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4C38A0" w:rsidR="00987EE7" w:rsidP="00987EE7" w:rsidRDefault="00987EE7" w14:paraId="41AF53E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</w:pPr>
      <w:r w:rsidRPr="004C38A0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Miércoles</w:t>
      </w:r>
    </w:p>
    <w:p w:rsidRPr="00B422DE" w:rsidR="00987EE7" w:rsidP="00987EE7" w:rsidRDefault="00987EE7" w14:paraId="7E3209D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6"/>
          <w:szCs w:val="56"/>
          <w:lang w:eastAsia="es-MX"/>
        </w:rPr>
      </w:pPr>
      <w:r>
        <w:rPr>
          <w:rFonts w:ascii="Montserrat" w:hAnsi="Montserrat" w:eastAsia="Montserrat" w:cs="Montserrat"/>
          <w:b/>
          <w:color w:val="000000"/>
          <w:sz w:val="56"/>
          <w:szCs w:val="56"/>
          <w:lang w:eastAsia="es-MX"/>
        </w:rPr>
        <w:t>10</w:t>
      </w:r>
    </w:p>
    <w:p w:rsidR="00987EE7" w:rsidP="00987EE7" w:rsidRDefault="00987EE7" w14:paraId="60B1AB1E" w14:textId="3BC69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</w:pPr>
      <w:r w:rsidRPr="00B422DE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 xml:space="preserve">de </w:t>
      </w:r>
      <w:proofErr w:type="gramStart"/>
      <w:r w:rsidR="004C38A0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M</w:t>
      </w:r>
      <w:r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arzo</w:t>
      </w:r>
      <w:proofErr w:type="gramEnd"/>
    </w:p>
    <w:p w:rsidRPr="004C38A0" w:rsidR="00987EE7" w:rsidP="00987EE7" w:rsidRDefault="00987EE7" w14:paraId="492BBE98" w14:textId="2E3B9D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  <w:lang w:eastAsia="es-MX"/>
        </w:rPr>
      </w:pPr>
    </w:p>
    <w:p w:rsidRPr="00B422DE" w:rsidR="00987EE7" w:rsidP="00987EE7" w:rsidRDefault="00987EE7" w14:paraId="7465B42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</w:pPr>
      <w:r w:rsidRPr="00B422DE"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>Preescolar</w:t>
      </w:r>
    </w:p>
    <w:p w:rsidR="00987EE7" w:rsidP="00987EE7" w:rsidRDefault="00987EE7" w14:paraId="7CBDABD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</w:pPr>
      <w:r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>Educación Física</w:t>
      </w:r>
    </w:p>
    <w:p w:rsidRPr="004C38A0" w:rsidR="00987EE7" w:rsidP="00987EE7" w:rsidRDefault="00987EE7" w14:paraId="40066D52" w14:textId="137719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  <w:lang w:eastAsia="es-MX"/>
        </w:rPr>
      </w:pPr>
    </w:p>
    <w:p w:rsidR="00987EE7" w:rsidP="00987EE7" w:rsidRDefault="00987EE7" w14:paraId="5B2673B7" w14:textId="073585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</w:pPr>
      <w:r w:rsidRPr="00987EE7"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  <w:t>Reglas mágicas</w:t>
      </w:r>
    </w:p>
    <w:p w:rsidR="00ED6783" w:rsidP="00987EE7" w:rsidRDefault="00ED6783" w14:paraId="5E10244E" w14:textId="77777777">
      <w:pPr>
        <w:spacing w:after="0" w:line="240" w:lineRule="auto"/>
        <w:jc w:val="both"/>
        <w:rPr>
          <w:rFonts w:ascii="Montserrat" w:hAnsi="Montserrat" w:eastAsia="Times New Roman" w:cs="Times New Roman"/>
          <w:b/>
          <w:i/>
          <w:color w:val="000000"/>
          <w:kern w:val="24"/>
          <w:lang w:eastAsia="es-MX"/>
        </w:rPr>
      </w:pPr>
    </w:p>
    <w:p w:rsidR="00ED6783" w:rsidP="00987EE7" w:rsidRDefault="00ED6783" w14:paraId="38F3736F" w14:textId="77777777">
      <w:pPr>
        <w:spacing w:after="0" w:line="240" w:lineRule="auto"/>
        <w:jc w:val="both"/>
        <w:rPr>
          <w:rFonts w:ascii="Montserrat" w:hAnsi="Montserrat" w:eastAsia="Times New Roman" w:cs="Times New Roman"/>
          <w:b/>
          <w:i/>
          <w:color w:val="000000"/>
          <w:kern w:val="24"/>
          <w:lang w:eastAsia="es-MX"/>
        </w:rPr>
      </w:pPr>
    </w:p>
    <w:p w:rsidR="00987EE7" w:rsidP="00987EE7" w:rsidRDefault="00987EE7" w14:paraId="33B736CC" w14:textId="2C4D9FAD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  <w:r w:rsidRPr="00B422DE">
        <w:rPr>
          <w:rFonts w:ascii="Montserrat" w:hAnsi="Montserrat" w:eastAsia="Times New Roman" w:cs="Times New Roman"/>
          <w:b/>
          <w:i/>
          <w:color w:val="000000"/>
          <w:kern w:val="24"/>
          <w:lang w:eastAsia="es-MX"/>
        </w:rPr>
        <w:t>Aprendizaje esperado:</w:t>
      </w:r>
      <w:r w:rsidRPr="00B422DE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 xml:space="preserve"> </w:t>
      </w:r>
      <w:r w:rsidRPr="00987EE7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>Reconoce formas de participación e interacción en juegos y actividades físicas a partir de normas básicas de convivencia.</w:t>
      </w:r>
    </w:p>
    <w:p w:rsidRPr="00B422DE" w:rsidR="00987EE7" w:rsidP="00987EE7" w:rsidRDefault="00987EE7" w14:paraId="16BE0D66" w14:textId="77777777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="00987EE7" w:rsidP="00987EE7" w:rsidRDefault="00987EE7" w14:paraId="073F3A89" w14:textId="0A752F26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  <w:r w:rsidRPr="00B422DE">
        <w:rPr>
          <w:rFonts w:ascii="Montserrat" w:hAnsi="Montserrat" w:eastAsia="Times New Roman" w:cs="Times New Roman"/>
          <w:b/>
          <w:i/>
          <w:color w:val="000000"/>
          <w:kern w:val="24"/>
          <w:lang w:eastAsia="es-MX"/>
        </w:rPr>
        <w:t>Énfasis:</w:t>
      </w:r>
      <w:r w:rsidRPr="00B422DE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 xml:space="preserve"> </w:t>
      </w:r>
      <w:r w:rsidRPr="00987EE7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>Participa en juegos donde aplica turnos de participación que le generen mayor confianza y autonomía bajo las premisas del respeto.</w:t>
      </w:r>
    </w:p>
    <w:p w:rsidR="00987EE7" w:rsidP="00987EE7" w:rsidRDefault="00987EE7" w14:paraId="4C9E6BD8" w14:textId="749C094B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="00987EE7" w:rsidP="00987EE7" w:rsidRDefault="00987EE7" w14:paraId="211D7B8F" w14:textId="0319D36D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Pr="00B422DE" w:rsidR="00987EE7" w:rsidP="00987EE7" w:rsidRDefault="00987EE7" w14:paraId="4719E70F" w14:textId="77777777">
      <w:pPr>
        <w:spacing w:after="0" w:line="240" w:lineRule="auto"/>
        <w:jc w:val="both"/>
        <w:rPr>
          <w:rFonts w:ascii="Montserrat" w:hAnsi="Montserrat" w:eastAsia="Calibri" w:cs="Times New Roman"/>
          <w:b/>
          <w:sz w:val="28"/>
          <w:szCs w:val="24"/>
          <w:lang w:eastAsia="es-MX"/>
        </w:rPr>
      </w:pPr>
      <w:r w:rsidRPr="00B422DE">
        <w:rPr>
          <w:rFonts w:ascii="Montserrat" w:hAnsi="Montserrat" w:eastAsia="Calibri" w:cs="Times New Roman"/>
          <w:b/>
          <w:sz w:val="28"/>
          <w:szCs w:val="24"/>
          <w:lang w:eastAsia="es-MX"/>
        </w:rPr>
        <w:t>¿Qué vamos a aprender?</w:t>
      </w:r>
    </w:p>
    <w:p w:rsidR="00987EE7" w:rsidP="00987EE7" w:rsidRDefault="00987EE7" w14:paraId="10D0B21A" w14:textId="47C20856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="00987EE7" w:rsidP="00987EE7" w:rsidRDefault="00682A3F" w14:paraId="758278BF" w14:textId="346DCD88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682A3F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Reconoce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rás</w:t>
      </w:r>
      <w:r w:rsidRPr="00682A3F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formas de participación e interacción en juegos y actividades físicas a partir de normas básicas de convivencia.</w:t>
      </w:r>
    </w:p>
    <w:p w:rsidR="00682A3F" w:rsidP="00987EE7" w:rsidRDefault="00682A3F" w14:paraId="7BEB80AF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="00987EE7" w:rsidP="00987EE7" w:rsidRDefault="00987EE7" w14:paraId="2F44CC5A" w14:textId="528939FD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730933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Recuerda que para realizar estas actividades deberás usar ropa cómoda y despejar el lugar donde las vas a realizar de objetos que pudieran caer y lastimarte, no olvides estar acompañado siempre de un adulto, él o ella podrán ayudarte a desarrollar las actividades y a escribir las ideas que te surjan.</w:t>
      </w:r>
    </w:p>
    <w:p w:rsidR="00987EE7" w:rsidP="00987EE7" w:rsidRDefault="00987EE7" w14:paraId="79C69591" w14:textId="0CE04F3D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="00987EE7" w:rsidP="00987EE7" w:rsidRDefault="00987EE7" w14:paraId="144C894A" w14:textId="573BA337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="00987EE7" w:rsidP="00987EE7" w:rsidRDefault="00987EE7" w14:paraId="34F6A523" w14:textId="77777777">
      <w:pPr>
        <w:spacing w:after="0" w:line="240" w:lineRule="auto"/>
        <w:jc w:val="both"/>
        <w:rPr>
          <w:rFonts w:ascii="Montserrat" w:hAnsi="Montserrat" w:eastAsia="Calibri" w:cs="Times New Roman"/>
          <w:b/>
          <w:sz w:val="28"/>
          <w:szCs w:val="28"/>
          <w:lang w:eastAsia="es-MX"/>
        </w:rPr>
      </w:pPr>
      <w:r w:rsidRPr="00B422DE">
        <w:rPr>
          <w:rFonts w:ascii="Montserrat" w:hAnsi="Montserrat" w:eastAsia="Calibri" w:cs="Times New Roman"/>
          <w:b/>
          <w:sz w:val="28"/>
          <w:szCs w:val="28"/>
          <w:lang w:eastAsia="es-MX"/>
        </w:rPr>
        <w:t>¿Qué hacemos?</w:t>
      </w:r>
    </w:p>
    <w:p w:rsidR="00987EE7" w:rsidP="00987EE7" w:rsidRDefault="00987EE7" w14:paraId="25F14BD3" w14:textId="7529EE21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="00987EE7" w:rsidP="00987EE7" w:rsidRDefault="00987EE7" w14:paraId="17FADD80" w14:textId="49720109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987EE7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¿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Alguna vez h</w:t>
      </w:r>
      <w:r w:rsidRPr="00987EE7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as pensado en cómo hace</w:t>
      </w:r>
      <w:r w:rsidR="002B71E6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n</w:t>
      </w:r>
      <w:r w:rsidRPr="00987EE7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las personas para convivir en armonía? </w:t>
      </w:r>
    </w:p>
    <w:p w:rsidR="004C38A0" w:rsidP="00987EE7" w:rsidRDefault="004C38A0" w14:paraId="359E9727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="002B71E6" w:rsidP="00987EE7" w:rsidRDefault="002B71E6" w14:paraId="46261056" w14:textId="77777777">
      <w:pPr>
        <w:spacing w:after="0" w:line="240" w:lineRule="auto"/>
        <w:jc w:val="both"/>
        <w:rPr>
          <w:rFonts w:ascii="Arial" w:hAnsi="Arial" w:eastAsia="Arial" w:cs="Arial"/>
          <w:color w:val="000000"/>
          <w:lang w:eastAsia="es-MX"/>
        </w:rPr>
      </w:pP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En esta sesión vas a conocer</w:t>
      </w:r>
      <w:r w:rsidR="00987EE7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</w:t>
      </w:r>
      <w:r w:rsidRPr="00987EE7" w:rsidR="00987EE7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cómo funcionan las reglas y normas básicas de convivencia.</w:t>
      </w:r>
      <w:r w:rsidRPr="00987EE7" w:rsidR="00987EE7">
        <w:rPr>
          <w:rFonts w:ascii="Arial" w:hAnsi="Arial" w:eastAsia="Arial" w:cs="Arial"/>
          <w:color w:val="000000"/>
          <w:lang w:eastAsia="es-MX"/>
        </w:rPr>
        <w:t xml:space="preserve"> </w:t>
      </w:r>
    </w:p>
    <w:p w:rsidR="002B71E6" w:rsidP="00987EE7" w:rsidRDefault="002B71E6" w14:paraId="66158EAD" w14:textId="77777777">
      <w:pPr>
        <w:spacing w:after="0" w:line="240" w:lineRule="auto"/>
        <w:jc w:val="both"/>
        <w:rPr>
          <w:rFonts w:ascii="Arial" w:hAnsi="Arial" w:eastAsia="Arial" w:cs="Arial"/>
          <w:color w:val="000000"/>
          <w:lang w:eastAsia="es-MX"/>
        </w:rPr>
      </w:pPr>
    </w:p>
    <w:p w:rsidRPr="00987EE7" w:rsidR="00987EE7" w:rsidP="00987EE7" w:rsidRDefault="00987EE7" w14:paraId="1E7BEFC8" w14:textId="3D4DA090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987EE7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Las reglas las p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uede</w:t>
      </w:r>
      <w:r w:rsidRPr="00987EE7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s encontrar en todas partes: en la calle, en tu casa, en las sesiones de las maestras y en los juegos de Educación física.</w:t>
      </w:r>
    </w:p>
    <w:p w:rsidRPr="00987EE7" w:rsidR="00987EE7" w:rsidP="00987EE7" w:rsidRDefault="00987EE7" w14:paraId="13AA91A4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="00987EE7" w:rsidP="00987EE7" w:rsidRDefault="00987EE7" w14:paraId="598121A8" w14:textId="4E63CE5F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987EE7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lastRenderedPageBreak/>
        <w:t>Recuerda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s</w:t>
      </w:r>
      <w:r w:rsidR="004C38A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,</w:t>
      </w:r>
      <w:r w:rsidRPr="00987EE7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¿Para qué sirven las reglas?</w:t>
      </w:r>
      <w:r w:rsidR="002B71E6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Estas </w:t>
      </w:r>
      <w:r w:rsidRPr="00987EE7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ayudan a reconocer los lugares en los que 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se puede</w:t>
      </w:r>
      <w:r w:rsidRPr="00987EE7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estar o las acciones que 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se pueden </w:t>
      </w:r>
      <w:r w:rsidRPr="00987EE7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hac</w:t>
      </w:r>
      <w:r w:rsidR="004C38A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er en ciertos lugares, d</w:t>
      </w:r>
      <w:r w:rsidRPr="00987EE7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e esta forma 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se evitan</w:t>
      </w:r>
      <w:r w:rsidRPr="00987EE7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accidentes y 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se puede</w:t>
      </w:r>
      <w:r w:rsidR="004C38A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convivir mejor, p</w:t>
      </w:r>
      <w:r w:rsidRPr="00987EE7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or ejemplo, una regla básica es que las niñas y los niños no pueden jugar en la cocina ni cerca de ella porque se ponen en riesgo </w:t>
      </w:r>
      <w:r w:rsidR="002B71E6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a</w:t>
      </w:r>
      <w:r w:rsidRPr="00987EE7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tener accidentes con la estufa, con el agua, el aceite caliente y con los utensilios para cortar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.</w:t>
      </w:r>
    </w:p>
    <w:p w:rsidR="00987EE7" w:rsidP="00987EE7" w:rsidRDefault="00987EE7" w14:paraId="27FD1099" w14:textId="327282AB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="00987EE7" w:rsidP="00987EE7" w:rsidRDefault="00987EE7" w14:paraId="024558A9" w14:textId="4F5CB9A3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987EE7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También 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se deben respetar</w:t>
      </w:r>
      <w:r w:rsidRPr="00987EE7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l</w:t>
      </w:r>
      <w:r w:rsidR="002B71E6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os turnos de participación, para </w:t>
      </w:r>
      <w:r w:rsidRPr="00987EE7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no tener accidentes</w:t>
      </w:r>
      <w:r w:rsidR="004C38A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, p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or ejemplo, si dos personas se juntan para realizar cierta acción en lugar de esperar su turno se lastima</w:t>
      </w:r>
      <w:r w:rsidR="00CF5346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n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.</w:t>
      </w:r>
    </w:p>
    <w:p w:rsidR="00987EE7" w:rsidP="00987EE7" w:rsidRDefault="00987EE7" w14:paraId="4E7EDD54" w14:textId="5177291F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="002B71E6" w:rsidP="00CF04D2" w:rsidRDefault="00CF04D2" w14:paraId="42FE17EE" w14:textId="30A654E3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CF04D2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Para entender mejor las reglas 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trabaja </w:t>
      </w:r>
      <w:r w:rsidRPr="00CF04D2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con </w:t>
      </w:r>
      <w:r w:rsidR="002B71E6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una</w:t>
      </w:r>
      <w:r w:rsidRPr="00CF04D2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caja mágica; dentro de ella están las actividades que </w:t>
      </w:r>
      <w:r w:rsidR="004C38A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realizas, p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uede ser cualquier caja que tengas en casa o utiliza otro objeto </w:t>
      </w:r>
      <w:r w:rsidR="002B71E6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como una bolsa, un morralito </w:t>
      </w:r>
      <w:r w:rsidR="004C38A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e imagina que es mágica, t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ambién vas a necesitar un sombrero y unos abatelenguas ya que en ellos debes anotar actividades a realizar que son las que vas a ejecutar. </w:t>
      </w:r>
    </w:p>
    <w:p w:rsidR="002B71E6" w:rsidP="00CF04D2" w:rsidRDefault="002B71E6" w14:paraId="0AFEC54D" w14:textId="6AE3CBE6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="00CF04D2" w:rsidP="002B71E6" w:rsidRDefault="002B71E6" w14:paraId="1C343B4D" w14:textId="00D4EAF6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Estos materiales son una sugerencia, si no cuentas con ellos puedes utilizar cualquier otro material como </w:t>
      </w:r>
      <w:r w:rsidR="00A042F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hojas </w:t>
      </w:r>
      <w:r w:rsidR="00CF04D2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de papel y en ell</w:t>
      </w:r>
      <w:r w:rsidR="00A042F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a</w:t>
      </w:r>
      <w:r w:rsidR="00CF04D2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s anotar </w:t>
      </w:r>
      <w:r w:rsidR="00E4192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las siguientes </w:t>
      </w:r>
      <w:r w:rsidR="00CF04D2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actividades.</w:t>
      </w:r>
    </w:p>
    <w:p w:rsidR="00CF04D2" w:rsidP="00CF04D2" w:rsidRDefault="00CF04D2" w14:paraId="38911823" w14:textId="3366520B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2B71E6" w:rsidR="00E41928" w:rsidP="004C38A0" w:rsidRDefault="002B71E6" w14:paraId="123F9F2A" w14:textId="781348AD">
      <w:pPr>
        <w:pStyle w:val="Prrafodelista"/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2B71E6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Actividad 1. Posturas</w:t>
      </w:r>
      <w:r w:rsidR="004C38A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.</w:t>
      </w:r>
    </w:p>
    <w:p w:rsidRPr="002B71E6" w:rsidR="00E41928" w:rsidP="004C38A0" w:rsidRDefault="002B71E6" w14:paraId="1C189764" w14:textId="16D8083D">
      <w:pPr>
        <w:pStyle w:val="Prrafodelista"/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2B71E6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Actividad 2. Colores</w:t>
      </w:r>
      <w:r w:rsidR="004C38A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.</w:t>
      </w:r>
    </w:p>
    <w:p w:rsidRPr="002B71E6" w:rsidR="00E41928" w:rsidP="004C38A0" w:rsidRDefault="002B71E6" w14:paraId="658D8B52" w14:textId="78C0DB82">
      <w:pPr>
        <w:pStyle w:val="Prrafodelista"/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2B71E6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Actividad 3. Lanza y cacha</w:t>
      </w:r>
      <w:r w:rsidR="004C38A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.</w:t>
      </w:r>
    </w:p>
    <w:p w:rsidRPr="002B71E6" w:rsidR="00E41928" w:rsidP="004C38A0" w:rsidRDefault="002B71E6" w14:paraId="79231CD0" w14:textId="19B1F1C8">
      <w:pPr>
        <w:pStyle w:val="Prrafodelista"/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2B71E6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Actividad 4. Aviones y carretas</w:t>
      </w:r>
      <w:r w:rsidR="004C38A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.</w:t>
      </w:r>
    </w:p>
    <w:p w:rsidRPr="002B71E6" w:rsidR="00E41928" w:rsidP="004C38A0" w:rsidRDefault="002B71E6" w14:paraId="12131CCF" w14:textId="2C004B23">
      <w:pPr>
        <w:pStyle w:val="Prrafodelista"/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2B71E6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Actividad 5. De pequeño a grande.</w:t>
      </w:r>
    </w:p>
    <w:p w:rsidRPr="002B71E6" w:rsidR="00E41928" w:rsidP="004C38A0" w:rsidRDefault="002B71E6" w14:paraId="6D748311" w14:textId="594BEF58">
      <w:pPr>
        <w:pStyle w:val="Prrafodelista"/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2B71E6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Actividad 6. Lanza a una caja.</w:t>
      </w:r>
    </w:p>
    <w:p w:rsidR="00E41928" w:rsidP="00CF04D2" w:rsidRDefault="00E41928" w14:paraId="776633A7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CF04D2" w:rsidR="00CF04D2" w:rsidP="00CF04D2" w:rsidRDefault="00CF04D2" w14:paraId="6E2EAC96" w14:textId="5D4D4DDD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CF04D2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P</w:t>
      </w:r>
      <w:r w:rsidR="00F12946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ara esto debes traer una cobija o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si</w:t>
      </w:r>
      <w:r w:rsidRPr="00CF04D2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tie</w:t>
      </w:r>
      <w:r w:rsidR="004C38A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nes un tapete puedes utilizarlo, t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ambié</w:t>
      </w:r>
      <w:r w:rsidR="004C38A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n vas a necesitar un sombrero, u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na vez que tengas tu cobija quítate tus zapatos.</w:t>
      </w:r>
    </w:p>
    <w:p w:rsidR="00CF04D2" w:rsidP="00987EE7" w:rsidRDefault="00CF04D2" w14:paraId="63716CA4" w14:textId="7770024E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CF04D2" w:rsidR="00CF04D2" w:rsidP="00CF04D2" w:rsidRDefault="00CD668F" w14:paraId="1282049B" w14:textId="59D11912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Imagina que eres un mago y por eso vas a disfrazarte, utiliza un sombrero</w:t>
      </w:r>
      <w:r w:rsidRPr="00CF04D2" w:rsidR="00CF04D2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mágico 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y escoge una actividad de la caja, debes sacar </w:t>
      </w:r>
      <w:r w:rsidRPr="00CF04D2" w:rsidR="00CF04D2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una actividad que est</w:t>
      </w:r>
      <w:r w:rsidR="00CF04D2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e</w:t>
      </w:r>
      <w:r w:rsidRPr="00CF04D2" w:rsidR="00CF04D2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escrita en los abatelenguas</w:t>
      </w:r>
      <w:r w:rsidR="00A042F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o hoja</w:t>
      </w:r>
      <w:r w:rsidRPr="00CF04D2" w:rsidR="00CF04D2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y ha</w:t>
      </w:r>
      <w:r w:rsidR="00CF04D2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ces</w:t>
      </w:r>
      <w:r w:rsidRPr="00CF04D2" w:rsidR="00CF04D2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lo que en ella diga. </w:t>
      </w:r>
    </w:p>
    <w:p w:rsidR="00CF04D2" w:rsidP="00CF04D2" w:rsidRDefault="00CF04D2" w14:paraId="45A1887E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="00CF04D2" w:rsidP="00CF04D2" w:rsidRDefault="00E41928" w14:paraId="2DF71803" w14:textId="5884FB2D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Aquí están las especificaciones de cada actividad y conforme vayas sacando tus abatelenguas o hojas vas realizando la actividad que te salió.</w:t>
      </w:r>
    </w:p>
    <w:p w:rsidR="00E41928" w:rsidP="00CF04D2" w:rsidRDefault="00E41928" w14:paraId="49845DFF" w14:textId="7616D93F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4C38A0" w:rsidR="00E41928" w:rsidP="004C38A0" w:rsidRDefault="004C38A0" w14:paraId="711FD515" w14:textId="0901042B">
      <w:pPr>
        <w:pStyle w:val="Prrafodelista"/>
        <w:spacing w:after="0" w:line="240" w:lineRule="auto"/>
        <w:jc w:val="both"/>
        <w:rPr>
          <w:rFonts w:ascii="Montserrat" w:hAnsi="Montserrat" w:eastAsia="Times New Roman" w:cs="Times New Roman"/>
          <w:b/>
          <w:iCs/>
          <w:color w:val="000000"/>
          <w:kern w:val="24"/>
          <w:lang w:eastAsia="es-MX"/>
        </w:rPr>
      </w:pPr>
      <w:r w:rsidRPr="004C38A0">
        <w:rPr>
          <w:rFonts w:ascii="Montserrat" w:hAnsi="Montserrat" w:eastAsia="Times New Roman" w:cs="Times New Roman"/>
          <w:b/>
          <w:iCs/>
          <w:color w:val="000000"/>
          <w:kern w:val="24"/>
          <w:lang w:eastAsia="es-MX"/>
        </w:rPr>
        <w:t>Actividad 1. Posturas.</w:t>
      </w:r>
    </w:p>
    <w:p w:rsidR="00F12946" w:rsidP="00E41928" w:rsidRDefault="00F12946" w14:paraId="1228333C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="00E41928" w:rsidP="00E41928" w:rsidRDefault="00F12946" w14:paraId="7EE622DF" w14:textId="0C32C124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Para </w:t>
      </w:r>
      <w:r w:rsidRPr="00E41928" w:rsidR="00E4192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esta actividad debes hacer 6 posturas 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diferentes.</w:t>
      </w:r>
      <w:r w:rsidRPr="00E41928" w:rsidR="00E4192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</w:t>
      </w:r>
    </w:p>
    <w:p w:rsidR="00E41928" w:rsidP="00E41928" w:rsidRDefault="00E41928" w14:paraId="5F73B628" w14:textId="75200102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E41928" w:rsidR="00E41928" w:rsidP="00E41928" w:rsidRDefault="00E41928" w14:paraId="6C905EEC" w14:textId="15E8E67F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E4192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La </w:t>
      </w:r>
      <w:r w:rsidR="0057330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REGLA</w:t>
      </w:r>
      <w:r w:rsidRPr="00E4192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es que no puedes</w:t>
      </w:r>
      <w:r w:rsidRPr="00E4192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salirte</w:t>
      </w:r>
      <w:r w:rsidRPr="00E4192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del tapete o cobija que tienes en el piso. Recuerda que no t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iene</w:t>
      </w:r>
      <w:r w:rsidR="004C38A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s zapatos, 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no olvides c</w:t>
      </w:r>
      <w:r w:rsidRPr="00E4192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ontrola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r</w:t>
      </w:r>
      <w:r w:rsidRPr="00E4192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tu respiración y tu cuerpo para evitar accidentes.</w:t>
      </w:r>
    </w:p>
    <w:p w:rsidR="00E41928" w:rsidP="00CF04D2" w:rsidRDefault="00E41928" w14:paraId="65994F61" w14:textId="1F42A1B4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4C38A0" w:rsidR="00E41928" w:rsidP="004C38A0" w:rsidRDefault="00E41928" w14:paraId="3B212F39" w14:textId="4F75B152">
      <w:pPr>
        <w:pStyle w:val="Prrafodelista"/>
        <w:spacing w:after="0" w:line="240" w:lineRule="auto"/>
        <w:jc w:val="both"/>
        <w:rPr>
          <w:rFonts w:ascii="Montserrat" w:hAnsi="Montserrat" w:eastAsia="Times New Roman" w:cs="Times New Roman"/>
          <w:b/>
          <w:iCs/>
          <w:color w:val="000000"/>
          <w:kern w:val="24"/>
          <w:lang w:eastAsia="es-MX"/>
        </w:rPr>
      </w:pPr>
      <w:r w:rsidRPr="3BC09B2F" w:rsidR="00E41928">
        <w:rPr>
          <w:rFonts w:ascii="Montserrat" w:hAnsi="Montserrat" w:eastAsia="Times New Roman" w:cs="Times New Roman"/>
          <w:b w:val="1"/>
          <w:bCs w:val="1"/>
          <w:color w:val="000000"/>
          <w:kern w:val="24"/>
          <w:lang w:eastAsia="es-MX"/>
        </w:rPr>
        <w:t xml:space="preserve">Actividad 2. </w:t>
      </w:r>
      <w:r w:rsidRPr="3BC09B2F" w:rsidR="004C38A0">
        <w:rPr>
          <w:rFonts w:ascii="Montserrat" w:hAnsi="Montserrat" w:eastAsia="Times New Roman" w:cs="Times New Roman"/>
          <w:b w:val="1"/>
          <w:bCs w:val="1"/>
          <w:color w:val="000000"/>
          <w:kern w:val="24"/>
          <w:lang w:eastAsia="es-MX"/>
        </w:rPr>
        <w:t>Colores.</w:t>
      </w:r>
    </w:p>
    <w:p w:rsidR="3BC09B2F" w:rsidP="3BC09B2F" w:rsidRDefault="3BC09B2F" w14:paraId="11B59572" w14:textId="4054AAF5">
      <w:pPr>
        <w:pStyle w:val="Prrafodelista"/>
        <w:spacing w:after="0" w:line="240" w:lineRule="auto"/>
        <w:jc w:val="both"/>
        <w:rPr>
          <w:rFonts w:ascii="Montserrat" w:hAnsi="Montserrat" w:eastAsia="Times New Roman" w:cs="Times New Roman"/>
          <w:b w:val="1"/>
          <w:bCs w:val="1"/>
          <w:color w:val="000000" w:themeColor="text1" w:themeTint="FF" w:themeShade="FF"/>
          <w:lang w:eastAsia="es-MX"/>
        </w:rPr>
      </w:pPr>
    </w:p>
    <w:p w:rsidR="006960FB" w:rsidP="006960FB" w:rsidRDefault="00F12946" w14:paraId="0C3D6052" w14:textId="457BF6CB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lastRenderedPageBreak/>
        <w:t>Para esta actividad pide a quien te</w:t>
      </w:r>
      <w:r w:rsidR="006960FB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acompaña que te apoye en colocar distintos objetos en el piso y a su vez que coloque hojas con dos marcas una de color azul y otra de color amarillo. Y que se una a la actividad contigo.</w:t>
      </w:r>
    </w:p>
    <w:p w:rsidR="006960FB" w:rsidP="006960FB" w:rsidRDefault="006960FB" w14:paraId="4B76D360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Pr="006960FB" w:rsidR="006960FB" w:rsidP="006960FB" w:rsidRDefault="006960FB" w14:paraId="7F780B28" w14:textId="04AD5081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Ya que tiene</w:t>
      </w:r>
      <w:r w:rsidRPr="006960FB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s objetos en el piso de diferentes colores, con mucho cuidado busca 5 objetos azules y 5 objetos amarillos. Cuando los tengas, lo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s pones </w:t>
      </w:r>
      <w:r w:rsidRPr="006960FB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en el espacio que tiene una hoja del color donde t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ienes</w:t>
      </w:r>
      <w:r w:rsidR="004C38A0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que ponerlo, d</w:t>
      </w:r>
      <w:r w:rsidRPr="006960FB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ebes buscarlos desplazándo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te</w:t>
      </w:r>
      <w:r w:rsidRPr="006960FB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como cangrejo, reptil, gorila, r</w:t>
      </w:r>
      <w:r w:rsidR="004C38A0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ana, conejo, 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la persona que te acompaña de</w:t>
      </w:r>
      <w:r w:rsidR="00A042F0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be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hacer lo mismo.</w:t>
      </w:r>
    </w:p>
    <w:p w:rsidRPr="006960FB" w:rsidR="006960FB" w:rsidP="006960FB" w:rsidRDefault="006960FB" w14:paraId="3B50FF02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Pr="006960FB" w:rsidR="006960FB" w:rsidP="006960FB" w:rsidRDefault="006960FB" w14:paraId="2D53C4C6" w14:textId="23D8C71F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 w:rsidRPr="006960FB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REGLA: No 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se puede </w:t>
      </w:r>
      <w:r w:rsidRPr="006960FB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ir al mismo tiempo para evitar golpes. </w:t>
      </w:r>
    </w:p>
    <w:p w:rsidRPr="006960FB" w:rsidR="006960FB" w:rsidP="006960FB" w:rsidRDefault="006960FB" w14:paraId="01B099A1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Pr="006960FB" w:rsidR="006960FB" w:rsidP="006960FB" w:rsidRDefault="006960FB" w14:paraId="6F0263B7" w14:textId="2686608D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 w:rsidRPr="006960FB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Recuerda usar objetos sin punta, ¡</w:t>
      </w:r>
      <w:r w:rsidR="00F1294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para no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</w:t>
      </w:r>
      <w:r w:rsidRPr="006960FB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lastimar</w:t>
      </w:r>
      <w:r w:rsidR="00F1294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te</w:t>
      </w:r>
      <w:r w:rsidRPr="006960FB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! </w:t>
      </w:r>
    </w:p>
    <w:p w:rsidRPr="00E41928" w:rsidR="00E41928" w:rsidP="00E41928" w:rsidRDefault="00E41928" w14:paraId="3E2FAFC5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Pr="004C38A0" w:rsidR="006960FB" w:rsidP="004C38A0" w:rsidRDefault="004C38A0" w14:paraId="66B50B54" w14:textId="6EF66B50">
      <w:pPr>
        <w:pStyle w:val="Prrafodelista"/>
        <w:spacing w:after="0" w:line="240" w:lineRule="auto"/>
        <w:jc w:val="both"/>
        <w:rPr>
          <w:rFonts w:ascii="Montserrat" w:hAnsi="Montserrat" w:eastAsia="Times New Roman" w:cs="Times New Roman"/>
          <w:b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b/>
          <w:iCs/>
          <w:color w:val="000000"/>
          <w:kern w:val="24"/>
          <w:lang w:eastAsia="es-MX"/>
        </w:rPr>
        <w:t xml:space="preserve">Actividad 3. Lanza y cacha. </w:t>
      </w:r>
    </w:p>
    <w:p w:rsidR="00E41928" w:rsidP="00CF04D2" w:rsidRDefault="00E41928" w14:paraId="5A42436A" w14:textId="4075971B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6960FB" w:rsidR="006960FB" w:rsidP="006960FB" w:rsidRDefault="006960FB" w14:paraId="128E6F04" w14:textId="0618D5DA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6960FB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Busca un objeto que pued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e</w:t>
      </w:r>
      <w:r w:rsidRPr="006960FB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s lanzar y cachar sin tirarlo, </w:t>
      </w:r>
      <w:r w:rsidR="0057330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por </w:t>
      </w:r>
      <w:r w:rsidR="00A042F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ejemplo,</w:t>
      </w:r>
      <w:r w:rsidR="0057330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has dos pelotas con calcetines o utiliza dos cojines, </w:t>
      </w:r>
      <w:r w:rsidRPr="006960FB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repite varias veces. </w:t>
      </w:r>
    </w:p>
    <w:p w:rsidRPr="006960FB" w:rsidR="006960FB" w:rsidP="006960FB" w:rsidRDefault="006960FB" w14:paraId="7D4594FC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6960FB" w:rsidR="006960FB" w:rsidP="006960FB" w:rsidRDefault="006960FB" w14:paraId="71719203" w14:textId="629A4715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6960FB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R</w:t>
      </w:r>
      <w:r w:rsidR="0057330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EGLA</w:t>
      </w:r>
      <w:r w:rsidRPr="006960FB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: T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iene</w:t>
      </w:r>
      <w:r w:rsidRPr="006960FB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s que evitar lanzarlo fuerte y tirar objetos que se encuentren cerca de 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ti.</w:t>
      </w:r>
    </w:p>
    <w:p w:rsidR="006960FB" w:rsidP="00CF04D2" w:rsidRDefault="006960FB" w14:paraId="7A32B136" w14:textId="5ADD404A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="00573308" w:rsidP="00CF04D2" w:rsidRDefault="00573308" w14:paraId="74F84972" w14:textId="753159D2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Y recuerda </w:t>
      </w:r>
      <w:r w:rsidRPr="0057330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crear nuevas formas de lanzar y cachar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.</w:t>
      </w:r>
    </w:p>
    <w:p w:rsidR="00573308" w:rsidP="00CF04D2" w:rsidRDefault="00573308" w14:paraId="014FC375" w14:textId="6C09FDD9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4C38A0" w:rsidR="00573308" w:rsidP="004C38A0" w:rsidRDefault="004C38A0" w14:paraId="27EE23AD" w14:textId="70CBE883">
      <w:pPr>
        <w:pStyle w:val="Prrafodelista"/>
        <w:spacing w:after="0" w:line="240" w:lineRule="auto"/>
        <w:jc w:val="both"/>
        <w:rPr>
          <w:rFonts w:ascii="Montserrat" w:hAnsi="Montserrat" w:eastAsia="Times New Roman" w:cs="Times New Roman"/>
          <w:b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b/>
          <w:iCs/>
          <w:color w:val="000000"/>
          <w:kern w:val="24"/>
          <w:lang w:eastAsia="es-MX"/>
        </w:rPr>
        <w:t>Actividad 4. Aviones y carretas.</w:t>
      </w:r>
    </w:p>
    <w:p w:rsidR="00573308" w:rsidP="00CF04D2" w:rsidRDefault="00573308" w14:paraId="565C5D53" w14:textId="72498A6D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CF04D2" w:rsidR="00573308" w:rsidP="00CF04D2" w:rsidRDefault="00573308" w14:paraId="0A5061C6" w14:textId="6D2FE1C6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57330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Ahora 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te </w:t>
      </w:r>
      <w:r w:rsidRPr="0057330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desplaza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s</w:t>
      </w:r>
      <w:r w:rsidRPr="0057330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como AVION, y CARRETA. 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El</w:t>
      </w:r>
      <w:r w:rsidRPr="0057330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avión </w:t>
      </w:r>
      <w:r w:rsidRPr="0057330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con brazos laterales y la carreta en cuclillas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. Pide al adulto que te acompaña te indique si eres avión o carreta y son los movimientos que haces.</w:t>
      </w:r>
    </w:p>
    <w:p w:rsidR="00987EE7" w:rsidP="00987EE7" w:rsidRDefault="00987EE7" w14:paraId="65E53EF0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573308" w:rsidR="00573308" w:rsidP="00573308" w:rsidRDefault="00573308" w14:paraId="7DC8EE9A" w14:textId="530AB20D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57330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R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EGLA</w:t>
      </w:r>
      <w:r w:rsidRPr="0057330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de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l</w:t>
      </w:r>
      <w:r w:rsidRPr="0057330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avión: sin golpear nada ni chocar con paredes o muebles.</w:t>
      </w:r>
    </w:p>
    <w:p w:rsidR="00987EE7" w:rsidP="00987EE7" w:rsidRDefault="00987EE7" w14:paraId="5D94A9CA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573308" w:rsidR="00573308" w:rsidP="00573308" w:rsidRDefault="00573308" w14:paraId="0E7A5EEF" w14:textId="24D1787F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Después haces lo mismo, pero ahora si el adulto dice carreta</w:t>
      </w:r>
      <w:r w:rsidRPr="00573308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levanta</w:t>
      </w:r>
      <w:r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s</w:t>
      </w:r>
      <w:r w:rsidRPr="00573308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con brazos laterales, si menciona avión</w:t>
      </w:r>
      <w:r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t</w:t>
      </w:r>
      <w:r w:rsidRPr="00573308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e agacha</w:t>
      </w:r>
      <w:r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s</w:t>
      </w:r>
      <w:r w:rsidRPr="00573308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en cuclillas. Haciendo el movimiento contrario al desplazamiento que hici</w:t>
      </w:r>
      <w:r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ste</w:t>
      </w:r>
      <w:r w:rsidRPr="00573308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en un inicio. </w:t>
      </w:r>
    </w:p>
    <w:p w:rsidR="00987EE7" w:rsidP="00987EE7" w:rsidRDefault="00987EE7" w14:paraId="145162D8" w14:textId="0A41C67B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4C38A0" w:rsidR="00573308" w:rsidP="004C38A0" w:rsidRDefault="004C38A0" w14:paraId="6CC7B4FA" w14:textId="02B60405">
      <w:pPr>
        <w:pStyle w:val="Prrafodelista"/>
        <w:spacing w:after="0" w:line="240" w:lineRule="auto"/>
        <w:jc w:val="both"/>
        <w:rPr>
          <w:rFonts w:ascii="Montserrat" w:hAnsi="Montserrat" w:eastAsia="Times New Roman" w:cs="Times New Roman"/>
          <w:b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b/>
          <w:iCs/>
          <w:color w:val="000000"/>
          <w:kern w:val="24"/>
          <w:lang w:eastAsia="es-MX"/>
        </w:rPr>
        <w:t>Actividad 5. De pequeño a grande</w:t>
      </w:r>
      <w:r w:rsidRPr="004C38A0" w:rsidR="00573308">
        <w:rPr>
          <w:rFonts w:ascii="Montserrat" w:hAnsi="Montserrat" w:eastAsia="Times New Roman" w:cs="Times New Roman"/>
          <w:b/>
          <w:iCs/>
          <w:color w:val="000000"/>
          <w:kern w:val="24"/>
          <w:lang w:eastAsia="es-MX"/>
        </w:rPr>
        <w:t>.</w:t>
      </w:r>
    </w:p>
    <w:p w:rsidR="00573308" w:rsidP="00987EE7" w:rsidRDefault="00573308" w14:paraId="18681A5A" w14:textId="1B2B300E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573308" w:rsidR="00573308" w:rsidP="00573308" w:rsidRDefault="00573308" w14:paraId="3F49BD39" w14:textId="45B0C070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Vas a </w:t>
      </w:r>
      <w:r w:rsidRPr="0057330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acomodar los objetos que encontra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ste</w:t>
      </w:r>
      <w:r w:rsidRPr="0057330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de color amarillo y azul, del más pequeño al más grande. </w:t>
      </w:r>
    </w:p>
    <w:p w:rsidRPr="00573308" w:rsidR="00573308" w:rsidP="00573308" w:rsidRDefault="00573308" w14:paraId="0AED0ED3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="00573308" w:rsidP="00573308" w:rsidRDefault="00573308" w14:paraId="435E6355" w14:textId="28D35065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57330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REGLA. Tienes que tomar 1 objeto a la vez. </w:t>
      </w:r>
    </w:p>
    <w:p w:rsidRPr="00573308" w:rsidR="00573308" w:rsidP="00573308" w:rsidRDefault="00573308" w14:paraId="4DC00603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301CC4" w:rsidR="00573308" w:rsidP="00301CC4" w:rsidRDefault="00301CC4" w14:paraId="189CFF08" w14:textId="48E9ADA1">
      <w:pPr>
        <w:pStyle w:val="Prrafodelista"/>
        <w:spacing w:after="0" w:line="240" w:lineRule="auto"/>
        <w:jc w:val="both"/>
        <w:rPr>
          <w:rFonts w:ascii="Montserrat" w:hAnsi="Montserrat" w:eastAsia="Times New Roman" w:cs="Times New Roman"/>
          <w:b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b/>
          <w:iCs/>
          <w:color w:val="000000"/>
          <w:kern w:val="24"/>
          <w:lang w:eastAsia="es-MX"/>
        </w:rPr>
        <w:t>Actividad 6. Lanza a una caja</w:t>
      </w:r>
      <w:r w:rsidRPr="00301CC4" w:rsidR="00573308">
        <w:rPr>
          <w:rFonts w:ascii="Montserrat" w:hAnsi="Montserrat" w:eastAsia="Times New Roman" w:cs="Times New Roman"/>
          <w:b/>
          <w:iCs/>
          <w:color w:val="000000"/>
          <w:kern w:val="24"/>
          <w:lang w:eastAsia="es-MX"/>
        </w:rPr>
        <w:t>.</w:t>
      </w:r>
    </w:p>
    <w:p w:rsidR="00573308" w:rsidP="00987EE7" w:rsidRDefault="00573308" w14:paraId="62DF4939" w14:textId="7B8B6981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CF5346" w:rsidR="00CF5346" w:rsidP="00CF5346" w:rsidRDefault="00573308" w14:paraId="070B4450" w14:textId="63D8E070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Vas a necesitar dos cajas</w:t>
      </w:r>
      <w:r w:rsidR="00CF5346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ya que c</w:t>
      </w:r>
      <w:r w:rsidRPr="00CF5346" w:rsidR="00CF5346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on el objeto que lanza</w:t>
      </w:r>
      <w:r w:rsidR="00CF5346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ste</w:t>
      </w:r>
      <w:r w:rsidRPr="00CF5346" w:rsidR="00CF5346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y cachas</w:t>
      </w:r>
      <w:r w:rsidR="00CF5346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te,</w:t>
      </w:r>
      <w:r w:rsidRPr="00CF5346" w:rsidR="00CF5346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debes lanzarlo dentro de una caja.</w:t>
      </w:r>
    </w:p>
    <w:p w:rsidRPr="00CF5346" w:rsidR="00CF5346" w:rsidP="00CF5346" w:rsidRDefault="00CF5346" w14:paraId="56486044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CF5346" w:rsidR="00CF5346" w:rsidP="00CF5346" w:rsidRDefault="00CF5346" w14:paraId="31A1FB2D" w14:textId="4E13459D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CF5346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lastRenderedPageBreak/>
        <w:t>R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EGLA</w:t>
      </w:r>
      <w:r w:rsidRPr="00CF5346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. Detrás de una marca en el piso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.</w:t>
      </w:r>
    </w:p>
    <w:p w:rsidR="00573308" w:rsidP="00987EE7" w:rsidRDefault="00573308" w14:paraId="2E5B6D8E" w14:textId="2E2DCB76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CF5346" w:rsidR="00CF5346" w:rsidP="00CF5346" w:rsidRDefault="00CF5346" w14:paraId="518D496D" w14:textId="640BB75D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CF5346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Felicidades, 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por seguir</w:t>
      </w:r>
      <w:r w:rsidRPr="00CF5346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las reglas 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de</w:t>
      </w:r>
      <w:r w:rsidRPr="00CF5346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la caja mágica, así como las indicaciones para evitar accidentes.</w:t>
      </w:r>
    </w:p>
    <w:p w:rsidRPr="00CF5346" w:rsidR="00CF5346" w:rsidP="00CF5346" w:rsidRDefault="00CF5346" w14:paraId="6F47D401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CF5346" w:rsidR="00CF5346" w:rsidP="00CF5346" w:rsidRDefault="00CF5346" w14:paraId="319D101E" w14:textId="311E767D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Ahora 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p</w:t>
      </w:r>
      <w:r w:rsidRPr="00CF5346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ara relajar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te</w:t>
      </w:r>
      <w:r w:rsidRPr="00CF5346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te sientas</w:t>
      </w:r>
      <w:r w:rsidRPr="00CF5346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y pon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es tus</w:t>
      </w:r>
      <w:r w:rsidRPr="00CF5346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manos al frente cerrando y abriendo 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tus</w:t>
      </w:r>
      <w:r w:rsidR="00A740D9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palmas de las manos y repite lo siguiente:</w:t>
      </w:r>
    </w:p>
    <w:p w:rsidRPr="00987EE7" w:rsidR="00987EE7" w:rsidP="00987EE7" w:rsidRDefault="00987EE7" w14:paraId="5298519C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A740D9" w:rsidR="00CF5346" w:rsidP="00A740D9" w:rsidRDefault="00CF5346" w14:paraId="6AD8E2C2" w14:textId="78B479EA">
      <w:pPr>
        <w:spacing w:after="0" w:line="240" w:lineRule="auto"/>
        <w:jc w:val="center"/>
        <w:rPr>
          <w:rFonts w:ascii="Montserrat" w:hAnsi="Montserrat" w:eastAsia="Times New Roman" w:cs="Times New Roman"/>
          <w:i/>
          <w:iCs/>
          <w:color w:val="000000"/>
          <w:kern w:val="24"/>
          <w:lang w:eastAsia="es-MX"/>
        </w:rPr>
      </w:pPr>
      <w:r w:rsidRPr="00A740D9">
        <w:rPr>
          <w:rFonts w:ascii="Montserrat" w:hAnsi="Montserrat" w:eastAsia="Times New Roman" w:cs="Times New Roman"/>
          <w:i/>
          <w:iCs/>
          <w:color w:val="000000"/>
          <w:kern w:val="24"/>
          <w:lang w:eastAsia="es-MX"/>
        </w:rPr>
        <w:t>“ABRIR, CERRAR”</w:t>
      </w:r>
    </w:p>
    <w:p w:rsidRPr="00987EE7" w:rsidR="00987EE7" w:rsidP="00987EE7" w:rsidRDefault="00987EE7" w14:paraId="6E0B9FBA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CF5346" w:rsidR="00CF5346" w:rsidP="00CF5346" w:rsidRDefault="00CF5346" w14:paraId="22D6B4BA" w14:textId="243718FF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Recuerda que l</w:t>
      </w:r>
      <w:r w:rsidRPr="00CF5346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as reglas ayudan a convivir mejor y evitar accidentes.</w:t>
      </w:r>
    </w:p>
    <w:p w:rsidR="00CF5346" w:rsidP="00987EE7" w:rsidRDefault="00CF5346" w14:paraId="21129B29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CF5346" w:rsidR="00CF5346" w:rsidP="00CF5346" w:rsidRDefault="00CF5346" w14:paraId="167CADEF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 w:rsidRPr="00CF534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Para concluir con esta sesión recuerda lo que aprendiste:</w:t>
      </w:r>
    </w:p>
    <w:p w:rsidR="00CF5346" w:rsidP="00987EE7" w:rsidRDefault="00CF5346" w14:paraId="2D5E54B2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A740D9" w:rsidR="00CF5346" w:rsidP="00A740D9" w:rsidRDefault="00CF5346" w14:paraId="63AE4C5A" w14:textId="23520A8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A740D9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El día de hoy aprendiste</w:t>
      </w:r>
      <w:r w:rsidR="00A740D9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acerca de las reglas.</w:t>
      </w:r>
    </w:p>
    <w:p w:rsidRPr="00A740D9" w:rsidR="00987EE7" w:rsidP="00A740D9" w:rsidRDefault="00CF5346" w14:paraId="71F1925F" w14:textId="30B3FD0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A740D9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Todas las actividades tenían una regla para poder jugar mejor.</w:t>
      </w:r>
    </w:p>
    <w:p w:rsidRPr="00987EE7" w:rsidR="00987EE7" w:rsidP="00987EE7" w:rsidRDefault="00987EE7" w14:paraId="472E1690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987EE7" w:rsidR="00987EE7" w:rsidP="00987EE7" w:rsidRDefault="00987EE7" w14:paraId="64A14D97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Pr="00DD2A23" w:rsidR="00CF5346" w:rsidP="00CF5346" w:rsidRDefault="00CF5346" w14:paraId="1D1DB5D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  <w:r w:rsidRPr="00DD2A23">
        <w:rPr>
          <w:rFonts w:ascii="Montserrat" w:hAnsi="Montserrat" w:eastAsia="Montserrat" w:cs="Montserrat"/>
          <w:b/>
          <w:sz w:val="24"/>
          <w:szCs w:val="24"/>
          <w:lang w:eastAsia="es-MX"/>
        </w:rPr>
        <w:t>¡Buen trabajo!</w:t>
      </w:r>
    </w:p>
    <w:p w:rsidRPr="00DD2A23" w:rsidR="00CF5346" w:rsidP="00CF5346" w:rsidRDefault="00CF5346" w14:paraId="17D6DE5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</w:p>
    <w:p w:rsidR="00CF5346" w:rsidP="00CF5346" w:rsidRDefault="00CF5346" w14:paraId="291D720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  <w:r w:rsidRPr="00DD2A23">
        <w:rPr>
          <w:rFonts w:ascii="Montserrat" w:hAnsi="Montserrat" w:eastAsia="Montserrat" w:cs="Montserrat"/>
          <w:b/>
          <w:sz w:val="24"/>
          <w:szCs w:val="24"/>
          <w:lang w:eastAsia="es-MX"/>
        </w:rPr>
        <w:t>Gracias por tu esfuerzo.</w:t>
      </w:r>
    </w:p>
    <w:p w:rsidRPr="00152F6C" w:rsidR="00CF5346" w:rsidP="00CF5346" w:rsidRDefault="00CF5346" w14:paraId="69AC1AA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szCs w:val="24"/>
          <w:lang w:eastAsia="es-MX"/>
        </w:rPr>
      </w:pPr>
    </w:p>
    <w:p w:rsidR="00CF5346" w:rsidP="00CF5346" w:rsidRDefault="00CF5346" w14:paraId="0A878E01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F61A6" w:rsidR="00CF5346" w:rsidP="00CF5346" w:rsidRDefault="00CF5346" w14:paraId="0D5F703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AF61A6">
        <w:rPr>
          <w:rFonts w:ascii="Montserrat" w:hAnsi="Montserrat"/>
          <w:b/>
          <w:sz w:val="28"/>
          <w:szCs w:val="28"/>
        </w:rPr>
        <w:t>Para saber más:</w:t>
      </w:r>
    </w:p>
    <w:p w:rsidR="00CF5346" w:rsidP="00CF5346" w:rsidRDefault="00CF5346" w14:paraId="2160BC22" w14:textId="77777777">
      <w:pPr>
        <w:spacing w:after="0" w:line="240" w:lineRule="auto"/>
        <w:jc w:val="both"/>
        <w:rPr>
          <w:rFonts w:ascii="Montserrat" w:hAnsi="Montserrat"/>
          <w:bCs/>
        </w:rPr>
      </w:pPr>
      <w:r w:rsidRPr="000E5668">
        <w:rPr>
          <w:rFonts w:ascii="Montserrat" w:hAnsi="Montserrat"/>
          <w:bCs/>
        </w:rPr>
        <w:t>Lecturas</w:t>
      </w:r>
    </w:p>
    <w:p w:rsidR="00CF5346" w:rsidP="00CF5346" w:rsidRDefault="00CF5346" w14:paraId="171E2923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="00CF5346" w:rsidP="00CF5346" w:rsidRDefault="00CF5346" w14:paraId="7B1CF3CF" w14:textId="77777777">
      <w:pPr>
        <w:spacing w:after="0" w:line="240" w:lineRule="auto"/>
        <w:jc w:val="both"/>
        <w:rPr>
          <w:rStyle w:val="Hipervnculo"/>
          <w:rFonts w:ascii="Montserrat" w:hAnsi="Montserrat"/>
        </w:rPr>
      </w:pPr>
      <w:r w:rsidR="00CF5346">
        <w:drawing>
          <wp:inline wp14:editId="1AFD6778" wp14:anchorId="4A675903">
            <wp:extent cx="2142857" cy="2790476"/>
            <wp:effectExtent l="0" t="0" r="0" b="0"/>
            <wp:docPr id="1" name="Imagen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1"/>
                    <pic:cNvPicPr/>
                  </pic:nvPicPr>
                  <pic:blipFill>
                    <a:blip r:embed="R056884d63d58423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42857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346" w:rsidP="00CF5346" w:rsidRDefault="00ED6783" w14:paraId="20C25313" w14:textId="77777777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w:history="1" r:id="rId6">
        <w:r w:rsidRPr="00D51D0B" w:rsidR="00CF5346">
          <w:rPr>
            <w:rStyle w:val="Hipervnculo"/>
            <w:rFonts w:ascii="Montserrat" w:hAnsi="Montserrat"/>
          </w:rPr>
          <w:t>https://libros.conaliteg.gob.mx/20/K1MAA.htm</w:t>
        </w:r>
      </w:hyperlink>
    </w:p>
    <w:p w:rsidR="00CF5346" w:rsidP="00CF5346" w:rsidRDefault="00CF5346" w14:paraId="59F9B194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="00CF5346" w:rsidP="00CF5346" w:rsidRDefault="00CF5346" w14:paraId="5B1E6503" w14:textId="77777777">
      <w:pPr>
        <w:spacing w:after="0" w:line="240" w:lineRule="auto"/>
        <w:jc w:val="both"/>
        <w:rPr>
          <w:rFonts w:ascii="Montserrat" w:hAnsi="Montserrat"/>
        </w:rPr>
      </w:pPr>
      <w:r w:rsidR="00CF5346">
        <w:drawing>
          <wp:inline wp14:editId="7AE934FC" wp14:anchorId="0671E149">
            <wp:extent cx="2161905" cy="2809524"/>
            <wp:effectExtent l="0" t="0" r="0" b="0"/>
            <wp:docPr id="3" name="Imagen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3"/>
                    <pic:cNvPicPr/>
                  </pic:nvPicPr>
                  <pic:blipFill>
                    <a:blip r:embed="Ref1204d7aeb3418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61905" cy="2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346" w:rsidP="00CF5346" w:rsidRDefault="00ED6783" w14:paraId="381613A9" w14:textId="77777777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w:history="1" r:id="rId8">
        <w:r w:rsidRPr="00124A3C" w:rsidR="00CF5346">
          <w:rPr>
            <w:rStyle w:val="Hipervnculo"/>
            <w:rFonts w:ascii="Montserrat" w:hAnsi="Montserrat"/>
          </w:rPr>
          <w:t>https://libros.conaliteg.gob.mx/20/K2MAA.htm</w:t>
        </w:r>
      </w:hyperlink>
    </w:p>
    <w:p w:rsidR="00CF5346" w:rsidP="00CF5346" w:rsidRDefault="00CF5346" w14:paraId="41FCFFA1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="00CF5346" w:rsidP="00CF5346" w:rsidRDefault="00CF5346" w14:paraId="21E79709" w14:textId="77777777">
      <w:pPr>
        <w:spacing w:after="0" w:line="240" w:lineRule="auto"/>
        <w:jc w:val="both"/>
        <w:rPr>
          <w:rStyle w:val="Hipervnculo"/>
          <w:rFonts w:ascii="Montserrat" w:hAnsi="Montserrat"/>
        </w:rPr>
      </w:pPr>
      <w:r w:rsidR="00CF5346">
        <w:drawing>
          <wp:inline wp14:editId="651A45C2" wp14:anchorId="751D7858">
            <wp:extent cx="2133333" cy="2780952"/>
            <wp:effectExtent l="0" t="0" r="635" b="635"/>
            <wp:docPr id="4" name="Imagen 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4"/>
                    <pic:cNvPicPr/>
                  </pic:nvPicPr>
                  <pic:blipFill>
                    <a:blip r:embed="R7ffaefcb405742b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33333" cy="2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26C" w:rsidP="00682A3F" w:rsidRDefault="00ED6783" w14:paraId="0D074AAF" w14:textId="738FDFEB">
      <w:pPr>
        <w:spacing w:after="0" w:line="240" w:lineRule="auto"/>
        <w:jc w:val="both"/>
      </w:pPr>
      <w:hyperlink w:history="1" r:id="rId10">
        <w:r w:rsidRPr="00124A3C" w:rsidR="00CF5346">
          <w:rPr>
            <w:rStyle w:val="Hipervnculo"/>
            <w:rFonts w:ascii="Montserrat" w:hAnsi="Montserrat"/>
          </w:rPr>
          <w:t>https://libros.conaliteg.gob.mx/20/K3MAA.htm</w:t>
        </w:r>
      </w:hyperlink>
    </w:p>
    <w:sectPr w:rsidR="0046326C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647A3"/>
    <w:multiLevelType w:val="hybridMultilevel"/>
    <w:tmpl w:val="FD3A5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32E75"/>
    <w:multiLevelType w:val="hybridMultilevel"/>
    <w:tmpl w:val="47760CF2"/>
    <w:lvl w:ilvl="0" w:tplc="85743EF2">
      <w:start w:val="7"/>
      <w:numFmt w:val="bullet"/>
      <w:lvlText w:val="-"/>
      <w:lvlJc w:val="left"/>
      <w:pPr>
        <w:ind w:left="720" w:hanging="360"/>
      </w:pPr>
      <w:rPr>
        <w:rFonts w:hint="default" w:ascii="Montserrat" w:hAnsi="Montserrat" w:eastAsia="Times New Roman" w:cs="Times New Roman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315231E"/>
    <w:multiLevelType w:val="hybridMultilevel"/>
    <w:tmpl w:val="E4B6DF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2DB0152"/>
    <w:multiLevelType w:val="hybridMultilevel"/>
    <w:tmpl w:val="8BEC74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EE7"/>
    <w:rsid w:val="002B71E6"/>
    <w:rsid w:val="00301CC4"/>
    <w:rsid w:val="003F11E9"/>
    <w:rsid w:val="004C38A0"/>
    <w:rsid w:val="00573308"/>
    <w:rsid w:val="00682A3F"/>
    <w:rsid w:val="006960FB"/>
    <w:rsid w:val="00847AD4"/>
    <w:rsid w:val="008A3B48"/>
    <w:rsid w:val="00987EE7"/>
    <w:rsid w:val="00A042F0"/>
    <w:rsid w:val="00A740D9"/>
    <w:rsid w:val="00CD668F"/>
    <w:rsid w:val="00CF04D2"/>
    <w:rsid w:val="00CF5346"/>
    <w:rsid w:val="00E41928"/>
    <w:rsid w:val="00ED6783"/>
    <w:rsid w:val="00F12946"/>
    <w:rsid w:val="3BC09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C52AB"/>
  <w15:chartTrackingRefBased/>
  <w15:docId w15:val="{9886CFB9-5E13-4FC6-83CD-CD05F83C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7EE7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419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928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E419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928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E41928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CF53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534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2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82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libros.conaliteg.gob.mx/20/K2MAA.htm" TargetMode="External" Id="rId8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libros.conaliteg.gob.mx/20/K1MAA.htm" TargetMode="External" Id="rId6" /><Relationship Type="http://schemas.openxmlformats.org/officeDocument/2006/relationships/fontTable" Target="fontTable.xml" Id="rId11" /><Relationship Type="http://schemas.openxmlformats.org/officeDocument/2006/relationships/hyperlink" Target="https://libros.conaliteg.gob.mx/20/K3MAA.htm" TargetMode="External" Id="rId10" /><Relationship Type="http://schemas.openxmlformats.org/officeDocument/2006/relationships/webSettings" Target="webSettings.xml" Id="rId4" /><Relationship Type="http://schemas.openxmlformats.org/officeDocument/2006/relationships/image" Target="/media/image4.png" Id="R056884d63d584234" /><Relationship Type="http://schemas.openxmlformats.org/officeDocument/2006/relationships/image" Target="/media/image5.png" Id="Ref1204d7aeb3418b" /><Relationship Type="http://schemas.openxmlformats.org/officeDocument/2006/relationships/image" Target="/media/image6.png" Id="R7ffaefcb405742b0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Marlenne Johvana Mendoza González</lastModifiedBy>
  <revision>3</revision>
  <dcterms:created xsi:type="dcterms:W3CDTF">2021-03-04T02:33:00.0000000Z</dcterms:created>
  <dcterms:modified xsi:type="dcterms:W3CDTF">2021-03-04T20:45:52.7638903Z</dcterms:modified>
</coreProperties>
</file>