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4B05" w14:textId="77777777" w:rsidR="00E61C93" w:rsidRPr="00563125" w:rsidRDefault="00E61C93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56"/>
          <w:lang w:eastAsia="es-MX"/>
        </w:rPr>
      </w:pPr>
      <w:r w:rsidRPr="00563125">
        <w:rPr>
          <w:rFonts w:ascii="Montserrat" w:eastAsia="Montserrat" w:hAnsi="Montserrat" w:cs="Montserrat"/>
          <w:b/>
          <w:color w:val="000000"/>
          <w:sz w:val="48"/>
          <w:szCs w:val="56"/>
          <w:lang w:eastAsia="es-MX"/>
        </w:rPr>
        <w:t>Miércoles</w:t>
      </w:r>
    </w:p>
    <w:p w14:paraId="71EAA481" w14:textId="4708E7E8" w:rsidR="00E61C93" w:rsidRPr="00002B84" w:rsidRDefault="00E61C93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002B84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17</w:t>
      </w:r>
    </w:p>
    <w:p w14:paraId="51B5D0B7" w14:textId="3A1655B3" w:rsidR="00E61C93" w:rsidRPr="00002B84" w:rsidRDefault="00BA2D63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de F</w:t>
      </w:r>
      <w:r w:rsidR="00E61C93" w:rsidRPr="00002B8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</w:p>
    <w:p w14:paraId="3C4953BB" w14:textId="641DFD54" w:rsidR="00E61C93" w:rsidRPr="00BA2D63" w:rsidRDefault="00E61C93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A2A5FB8" w14:textId="77777777" w:rsidR="00E61C93" w:rsidRPr="00002B84" w:rsidRDefault="00E61C93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002B84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46A71E23" w14:textId="77777777" w:rsidR="00E61C93" w:rsidRPr="00002B84" w:rsidRDefault="00E61C93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002B84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6D8C7BE5" w14:textId="143C0E24" w:rsidR="00E61C93" w:rsidRPr="00BA2D63" w:rsidRDefault="00E61C93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5EF7445B" w14:textId="1717EA3C" w:rsidR="00E61C93" w:rsidRPr="00002B84" w:rsidRDefault="00E61C93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002B84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Lo puedo hacer con mi cuerpo</w:t>
      </w:r>
    </w:p>
    <w:p w14:paraId="7BBE3F50" w14:textId="77777777" w:rsidR="00D66A27" w:rsidRDefault="00D66A27" w:rsidP="00CF0A9D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7649966" w14:textId="77777777" w:rsidR="00D66A27" w:rsidRDefault="00D66A27" w:rsidP="00CF0A9D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2A0F67D" w14:textId="4C8FE582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002B8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Reconoce las características que lo identifican y diferencian de los demás en actividades y juegos.</w:t>
      </w:r>
    </w:p>
    <w:p w14:paraId="241D0456" w14:textId="77777777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403B8A0" w14:textId="0A8C5434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002B8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Conoce sus características, posibilidades y límites que le permiten valorarse y ampliar sus habilidades de comunicación.</w:t>
      </w:r>
    </w:p>
    <w:p w14:paraId="4486F674" w14:textId="08A99663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CFB0A10" w14:textId="75BDE731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15B4BD9" w14:textId="2E2A94A1" w:rsidR="00E61C93" w:rsidRPr="00002B84" w:rsidRDefault="00E61C93" w:rsidP="00CF0A9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002B84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294B470" w14:textId="0DDAFF43" w:rsidR="00E61C93" w:rsidRPr="00002B84" w:rsidRDefault="00E61C93" w:rsidP="00CF0A9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</w:p>
    <w:p w14:paraId="795E639C" w14:textId="1E40BAE3" w:rsidR="00E61C93" w:rsidRDefault="00563125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Reconocerás las características que lo identifican y diferencian de los demás en actividades y juegos.</w:t>
      </w:r>
    </w:p>
    <w:p w14:paraId="344E59C0" w14:textId="3CD5F8EF" w:rsidR="00563125" w:rsidRDefault="00563125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7BBCF06" w14:textId="6EB0FC3D" w:rsidR="00563125" w:rsidRPr="00002B84" w:rsidRDefault="00563125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Conocerás sus características, posibilidades y límites que te permiten valorarte y ampliar tus habilidades de comunicación.</w:t>
      </w:r>
    </w:p>
    <w:p w14:paraId="32C715EB" w14:textId="77777777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57AD9F1" w14:textId="25E26CF9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Recuerda que para realizar estas actividades deberás usar ropa cómoda y despejar el lugar donde las vas a realizar</w:t>
      </w:r>
      <w:r w:rsidR="0056312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 objetos que </w:t>
      </w:r>
      <w:r w:rsidR="0056312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pueden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caer y lastimarte, no olvides estar acompañado siempre de un adulto, él o ella podrán ayudarte a desarrollar las actividades y a escribir las ideas que te surjan.</w:t>
      </w:r>
    </w:p>
    <w:p w14:paraId="257F6743" w14:textId="2182B78F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EC8B0E2" w14:textId="64368FF6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C3DC39C" w14:textId="16B18A6D" w:rsidR="00E61C93" w:rsidRPr="00002B84" w:rsidRDefault="00E61C93" w:rsidP="00CF0A9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002B84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4182B60" w14:textId="1E44C90F" w:rsidR="00E61C93" w:rsidRPr="007B13E0" w:rsidRDefault="00E61C93" w:rsidP="00CF0A9D">
      <w:pPr>
        <w:spacing w:after="0" w:line="240" w:lineRule="auto"/>
        <w:jc w:val="both"/>
        <w:rPr>
          <w:rFonts w:ascii="Montserrat" w:eastAsia="Calibri" w:hAnsi="Montserrat" w:cs="Times New Roman"/>
          <w:szCs w:val="28"/>
          <w:lang w:eastAsia="es-MX"/>
        </w:rPr>
      </w:pPr>
    </w:p>
    <w:p w14:paraId="30AD53C5" w14:textId="47094BFD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Estira tu cuerpo y observa e</w:t>
      </w:r>
      <w:r w:rsidR="00CF0A9D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 espacio en que te encuentras, debe estar completamente libre, s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 hay objetos que te estorben alrededor, </w:t>
      </w:r>
      <w:r w:rsidR="002F38BF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colócalos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otro lugar para tener espacio y evitar accidentes. </w:t>
      </w:r>
    </w:p>
    <w:p w14:paraId="4FE20D5B" w14:textId="78A5835E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E930D77" w14:textId="71A0B616" w:rsidR="00E61C93" w:rsidRPr="00002B84" w:rsidRDefault="001C14C5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 xml:space="preserve">El </w:t>
      </w:r>
      <w:r w:rsidR="00E61C93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cuerpo está formado por huesos, músculos y órganos. Pero también está lleno de emociones, pensamientos y sentimientos que se debe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="00E61C93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aprender a reconocer. </w:t>
      </w:r>
    </w:p>
    <w:p w14:paraId="00AD9753" w14:textId="43D5E849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E928CB9" w14:textId="66F2CAB1" w:rsidR="00547436" w:rsidRPr="00002B84" w:rsidRDefault="00CF0A9D" w:rsidP="00CF0A9D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/>
          <w:noProof/>
          <w:lang w:val="en-US"/>
        </w:rPr>
        <w:drawing>
          <wp:inline distT="0" distB="0" distL="0" distR="0" wp14:anchorId="7FCE0022" wp14:editId="607942F8">
            <wp:extent cx="2141434" cy="19907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58" t="4077" r="3428" b="2313"/>
                    <a:stretch/>
                  </pic:blipFill>
                  <pic:spPr bwMode="auto">
                    <a:xfrm>
                      <a:off x="0" y="0"/>
                      <a:ext cx="2188645" cy="2034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38BF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2F38BF" w:rsidRPr="00002B84">
        <w:rPr>
          <w:rFonts w:ascii="Montserrat" w:hAnsi="Montserrat"/>
          <w:noProof/>
          <w:lang w:val="en-US"/>
        </w:rPr>
        <w:drawing>
          <wp:inline distT="0" distB="0" distL="0" distR="0" wp14:anchorId="0B56E3DC" wp14:editId="4DF699A7">
            <wp:extent cx="1968943" cy="20478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555" cy="209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1499C" w14:textId="77777777" w:rsidR="002F38BF" w:rsidRPr="00002B84" w:rsidRDefault="00CF0A9D" w:rsidP="002F38BF">
      <w:pPr>
        <w:spacing w:after="0" w:line="240" w:lineRule="auto"/>
        <w:jc w:val="right"/>
        <w:rPr>
          <w:rFonts w:ascii="Montserrat" w:eastAsia="Times New Roman" w:hAnsi="Montserrat" w:cs="Times New Roman"/>
          <w:i/>
          <w:iCs/>
          <w:color w:val="000000"/>
          <w:kern w:val="24"/>
          <w:sz w:val="16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sz w:val="16"/>
          <w:lang w:eastAsia="es-MX"/>
        </w:rPr>
        <w:t>Fuente</w:t>
      </w:r>
      <w:bookmarkStart w:id="0" w:name="_GoBack"/>
      <w:bookmarkEnd w:id="0"/>
      <w:r w:rsidRPr="00002B84">
        <w:rPr>
          <w:rFonts w:ascii="Montserrat" w:eastAsia="Times New Roman" w:hAnsi="Montserrat" w:cs="Times New Roman"/>
          <w:iCs/>
          <w:color w:val="000000"/>
          <w:kern w:val="24"/>
          <w:sz w:val="16"/>
          <w:lang w:eastAsia="es-MX"/>
        </w:rPr>
        <w:t xml:space="preserve">: </w:t>
      </w:r>
      <w:r w:rsidR="002F38BF" w:rsidRPr="00002B84">
        <w:rPr>
          <w:rFonts w:ascii="Montserrat" w:eastAsia="Times New Roman" w:hAnsi="Montserrat" w:cs="Times New Roman"/>
          <w:iCs/>
          <w:color w:val="000000"/>
          <w:kern w:val="24"/>
          <w:sz w:val="16"/>
          <w:lang w:eastAsia="es-MX"/>
        </w:rPr>
        <w:t xml:space="preserve"> </w:t>
      </w:r>
      <w:r w:rsidR="002F38BF" w:rsidRPr="00002B84">
        <w:rPr>
          <w:rFonts w:ascii="Montserrat" w:eastAsia="Times New Roman" w:hAnsi="Montserrat" w:cs="Times New Roman"/>
          <w:i/>
          <w:iCs/>
          <w:color w:val="000000"/>
          <w:kern w:val="24"/>
          <w:sz w:val="16"/>
          <w:lang w:eastAsia="es-MX"/>
        </w:rPr>
        <w:t>http://www.imageneseducativas.com</w:t>
      </w:r>
    </w:p>
    <w:p w14:paraId="678E6C92" w14:textId="240C0952" w:rsidR="00CF0A9D" w:rsidRPr="00002B84" w:rsidRDefault="002F38BF" w:rsidP="002F38BF">
      <w:pPr>
        <w:spacing w:after="0" w:line="240" w:lineRule="auto"/>
        <w:jc w:val="right"/>
        <w:rPr>
          <w:rFonts w:ascii="Montserrat" w:eastAsia="Times New Roman" w:hAnsi="Montserrat" w:cs="Times New Roman"/>
          <w:i/>
          <w:iCs/>
          <w:color w:val="000000"/>
          <w:kern w:val="24"/>
          <w:sz w:val="16"/>
          <w:lang w:eastAsia="es-MX"/>
        </w:rPr>
      </w:pPr>
      <w:r w:rsidRPr="00002B84">
        <w:rPr>
          <w:rFonts w:ascii="Montserrat" w:eastAsia="Times New Roman" w:hAnsi="Montserrat" w:cs="Times New Roman"/>
          <w:i/>
          <w:iCs/>
          <w:color w:val="000000"/>
          <w:kern w:val="24"/>
          <w:sz w:val="16"/>
          <w:lang w:eastAsia="es-MX"/>
        </w:rPr>
        <w:t>https://www.imageneseducativas.com/super-poster-con-las-partes-del-cuerpo-tres-idiomas-castellano-catalan-y-galego/</w:t>
      </w:r>
    </w:p>
    <w:p w14:paraId="0E8C7BC9" w14:textId="32DBFAA5" w:rsidR="00547436" w:rsidRPr="00002B84" w:rsidRDefault="00547436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5307955" w14:textId="5ED9A3E7" w:rsidR="002F38BF" w:rsidRPr="00002B84" w:rsidRDefault="002F38BF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esta actividad vas a recordar algunos momentos en los que has experimentado ciertos sentimientos.</w:t>
      </w:r>
    </w:p>
    <w:p w14:paraId="5C5C513D" w14:textId="77777777" w:rsidR="002F38BF" w:rsidRPr="00002B84" w:rsidRDefault="002F38BF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195CCDB" w14:textId="7A03E515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</w:t>
      </w:r>
      <w:r w:rsidR="002F38BF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momento en el que has sentido enojo</w:t>
      </w:r>
      <w:r w:rsidR="00BA2D6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 ¿Qué sentiste?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¿Recuer</w:t>
      </w:r>
      <w:r w:rsidR="00BA2D6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das cómo se sintió tu cuerpo? ¿A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pretado?</w:t>
      </w:r>
      <w:r w:rsidR="00BA2D6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¿Duro?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</w:t>
      </w:r>
      <w:r w:rsidR="00BA2D6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ígido?</w:t>
      </w:r>
      <w:r w:rsidR="00BA2D6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 cara, ¿Cómo estaba?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Trat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mover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sintiéndo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te 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así</w:t>
      </w:r>
      <w:r w:rsidR="002F38BF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utiliza la cara y el cuerpo para expresar tu enojo.</w:t>
      </w:r>
    </w:p>
    <w:p w14:paraId="6166C76D" w14:textId="3EFD7C3C" w:rsidR="00956B1C" w:rsidRPr="00002B84" w:rsidRDefault="00956B1C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FBFEBF" w14:textId="16657B24" w:rsidR="00956B1C" w:rsidRPr="00002B84" w:rsidRDefault="00E76987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Ahora recuerda un</w:t>
      </w:r>
      <w:r w:rsidR="002F38BF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momento donde 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senti</w:t>
      </w:r>
      <w:r w:rsidR="002F38BF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ste 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triste</w:t>
      </w:r>
      <w:r w:rsidR="002F38BF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za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 ¿Puedes recordarlo? ¿Como te puedes desplazar? Muestra tristeza con la cara y cuerpo.</w:t>
      </w:r>
    </w:p>
    <w:p w14:paraId="78AF5E88" w14:textId="7ACA8236" w:rsidR="00956B1C" w:rsidRPr="00002B84" w:rsidRDefault="00956B1C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A904A2C" w14:textId="7DC2DF12" w:rsidR="00956B1C" w:rsidRPr="00002B84" w:rsidRDefault="00E76987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recuerda otro donde te sentías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feliz. ¿Qué hacías? ¿</w:t>
      </w:r>
      <w:r w:rsidR="00BA2D6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Cómo caminabas? ¿Q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expresión había en tu cara? Desplázate como lo hacías ese día en que tu cuerpo tenía mucha energía.</w:t>
      </w:r>
    </w:p>
    <w:p w14:paraId="3F0B3B96" w14:textId="2CF9AF1A" w:rsidR="00956B1C" w:rsidRPr="00002B84" w:rsidRDefault="00956B1C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1BF4879" w14:textId="1D23E52D" w:rsidR="00956B1C" w:rsidRPr="00002B84" w:rsidRDefault="00E76987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Por ejemplo, tu compañera 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Celia 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cuenta 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 recuerda un día en que su hermana le dijo que cerrara los ojos, y cuando los abrió, ¡había una sorpresa frente a ella! Se emociono muchísimo y se acuerda que toco su cabeza y grito de felicidad, se dio cuenta cómo su cuerpo expresa las emociones que siente.</w:t>
      </w:r>
    </w:p>
    <w:p w14:paraId="7E01AB90" w14:textId="211FAD5F" w:rsidR="00956B1C" w:rsidRPr="00002B84" w:rsidRDefault="00956B1C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94B380A" w14:textId="7794B235" w:rsidR="00956B1C" w:rsidRPr="00002B84" w:rsidRDefault="00956B1C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</w:t>
      </w:r>
      <w:r w:rsidR="00E76987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poco 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algunas de las posturas básicas que has realizado. Pide a un adulto que te apoye a ir mencionando las siguientes posturas en voz alta y tú las realizas.</w:t>
      </w:r>
    </w:p>
    <w:p w14:paraId="51A1513D" w14:textId="67AAD5E4" w:rsidR="00956B1C" w:rsidRPr="00002B84" w:rsidRDefault="00956B1C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4B671F8" w14:textId="37F4C3D4" w:rsidR="00956B1C" w:rsidRPr="00002B84" w:rsidRDefault="00956B1C" w:rsidP="00E769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 pie, con manos arriba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63F04A5" w14:textId="44097375" w:rsidR="00956B1C" w:rsidRPr="00002B84" w:rsidRDefault="00956B1C" w:rsidP="00E769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Acostado/a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84F0951" w14:textId="399F285F" w:rsidR="00956B1C" w:rsidRPr="00002B84" w:rsidRDefault="00956B1C" w:rsidP="00E769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Sentado/a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503405E" w14:textId="29DC8853" w:rsidR="00956B1C" w:rsidRPr="00002B84" w:rsidRDefault="00956B1C" w:rsidP="00E769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 rodillas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2D9D614F" w14:textId="0C669A64" w:rsidR="00956B1C" w:rsidRPr="00002B84" w:rsidRDefault="00956B1C" w:rsidP="00E769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Acostado/a boca abajo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3AFCA08" w14:textId="573DB7AF" w:rsidR="00956B1C" w:rsidRPr="00002B84" w:rsidRDefault="00956B1C" w:rsidP="00E769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cuclillas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F741005" w14:textId="75BC87BE" w:rsidR="00956B1C" w:rsidRPr="00002B84" w:rsidRDefault="00956B1C" w:rsidP="00E769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>Acostado/a de lado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4173857" w14:textId="5CB075B0" w:rsidR="00956B1C" w:rsidRPr="00002B84" w:rsidRDefault="00956B1C" w:rsidP="00E769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cuadrupedia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3A739986" w14:textId="7FD58E61" w:rsidR="00956B1C" w:rsidRPr="00002B84" w:rsidRDefault="00956B1C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66F071" w14:textId="1FBBFB48" w:rsidR="00E76987" w:rsidRPr="00002B84" w:rsidRDefault="00E76987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magina que estas en la playa tomando el sol sobre la arena, pero en eso comienza a quemar el sol así que te volteas, hacia el otro lado.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480025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Sigue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en la playa</w:t>
      </w:r>
      <w:r w:rsidR="00480025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pero que no ayuda 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 voltearte, por lo que</w:t>
      </w:r>
      <w:r w:rsidR="00480025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ahora tienes que realizar varias posturas 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para evitar </w:t>
      </w:r>
      <w:r w:rsidR="00480025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sentir el calor del Sol.</w:t>
      </w:r>
    </w:p>
    <w:p w14:paraId="571D6FB7" w14:textId="77777777" w:rsidR="00E76987" w:rsidRPr="00002B84" w:rsidRDefault="00E76987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B03F207" w14:textId="1622FBAA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Las secuencias son las siguientes y tienes que hacerlas dos veces, nuevamente pide al adulto te ayude a mencionar las secuencias en voz alta y tu las haces. </w:t>
      </w:r>
    </w:p>
    <w:p w14:paraId="6168DE2B" w14:textId="77777777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E4F8CF" w14:textId="114DB6DB" w:rsidR="00480025" w:rsidRPr="00002B84" w:rsidRDefault="00480025" w:rsidP="00E7698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 pie, sentado</w:t>
      </w:r>
      <w:r w:rsidR="001C14C5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de cuclillas y </w:t>
      </w:r>
      <w:r w:rsidR="00BA2D63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cuadrúpedo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/a.</w:t>
      </w:r>
    </w:p>
    <w:p w14:paraId="3EAF59DB" w14:textId="25F7D17F" w:rsidR="00480025" w:rsidRPr="00002B84" w:rsidRDefault="00480025" w:rsidP="00E7698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Boca arriba, sentado</w:t>
      </w:r>
      <w:r w:rsidR="001C14C5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hincado</w:t>
      </w:r>
      <w:r w:rsidR="001C14C5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07B134BF" w14:textId="3ED4E290" w:rsidR="00480025" w:rsidRPr="00002B84" w:rsidRDefault="00480025" w:rsidP="00E7698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 pie, boca abajo, acostado</w:t>
      </w:r>
      <w:r w:rsidR="0005075B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 lado.</w:t>
      </w:r>
    </w:p>
    <w:p w14:paraId="3441301F" w14:textId="371324C0" w:rsidR="00480025" w:rsidRPr="00002B84" w:rsidRDefault="00BA2D63" w:rsidP="00E7698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Cuadrúpedo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</w:t>
      </w:r>
      <w:r w:rsidR="00480025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de pie, sentado</w:t>
      </w:r>
      <w:r w:rsidR="0005075B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  <w:r w:rsidR="00480025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34394D11" w14:textId="7C6AD85F" w:rsidR="00480025" w:rsidRPr="00002B84" w:rsidRDefault="00480025" w:rsidP="00E7698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cuclillas, acostada</w:t>
      </w:r>
      <w:r w:rsidR="0005075B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/o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boca arriba, hincado</w:t>
      </w:r>
      <w:r w:rsidR="0005075B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rodillas, parado</w:t>
      </w:r>
      <w:r w:rsidR="0005075B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. </w:t>
      </w:r>
    </w:p>
    <w:p w14:paraId="20E5F991" w14:textId="26DB1196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A168AD7" w14:textId="244B0A36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Ahora vas a imitar los desplazamientos de los animales.</w:t>
      </w:r>
    </w:p>
    <w:p w14:paraId="7DD9494C" w14:textId="77777777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3B9AEEC" w14:textId="7475A93F" w:rsidR="00480025" w:rsidRPr="00002B84" w:rsidRDefault="00E76987" w:rsidP="00E7698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Como un</w:t>
      </w:r>
      <w:r w:rsidR="00480025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perrito en cuatro patas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3F379095" w14:textId="7D04B614" w:rsidR="00480025" w:rsidRPr="00002B84" w:rsidRDefault="00E76987" w:rsidP="00E7698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Como</w:t>
      </w:r>
      <w:r w:rsidR="00480025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gusano te arrastras por el suelo.</w:t>
      </w:r>
    </w:p>
    <w:p w14:paraId="61ACB241" w14:textId="5297EF74" w:rsidR="00480025" w:rsidRPr="00002B84" w:rsidRDefault="00E76987" w:rsidP="00E7698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Y como u</w:t>
      </w:r>
      <w:r w:rsidR="00480025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na gallina y camina rápido.</w:t>
      </w:r>
    </w:p>
    <w:p w14:paraId="6D47DCD4" w14:textId="14F3AD8C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D3E5718" w14:textId="0DE01310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¿Qué te parece si ahora lo haces con ritmo? Pide a un adulto te ayude a decir en voz alta las siguientes palabras y </w:t>
      </w:r>
      <w:r w:rsidR="00E76987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realiza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una acción diferente</w:t>
      </w:r>
      <w:r w:rsidR="00E76987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dependiendo lo que te mencionen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También pide que te apoye en crear un ritmo con objetos o instrumentos que tengas en casa. </w:t>
      </w:r>
    </w:p>
    <w:p w14:paraId="5084A5C2" w14:textId="77777777" w:rsidR="00480025" w:rsidRPr="007B13E0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BD7D3BA" w14:textId="0EB43DCC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Vas a marchar por toda el área y cada vez que escuches la palabra:</w:t>
      </w:r>
    </w:p>
    <w:p w14:paraId="71E24EA6" w14:textId="77777777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1F02C78" w14:textId="60EACB5F" w:rsidR="00480025" w:rsidRPr="00002B84" w:rsidRDefault="00480025" w:rsidP="00002B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“Camarón” te vas a sentar</w:t>
      </w:r>
      <w:r w:rsidR="00BA2D6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45E6BC4E" w14:textId="6359950D" w:rsidR="00480025" w:rsidRPr="00002B84" w:rsidRDefault="00BA2D63" w:rsidP="00002B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“Caramelo”</w:t>
      </w:r>
      <w:r w:rsidR="00480025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te acuestas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FD2C577" w14:textId="757FACAC" w:rsidR="00480025" w:rsidRPr="00002B84" w:rsidRDefault="00BA2D63" w:rsidP="00002B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“Camaleón”</w:t>
      </w:r>
      <w:r w:rsidR="00480025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te congelas en tu lugar.</w:t>
      </w:r>
    </w:p>
    <w:p w14:paraId="13EE4ADD" w14:textId="77777777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D420392" w14:textId="30AB8E52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Ahora, para relajarte vas a cantar una canción</w:t>
      </w:r>
      <w:r w:rsidR="001C14C5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conforme a lo que vaya diciendo la canción también haces esos movimientos al estar cantando.</w:t>
      </w:r>
    </w:p>
    <w:p w14:paraId="6CC34CAF" w14:textId="77777777" w:rsidR="001C14C5" w:rsidRPr="00002B84" w:rsidRDefault="001C14C5" w:rsidP="00CF0A9D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B2FD6AC" w14:textId="7B8BB03F" w:rsidR="00480025" w:rsidRPr="00002B84" w:rsidRDefault="00480025" w:rsidP="00BA2D6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Este es el baile del esquema corporal, como yo lo diga tú lo dices igual</w:t>
      </w:r>
      <w:r w:rsidR="001C14C5" w:rsidRPr="00002B8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0C0B796C" w14:textId="77777777" w:rsidR="001C14C5" w:rsidRPr="00002B84" w:rsidRDefault="001C14C5" w:rsidP="00BA2D6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Levanta el pie izquierdo y el derecho saltará ¡pum, pum!</w:t>
      </w:r>
    </w:p>
    <w:p w14:paraId="2F3DD371" w14:textId="77777777" w:rsidR="001C14C5" w:rsidRPr="00002B84" w:rsidRDefault="001C14C5" w:rsidP="00BA2D6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Y con tus manitas el cielo tocarás.</w:t>
      </w:r>
    </w:p>
    <w:p w14:paraId="1A196898" w14:textId="77777777" w:rsidR="001C14C5" w:rsidRPr="00002B84" w:rsidRDefault="001C14C5" w:rsidP="00BA2D6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La velocidad comienza a cambiar y con tus brazos un avión serás, un hula-hula te imaginarás y con tu cadera un círculo harás.</w:t>
      </w:r>
    </w:p>
    <w:p w14:paraId="288F0A7B" w14:textId="77777777" w:rsidR="001C14C5" w:rsidRPr="00002B84" w:rsidRDefault="001C14C5" w:rsidP="00BA2D6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Muy lentamente a tu postura volverás; y como una jirafa tu cuello moverás.</w:t>
      </w:r>
    </w:p>
    <w:p w14:paraId="47B05272" w14:textId="6326859A" w:rsidR="00480025" w:rsidRPr="00002B84" w:rsidRDefault="001C14C5" w:rsidP="00BA2D6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Para terminar, no olvides respirar.</w:t>
      </w:r>
    </w:p>
    <w:p w14:paraId="57E04C0C" w14:textId="52D23FCD" w:rsidR="001C14C5" w:rsidRPr="00002B84" w:rsidRDefault="001C14C5" w:rsidP="00BA2D6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4AC5417" w14:textId="498D37AC" w:rsidR="001C14C5" w:rsidRPr="00002B84" w:rsidRDefault="001C14C5" w:rsidP="00002B8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concluir con esta se</w:t>
      </w:r>
      <w:r w:rsidR="00002B84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sión recuerda lo que aprendiste a usar todo tu cuerpo.</w:t>
      </w:r>
    </w:p>
    <w:p w14:paraId="4222F090" w14:textId="77777777" w:rsidR="001C14C5" w:rsidRPr="00002B84" w:rsidRDefault="001C14C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8C7F68E" w14:textId="105ACA0D" w:rsidR="001C14C5" w:rsidRPr="00002B84" w:rsidRDefault="001C14C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¿Recuerdas qué partes de tu cuerpo usaste en las actividades?</w:t>
      </w:r>
    </w:p>
    <w:p w14:paraId="7ADB5440" w14:textId="6A4A6C8A" w:rsidR="001C14C5" w:rsidRPr="00002B84" w:rsidRDefault="001C14C5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002B84">
        <w:rPr>
          <w:rFonts w:ascii="Montserrat" w:eastAsia="Montserrat" w:hAnsi="Montserrat" w:cs="Montserrat"/>
          <w:b/>
          <w:sz w:val="24"/>
          <w:szCs w:val="24"/>
          <w:lang w:eastAsia="es-MX"/>
        </w:rPr>
        <w:lastRenderedPageBreak/>
        <w:t>¡Buen trabajo!</w:t>
      </w:r>
    </w:p>
    <w:p w14:paraId="4B3C203F" w14:textId="77777777" w:rsidR="001C14C5" w:rsidRPr="00002B84" w:rsidRDefault="001C14C5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CADFA9C" w14:textId="77777777" w:rsidR="001C14C5" w:rsidRPr="00002B84" w:rsidRDefault="001C14C5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002B84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197417D4" w14:textId="77777777" w:rsidR="001C14C5" w:rsidRPr="00002B84" w:rsidRDefault="001C14C5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15C2DBBD" w14:textId="77777777" w:rsidR="001C14C5" w:rsidRPr="00002B84" w:rsidRDefault="001C14C5" w:rsidP="00CF0A9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748C38" w14:textId="77777777" w:rsidR="001C14C5" w:rsidRPr="00002B84" w:rsidRDefault="001C14C5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02B84">
        <w:rPr>
          <w:rFonts w:ascii="Montserrat" w:hAnsi="Montserrat"/>
          <w:b/>
          <w:sz w:val="28"/>
          <w:szCs w:val="28"/>
        </w:rPr>
        <w:t>Para saber más:</w:t>
      </w:r>
    </w:p>
    <w:p w14:paraId="653420C6" w14:textId="77777777" w:rsidR="001C14C5" w:rsidRPr="00002B84" w:rsidRDefault="001C14C5" w:rsidP="00CF0A9D">
      <w:pPr>
        <w:spacing w:after="0" w:line="240" w:lineRule="auto"/>
        <w:jc w:val="both"/>
        <w:rPr>
          <w:rFonts w:ascii="Montserrat" w:hAnsi="Montserrat"/>
          <w:bCs/>
        </w:rPr>
      </w:pPr>
      <w:r w:rsidRPr="00002B84">
        <w:rPr>
          <w:rFonts w:ascii="Montserrat" w:hAnsi="Montserrat"/>
          <w:bCs/>
        </w:rPr>
        <w:t>Lecturas</w:t>
      </w:r>
    </w:p>
    <w:p w14:paraId="1BDA4371" w14:textId="77777777" w:rsidR="001C14C5" w:rsidRPr="00002B84" w:rsidRDefault="001C14C5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F5A1507" w14:textId="77777777" w:rsidR="001C14C5" w:rsidRPr="00002B84" w:rsidRDefault="001C14C5" w:rsidP="00CF0A9D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02B84">
        <w:rPr>
          <w:rFonts w:ascii="Montserrat" w:hAnsi="Montserrat"/>
          <w:noProof/>
          <w:lang w:val="en-US"/>
        </w:rPr>
        <w:drawing>
          <wp:inline distT="0" distB="0" distL="0" distR="0" wp14:anchorId="1CDFAA8A" wp14:editId="4B9E332F">
            <wp:extent cx="2142857" cy="27904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57240" w14:textId="77777777" w:rsidR="001C14C5" w:rsidRPr="00002B84" w:rsidRDefault="00D66A27" w:rsidP="00CF0A9D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1C14C5" w:rsidRPr="00002B84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465CF0BE" w14:textId="77777777" w:rsidR="001C14C5" w:rsidRPr="00002B84" w:rsidRDefault="001C14C5" w:rsidP="00CF0A9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8C8DA6" w14:textId="77777777" w:rsidR="001C14C5" w:rsidRPr="00002B84" w:rsidRDefault="001C14C5" w:rsidP="00CF0A9D">
      <w:pPr>
        <w:spacing w:after="0" w:line="240" w:lineRule="auto"/>
        <w:jc w:val="both"/>
        <w:rPr>
          <w:rFonts w:ascii="Montserrat" w:hAnsi="Montserrat"/>
        </w:rPr>
      </w:pPr>
      <w:r w:rsidRPr="00002B84">
        <w:rPr>
          <w:rFonts w:ascii="Montserrat" w:hAnsi="Montserrat"/>
          <w:noProof/>
          <w:lang w:val="en-US"/>
        </w:rPr>
        <w:drawing>
          <wp:inline distT="0" distB="0" distL="0" distR="0" wp14:anchorId="0F1E7279" wp14:editId="1E1A4667">
            <wp:extent cx="2161905" cy="28095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31756" w14:textId="77777777" w:rsidR="001C14C5" w:rsidRPr="00002B84" w:rsidRDefault="00D66A27" w:rsidP="00CF0A9D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1C14C5" w:rsidRPr="00002B84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24305CD" w14:textId="77777777" w:rsidR="001C14C5" w:rsidRPr="00002B84" w:rsidRDefault="001C14C5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0424EDC" w14:textId="77777777" w:rsidR="001C14C5" w:rsidRPr="00002B84" w:rsidRDefault="001C14C5" w:rsidP="00CF0A9D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02B8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10BAAF7" wp14:editId="67AAC5DB">
            <wp:extent cx="2133333" cy="2780952"/>
            <wp:effectExtent l="0" t="0" r="63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8090B" w14:textId="77777777" w:rsidR="001C14C5" w:rsidRPr="00002B84" w:rsidRDefault="00D66A27" w:rsidP="00CF0A9D">
      <w:pP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hyperlink r:id="rId12" w:history="1">
        <w:r w:rsidR="001C14C5" w:rsidRPr="00002B84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1C14C5" w:rsidRPr="00002B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71AD" w16cex:dateUtc="2021-02-03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286478" w16cid:durableId="23C471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03E"/>
    <w:multiLevelType w:val="hybridMultilevel"/>
    <w:tmpl w:val="05165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6CF3"/>
    <w:multiLevelType w:val="hybridMultilevel"/>
    <w:tmpl w:val="094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B2E0C"/>
    <w:multiLevelType w:val="hybridMultilevel"/>
    <w:tmpl w:val="59B85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A079D"/>
    <w:multiLevelType w:val="hybridMultilevel"/>
    <w:tmpl w:val="6F72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267B"/>
    <w:multiLevelType w:val="hybridMultilevel"/>
    <w:tmpl w:val="E7D6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62A7"/>
    <w:multiLevelType w:val="hybridMultilevel"/>
    <w:tmpl w:val="B5EC93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22F5"/>
    <w:multiLevelType w:val="hybridMultilevel"/>
    <w:tmpl w:val="8D32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C7DC9"/>
    <w:multiLevelType w:val="hybridMultilevel"/>
    <w:tmpl w:val="70F4DAEA"/>
    <w:lvl w:ilvl="0" w:tplc="1F103360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93"/>
    <w:rsid w:val="00002B84"/>
    <w:rsid w:val="0005075B"/>
    <w:rsid w:val="001C14C5"/>
    <w:rsid w:val="002F38BF"/>
    <w:rsid w:val="003F11E9"/>
    <w:rsid w:val="00480025"/>
    <w:rsid w:val="00547436"/>
    <w:rsid w:val="00563125"/>
    <w:rsid w:val="00594160"/>
    <w:rsid w:val="007B13E0"/>
    <w:rsid w:val="00847AD4"/>
    <w:rsid w:val="00956B1C"/>
    <w:rsid w:val="00BA2D63"/>
    <w:rsid w:val="00CF0A9D"/>
    <w:rsid w:val="00D66A27"/>
    <w:rsid w:val="00E61C93"/>
    <w:rsid w:val="00E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BC9F"/>
  <w15:chartTrackingRefBased/>
  <w15:docId w15:val="{239324FE-62FC-4E0D-A56B-3FDED68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61C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1C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1C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1C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1C9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56B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14C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43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F38BF"/>
    <w:pPr>
      <w:keepNext/>
      <w:keepLines/>
      <w:spacing w:before="480" w:after="120"/>
    </w:pPr>
    <w:rPr>
      <w:rFonts w:eastAsia="Calibri" w:cs="Calibri"/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2F38BF"/>
    <w:rPr>
      <w:rFonts w:eastAsia="Calibri" w:cs="Calibri"/>
      <w:b/>
      <w:sz w:val="72"/>
      <w:szCs w:val="7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2MAA.htm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2021-02-08T19:10:00Z</dcterms:created>
  <dcterms:modified xsi:type="dcterms:W3CDTF">2021-02-14T00:26:00Z</dcterms:modified>
</cp:coreProperties>
</file>