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6024" w14:textId="77777777" w:rsidR="00512A43" w:rsidRPr="00B422DE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5A1106DD" w14:textId="4370A941" w:rsidR="00512A43" w:rsidRPr="00B422DE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41388E" w14:textId="75F0C9D3" w:rsidR="00512A43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7517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6A7E386B" w14:textId="074755D7" w:rsidR="00512A43" w:rsidRPr="00080A1B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1EE2FB7" w14:textId="77777777" w:rsidR="00512A43" w:rsidRPr="00B422DE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9A94EE8" w14:textId="77777777" w:rsidR="00512A43" w:rsidRPr="00B422DE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56B4BAF9" w14:textId="0F44E271" w:rsidR="00512A43" w:rsidRPr="00080A1B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0AFB974" w14:textId="22FDC294" w:rsidR="00512A43" w:rsidRDefault="00512A43" w:rsidP="00512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12A4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La primavera llegó</w:t>
      </w:r>
    </w:p>
    <w:p w14:paraId="7C2CEF75" w14:textId="77777777" w:rsidR="00EF348C" w:rsidRDefault="00EF348C" w:rsidP="00512A4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7BA3CA3" w14:textId="77777777" w:rsidR="00EF348C" w:rsidRDefault="00EF348C" w:rsidP="00512A4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671AC47" w14:textId="62EB4B72" w:rsidR="00512A43" w:rsidRPr="00B422DE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512A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Comunica sus hallazgos al observar seres vivos, fenómenos y elementos naturales, utilizando registros propios y recursos impresos.</w:t>
      </w:r>
    </w:p>
    <w:p w14:paraId="01EB2219" w14:textId="77777777" w:rsidR="00512A43" w:rsidRPr="00B422DE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70782A7" w14:textId="07210676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512A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Observa cambios en la naturaleza debidos al cambio de tiempo.</w:t>
      </w:r>
    </w:p>
    <w:p w14:paraId="19018448" w14:textId="6A3C8676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EFF4192" w14:textId="11835CAD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7871C21" w14:textId="15E3C442" w:rsidR="00512A43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DECE0A8" w14:textId="5A8D4AE7" w:rsidR="00512A43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797F5C87" w14:textId="7A09D51A" w:rsidR="0007517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 w:rsidRPr="0007517F">
        <w:rPr>
          <w:rFonts w:ascii="Montserrat" w:eastAsia="Calibri" w:hAnsi="Montserrat" w:cs="Times New Roman"/>
          <w:szCs w:val="24"/>
          <w:lang w:eastAsia="es-MX"/>
        </w:rPr>
        <w:t>Comunica sus hallazgos al observar seres vivos, fenómenos y elementos naturales, utilizando registros propios y recursos impresos.</w:t>
      </w:r>
    </w:p>
    <w:p w14:paraId="66414EF6" w14:textId="77777777" w:rsidR="0007517F" w:rsidRPr="0007517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E2287F3" w14:textId="12E05DFD" w:rsidR="0007517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7517F">
        <w:rPr>
          <w:rFonts w:ascii="Montserrat" w:eastAsia="Calibri" w:hAnsi="Montserrat" w:cs="Times New Roman"/>
          <w:bCs/>
          <w:lang w:eastAsia="es-MX"/>
        </w:rPr>
        <w:t>Observa cambios en la naturaleza debidos al cambio de tiempo.</w:t>
      </w:r>
    </w:p>
    <w:p w14:paraId="5D0C759A" w14:textId="77777777" w:rsidR="0007517F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F58DF8F" w14:textId="0437075F" w:rsidR="00512A43" w:rsidRDefault="0007517F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</w:t>
      </w:r>
      <w:r w:rsidR="00086239" w:rsidRPr="00737DC9">
        <w:rPr>
          <w:rFonts w:ascii="Montserrat" w:eastAsia="Calibri" w:hAnsi="Montserrat" w:cs="Times New Roman"/>
          <w:bCs/>
          <w:lang w:eastAsia="es-MX"/>
        </w:rPr>
        <w:t>dentificar</w:t>
      </w:r>
      <w:r>
        <w:rPr>
          <w:rFonts w:ascii="Montserrat" w:eastAsia="Calibri" w:hAnsi="Montserrat" w:cs="Times New Roman"/>
          <w:bCs/>
          <w:lang w:eastAsia="es-MX"/>
        </w:rPr>
        <w:t>ás</w:t>
      </w:r>
      <w:r w:rsidR="00086239" w:rsidRPr="00737DC9">
        <w:rPr>
          <w:rFonts w:ascii="Montserrat" w:eastAsia="Calibri" w:hAnsi="Montserrat" w:cs="Times New Roman"/>
          <w:bCs/>
          <w:lang w:eastAsia="es-MX"/>
        </w:rPr>
        <w:t xml:space="preserve"> los cambios y la importancia de la estación de la primavera.</w:t>
      </w:r>
    </w:p>
    <w:p w14:paraId="7930E681" w14:textId="77777777" w:rsidR="00512A43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60986E3" w14:textId="3F855594" w:rsidR="00512A43" w:rsidRPr="00B422DE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5E57FE02" w14:textId="6407D79A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BE708C9" w14:textId="0948D8B2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8F333E0" w14:textId="77777777" w:rsidR="00512A43" w:rsidRPr="00B422DE" w:rsidRDefault="00512A43" w:rsidP="00512A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ADD7B1" w14:textId="0519ECE6" w:rsidR="00512A43" w:rsidRDefault="00512A43" w:rsidP="00512A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904212" w14:textId="471088F9" w:rsidR="0046326C" w:rsidRDefault="00512A43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¿Alguna vez </w:t>
      </w:r>
      <w:r w:rsidR="00075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</w:t>
      </w:r>
      <w:r w:rsidR="00075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ido</w:t>
      </w:r>
      <w:r w:rsid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frio al salir de tu casa y te abrigas, pero después comienzas a sentir calor?</w:t>
      </w:r>
    </w:p>
    <w:p w14:paraId="5AC5FC56" w14:textId="786E4A21" w:rsidR="007D3B87" w:rsidRDefault="007D3B87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75AB64" w14:textId="7B108F91" w:rsidR="007D3B87" w:rsidRPr="007D3B87" w:rsidRDefault="0007517F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En ocasiones te puedes abrigar mucho porque hace frio</w:t>
      </w:r>
      <w:r w:rsidR="00A16F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crees que todo el día la temperatura va a seguir así,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conforme va pasando el día se siente calor y tienes que irte quitando la chamarra, bufanda etc.</w:t>
      </w:r>
      <w:r w:rsid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2F3CD433" w14:textId="77777777" w:rsidR="007D3B87" w:rsidRPr="007D3B87" w:rsidRDefault="007D3B87" w:rsidP="007D3B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D38C9C" w14:textId="2706635B" w:rsidR="00630C62" w:rsidRDefault="00A16F2B" w:rsidP="003549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Ahora cuando </w:t>
      </w:r>
      <w:r w:rsidR="003549C8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="003549C8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as, ya</w:t>
      </w:r>
      <w:r w:rsidR="007D3B87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salido el sol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</w:t>
      </w:r>
      <w:r w:rsidR="007D3B87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otros días todavía estaba oscuro a esa hora.</w:t>
      </w:r>
      <w:r w:rsid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D3B87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Sabes lo que </w:t>
      </w:r>
      <w:r w:rsidR="007D3B87" w:rsidRPr="007D3B8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 pasando?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 iniciando</w:t>
      </w:r>
      <w:r w:rsidR="003549C8" w:rsidRP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estación primavera. ¿Sa</w:t>
      </w:r>
      <w:r w:rsidR="00630C6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bes lo que es una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stación?</w:t>
      </w:r>
    </w:p>
    <w:p w14:paraId="2CB0AD62" w14:textId="77777777" w:rsidR="00630C62" w:rsidRDefault="00630C62" w:rsidP="003549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386813" w14:textId="102551DE" w:rsidR="00647D2B" w:rsidRDefault="00A16F2B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no creas que son las estaciones</w:t>
      </w:r>
      <w:r w:rsidR="003549C8" w:rsidRP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metro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del tren,</w:t>
      </w:r>
      <w:r w:rsidR="003549C8" w:rsidRPr="003549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3D296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conoces,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saber más, pídele ayuda a tu familiar que te acompaña y consulten una enciclopedia, busquen en el índice</w:t>
      </w:r>
      <w:r w:rsidR="003A40B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en algunas encontrarás </w:t>
      </w:r>
      <w:r w:rsidR="00DE6E0F" w:rsidRPr="00DE6E0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capítulo que se titula</w:t>
      </w:r>
      <w:r w:rsidR="003A40B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“La primavera y sus cambios” y la información que tiene es la siguiente:</w:t>
      </w:r>
    </w:p>
    <w:p w14:paraId="705B2A36" w14:textId="77777777" w:rsidR="003A40B4" w:rsidRDefault="003A40B4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3F92B1" w14:textId="1706A1BD" w:rsidR="00647D2B" w:rsidRPr="00647D2B" w:rsidRDefault="003A40B4" w:rsidP="00EF348C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</w:t>
      </w:r>
      <w:r w:rsidR="00647D2B" w:rsidRPr="00647D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sdt>
        <w:sdtPr>
          <w:rPr>
            <w:rFonts w:ascii="Montserrat" w:eastAsia="Times New Roman" w:hAnsi="Montserrat" w:cs="Times New Roman"/>
            <w:iCs/>
            <w:color w:val="000000"/>
            <w:kern w:val="24"/>
            <w:lang w:eastAsia="es-MX"/>
          </w:rPr>
          <w:tag w:val="goog_rdk_0"/>
          <w:id w:val="486215250"/>
        </w:sdtPr>
        <w:sdtEndPr/>
        <w:sdtContent/>
      </w:sdt>
      <w:r w:rsidR="00647D2B" w:rsidRPr="00647D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lo largo del año, según la posición que tienen el sol y la Tierra, van cambiando las distintas partes de la Tierra que reciben directamente los rayos del Sol. La primavera es una de las cuatro estaciones que tiene el año; sigue después del invierno. Las temperaturas comienzan a subir. La primavera se caracteriza por tener un clima variado y los días se vuelven más largo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”</w:t>
      </w:r>
      <w:r w:rsidR="003D296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77EFF68D" w14:textId="6CEB6D6F" w:rsidR="00DE6E0F" w:rsidRPr="00647D2B" w:rsidRDefault="00DE6E0F" w:rsidP="00DE6E0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8208A4" w14:textId="468CA4A9" w:rsidR="00647D2B" w:rsidRPr="00647D2B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Por eso es por lo que ya no hacía frío como en los días anteriores que era invierno. Ahora está la primavera y la temperatura comienza a subir</w:t>
      </w:r>
      <w:r w:rsidR="003A40B4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C92581D" w14:textId="77777777" w:rsidR="00647D2B" w:rsidRPr="00647D2B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2681571" w14:textId="78DF3D93" w:rsidR="00647D2B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En esta temporada la gente usa ropa más ligera porque la temperat</w:t>
      </w:r>
      <w:r w:rsidR="003A40B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ura del cuerpo aumenta y también por este motivo cuando despiertas el </w:t>
      </w: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sol</w:t>
      </w:r>
      <w:r w:rsidR="003A40B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ya ha salido</w:t>
      </w: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; 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>y es cuando lo</w:t>
      </w: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s días se vuelven más largos.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¿Qué cambios has notado?</w:t>
      </w:r>
    </w:p>
    <w:p w14:paraId="274A236B" w14:textId="77777777" w:rsidR="003D1766" w:rsidRPr="00647D2B" w:rsidRDefault="003D1766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0B530A" w14:textId="6F3638AF" w:rsidR="00647D2B" w:rsidRPr="00647D2B" w:rsidRDefault="00647D2B" w:rsidP="00647D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647D2B">
        <w:rPr>
          <w:rFonts w:ascii="Montserrat" w:eastAsia="Times New Roman" w:hAnsi="Montserrat" w:cs="Times New Roman"/>
          <w:color w:val="000000"/>
          <w:kern w:val="24"/>
          <w:lang w:eastAsia="es-MX"/>
        </w:rPr>
        <w:t>Entonces la primavera es la época en la que muchos de los árboles se ponen verdes y a algun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>os comienzan a salirles flores.</w:t>
      </w:r>
    </w:p>
    <w:p w14:paraId="65E44D20" w14:textId="68B5628C" w:rsidR="00647D2B" w:rsidRDefault="00647D2B" w:rsidP="00647D2B">
      <w:pPr>
        <w:spacing w:after="0" w:line="240" w:lineRule="auto"/>
        <w:jc w:val="both"/>
      </w:pPr>
    </w:p>
    <w:p w14:paraId="3A68724B" w14:textId="5D6C8035" w:rsidR="00124620" w:rsidRPr="00647D2B" w:rsidRDefault="003D1766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O</w:t>
      </w:r>
      <w:r w:rsid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bserva el siguiente cartel del día de la primavera.</w:t>
      </w:r>
    </w:p>
    <w:p w14:paraId="11927392" w14:textId="77777777" w:rsidR="00124620" w:rsidRPr="00124620" w:rsidRDefault="00124620" w:rsidP="00647D2B">
      <w:pPr>
        <w:spacing w:after="0" w:line="240" w:lineRule="auto"/>
        <w:jc w:val="both"/>
      </w:pPr>
    </w:p>
    <w:p w14:paraId="66E8D542" w14:textId="106B4BDD" w:rsidR="00124620" w:rsidRDefault="00124620" w:rsidP="003D1766">
      <w:pPr>
        <w:spacing w:after="0" w:line="240" w:lineRule="auto"/>
        <w:jc w:val="center"/>
      </w:pPr>
      <w:r w:rsidRPr="00124620">
        <w:rPr>
          <w:noProof/>
          <w:lang w:val="en-US"/>
        </w:rPr>
        <w:drawing>
          <wp:inline distT="0" distB="0" distL="0" distR="0" wp14:anchorId="40DA348C" wp14:editId="234844B4">
            <wp:extent cx="1966913" cy="22530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738" cy="22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1447" w14:textId="40386721" w:rsidR="00124620" w:rsidRDefault="00124620" w:rsidP="00647D2B">
      <w:pPr>
        <w:spacing w:after="0" w:line="240" w:lineRule="auto"/>
        <w:jc w:val="both"/>
      </w:pPr>
    </w:p>
    <w:p w14:paraId="17075F69" w14:textId="54488106" w:rsidR="00124620" w:rsidRPr="00124620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El día de la</w:t>
      </w:r>
      <w:r w:rsidR="003D296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primavera fue el 21 de marzo, si hoy es 23 de marzo, ¿H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ace cuántos días fue?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>Revisa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tu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calendario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so fue hace dos días.</w:t>
      </w:r>
    </w:p>
    <w:p w14:paraId="0FE4ECA8" w14:textId="77777777" w:rsidR="00124620" w:rsidRDefault="00124620" w:rsidP="00124620">
      <w:pPr>
        <w:spacing w:after="0" w:line="240" w:lineRule="auto"/>
        <w:jc w:val="both"/>
      </w:pPr>
    </w:p>
    <w:p w14:paraId="720C0606" w14:textId="3521EE73" w:rsidR="00124620" w:rsidRPr="00124620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Es muy interesante la pregunta que viene al final del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cartel, 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¿Qué es lo que más te gusta de la primavera? 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>Comenta con tu familiar tu respuesta.</w:t>
      </w:r>
    </w:p>
    <w:p w14:paraId="5250161B" w14:textId="77777777" w:rsidR="00124620" w:rsidRPr="00124620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56CE272" w14:textId="7689C5CF" w:rsidR="00124620" w:rsidRPr="00124620" w:rsidRDefault="003D1766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 ejemplo, a tu compañera </w:t>
      </w:r>
      <w:r w:rsid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Vianey coment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que a ella le</w:t>
      </w:r>
      <w:r w:rsidR="00124620"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gusta esta temporada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porque </w:t>
      </w:r>
      <w:r w:rsidR="00124620"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los árboles comienzan a reverdecer, las plantas y las flores comienzan a salir en los jardines.</w:t>
      </w:r>
    </w:p>
    <w:p w14:paraId="701C1523" w14:textId="77777777" w:rsidR="00124620" w:rsidRDefault="00124620" w:rsidP="00124620">
      <w:pPr>
        <w:spacing w:after="0" w:line="240" w:lineRule="auto"/>
        <w:jc w:val="both"/>
      </w:pPr>
    </w:p>
    <w:p w14:paraId="66702637" w14:textId="44669FBA" w:rsidR="00124620" w:rsidRDefault="00124620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Y tiene razón, incluso </w:t>
      </w:r>
      <w:r w:rsidR="003D1766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existe 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una canción que habla sobre la primavera.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¿Te gustaría 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>conocerla y bailarla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?</w:t>
      </w:r>
      <w:r w:rsidRPr="0012462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70D4889C" w14:textId="5A66545C" w:rsidR="00CC250D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2BF2DDB" w14:textId="7570E705" w:rsidR="00CC250D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 bailar y cantar se ha dicho.</w:t>
      </w:r>
    </w:p>
    <w:p w14:paraId="4D5F72F0" w14:textId="77777777" w:rsidR="00CC250D" w:rsidRDefault="00CC250D" w:rsidP="001246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9475D9" w14:textId="16017F16" w:rsidR="00124620" w:rsidRPr="00CC250D" w:rsidRDefault="00D5180D" w:rsidP="00CC25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Ya</w:t>
      </w:r>
      <w:r w:rsidR="00124620" w:rsidRPr="00CC25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es primavera. Versión</w:t>
      </w:r>
      <w:r w:rsidR="00124620" w:rsidRPr="00CC25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Pablo.</w:t>
      </w:r>
    </w:p>
    <w:p w14:paraId="07FC93E0" w14:textId="637261C7" w:rsidR="00CC250D" w:rsidRDefault="00202782" w:rsidP="00124620">
      <w:pPr>
        <w:spacing w:after="0" w:line="240" w:lineRule="auto"/>
        <w:jc w:val="both"/>
      </w:pPr>
      <w:hyperlink r:id="rId6" w:history="1">
        <w:r w:rsidRPr="005F7667">
          <w:rPr>
            <w:rStyle w:val="Hipervnculo"/>
          </w:rPr>
          <w:t>https://aprendeencasa.sep.gob.mx/multimedia/RSC/Audio/202103/202103-RSC-4Q8pLZ6aHP-P_28.32Yaesprimavera.m4a</w:t>
        </w:r>
      </w:hyperlink>
    </w:p>
    <w:p w14:paraId="687973E4" w14:textId="77777777" w:rsidR="00202782" w:rsidRDefault="00202782" w:rsidP="00124620">
      <w:pPr>
        <w:spacing w:after="0" w:line="240" w:lineRule="auto"/>
        <w:jc w:val="both"/>
      </w:pPr>
    </w:p>
    <w:p w14:paraId="49BDC09F" w14:textId="67B1F584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La canción menciona que crecen las flores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00D5180D">
        <w:rPr>
          <w:rFonts w:ascii="Montserrat" w:eastAsia="Times New Roman" w:hAnsi="Montserrat" w:cs="Times New Roman"/>
          <w:color w:val="000000"/>
          <w:kern w:val="24"/>
          <w:lang w:eastAsia="es-MX"/>
        </w:rPr>
        <w:t>que calienta el sol, p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ero d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ice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algo que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sorprende</w:t>
      </w:r>
      <w:r w:rsidR="00D518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¡Que cantan los pájaros! </w:t>
      </w:r>
    </w:p>
    <w:p w14:paraId="0F936417" w14:textId="77777777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4736F0B" w14:textId="7360433E" w:rsidR="00CC250D" w:rsidRPr="00CC250D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Y con todo esto, ahora ya sabes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por qué cuando inicia la pr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imavera los pájaros cantan más.</w:t>
      </w:r>
    </w:p>
    <w:p w14:paraId="7B77C4AC" w14:textId="77777777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3FF073F" w14:textId="2C0B20D2" w:rsidR="00CC250D" w:rsidRPr="00CC250D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¿Sabías qué?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É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sta es la estación más importante y favorita de las abejas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porque los balcones, los campos y los parques se llenan de flores y ahí comienza su recolección de polen. A las abejas</w:t>
      </w:r>
      <w:r w:rsid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D518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parece que les gusta el calor, 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además es su época ideal para criar a sus abejitas.</w:t>
      </w:r>
    </w:p>
    <w:p w14:paraId="39C5C9E3" w14:textId="77777777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3DEE6AC" w14:textId="5635D216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¿S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abía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que las abejas aprovechan la primavera para recoger el néctar de las flores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?</w:t>
      </w:r>
    </w:p>
    <w:p w14:paraId="49445330" w14:textId="77777777" w:rsidR="00CC250D" w:rsidRP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D383845" w14:textId="38085871" w:rsidR="00CC250D" w:rsidRPr="00CC250D" w:rsidRDefault="00C026FA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Observa el siguiente video, para </w:t>
      </w:r>
      <w:r w:rsidR="00CC250D"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conocer un poco más acerca de las abejas. </w:t>
      </w:r>
    </w:p>
    <w:p w14:paraId="42952E94" w14:textId="2A8D0660" w:rsidR="00CC250D" w:rsidRDefault="00CC250D" w:rsidP="00CC25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782AE1" w14:textId="69C982B6" w:rsidR="00CC250D" w:rsidRPr="00C026FA" w:rsidRDefault="00CC250D" w:rsidP="00CC250D">
      <w:pPr>
        <w:pStyle w:val="Prrafodelista"/>
        <w:numPr>
          <w:ilvl w:val="0"/>
          <w:numId w:val="1"/>
        </w:numPr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C026FA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Abejas</w:t>
      </w:r>
      <w:r w:rsidR="00D518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30B9CCED" w14:textId="20CF6D06" w:rsidR="00CC250D" w:rsidRPr="00CC250D" w:rsidRDefault="00202782" w:rsidP="00CC250D">
      <w:pPr>
        <w:pStyle w:val="Prrafodelista"/>
        <w:ind w:left="360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7" w:history="1">
        <w:r w:rsidR="00CC250D" w:rsidRPr="000744D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https://www.youtube.com/watch?v=Gb1jDX4M4PA</w:t>
        </w:r>
      </w:hyperlink>
    </w:p>
    <w:p w14:paraId="3890DF7B" w14:textId="75561A9F" w:rsidR="00CC250D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E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s muy interesante saber que las abejas buscan su alimento en las flores y saber que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se puede 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cuidarlas al hacer huertos con plantas que den flores. Es importante contribuir con el cuidado de las especies, en todas las estaciones del año.</w:t>
      </w:r>
      <w:r w:rsidR="00C026F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CC250D">
        <w:rPr>
          <w:rFonts w:ascii="Montserrat" w:eastAsia="Times New Roman" w:hAnsi="Montserrat" w:cs="Times New Roman"/>
          <w:color w:val="000000"/>
          <w:kern w:val="24"/>
          <w:lang w:eastAsia="es-MX"/>
        </w:rPr>
        <w:t>¿Qué cambios observas en el ambiente durante la primavera?</w:t>
      </w:r>
    </w:p>
    <w:p w14:paraId="09700D29" w14:textId="2AB59A83" w:rsidR="00CC250D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3F56B69" w14:textId="6C14CF00" w:rsidR="00CC250D" w:rsidRDefault="00C026FA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En los siguientes videos, observa y escucha como describen tus compañeros lo que han observado de esta estación del año.</w:t>
      </w:r>
    </w:p>
    <w:p w14:paraId="7184A000" w14:textId="1AEA4EED" w:rsidR="00CC250D" w:rsidRPr="006C0344" w:rsidRDefault="00CC250D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9E2937F" w14:textId="389E4771" w:rsidR="00CC250D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Emily (Yucatán</w:t>
      </w:r>
      <w:r w:rsidR="00CC250D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3C81DBBF" w14:textId="14516D45" w:rsidR="006C0344" w:rsidRDefault="00202782" w:rsidP="00396D1E">
      <w:pPr>
        <w:pStyle w:val="Prrafodelista"/>
        <w:spacing w:after="0" w:line="240" w:lineRule="auto"/>
        <w:ind w:left="0"/>
        <w:jc w:val="both"/>
      </w:pPr>
      <w:hyperlink r:id="rId8" w:history="1">
        <w:r w:rsidRPr="005F7667">
          <w:rPr>
            <w:rStyle w:val="Hipervnculo"/>
          </w:rPr>
          <w:t>https://youtu.be/T6-0tOUNhNw</w:t>
        </w:r>
      </w:hyperlink>
    </w:p>
    <w:p w14:paraId="52830B64" w14:textId="77777777" w:rsidR="00202782" w:rsidRPr="006C0344" w:rsidRDefault="00202782" w:rsidP="00396D1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C178A74" w14:textId="42B9F3C7" w:rsidR="00CC250D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Cristian (Michoacán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224C3980" w14:textId="5A421218" w:rsidR="006C0344" w:rsidRDefault="00202782" w:rsidP="00396D1E">
      <w:pPr>
        <w:spacing w:after="0" w:line="240" w:lineRule="auto"/>
        <w:jc w:val="both"/>
      </w:pPr>
      <w:hyperlink r:id="rId9" w:history="1">
        <w:r w:rsidRPr="005F7667">
          <w:rPr>
            <w:rStyle w:val="Hipervnculo"/>
          </w:rPr>
          <w:t>https://youtu.be/_D69ubLqF-8</w:t>
        </w:r>
      </w:hyperlink>
    </w:p>
    <w:p w14:paraId="124D46A1" w14:textId="77777777" w:rsidR="00202782" w:rsidRPr="006C0344" w:rsidRDefault="00202782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75A7A36" w14:textId="7C746AA6" w:rsidR="00737DC9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AURORA (Sinaloa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6FFACEE9" w14:textId="63816EE2" w:rsidR="006C0344" w:rsidRDefault="00202782" w:rsidP="00396D1E">
      <w:pPr>
        <w:spacing w:after="0" w:line="240" w:lineRule="auto"/>
        <w:jc w:val="both"/>
      </w:pPr>
      <w:hyperlink r:id="rId10" w:history="1">
        <w:r w:rsidRPr="005F7667">
          <w:rPr>
            <w:rStyle w:val="Hipervnculo"/>
          </w:rPr>
          <w:t>https://youtu.be/oD4aW6KAFSA</w:t>
        </w:r>
      </w:hyperlink>
    </w:p>
    <w:p w14:paraId="1883E4D4" w14:textId="77777777" w:rsidR="00202782" w:rsidRPr="006C0344" w:rsidRDefault="00202782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CB04228" w14:textId="5FEC912A" w:rsidR="00737DC9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Valentina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(Estado de México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7C4890C1" w14:textId="54FE14E8" w:rsidR="006C0344" w:rsidRDefault="00202782" w:rsidP="00396D1E">
      <w:pPr>
        <w:spacing w:after="0" w:line="240" w:lineRule="auto"/>
      </w:pPr>
      <w:hyperlink r:id="rId11" w:history="1">
        <w:r w:rsidRPr="005F7667">
          <w:rPr>
            <w:rStyle w:val="Hipervnculo"/>
          </w:rPr>
          <w:t>https://youtu.be/6_hbQn_JTYM</w:t>
        </w:r>
      </w:hyperlink>
    </w:p>
    <w:p w14:paraId="69C03D28" w14:textId="77777777" w:rsidR="00202782" w:rsidRPr="006C0344" w:rsidRDefault="00202782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D552692" w14:textId="6475AF2F" w:rsidR="00737DC9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Anna Victoria (Oklahoma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)</w:t>
      </w:r>
    </w:p>
    <w:p w14:paraId="2018AA75" w14:textId="60137283" w:rsidR="006C0344" w:rsidRDefault="00202782" w:rsidP="00396D1E">
      <w:pPr>
        <w:pStyle w:val="Prrafodelista"/>
        <w:spacing w:after="0" w:line="240" w:lineRule="auto"/>
        <w:ind w:left="0"/>
      </w:pPr>
      <w:hyperlink r:id="rId12" w:history="1">
        <w:r w:rsidRPr="005F7667">
          <w:rPr>
            <w:rStyle w:val="Hipervnculo"/>
          </w:rPr>
          <w:t>https://youtu.be/MvQ6a1vwZlk</w:t>
        </w:r>
      </w:hyperlink>
    </w:p>
    <w:p w14:paraId="3F05E128" w14:textId="77777777" w:rsidR="00202782" w:rsidRPr="006C0344" w:rsidRDefault="00202782" w:rsidP="00396D1E">
      <w:pPr>
        <w:pStyle w:val="Prrafodelista"/>
        <w:spacing w:after="0" w:line="240" w:lineRule="auto"/>
        <w:ind w:left="0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4A6F4CC" w14:textId="4716E5CC" w:rsidR="00737DC9" w:rsidRPr="006C0344" w:rsidRDefault="00D5180D" w:rsidP="006C034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Eric 3ro.</w:t>
      </w:r>
      <w:r w:rsidR="00737DC9" w:rsidRPr="006C0344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(CDMX)</w:t>
      </w:r>
    </w:p>
    <w:p w14:paraId="72ACF442" w14:textId="6D8635FA" w:rsidR="006C0344" w:rsidRDefault="00202782" w:rsidP="00396D1E">
      <w:pPr>
        <w:pStyle w:val="Prrafodelista"/>
        <w:spacing w:after="0" w:line="240" w:lineRule="auto"/>
        <w:ind w:left="0"/>
      </w:pPr>
      <w:hyperlink r:id="rId13" w:history="1">
        <w:r w:rsidRPr="005F7667">
          <w:rPr>
            <w:rStyle w:val="Hipervnculo"/>
          </w:rPr>
          <w:t>https://youtu.be/6d-aMA_S-2c</w:t>
        </w:r>
      </w:hyperlink>
    </w:p>
    <w:p w14:paraId="3A321514" w14:textId="77777777" w:rsidR="00202782" w:rsidRDefault="00202782" w:rsidP="00396D1E">
      <w:pPr>
        <w:pStyle w:val="Prrafodelista"/>
        <w:spacing w:after="0" w:line="240" w:lineRule="auto"/>
        <w:ind w:left="0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BE9AF51" w14:textId="583788A2" w:rsidR="00737DC9" w:rsidRDefault="00C026FA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Es increíble y sorprendente poder observar </w:t>
      </w:r>
      <w:r w:rsidR="00737DC9" w:rsidRP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>los cambios que ocurren en los estados de la República mexicana y en otro país cuando es primavera. Lo que</w:t>
      </w:r>
      <w:r w:rsid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737DC9" w:rsidRP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>comparten las niñas y los niños, tienen muchas semejanzas en cómo observan los cambios: en todos notan el clima caluroso; crecen las plantas; observan muchas flores y escuchan el sonido de las aves.</w:t>
      </w:r>
    </w:p>
    <w:p w14:paraId="658187B7" w14:textId="77777777" w:rsidR="006C0344" w:rsidRDefault="006C0344" w:rsidP="00396D1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C1E3706" w14:textId="36421583" w:rsidR="003750A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 el programa televisivo se va a revisar el cuento, </w:t>
      </w:r>
      <w:r w:rsidR="00737DC9" w:rsidRPr="003750A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“Y de pronto es primavera”</w:t>
      </w:r>
      <w:r w:rsidR="00737DC9"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escrito por </w:t>
      </w:r>
      <w:r w:rsidR="00737DC9"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Julie </w:t>
      </w:r>
      <w:proofErr w:type="spellStart"/>
      <w:r w:rsidR="00737DC9"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Fogliano</w:t>
      </w:r>
      <w:proofErr w:type="spellEnd"/>
      <w:r w:rsidR="006C0344"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ilustrado por Erin E. </w:t>
      </w:r>
      <w:proofErr w:type="spellStart"/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Stead</w:t>
      </w:r>
      <w:proofErr w:type="spellEnd"/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el cual trata de un niño y su perro que d</w:t>
      </w:r>
      <w:r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espués de un invierno lleno de nieve, deciden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ya no quieren el</w:t>
      </w:r>
      <w:r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color castaño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</w:t>
      </w:r>
      <w:r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paisaje y deciden resolverlo haciendo un jardín. </w:t>
      </w:r>
    </w:p>
    <w:p w14:paraId="7317750C" w14:textId="77777777" w:rsidR="003750A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F783D3" w14:textId="05A94B9A" w:rsidR="00737DC9" w:rsidRPr="003750A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Cavan, plantan, juegan, arreglan, esperan y esperan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mucho,</w:t>
      </w:r>
      <w:r w:rsidRPr="003750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hasta que, por fin, el marrón cambia a un tono más alegre, señal de que la primavera está en camino.</w:t>
      </w:r>
    </w:p>
    <w:p w14:paraId="2CE596F7" w14:textId="77777777" w:rsidR="006C0344" w:rsidRDefault="006C0344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B9024FE" w14:textId="77777777" w:rsidR="003750A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Con este cuento va a i</w:t>
      </w:r>
      <w:r w:rsidR="00737DC9" w:rsidRP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>maginar los cambios que se presentan con la llegada de la primavera, todo deja de ser de color café y se vuelve verde</w:t>
      </w:r>
      <w:r w:rsid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. </w:t>
      </w:r>
    </w:p>
    <w:p w14:paraId="355D1819" w14:textId="77777777" w:rsidR="003750AF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0BA1EF5" w14:textId="78EFF10C" w:rsidR="00737DC9" w:rsidRDefault="00D5180D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Los osos salen de sus cuevas, ¡L</w:t>
      </w:r>
      <w:r w:rsidR="00737DC9" w:rsidRP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>as flores comienzan a crecer! En invierno hay algunas flores, pero parece que en primavera hay más.</w:t>
      </w:r>
    </w:p>
    <w:p w14:paraId="6CF3BDCC" w14:textId="77777777" w:rsidR="003750AF" w:rsidRPr="00737DC9" w:rsidRDefault="003750AF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E04406" w14:textId="01A42BD5" w:rsidR="00737DC9" w:rsidRPr="00086239" w:rsidRDefault="00086239" w:rsidP="00375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862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3750A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aprendiste a</w:t>
      </w:r>
      <w:r w:rsidR="00737DC9" w:rsidRPr="0008623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encontrar información que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te </w:t>
      </w:r>
      <w:r w:rsidR="00737DC9" w:rsidRPr="0008623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permitió identificar los cambios y la importancia de la estación de la primavera. </w:t>
      </w:r>
    </w:p>
    <w:p w14:paraId="19B85700" w14:textId="27FF4748" w:rsidR="0068376B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075E5A9E" w14:textId="77777777" w:rsidR="00D5180D" w:rsidRPr="003750AF" w:rsidRDefault="00D5180D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5740322F" w14:textId="54D20FE3" w:rsidR="0068376B" w:rsidRPr="00B422DE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07AC68CF" w14:textId="77777777" w:rsidR="0068376B" w:rsidRPr="003750AF" w:rsidRDefault="0068376B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6C25F2F" w14:textId="4FEE652E" w:rsidR="00737DC9" w:rsidRPr="00737DC9" w:rsidRDefault="00737DC9" w:rsidP="00D5180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37DC9">
        <w:rPr>
          <w:rFonts w:ascii="Montserrat" w:eastAsia="Times New Roman" w:hAnsi="Montserrat" w:cs="Times New Roman"/>
          <w:color w:val="000000"/>
          <w:kern w:val="24"/>
          <w:lang w:eastAsia="es-MX"/>
        </w:rPr>
        <w:t>Conversa con el adulto que te acompaña más sobre la primavera y observen qué cambios hay en su localidad en esta estación del año.</w:t>
      </w:r>
    </w:p>
    <w:p w14:paraId="612B3D97" w14:textId="5DC51DDD" w:rsidR="00737DC9" w:rsidRDefault="00737DC9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E1790B5" w14:textId="77777777" w:rsidR="003750AF" w:rsidRDefault="003750AF" w:rsidP="00396D1E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355CE3B" w14:textId="77777777" w:rsidR="0068376B" w:rsidRPr="0068376B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68376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DD5950F" w14:textId="77777777" w:rsidR="0068376B" w:rsidRPr="0068376B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5C4424E" w14:textId="77777777" w:rsidR="0068376B" w:rsidRPr="0068376B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68376B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Gracias por tu esfuerzo.</w:t>
      </w:r>
    </w:p>
    <w:p w14:paraId="45308CDE" w14:textId="19175F66" w:rsidR="0068376B" w:rsidRDefault="0068376B" w:rsidP="00396D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B39868" w14:textId="77777777" w:rsidR="003750AF" w:rsidRPr="0068376B" w:rsidRDefault="003750AF" w:rsidP="00396D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98F504" w14:textId="77777777" w:rsidR="0068376B" w:rsidRPr="0068376B" w:rsidRDefault="0068376B" w:rsidP="0039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8376B">
        <w:rPr>
          <w:rFonts w:ascii="Montserrat" w:hAnsi="Montserrat"/>
          <w:b/>
          <w:sz w:val="28"/>
          <w:szCs w:val="28"/>
        </w:rPr>
        <w:t>Para saber más:</w:t>
      </w:r>
    </w:p>
    <w:p w14:paraId="70FC8885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bCs/>
        </w:rPr>
      </w:pPr>
      <w:r w:rsidRPr="0068376B">
        <w:rPr>
          <w:rFonts w:ascii="Montserrat" w:hAnsi="Montserrat"/>
          <w:bCs/>
        </w:rPr>
        <w:t>Lecturas</w:t>
      </w:r>
    </w:p>
    <w:p w14:paraId="230E5014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bCs/>
        </w:rPr>
      </w:pPr>
    </w:p>
    <w:p w14:paraId="7722C92F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68376B">
        <w:rPr>
          <w:noProof/>
          <w:lang w:val="en-US"/>
        </w:rPr>
        <w:drawing>
          <wp:inline distT="0" distB="0" distL="0" distR="0" wp14:anchorId="147AC0AF" wp14:editId="443EAC13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F994" w14:textId="77777777" w:rsidR="0068376B" w:rsidRPr="0068376B" w:rsidRDefault="00202782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5" w:history="1">
        <w:r w:rsidR="0068376B" w:rsidRPr="0068376B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174F4CA7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</w:p>
    <w:p w14:paraId="583C6ABF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</w:rPr>
      </w:pPr>
      <w:r w:rsidRPr="0068376B">
        <w:rPr>
          <w:noProof/>
          <w:lang w:val="en-US"/>
        </w:rPr>
        <w:drawing>
          <wp:inline distT="0" distB="0" distL="0" distR="0" wp14:anchorId="335C3F14" wp14:editId="74ECA48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8178D" w14:textId="77777777" w:rsidR="0068376B" w:rsidRPr="0068376B" w:rsidRDefault="00202782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7" w:history="1">
        <w:r w:rsidR="0068376B" w:rsidRPr="0068376B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1D0C40DC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</w:p>
    <w:p w14:paraId="7A20FA15" w14:textId="77777777" w:rsidR="0068376B" w:rsidRPr="0068376B" w:rsidRDefault="0068376B" w:rsidP="00396D1E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68376B">
        <w:rPr>
          <w:noProof/>
          <w:lang w:val="en-US"/>
        </w:rPr>
        <w:lastRenderedPageBreak/>
        <w:drawing>
          <wp:inline distT="0" distB="0" distL="0" distR="0" wp14:anchorId="356FB238" wp14:editId="1914E197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BB48" w14:textId="1E398F79" w:rsidR="00647D2B" w:rsidRDefault="00202782" w:rsidP="00396D1E">
      <w:pPr>
        <w:spacing w:after="0" w:line="240" w:lineRule="auto"/>
      </w:pPr>
      <w:hyperlink r:id="rId19" w:history="1">
        <w:r w:rsidR="0068376B" w:rsidRPr="0068376B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647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8B4"/>
    <w:multiLevelType w:val="hybridMultilevel"/>
    <w:tmpl w:val="8B560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8352F"/>
    <w:multiLevelType w:val="hybridMultilevel"/>
    <w:tmpl w:val="4FC48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39D"/>
    <w:multiLevelType w:val="hybridMultilevel"/>
    <w:tmpl w:val="0EAA01F4"/>
    <w:lvl w:ilvl="0" w:tplc="AD52B472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944"/>
    <w:multiLevelType w:val="hybridMultilevel"/>
    <w:tmpl w:val="E7122A16"/>
    <w:lvl w:ilvl="0" w:tplc="0D46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721F"/>
    <w:multiLevelType w:val="hybridMultilevel"/>
    <w:tmpl w:val="71900282"/>
    <w:lvl w:ilvl="0" w:tplc="4F4A231C">
      <w:start w:val="1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43"/>
    <w:rsid w:val="0007517F"/>
    <w:rsid w:val="00080A1B"/>
    <w:rsid w:val="00086239"/>
    <w:rsid w:val="00124620"/>
    <w:rsid w:val="00202782"/>
    <w:rsid w:val="003549C8"/>
    <w:rsid w:val="003750AF"/>
    <w:rsid w:val="00396D1E"/>
    <w:rsid w:val="003A40B4"/>
    <w:rsid w:val="003D1766"/>
    <w:rsid w:val="003D296D"/>
    <w:rsid w:val="003F11E9"/>
    <w:rsid w:val="00512A43"/>
    <w:rsid w:val="00630C62"/>
    <w:rsid w:val="00647D2B"/>
    <w:rsid w:val="0068376B"/>
    <w:rsid w:val="006C0344"/>
    <w:rsid w:val="00737DC9"/>
    <w:rsid w:val="007762DC"/>
    <w:rsid w:val="007D3B87"/>
    <w:rsid w:val="00847AD4"/>
    <w:rsid w:val="00A16F2B"/>
    <w:rsid w:val="00C026FA"/>
    <w:rsid w:val="00CC250D"/>
    <w:rsid w:val="00D5180D"/>
    <w:rsid w:val="00DE6E0F"/>
    <w:rsid w:val="00E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5B6"/>
  <w15:chartTrackingRefBased/>
  <w15:docId w15:val="{C2C56436-7242-48C7-9671-3B4B909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9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4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4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4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49C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250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25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7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78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6-0tOUNhNw" TargetMode="External"/><Relationship Id="rId13" Type="http://schemas.openxmlformats.org/officeDocument/2006/relationships/hyperlink" Target="https://youtu.be/6d-aMA_S-2c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b1jDX4M4PA" TargetMode="External"/><Relationship Id="rId12" Type="http://schemas.openxmlformats.org/officeDocument/2006/relationships/hyperlink" Target="https://youtu.be/MvQ6a1vwZlk" TargetMode="External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3/202103-RSC-4Q8pLZ6aHP-P_28.32Yaesprimavera.m4a" TargetMode="External"/><Relationship Id="rId11" Type="http://schemas.openxmlformats.org/officeDocument/2006/relationships/hyperlink" Target="https://youtu.be/6_hbQn_JTY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hyperlink" Target="https://youtu.be/oD4aW6KAFSA" TargetMode="External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D69ubLqF-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2021-03-14T03:57:00Z</dcterms:created>
  <dcterms:modified xsi:type="dcterms:W3CDTF">2021-03-17T05:20:00Z</dcterms:modified>
</cp:coreProperties>
</file>