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F7DD4" w14:textId="77777777" w:rsidR="00435358" w:rsidRPr="0046040A" w:rsidRDefault="00435358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46040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320AF5B9" w14:textId="504AD576" w:rsidR="00435358" w:rsidRPr="0046040A" w:rsidRDefault="00E24CF2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30</w:t>
      </w:r>
    </w:p>
    <w:p w14:paraId="69818D86" w14:textId="767B6534" w:rsidR="00435358" w:rsidRPr="0046040A" w:rsidRDefault="0046040A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46040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CF05E1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</w:t>
      </w:r>
      <w:r w:rsidR="00435358" w:rsidRPr="0046040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o</w:t>
      </w:r>
      <w:proofErr w:type="gramEnd"/>
    </w:p>
    <w:p w14:paraId="55705D8C" w14:textId="52C1B66D" w:rsidR="00435358" w:rsidRPr="006F7175" w:rsidRDefault="00435358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EE7E1F9" w14:textId="77777777" w:rsidR="00435358" w:rsidRPr="0046040A" w:rsidRDefault="00435358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46040A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30D4F9F4" w14:textId="7FC5B5D5" w:rsidR="00435358" w:rsidRPr="0046040A" w:rsidRDefault="00CF05E1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Lenguaje y C</w:t>
      </w:r>
      <w:r w:rsidR="00435358" w:rsidRPr="0046040A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omunicación</w:t>
      </w:r>
    </w:p>
    <w:p w14:paraId="6C804305" w14:textId="7585E013" w:rsidR="00435358" w:rsidRPr="006F7175" w:rsidRDefault="00435358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2BF24253" w14:textId="1C3FFA61" w:rsidR="00435358" w:rsidRPr="0046040A" w:rsidRDefault="00D61781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D61781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Cofre mágico de historias</w:t>
      </w:r>
    </w:p>
    <w:p w14:paraId="7FFE8D0E" w14:textId="77777777" w:rsidR="001E73B5" w:rsidRDefault="001E73B5" w:rsidP="0002727E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D878F52" w14:textId="77777777" w:rsidR="001E73B5" w:rsidRDefault="001E73B5" w:rsidP="0002727E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0B81759C" w14:textId="63765429" w:rsidR="00435358" w:rsidRDefault="00435358" w:rsidP="0002727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bookmarkStart w:id="0" w:name="_GoBack"/>
      <w:bookmarkEnd w:id="0"/>
      <w:r w:rsidRPr="0046040A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46040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E24CF2" w:rsidRPr="00E24CF2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Narra anécdotas, siguiendo la secuencia y el orden de las ideas, con entonación y volumen apropiado para hacerse escuchar y entender.</w:t>
      </w:r>
    </w:p>
    <w:p w14:paraId="387F8F32" w14:textId="77777777" w:rsidR="00543585" w:rsidRPr="0046040A" w:rsidRDefault="00543585" w:rsidP="0002727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39F9601" w14:textId="5A912564" w:rsidR="00435358" w:rsidRPr="0046040A" w:rsidRDefault="00435358" w:rsidP="0002727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46040A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46040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E24CF2" w:rsidRPr="00E24CF2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Disfruta de una narración con entonación y volumen.</w:t>
      </w:r>
    </w:p>
    <w:p w14:paraId="22B73408" w14:textId="6953D911" w:rsidR="00435358" w:rsidRPr="0046040A" w:rsidRDefault="00435358" w:rsidP="0002727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0BB49ED" w14:textId="3C0FE064" w:rsidR="00435358" w:rsidRPr="0046040A" w:rsidRDefault="00435358" w:rsidP="0002727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FB1AC6F" w14:textId="77777777" w:rsidR="00435358" w:rsidRPr="0046040A" w:rsidRDefault="00435358" w:rsidP="0002727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46040A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48202742" w14:textId="0A9A6A8E" w:rsidR="00435358" w:rsidRPr="00D61781" w:rsidRDefault="00435358" w:rsidP="0002727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6E0B7E0" w14:textId="0C01BD3B" w:rsidR="00B1216B" w:rsidRDefault="00D61781" w:rsidP="0054358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Narra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anécdotas, siguiendo la secuencia y el orden de las ideas, con entonación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volumen apropiado para hacert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escuchar y entender.</w:t>
      </w:r>
    </w:p>
    <w:p w14:paraId="4F73E76C" w14:textId="2C820456" w:rsidR="00E24CF2" w:rsidRDefault="00E24CF2" w:rsidP="0054358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D974C22" w14:textId="77777777" w:rsidR="006E24EB" w:rsidRDefault="006E24EB" w:rsidP="0054358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1DF784D" w14:textId="77777777" w:rsidR="00B1216B" w:rsidRPr="0046040A" w:rsidRDefault="00B1216B" w:rsidP="00B1216B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46040A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C4284F8" w14:textId="60848402" w:rsidR="007F0B47" w:rsidRDefault="007F0B47" w:rsidP="004604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FA7B4D5" w14:textId="222F2057" w:rsidR="006F7175" w:rsidRPr="00D61781" w:rsidRDefault="006F7175" w:rsidP="006F717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Esta sesión estará </w:t>
      </w:r>
      <w:r w:rsidR="005E6E2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llena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sorpresas, por lo que imaginarás que tienes un 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¡cofre mágico!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Si puedes hacer uno en casa con diferentes objetos como 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disfraces, peluca amarilla de rizos, títeres, tela roja, collar, varita mágica, tres tazones de tres tamaños diferentes.</w:t>
      </w:r>
    </w:p>
    <w:p w14:paraId="5FD13C9F" w14:textId="77777777" w:rsidR="006F7175" w:rsidRDefault="006F7175" w:rsidP="006F717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90F99AB" w14:textId="77777777" w:rsidR="006F7175" w:rsidRPr="00D61781" w:rsidRDefault="006F7175" w:rsidP="006F717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¿Por qué crees que es un cofre mágico? </w:t>
      </w:r>
    </w:p>
    <w:p w14:paraId="66872343" w14:textId="77777777" w:rsidR="006F7175" w:rsidRPr="00D61781" w:rsidRDefault="006F7175" w:rsidP="006F717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960C224" w14:textId="77777777" w:rsidR="006F7175" w:rsidRPr="00D61781" w:rsidRDefault="006F7175" w:rsidP="006F717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orque de aquí siempre sacas cosas mágicas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ayudan a usar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tu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imaginación, la creatividad y a divertir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mucho.</w:t>
      </w:r>
    </w:p>
    <w:p w14:paraId="4004C222" w14:textId="77777777" w:rsidR="006F7175" w:rsidRPr="00D61781" w:rsidRDefault="006F7175" w:rsidP="006F717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1987124" w14:textId="04F88060" w:rsidR="006F7175" w:rsidRPr="00D61781" w:rsidRDefault="006F7175" w:rsidP="006F717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esta vez no será la excepción, porque lo que hay dentro,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servirá justamente para todo eso. ¿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que objetos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crees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vas a trabajar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  <w:r w:rsidRPr="00C455B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Serán juguetes, instrumentos musicales, cuentos.</w:t>
      </w:r>
    </w:p>
    <w:p w14:paraId="51797DFE" w14:textId="686351C7" w:rsidR="00D61781" w:rsidRPr="00D61781" w:rsidRDefault="00051587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 xml:space="preserve">Ejemplo, en el cofre tienes </w:t>
      </w:r>
      <w:r w:rsidR="000144F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una tela roja, un collar, una peluca rubia con rizos, una varita mágica</w:t>
      </w:r>
      <w:r w:rsidR="005E6E2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¿P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ara qué </w:t>
      </w:r>
      <w:r w:rsidR="000144F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servirán estos objetos?</w:t>
      </w:r>
      <w:r w:rsidR="005E6E2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¿Para qué cree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pueda servir esta tela roja?</w:t>
      </w:r>
    </w:p>
    <w:p w14:paraId="3CE3579C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A6B98C1" w14:textId="688BBBE7" w:rsidR="00D61781" w:rsidRPr="00D61781" w:rsidRDefault="00051587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¿Crees que sirva para formar 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 alfombra mágica de Aladino, un fanta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sma, la capa de caperucita roja? Recuerda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la imaginación no tiene límite.</w:t>
      </w:r>
    </w:p>
    <w:p w14:paraId="7CCFFD46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D8B2556" w14:textId="779E62FF" w:rsidR="00D61781" w:rsidRPr="00D61781" w:rsidRDefault="00051587" w:rsidP="0005158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 con la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varita, ¿A quién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puedes representar? 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 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 mago, a un</w:t>
      </w:r>
      <w:r w:rsidR="005E6E2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 bruja, a un hada madrina, c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on estos objetos narra un cuento.</w:t>
      </w:r>
    </w:p>
    <w:p w14:paraId="1E243C05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68B10F0" w14:textId="67420310" w:rsidR="00D61781" w:rsidRPr="00D61781" w:rsidRDefault="00051587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el cofre también tienes 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tres tazones, uno gr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ande, uno mediano y uno pequeño y una peluca dorada, ¿</w:t>
      </w:r>
      <w:r w:rsidR="005E6E2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</w:t>
      </w:r>
      <w:r w:rsidR="006452C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cuento será?</w:t>
      </w:r>
    </w:p>
    <w:p w14:paraId="2015853B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4A4EB31" w14:textId="1EA7086C" w:rsidR="00D61781" w:rsidRPr="00D61781" w:rsidRDefault="006452C8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Pídele a quien te acompaña que te narre el cuento de 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Ricitos de oro y los tres osos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debe hacer diferentes voces para dar otro efecto a la lectura. B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ca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 lugar cómodo y disfrut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mucho esta narración. </w:t>
      </w:r>
    </w:p>
    <w:p w14:paraId="75DFB0EE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113D350" w14:textId="77777777" w:rsidR="006452C8" w:rsidRPr="006452C8" w:rsidRDefault="006452C8" w:rsidP="006452C8">
      <w:pPr>
        <w:spacing w:after="0" w:line="240" w:lineRule="auto"/>
        <w:jc w:val="center"/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  <w:t>Ricitos de oro y los tres osos.</w:t>
      </w:r>
    </w:p>
    <w:p w14:paraId="509E82D9" w14:textId="77777777" w:rsidR="006452C8" w:rsidRPr="006452C8" w:rsidRDefault="006452C8" w:rsidP="006452C8">
      <w:pPr>
        <w:spacing w:after="0" w:line="240" w:lineRule="auto"/>
        <w:jc w:val="center"/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  <w:t xml:space="preserve">Robert </w:t>
      </w:r>
      <w:proofErr w:type="spellStart"/>
      <w:r w:rsidRPr="006452C8"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  <w:t>Southey</w:t>
      </w:r>
      <w:proofErr w:type="spellEnd"/>
    </w:p>
    <w:p w14:paraId="6C0E900D" w14:textId="77777777" w:rsidR="006452C8" w:rsidRPr="006452C8" w:rsidRDefault="006452C8" w:rsidP="006452C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5B93F08" w14:textId="5F68BB91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En un bosque florido y frondoso vivían tres ositos: el papá oso, la mamá osa y el pequeño osito.</w:t>
      </w:r>
    </w:p>
    <w:p w14:paraId="4FF09BA4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2EB3D692" w14:textId="5C8FC6FB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Un día, tras hacer todas las camas, limpiar la casa y   preparar la sopa para la cena, los tres ositos fueron a pasear por el bosque para que el pequeño osito pudiera jugar y respirar aire puro.</w:t>
      </w:r>
    </w:p>
    <w:p w14:paraId="12D17450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443B6F83" w14:textId="5D5F0503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Mientras los tres osos caminaban por el bosque, apareció una niña muy bien vestida llamada Ricitos de oro.</w:t>
      </w:r>
    </w:p>
    <w:p w14:paraId="1168AE49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3731D194" w14:textId="3833A7FE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Cuando vio la casa de los tres ositos, se asomó a la ventana le pareció muy curioso lo ordenada y coqueta que se veía esa casa.</w:t>
      </w:r>
    </w:p>
    <w:p w14:paraId="38D8D1DF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0D41DE34" w14:textId="660CBA92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 Ricitos de oro se le olvidaron los modales que su mamá le había inculcado y decidió entrar a la casa de los tres ositos.</w:t>
      </w:r>
    </w:p>
    <w:p w14:paraId="115E5EF0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32F636A6" w14:textId="2C4E4867" w:rsidR="006452C8" w:rsidRPr="006452C8" w:rsidRDefault="006452C8" w:rsidP="006452C8">
      <w:pPr>
        <w:pStyle w:val="Prrafodelista"/>
        <w:numPr>
          <w:ilvl w:val="0"/>
          <w:numId w:val="8"/>
        </w:numPr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¡Oh! ¡Qué casita más bonita! ¡Qué limpia y ordenada tienen la casa la gente que vive aquí!</w:t>
      </w:r>
    </w:p>
    <w:p w14:paraId="18DE2D8B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2A9B5C44" w14:textId="14B1D7A5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Mientras iba observando todo lo que había en la casa comenzó a sentir hambre, ya qu</w:t>
      </w:r>
      <w:r w:rsidR="005E6E2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e percibió un olor muy sabroso, </w:t>
      </w: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 sopa.</w:t>
      </w:r>
    </w:p>
    <w:p w14:paraId="10E96412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252F6E01" w14:textId="46D7B1EB" w:rsidR="006452C8" w:rsidRPr="006452C8" w:rsidRDefault="006452C8" w:rsidP="006452C8">
      <w:pPr>
        <w:pStyle w:val="Prrafodelista"/>
        <w:numPr>
          <w:ilvl w:val="0"/>
          <w:numId w:val="7"/>
        </w:numPr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</w:t>
      </w:r>
      <w:proofErr w:type="spellStart"/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Mmm</w:t>
      </w:r>
      <w:proofErr w:type="spellEnd"/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! ¡Qué hambre me ha entrado! ¡Voy a ver que tendrán para cenar!</w:t>
      </w:r>
    </w:p>
    <w:p w14:paraId="3A69A8EA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279BD2EA" w14:textId="3A787693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Fue hacia la mesa y vio que había tres tazones. Un tazón pequeño, uno más grande y otro más y más grande que los otros dos anteriores.</w:t>
      </w:r>
    </w:p>
    <w:p w14:paraId="6E4F756B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1FF7177A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Ricitos de Oro siguió sin acordarse de los modales que su mamá le había enseñado, y en vez de esperar a que los tres ositos volvieran y le invitaran a tomar un poco de la sopa que habían preparado, se lanzó directamente a probarla.</w:t>
      </w:r>
    </w:p>
    <w:p w14:paraId="654C6D33" w14:textId="79588A72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Comenzó por el tazón más grande, pero al probarlo, la sopa estaba demasiado caliente.</w:t>
      </w:r>
    </w:p>
    <w:p w14:paraId="54C42BED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40061B1D" w14:textId="04D60E53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Entonces pasó al tazón mediano y al probarlo, la sopa estaba demasiado fría; por último, probó el tazón pequeño, el cual estaba como a ella le gustaba.</w:t>
      </w:r>
    </w:p>
    <w:p w14:paraId="22F036DC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454AFC5B" w14:textId="25684003" w:rsidR="006452C8" w:rsidRPr="006452C8" w:rsidRDefault="005E6E2B" w:rsidP="006452C8">
      <w:pPr>
        <w:pStyle w:val="Prrafodelista"/>
        <w:numPr>
          <w:ilvl w:val="0"/>
          <w:numId w:val="6"/>
        </w:numPr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Está en su punto, </w:t>
      </w:r>
      <w:r w:rsidR="006452C8"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dijo la niña.</w:t>
      </w:r>
    </w:p>
    <w:p w14:paraId="68BFFA36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27EECA94" w14:textId="0281E5BD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Cuando acabó la sopa se subió a la silla más grandota, pero estaba demasiado dura y se pasó a la otra silla, la mediana comprobando que estaba demasiado blanda, y entonces decidió sentarse en la silla más pequeña que estaba ni muy dura ni muy blanda; era comodísima.</w:t>
      </w:r>
    </w:p>
    <w:p w14:paraId="4C573723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0EDE44E5" w14:textId="48EB0B64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Pero la sillita estaba acostumbrada al peso tan ligero del osito y poco a poco el asiento fue cediendo y se rompió.</w:t>
      </w:r>
    </w:p>
    <w:p w14:paraId="7C20C55B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0005B05B" w14:textId="10401F95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Cuando Ricitos de oro se levantó del suelo, subió a la habitación de los tres ositos y comenzó a probar las tres camas.</w:t>
      </w:r>
    </w:p>
    <w:p w14:paraId="070863C9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754B3825" w14:textId="67E8C286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Probó la cama grande, pero estaba demasiado alta.</w:t>
      </w:r>
    </w:p>
    <w:p w14:paraId="677B8AD5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61B5E046" w14:textId="098A0CC3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Después probó la cama mediana, pero estaba demasiado baja. Cuando probó la cama pequeña que era tan </w:t>
      </w:r>
      <w:proofErr w:type="spellStart"/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mullidita</w:t>
      </w:r>
      <w:proofErr w:type="spellEnd"/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y cómoda que se quedó totalmente dormida.</w:t>
      </w:r>
    </w:p>
    <w:p w14:paraId="1018403A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1969B65F" w14:textId="2B6C78A0" w:rsid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Mientras Ricitos de oro dormía profundamente, llegaron los tres ositos a su casa.</w:t>
      </w:r>
    </w:p>
    <w:p w14:paraId="7B5C5B2D" w14:textId="77777777" w:rsidR="005E6E2B" w:rsidRPr="006452C8" w:rsidRDefault="005E6E2B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0786254B" w14:textId="0D64AB11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Una vez dentro el papá oso notó que su cuchara estaba dentro del tazón y dijo con su gran voz:</w:t>
      </w:r>
    </w:p>
    <w:p w14:paraId="6A037547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40516C5D" w14:textId="45DC2A19" w:rsidR="006452C8" w:rsidRPr="006452C8" w:rsidRDefault="006452C8" w:rsidP="005E6E2B">
      <w:pPr>
        <w:pStyle w:val="Prrafodelista"/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ha probado mi sopa!</w:t>
      </w:r>
    </w:p>
    <w:p w14:paraId="0EB6F585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Y mamá oso también vio su cuchara dentro del tazón y dijo:</w:t>
      </w:r>
    </w:p>
    <w:p w14:paraId="1BF5989B" w14:textId="364CA533" w:rsidR="006452C8" w:rsidRPr="006452C8" w:rsidRDefault="006452C8" w:rsidP="005E6E2B">
      <w:pPr>
        <w:pStyle w:val="Prrafodelista"/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ha probado también mi sopa!</w:t>
      </w:r>
    </w:p>
    <w:p w14:paraId="37EC2902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79EDFC21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Y el osito pequeño dijo con voz apesadumbrada:</w:t>
      </w:r>
    </w:p>
    <w:p w14:paraId="39EE65FD" w14:textId="6284B8F2" w:rsidR="006452C8" w:rsidRPr="006452C8" w:rsidRDefault="006452C8" w:rsidP="005E6E2B">
      <w:pPr>
        <w:pStyle w:val="Prrafodelista"/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se comió toda mi sopa!</w:t>
      </w:r>
    </w:p>
    <w:p w14:paraId="09CB7940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5DF733A9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Después pasaron al salón y dijo papá oso:</w:t>
      </w:r>
    </w:p>
    <w:p w14:paraId="6F85C910" w14:textId="4412AA48" w:rsidR="006452C8" w:rsidRPr="006452C8" w:rsidRDefault="006452C8" w:rsidP="005E6E2B">
      <w:pPr>
        <w:pStyle w:val="Prrafodelista"/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se ha sentado en mi silla!</w:t>
      </w:r>
    </w:p>
    <w:p w14:paraId="7A7F4F83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011A5997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La mamá osa, también observó su silla y dijo:</w:t>
      </w:r>
    </w:p>
    <w:p w14:paraId="6AEBB937" w14:textId="1EFAAD92" w:rsidR="006452C8" w:rsidRPr="006452C8" w:rsidRDefault="006452C8" w:rsidP="005E6E2B">
      <w:pPr>
        <w:pStyle w:val="Prrafodelista"/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se ha sentado también en mi silla!</w:t>
      </w:r>
    </w:p>
    <w:p w14:paraId="702D5822" w14:textId="785D4C83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169AFDF9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Y el pequeño osito dijo con su voz aflautada:</w:t>
      </w:r>
    </w:p>
    <w:p w14:paraId="530E0968" w14:textId="43012234" w:rsidR="006452C8" w:rsidRPr="006452C8" w:rsidRDefault="006452C8" w:rsidP="005E6E2B">
      <w:pPr>
        <w:pStyle w:val="Prrafodelista"/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se ha sentado en mi sillita y además la rompió!</w:t>
      </w:r>
    </w:p>
    <w:p w14:paraId="4FC70573" w14:textId="77777777" w:rsidR="005E6E2B" w:rsidRDefault="005E6E2B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5C8BAD5A" w14:textId="2122D160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Al ver que allí no había nadie, subieron a la habitación para ver si el ladrón de su comida se encontraba, todavía en el interior de la casa.</w:t>
      </w:r>
    </w:p>
    <w:p w14:paraId="6A0FF30A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758635FA" w14:textId="00EBBF1F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Al entrar en la habitación, papá oso dijo:</w:t>
      </w:r>
    </w:p>
    <w:p w14:paraId="6F0FBEBB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38D1A152" w14:textId="7F5D1635" w:rsidR="006452C8" w:rsidRPr="006452C8" w:rsidRDefault="006452C8" w:rsidP="005E6E2B">
      <w:pPr>
        <w:pStyle w:val="Prrafodelista"/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se ha acostado en mi cama!</w:t>
      </w:r>
    </w:p>
    <w:p w14:paraId="5D269709" w14:textId="202442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Y mamá eso exclamó:</w:t>
      </w:r>
    </w:p>
    <w:p w14:paraId="2C7D22B7" w14:textId="26FAFDC5" w:rsidR="006452C8" w:rsidRPr="006452C8" w:rsidRDefault="006452C8" w:rsidP="005E6E2B">
      <w:pPr>
        <w:pStyle w:val="Prrafodelista"/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también se ha acostado en mi cama!</w:t>
      </w:r>
    </w:p>
    <w:p w14:paraId="346BD778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57A99647" w14:textId="75EA3122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Y el osito pequeño dijo:</w:t>
      </w:r>
    </w:p>
    <w:p w14:paraId="1FF70CCB" w14:textId="3FA6776F" w:rsidR="006452C8" w:rsidRPr="006452C8" w:rsidRDefault="006452C8" w:rsidP="005E6E2B">
      <w:pPr>
        <w:pStyle w:val="Prrafodelista"/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está acostado en mi camita!</w:t>
      </w:r>
    </w:p>
    <w:p w14:paraId="3644BBCB" w14:textId="77777777" w:rsidR="006452C8" w:rsidRPr="006452C8" w:rsidRDefault="006452C8" w:rsidP="005E6E2B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63B289E8" w14:textId="2835E2A6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Ricitos de Oro, mientras dormía creía que la voz fuerte que había escuchado, que era del papá oso, había sido un trueno; que la voz de mamá osa había sido una voz que la hablaba en su sueño, pero la voz aflautada del osito la despertó.</w:t>
      </w:r>
    </w:p>
    <w:p w14:paraId="43B50076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53617208" w14:textId="05E52B26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De un salto se sentó en la cama mientras los osos la observaban, y saltó hacia el otro lado saliendo por la ventana corriendo sin parar un solo instante, tanto, tanto que no daban los pies en el suelo.</w:t>
      </w:r>
    </w:p>
    <w:p w14:paraId="44CEF8FB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5C607432" w14:textId="11DF766D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Desde ese momento, Ricitos de oro nunca volvió a entrar a una casa ajena y sin pedir permiso primero.         </w:t>
      </w:r>
    </w:p>
    <w:p w14:paraId="7B569374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78124FED" w14:textId="3307A384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se ha acostado en ella!</w:t>
      </w:r>
    </w:p>
    <w:p w14:paraId="4718CDB4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719126E3" w14:textId="1D984890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Ricitos de Oro, mientras dormía creía que la voz fuerte que había escuchado y que era papá oso, había sido un trueno, y que la voz de mamá oso había sido una voz que la hablaba en sueños, pero la voz aflautada del osito la despertó.</w:t>
      </w:r>
    </w:p>
    <w:p w14:paraId="76246B70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688DD2F7" w14:textId="6E3AB18E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De un salto se sentó en la cama mientras los osos la observaban, y saltó hacia el otro lado saliendo por la ventana corriendo sin para un solo instante, tanto, tanto que no daban los pies en el suelo.</w:t>
      </w:r>
    </w:p>
    <w:p w14:paraId="5CBA76D1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7CC699F4" w14:textId="3BB9199D" w:rsid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Desde ese momento, Ricitos de Oro nunca volvió a entrar en casa de nadie ajeno sin pedir permiso primero.     </w:t>
      </w:r>
    </w:p>
    <w:p w14:paraId="47185F78" w14:textId="77777777" w:rsidR="005E6E2B" w:rsidRPr="006452C8" w:rsidRDefault="005E6E2B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16745594" w14:textId="30E2AEDA" w:rsidR="006452C8" w:rsidRDefault="006452C8" w:rsidP="006452C8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452C8">
        <w:rPr>
          <w:noProof/>
          <w:lang w:val="en-US"/>
        </w:rPr>
        <w:drawing>
          <wp:inline distT="0" distB="0" distL="0" distR="0" wp14:anchorId="035A9D4B" wp14:editId="4650ED49">
            <wp:extent cx="857143" cy="342857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143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254F6" w14:textId="77777777" w:rsidR="006452C8" w:rsidRDefault="006452C8" w:rsidP="006452C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C4E1894" w14:textId="369B17EE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Qué linda historia.</w:t>
      </w:r>
      <w:r w:rsidR="006452C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¿Disfruta</w:t>
      </w:r>
      <w:r w:rsidR="00246F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ste</w:t>
      </w:r>
      <w:r w:rsidR="006452C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el cuento?</w:t>
      </w:r>
      <w:r w:rsidR="00246F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Esta es una manera de narrar un cuento. Busquemos otras cosas que puedan servir para seguir narrando. </w:t>
      </w:r>
    </w:p>
    <w:p w14:paraId="0B11CDEB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3E13EBE" w14:textId="70DE1F3E" w:rsidR="00D61781" w:rsidRPr="00D61781" w:rsidRDefault="00246F3B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los títeres si tuvieras una niña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dos ranas, un león, un ratón, los tres cochinitos y el lobo</w:t>
      </w:r>
      <w:r w:rsidR="005E6E2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¿Q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ué historia podrías contar? 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¿Y si narras un cuento con estos personajes?</w:t>
      </w:r>
    </w:p>
    <w:p w14:paraId="0330DA24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37E9242" w14:textId="1461705B" w:rsidR="00D61781" w:rsidRPr="00A51F48" w:rsidRDefault="00246F3B" w:rsidP="00A51F48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Aunque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recuerda que, además de los cuentos, también existen las fábulas. 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el programa televisivo se 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narrar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á de una forma especial una fábula llamada</w:t>
      </w:r>
      <w:r w:rsidR="005E6E2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D61781" w:rsidRPr="00A51F4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“El león y el ratón”.</w:t>
      </w:r>
    </w:p>
    <w:p w14:paraId="19BDC4F9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0045F25" w14:textId="21D06B96" w:rsidR="00D61781" w:rsidRPr="00D61781" w:rsidRDefault="00A51F48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 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valioso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identificar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que, sin importar el tamaño de las personas o cosas, todos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pueden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ser útiles y ayudar.</w:t>
      </w:r>
    </w:p>
    <w:p w14:paraId="72C2FE15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91AE3AA" w14:textId="0AF79D48" w:rsidR="00D61781" w:rsidRPr="00D61781" w:rsidRDefault="00A51F48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tra fábula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ara narrarla utiliza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las ranas de títere. Es una fábula con ranas.</w:t>
      </w:r>
    </w:p>
    <w:p w14:paraId="4B020168" w14:textId="089D6DD0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6FCC727" w14:textId="46E12911" w:rsidR="00D61781" w:rsidRPr="00A51F48" w:rsidRDefault="00A51F48" w:rsidP="00A51F48">
      <w:pPr>
        <w:spacing w:after="0" w:line="240" w:lineRule="auto"/>
        <w:jc w:val="center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A51F48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"Las ranas y el pantano seco"</w:t>
      </w:r>
    </w:p>
    <w:p w14:paraId="4A70EAE0" w14:textId="5E3B01DA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8EF66B1" w14:textId="77777777" w:rsidR="00D61781" w:rsidRPr="00A51F48" w:rsidRDefault="00D61781" w:rsidP="00A51F4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</w:pPr>
      <w:r w:rsidRPr="00A51F48"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  <w:t>FÁBULA:</w:t>
      </w:r>
    </w:p>
    <w:p w14:paraId="128DEB93" w14:textId="6005E0A4" w:rsidR="00D61781" w:rsidRPr="00A51F48" w:rsidRDefault="00D61781" w:rsidP="00A51F4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A51F4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Vivían dos ranas en un bello pantano. Llegó el verano y el pantano se secó, por lo cual lo abandonaron para buscar otro con agua. Hallaron en su camino un profundo pozo, repleto de agua, y al v</w:t>
      </w:r>
      <w:r w:rsidR="005E6E2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erlo, dijo una rana a la otra: </w:t>
      </w:r>
      <w:r w:rsidRPr="00A51F4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Amiga, bajemos las dos a este pozo.</w:t>
      </w:r>
    </w:p>
    <w:p w14:paraId="69931408" w14:textId="77777777" w:rsidR="00D61781" w:rsidRPr="00A51F48" w:rsidRDefault="00D61781" w:rsidP="00A51F4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4A74687F" w14:textId="35A34E4D" w:rsidR="00D61781" w:rsidRPr="00A51F48" w:rsidRDefault="00D61781" w:rsidP="00A51F4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A51F4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Pero, y si también se</w:t>
      </w:r>
      <w:r w:rsidR="005E6E2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secara el agua de este pozo, </w:t>
      </w:r>
      <w:r w:rsidRPr="00A51F4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repuso la compañera</w:t>
      </w:r>
      <w:r w:rsidR="005E6E2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, ¿C</w:t>
      </w:r>
      <w:r w:rsidRPr="00A51F4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ómo crees que subiremos entonces?</w:t>
      </w:r>
    </w:p>
    <w:p w14:paraId="6ED9B80F" w14:textId="77777777" w:rsidR="00D61781" w:rsidRPr="00A51F48" w:rsidRDefault="00D61781" w:rsidP="00A51F4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3177152E" w14:textId="77777777" w:rsidR="00D61781" w:rsidRPr="00A51F48" w:rsidRDefault="00D61781" w:rsidP="00A51F4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A51F48"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  <w:t>Moraleja:</w:t>
      </w:r>
      <w:r w:rsidRPr="00A51F4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Al tratar de emprender una acción, analiza primero las consecuencias de ella.</w:t>
      </w:r>
    </w:p>
    <w:p w14:paraId="2C7EB7E9" w14:textId="77777777" w:rsid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4A5DCF5" w14:textId="5C76EE88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Qué importante es pensar en las consecuencias cuando realiza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una acción o al tomar una decisión, ¿Verdad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 Puede sucederte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lo que les pasó a las ranas.</w:t>
      </w:r>
    </w:p>
    <w:p w14:paraId="6A1A46F8" w14:textId="00EFB47F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D217921" w14:textId="623D55CE" w:rsidR="00D61781" w:rsidRPr="00D61781" w:rsidRDefault="00A51F48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sta otra forma de narrar una historia; en este caso fue una fábula.</w:t>
      </w:r>
    </w:p>
    <w:p w14:paraId="5830A314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42D9BD4" w14:textId="162397F3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Y para cerrar con broche de oro con estas diferentes formas de narrar, 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el programa televisivo se contará con una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invitada muy especial. Ella narrará una ley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enda de una forma muy peculiar, narrará la 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ley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enda “Lo que le pasó a Juanita”.</w:t>
      </w:r>
    </w:p>
    <w:p w14:paraId="14706113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108F9B5" w14:textId="7D54CA58" w:rsidR="00D61781" w:rsidRPr="00D61781" w:rsidRDefault="00A51F48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esta sesión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disfrutas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escuchando diferentes formas de narrar cuentos, fábulas y leyendas.</w:t>
      </w:r>
    </w:p>
    <w:p w14:paraId="506053D8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A7D5D10" w14:textId="301CB045" w:rsidR="00D61781" w:rsidRPr="00D61781" w:rsidRDefault="00A51F48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 utiliza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distintos objetos para apoyar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las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narraciones como la tela, la peluca, los tazones y los títeres.</w:t>
      </w:r>
    </w:p>
    <w:p w14:paraId="5667FAB7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E0A1864" w14:textId="5DE7E5D0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Así como los diferentes tonos de voz que utilizas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la música.</w:t>
      </w:r>
    </w:p>
    <w:p w14:paraId="5AAC6BFB" w14:textId="787A5861" w:rsidR="00E24CF2" w:rsidRDefault="00E24CF2" w:rsidP="004604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EC88934" w14:textId="77777777" w:rsidR="0046040A" w:rsidRPr="0046040A" w:rsidRDefault="0046040A" w:rsidP="004604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2858431" w14:textId="77777777" w:rsidR="00EC53BF" w:rsidRPr="0046040A" w:rsidRDefault="00EC53BF" w:rsidP="0046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46040A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572CF9BB" w14:textId="77777777" w:rsidR="00EC53BF" w:rsidRPr="0046040A" w:rsidRDefault="00EC53BF" w:rsidP="0046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3756209" w14:textId="77777777" w:rsidR="00EC53BF" w:rsidRPr="0046040A" w:rsidRDefault="00EC53BF" w:rsidP="0046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46040A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7C65F96D" w14:textId="77777777" w:rsidR="00EC53BF" w:rsidRPr="0046040A" w:rsidRDefault="00EC53BF" w:rsidP="0046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6040A">
        <w:rPr>
          <w:rFonts w:ascii="Montserrat" w:hAnsi="Montserrat"/>
          <w:b/>
          <w:sz w:val="28"/>
          <w:szCs w:val="28"/>
        </w:rPr>
        <w:t>Para saber más:</w:t>
      </w:r>
    </w:p>
    <w:p w14:paraId="6F1EC39B" w14:textId="77777777" w:rsidR="00EC53BF" w:rsidRPr="0046040A" w:rsidRDefault="00EC53BF" w:rsidP="0046040A">
      <w:pPr>
        <w:spacing w:after="0" w:line="240" w:lineRule="auto"/>
        <w:jc w:val="both"/>
        <w:rPr>
          <w:rFonts w:ascii="Montserrat" w:hAnsi="Montserrat"/>
          <w:bCs/>
        </w:rPr>
      </w:pPr>
      <w:r w:rsidRPr="0046040A">
        <w:rPr>
          <w:rFonts w:ascii="Montserrat" w:hAnsi="Montserrat"/>
          <w:bCs/>
        </w:rPr>
        <w:t>Lecturas</w:t>
      </w:r>
    </w:p>
    <w:p w14:paraId="0A42F8A3" w14:textId="77777777" w:rsidR="00EC53BF" w:rsidRPr="0046040A" w:rsidRDefault="00EC53BF" w:rsidP="0046040A">
      <w:pPr>
        <w:spacing w:after="0" w:line="240" w:lineRule="auto"/>
        <w:jc w:val="both"/>
        <w:rPr>
          <w:rFonts w:ascii="Montserrat" w:hAnsi="Montserrat"/>
          <w:bCs/>
        </w:rPr>
      </w:pPr>
    </w:p>
    <w:p w14:paraId="46494B46" w14:textId="77777777" w:rsidR="00EC53BF" w:rsidRPr="0046040A" w:rsidRDefault="00EC53BF" w:rsidP="0046040A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46040A">
        <w:rPr>
          <w:rFonts w:ascii="Montserrat" w:hAnsi="Montserrat"/>
          <w:noProof/>
          <w:lang w:val="en-US"/>
        </w:rPr>
        <w:drawing>
          <wp:inline distT="0" distB="0" distL="0" distR="0" wp14:anchorId="2874619B" wp14:editId="6228B249">
            <wp:extent cx="2160000" cy="280896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98FE7" w14:textId="77777777" w:rsidR="00EC53BF" w:rsidRPr="0046040A" w:rsidRDefault="001E73B5" w:rsidP="0046040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7" w:history="1">
        <w:r w:rsidR="00EC53BF" w:rsidRPr="0046040A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297251BC" w14:textId="77777777" w:rsidR="00EC53BF" w:rsidRPr="0046040A" w:rsidRDefault="00EC53BF" w:rsidP="0046040A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1B65158" w14:textId="77777777" w:rsidR="00EC53BF" w:rsidRPr="0046040A" w:rsidRDefault="00EC53BF" w:rsidP="0046040A">
      <w:pPr>
        <w:spacing w:after="0" w:line="240" w:lineRule="auto"/>
        <w:jc w:val="both"/>
        <w:rPr>
          <w:rFonts w:ascii="Montserrat" w:hAnsi="Montserrat"/>
        </w:rPr>
      </w:pPr>
      <w:r w:rsidRPr="0046040A">
        <w:rPr>
          <w:rFonts w:ascii="Montserrat" w:hAnsi="Montserrat"/>
          <w:noProof/>
          <w:lang w:val="en-US"/>
        </w:rPr>
        <w:drawing>
          <wp:inline distT="0" distB="0" distL="0" distR="0" wp14:anchorId="5B51C7F5" wp14:editId="6B70DE9D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B71B6" w14:textId="77777777" w:rsidR="00EC53BF" w:rsidRPr="0046040A" w:rsidRDefault="001E73B5" w:rsidP="0046040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EC53BF" w:rsidRPr="0046040A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51263DAA" w14:textId="77777777" w:rsidR="00EC53BF" w:rsidRPr="0046040A" w:rsidRDefault="00EC53BF" w:rsidP="0046040A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31887D6" w14:textId="77777777" w:rsidR="00EC53BF" w:rsidRPr="0046040A" w:rsidRDefault="00EC53BF" w:rsidP="0046040A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46040A">
        <w:rPr>
          <w:rFonts w:ascii="Montserrat" w:hAnsi="Montserrat"/>
          <w:noProof/>
          <w:lang w:val="en-US"/>
        </w:rPr>
        <w:drawing>
          <wp:inline distT="0" distB="0" distL="0" distR="0" wp14:anchorId="64191A5B" wp14:editId="6B98F472">
            <wp:extent cx="2160000" cy="2815714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AFC79" w14:textId="4F1AE90A" w:rsidR="001820F2" w:rsidRPr="0046040A" w:rsidRDefault="001E73B5" w:rsidP="0046040A">
      <w:pPr>
        <w:spacing w:after="0" w:line="240" w:lineRule="auto"/>
        <w:rPr>
          <w:rFonts w:ascii="Montserrat" w:hAnsi="Montserrat"/>
        </w:rPr>
      </w:pPr>
      <w:hyperlink r:id="rId11" w:history="1">
        <w:r w:rsidR="00EC53BF" w:rsidRPr="0046040A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1820F2" w:rsidRPr="0046040A" w:rsidSect="0046040A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E6B02" w16cex:dateUtc="2021-04-24T15:01:00Z"/>
  <w16cex:commentExtensible w16cex:durableId="242E77EA" w16cex:dateUtc="2021-04-24T1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A58599" w16cid:durableId="242E6B02"/>
  <w16cid:commentId w16cid:paraId="46816830" w16cid:durableId="242E77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33E2"/>
    <w:multiLevelType w:val="hybridMultilevel"/>
    <w:tmpl w:val="49FE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1F16"/>
    <w:multiLevelType w:val="hybridMultilevel"/>
    <w:tmpl w:val="EFE81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2338"/>
    <w:multiLevelType w:val="hybridMultilevel"/>
    <w:tmpl w:val="C04CD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B701C"/>
    <w:multiLevelType w:val="hybridMultilevel"/>
    <w:tmpl w:val="5832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008EF"/>
    <w:multiLevelType w:val="hybridMultilevel"/>
    <w:tmpl w:val="F372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22BBC"/>
    <w:multiLevelType w:val="hybridMultilevel"/>
    <w:tmpl w:val="4C12D0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335B9"/>
    <w:multiLevelType w:val="hybridMultilevel"/>
    <w:tmpl w:val="6252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6D370">
      <w:numFmt w:val="bullet"/>
      <w:lvlText w:val="-"/>
      <w:lvlJc w:val="left"/>
      <w:pPr>
        <w:ind w:left="1785" w:hanging="705"/>
      </w:pPr>
      <w:rPr>
        <w:rFonts w:ascii="Montserrat" w:eastAsia="Times New Roman" w:hAnsi="Montserr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58"/>
    <w:rsid w:val="000144F0"/>
    <w:rsid w:val="0002727E"/>
    <w:rsid w:val="00051587"/>
    <w:rsid w:val="000734FB"/>
    <w:rsid w:val="000B3A38"/>
    <w:rsid w:val="000B4BB6"/>
    <w:rsid w:val="001820F2"/>
    <w:rsid w:val="001935C7"/>
    <w:rsid w:val="001D41D4"/>
    <w:rsid w:val="001E73B5"/>
    <w:rsid w:val="002013C9"/>
    <w:rsid w:val="00246F3B"/>
    <w:rsid w:val="00250B9A"/>
    <w:rsid w:val="00392662"/>
    <w:rsid w:val="003F11E9"/>
    <w:rsid w:val="003F43CE"/>
    <w:rsid w:val="00435358"/>
    <w:rsid w:val="0046040A"/>
    <w:rsid w:val="004F0173"/>
    <w:rsid w:val="00543585"/>
    <w:rsid w:val="005B340E"/>
    <w:rsid w:val="005C23C3"/>
    <w:rsid w:val="005E0DE5"/>
    <w:rsid w:val="005E41F9"/>
    <w:rsid w:val="005E6E2B"/>
    <w:rsid w:val="005F6F76"/>
    <w:rsid w:val="00607B8E"/>
    <w:rsid w:val="00612824"/>
    <w:rsid w:val="006452C8"/>
    <w:rsid w:val="00686A31"/>
    <w:rsid w:val="006A2D58"/>
    <w:rsid w:val="006A3660"/>
    <w:rsid w:val="006E24EB"/>
    <w:rsid w:val="006F7175"/>
    <w:rsid w:val="007E3497"/>
    <w:rsid w:val="007F0B47"/>
    <w:rsid w:val="008074F2"/>
    <w:rsid w:val="00847AD4"/>
    <w:rsid w:val="008A0BD6"/>
    <w:rsid w:val="008B5EFC"/>
    <w:rsid w:val="00990EAA"/>
    <w:rsid w:val="00A51F48"/>
    <w:rsid w:val="00A94242"/>
    <w:rsid w:val="00B1216B"/>
    <w:rsid w:val="00B51BE2"/>
    <w:rsid w:val="00B726C6"/>
    <w:rsid w:val="00C07682"/>
    <w:rsid w:val="00C455B1"/>
    <w:rsid w:val="00CF05E1"/>
    <w:rsid w:val="00D52DFE"/>
    <w:rsid w:val="00D61781"/>
    <w:rsid w:val="00DD3586"/>
    <w:rsid w:val="00DE2ACD"/>
    <w:rsid w:val="00E24CF2"/>
    <w:rsid w:val="00E4186A"/>
    <w:rsid w:val="00E72F87"/>
    <w:rsid w:val="00EB7495"/>
    <w:rsid w:val="00EC53BF"/>
    <w:rsid w:val="00EF2C51"/>
    <w:rsid w:val="00F02454"/>
    <w:rsid w:val="00F700E5"/>
    <w:rsid w:val="00F9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14B7"/>
  <w15:chartTrackingRefBased/>
  <w15:docId w15:val="{001448EB-DB99-4D52-A12B-614FA654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3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358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41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41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41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41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41D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7B8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07B8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K1MAA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ibros.conaliteg.gob.mx/20/K3MAA.htm" TargetMode="External"/><Relationship Id="rId24" Type="http://schemas.microsoft.com/office/2016/09/relationships/commentsIds" Target="commentsIds.xml"/><Relationship Id="rId5" Type="http://schemas.openxmlformats.org/officeDocument/2006/relationships/image" Target="media/image1.png"/><Relationship Id="rId23" Type="http://schemas.microsoft.com/office/2018/08/relationships/commentsExtensible" Target="commentsExtensi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K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2021-06-06T01:00:00Z</dcterms:created>
  <dcterms:modified xsi:type="dcterms:W3CDTF">2021-06-06T01:00:00Z</dcterms:modified>
</cp:coreProperties>
</file>