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0CB1F01" w:rsidR="00E47B60" w:rsidRPr="001F1196" w:rsidRDefault="00E5450D" w:rsidP="40E6E7F6">
      <w:pPr>
        <w:spacing w:after="0" w:line="240" w:lineRule="auto"/>
        <w:jc w:val="center"/>
        <w:rPr>
          <w:rFonts w:ascii="Montserrat" w:hAnsi="Montserrat"/>
          <w:b/>
          <w:bCs/>
          <w:color w:val="000000" w:themeColor="text1"/>
          <w:sz w:val="48"/>
          <w:szCs w:val="48"/>
        </w:rPr>
      </w:pPr>
      <w:r w:rsidRPr="40E6E7F6">
        <w:rPr>
          <w:rFonts w:ascii="Montserrat" w:hAnsi="Montserrat"/>
          <w:b/>
          <w:bCs/>
          <w:color w:val="000000" w:themeColor="text1"/>
          <w:sz w:val="48"/>
          <w:szCs w:val="48"/>
        </w:rPr>
        <w:t>Lunes</w:t>
      </w:r>
    </w:p>
    <w:p w14:paraId="73FF6769" w14:textId="0344A0C9" w:rsidR="00E47B60" w:rsidRPr="001F1196" w:rsidRDefault="00B046E9" w:rsidP="006432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14</w:t>
      </w:r>
    </w:p>
    <w:p w14:paraId="129844C7" w14:textId="7BAD5350" w:rsidR="00E47B60" w:rsidRPr="001F1196" w:rsidRDefault="00E47B60" w:rsidP="00643289">
      <w:pPr>
        <w:spacing w:after="0" w:line="240" w:lineRule="auto"/>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B046E9">
        <w:rPr>
          <w:rFonts w:ascii="Montserrat" w:hAnsi="Montserrat"/>
          <w:b/>
          <w:color w:val="000000" w:themeColor="text1"/>
          <w:sz w:val="48"/>
          <w:szCs w:val="48"/>
        </w:rPr>
        <w:t>Diciembre</w:t>
      </w:r>
    </w:p>
    <w:p w14:paraId="4E1545D7" w14:textId="77777777" w:rsidR="00533680" w:rsidRPr="00104ADE" w:rsidRDefault="00533680" w:rsidP="00643289">
      <w:pPr>
        <w:spacing w:after="0" w:line="240" w:lineRule="auto"/>
        <w:jc w:val="center"/>
        <w:rPr>
          <w:rFonts w:ascii="Montserrat" w:hAnsi="Montserrat"/>
          <w:color w:val="000000" w:themeColor="text1"/>
          <w:sz w:val="32"/>
          <w:szCs w:val="32"/>
        </w:rPr>
      </w:pPr>
    </w:p>
    <w:p w14:paraId="2D58075E" w14:textId="71D64487" w:rsidR="006369FC" w:rsidRDefault="00E5450D"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w:t>
      </w:r>
      <w:r w:rsidR="006369FC" w:rsidRPr="001F1196">
        <w:rPr>
          <w:rFonts w:ascii="Montserrat" w:hAnsi="Montserrat"/>
          <w:b/>
          <w:color w:val="000000" w:themeColor="text1"/>
          <w:sz w:val="52"/>
          <w:szCs w:val="52"/>
        </w:rPr>
        <w:t xml:space="preserve"> de </w:t>
      </w:r>
      <w:r>
        <w:rPr>
          <w:rFonts w:ascii="Montserrat" w:hAnsi="Montserrat"/>
          <w:b/>
          <w:color w:val="000000" w:themeColor="text1"/>
          <w:sz w:val="52"/>
          <w:szCs w:val="52"/>
        </w:rPr>
        <w:t>Primaria</w:t>
      </w:r>
    </w:p>
    <w:p w14:paraId="46E82368" w14:textId="29767324" w:rsidR="00E47B60" w:rsidRPr="001F1196" w:rsidRDefault="00E5450D"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08722D1E" w:rsidR="00B004B9" w:rsidRPr="00104ADE" w:rsidRDefault="00B004B9" w:rsidP="00643289">
      <w:pPr>
        <w:spacing w:after="0" w:line="240" w:lineRule="auto"/>
        <w:jc w:val="center"/>
        <w:rPr>
          <w:rFonts w:ascii="Montserrat" w:hAnsi="Montserrat"/>
          <w:color w:val="000000" w:themeColor="text1"/>
          <w:sz w:val="32"/>
          <w:szCs w:val="32"/>
        </w:rPr>
      </w:pPr>
    </w:p>
    <w:p w14:paraId="1F397C64" w14:textId="4F174166" w:rsidR="00EA0D79" w:rsidRPr="00EA0D79" w:rsidRDefault="00E02175" w:rsidP="00643289">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 riqueza de los pueblos indígenas y afromexicanos</w:t>
      </w:r>
    </w:p>
    <w:p w14:paraId="70C9EE66" w14:textId="606540ED" w:rsidR="00513B90" w:rsidRPr="000C2F0E" w:rsidRDefault="00513B90" w:rsidP="00643289">
      <w:pPr>
        <w:spacing w:after="0" w:line="240" w:lineRule="auto"/>
        <w:jc w:val="both"/>
        <w:rPr>
          <w:rFonts w:ascii="Montserrat" w:hAnsi="Montserrat"/>
          <w:iCs/>
          <w:color w:val="000000" w:themeColor="text1"/>
          <w:sz w:val="48"/>
          <w:szCs w:val="48"/>
        </w:rPr>
      </w:pPr>
    </w:p>
    <w:p w14:paraId="77E91B91" w14:textId="060A2276" w:rsidR="008E11DF" w:rsidRDefault="00860099" w:rsidP="00643289">
      <w:pPr>
        <w:spacing w:after="0" w:line="240" w:lineRule="auto"/>
        <w:contextualSpacing/>
        <w:jc w:val="both"/>
        <w:rPr>
          <w:rFonts w:ascii="Montserrat" w:hAnsi="Montserrat"/>
          <w:i/>
          <w:iCs/>
          <w:color w:val="000000" w:themeColor="text1"/>
        </w:rPr>
      </w:pPr>
      <w:r w:rsidRPr="001F1196">
        <w:rPr>
          <w:rFonts w:ascii="Montserrat" w:hAnsi="Montserrat"/>
          <w:b/>
          <w:i/>
          <w:iCs/>
          <w:color w:val="000000" w:themeColor="text1"/>
        </w:rPr>
        <w:t xml:space="preserve">Aprendizaje esperado: </w:t>
      </w:r>
      <w:r w:rsidR="00E02175" w:rsidRPr="00E02175">
        <w:rPr>
          <w:rFonts w:ascii="Montserrat" w:hAnsi="Montserrat"/>
          <w:i/>
          <w:iCs/>
          <w:color w:val="000000" w:themeColor="text1"/>
        </w:rPr>
        <w:t>Reconoce</w:t>
      </w:r>
      <w:r w:rsidR="00E02175">
        <w:rPr>
          <w:rFonts w:ascii="Montserrat" w:hAnsi="Montserrat"/>
          <w:i/>
          <w:iCs/>
          <w:color w:val="000000" w:themeColor="text1"/>
        </w:rPr>
        <w:t xml:space="preserve"> que en nuestro país hay una gran diversidad cultural y lingüística que se expresa en los conocimientos y costumbres de los pueblos indígenas y afromexicanos y su aporte en la vida cotidiana. </w:t>
      </w:r>
    </w:p>
    <w:p w14:paraId="4DD8AC02" w14:textId="77777777" w:rsidR="00104ADE" w:rsidRPr="00E02175" w:rsidRDefault="00104ADE" w:rsidP="00643289">
      <w:pPr>
        <w:spacing w:after="0" w:line="240" w:lineRule="auto"/>
        <w:contextualSpacing/>
        <w:jc w:val="both"/>
        <w:rPr>
          <w:rFonts w:ascii="Montserrat" w:hAnsi="Montserrat"/>
          <w:i/>
          <w:iCs/>
        </w:rPr>
      </w:pPr>
    </w:p>
    <w:p w14:paraId="6DB1E2C2" w14:textId="2411D1BA" w:rsidR="00860099" w:rsidRPr="00E02175" w:rsidRDefault="002B4493" w:rsidP="00643289">
      <w:pPr>
        <w:spacing w:after="0" w:line="240" w:lineRule="auto"/>
        <w:contextualSpacing/>
        <w:jc w:val="both"/>
        <w:rPr>
          <w:rFonts w:ascii="Montserrat" w:hAnsi="Montserrat"/>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E02175">
        <w:rPr>
          <w:rFonts w:ascii="Montserrat" w:hAnsi="Montserrat"/>
          <w:i/>
          <w:iCs/>
          <w:color w:val="000000" w:themeColor="text1"/>
        </w:rPr>
        <w:t xml:space="preserve">Identifica en la vida cotidiana la diversidad aportes de pueblos indígenas y afromexicanos de nuestro país en la comida, la música, las artes, el vestido, las costumbres y festividades. </w:t>
      </w:r>
    </w:p>
    <w:p w14:paraId="5888DA1E" w14:textId="77777777" w:rsidR="001639C3" w:rsidRDefault="001639C3" w:rsidP="00643289">
      <w:pPr>
        <w:spacing w:after="0" w:line="240" w:lineRule="auto"/>
        <w:jc w:val="both"/>
        <w:rPr>
          <w:rFonts w:ascii="Montserrat" w:hAnsi="Montserrat"/>
          <w:b/>
          <w:sz w:val="28"/>
          <w:szCs w:val="28"/>
        </w:rPr>
      </w:pPr>
    </w:p>
    <w:p w14:paraId="3A3834CD" w14:textId="77777777" w:rsidR="001639C3" w:rsidRDefault="001639C3" w:rsidP="00643289">
      <w:pPr>
        <w:spacing w:after="0" w:line="240" w:lineRule="auto"/>
        <w:jc w:val="both"/>
        <w:rPr>
          <w:rFonts w:ascii="Montserrat" w:hAnsi="Montserrat"/>
          <w:b/>
          <w:sz w:val="28"/>
          <w:szCs w:val="28"/>
        </w:rPr>
      </w:pPr>
    </w:p>
    <w:p w14:paraId="2A8406E6" w14:textId="1524A770" w:rsidR="00332186" w:rsidRPr="001F1196" w:rsidRDefault="00533680" w:rsidP="00643289">
      <w:pPr>
        <w:spacing w:after="0" w:line="240" w:lineRule="auto"/>
        <w:jc w:val="both"/>
        <w:rPr>
          <w:rFonts w:ascii="Montserrat" w:hAnsi="Montserrat"/>
          <w:b/>
          <w:sz w:val="28"/>
          <w:szCs w:val="28"/>
        </w:rPr>
      </w:pPr>
      <w:r w:rsidRPr="001F1196">
        <w:rPr>
          <w:rFonts w:ascii="Montserrat" w:hAnsi="Montserrat"/>
          <w:b/>
          <w:sz w:val="28"/>
          <w:szCs w:val="28"/>
        </w:rPr>
        <w:t>¿Qué vamos a aprender?</w:t>
      </w:r>
    </w:p>
    <w:p w14:paraId="329C19B1" w14:textId="16CC56B0" w:rsidR="00532FF1" w:rsidRDefault="00532FF1" w:rsidP="00643289">
      <w:pPr>
        <w:spacing w:after="0" w:line="240" w:lineRule="auto"/>
        <w:jc w:val="both"/>
        <w:rPr>
          <w:rFonts w:ascii="Montserrat" w:hAnsi="Montserrat"/>
        </w:rPr>
      </w:pPr>
    </w:p>
    <w:p w14:paraId="23B614F4" w14:textId="6BB567B7" w:rsidR="000D5B81" w:rsidRDefault="00D81AFD" w:rsidP="00643289">
      <w:pPr>
        <w:spacing w:after="0" w:line="240" w:lineRule="auto"/>
        <w:jc w:val="both"/>
        <w:rPr>
          <w:rFonts w:ascii="Montserrat" w:hAnsi="Montserrat"/>
        </w:rPr>
      </w:pPr>
      <w:r>
        <w:rPr>
          <w:rFonts w:ascii="Montserrat" w:hAnsi="Montserrat"/>
        </w:rPr>
        <w:t xml:space="preserve">Identificarás en la vida cotidiana la diversidad de aportes de pueblos indígenas y afromexicanos de nuestro país en la comida, la música, las artes, el vestido, las costumbres y festividades, lo que enriquece tu vida cotidiana. </w:t>
      </w:r>
    </w:p>
    <w:p w14:paraId="713A96F3" w14:textId="77777777" w:rsidR="001639C3" w:rsidRDefault="001639C3" w:rsidP="00643289">
      <w:pPr>
        <w:spacing w:after="0" w:line="240" w:lineRule="auto"/>
        <w:jc w:val="both"/>
        <w:rPr>
          <w:rFonts w:ascii="Montserrat" w:hAnsi="Montserrat"/>
          <w:b/>
          <w:sz w:val="28"/>
          <w:szCs w:val="28"/>
        </w:rPr>
      </w:pPr>
    </w:p>
    <w:p w14:paraId="60874B4B" w14:textId="77777777" w:rsidR="001639C3" w:rsidRDefault="001639C3" w:rsidP="00643289">
      <w:pPr>
        <w:spacing w:after="0" w:line="240" w:lineRule="auto"/>
        <w:jc w:val="both"/>
        <w:rPr>
          <w:rFonts w:ascii="Montserrat" w:hAnsi="Montserrat"/>
          <w:b/>
          <w:sz w:val="28"/>
          <w:szCs w:val="28"/>
        </w:rPr>
      </w:pPr>
    </w:p>
    <w:p w14:paraId="0B77F3BE" w14:textId="6FBDD452" w:rsidR="00472979" w:rsidRDefault="00472979" w:rsidP="00643289">
      <w:pPr>
        <w:spacing w:after="0" w:line="240" w:lineRule="auto"/>
        <w:jc w:val="both"/>
        <w:rPr>
          <w:rFonts w:ascii="Montserrat" w:hAnsi="Montserrat"/>
          <w:b/>
          <w:sz w:val="28"/>
          <w:szCs w:val="28"/>
        </w:rPr>
      </w:pPr>
      <w:r>
        <w:rPr>
          <w:rFonts w:ascii="Montserrat" w:hAnsi="Montserrat"/>
          <w:b/>
          <w:sz w:val="28"/>
          <w:szCs w:val="28"/>
        </w:rPr>
        <w:t>¿Qué hacemos?</w:t>
      </w:r>
    </w:p>
    <w:p w14:paraId="05706457" w14:textId="09795A72" w:rsidR="00472979" w:rsidRDefault="00472979" w:rsidP="000E767D">
      <w:pPr>
        <w:spacing w:after="0" w:line="240" w:lineRule="auto"/>
        <w:contextualSpacing/>
        <w:jc w:val="both"/>
        <w:rPr>
          <w:rFonts w:ascii="Montserrat" w:hAnsi="Montserrat"/>
        </w:rPr>
      </w:pPr>
    </w:p>
    <w:p w14:paraId="0F8F8037" w14:textId="3EF84BFE" w:rsidR="00FC4B5E" w:rsidRDefault="00FC4B5E" w:rsidP="000E767D">
      <w:pPr>
        <w:spacing w:after="0" w:line="240" w:lineRule="auto"/>
        <w:contextualSpacing/>
        <w:jc w:val="both"/>
        <w:rPr>
          <w:rFonts w:ascii="Montserrat" w:hAnsi="Montserrat"/>
        </w:rPr>
      </w:pPr>
      <w:r>
        <w:rPr>
          <w:rFonts w:ascii="Montserrat" w:hAnsi="Montserrat"/>
        </w:rPr>
        <w:t>¿Recuerdas lo visto en sesiones pasadas?</w:t>
      </w:r>
    </w:p>
    <w:p w14:paraId="49BD8CAE" w14:textId="1224929F" w:rsidR="00FC4B5E" w:rsidRDefault="00FC4B5E" w:rsidP="000E767D">
      <w:pPr>
        <w:spacing w:after="0" w:line="240" w:lineRule="auto"/>
        <w:contextualSpacing/>
        <w:jc w:val="both"/>
        <w:rPr>
          <w:rFonts w:ascii="Montserrat" w:hAnsi="Montserrat"/>
        </w:rPr>
      </w:pPr>
    </w:p>
    <w:p w14:paraId="2019A4DF" w14:textId="746262D9" w:rsidR="00FC4B5E" w:rsidRDefault="00FC4B5E" w:rsidP="000E767D">
      <w:pPr>
        <w:spacing w:after="0" w:line="240" w:lineRule="auto"/>
        <w:contextualSpacing/>
        <w:jc w:val="both"/>
        <w:rPr>
          <w:rFonts w:ascii="Montserrat" w:hAnsi="Montserrat"/>
        </w:rPr>
      </w:pPr>
      <w:r>
        <w:rPr>
          <w:rFonts w:ascii="Montserrat" w:hAnsi="Montserrat"/>
        </w:rPr>
        <w:t xml:space="preserve">Sobre la riqueza cultural de nuestro país, que la puedes observar en sus grupos étnicos y en sus diferentes lenguas y que se encuentra en todo nuestro país.  También, que la </w:t>
      </w:r>
      <w:r>
        <w:rPr>
          <w:rFonts w:ascii="Montserrat" w:hAnsi="Montserrat"/>
        </w:rPr>
        <w:lastRenderedPageBreak/>
        <w:t xml:space="preserve">población mexicana está fundada en el mestizaje y esta diversidad es producto, en gran parte, de tu pasado indígena y afromexicano. </w:t>
      </w:r>
    </w:p>
    <w:p w14:paraId="70ED26D9" w14:textId="52821A26" w:rsidR="00FC4B5E" w:rsidRDefault="00FC4B5E" w:rsidP="00B24614">
      <w:pPr>
        <w:spacing w:line="240" w:lineRule="auto"/>
        <w:contextualSpacing/>
        <w:jc w:val="both"/>
        <w:rPr>
          <w:rFonts w:ascii="Montserrat" w:hAnsi="Montserrat"/>
        </w:rPr>
      </w:pPr>
    </w:p>
    <w:p w14:paraId="1673C50E" w14:textId="77777777" w:rsidR="00FC4B5E" w:rsidRDefault="00FC4B5E" w:rsidP="00FC4B5E">
      <w:pPr>
        <w:spacing w:line="240" w:lineRule="auto"/>
        <w:contextualSpacing/>
        <w:jc w:val="both"/>
        <w:rPr>
          <w:rFonts w:ascii="Montserrat" w:eastAsia="Arial" w:hAnsi="Montserrat" w:cs="Arial"/>
          <w:color w:val="000000" w:themeColor="text1"/>
        </w:rPr>
      </w:pPr>
      <w:r>
        <w:rPr>
          <w:rFonts w:ascii="Montserrat" w:eastAsia="Arial" w:hAnsi="Montserrat" w:cs="Arial"/>
          <w:color w:val="000000" w:themeColor="text1"/>
        </w:rPr>
        <w:t>El día de hoy va</w:t>
      </w:r>
      <w:r w:rsidRPr="001E3A15">
        <w:rPr>
          <w:rFonts w:ascii="Montserrat" w:eastAsia="Arial" w:hAnsi="Montserrat" w:cs="Arial"/>
          <w:color w:val="000000" w:themeColor="text1"/>
        </w:rPr>
        <w:t xml:space="preserve">s a </w:t>
      </w:r>
      <w:r w:rsidRPr="001E3A15">
        <w:rPr>
          <w:rFonts w:ascii="Montserrat" w:eastAsia="Times New Roman" w:hAnsi="Montserrat" w:cs="Arial"/>
          <w:lang w:eastAsia="es-MX"/>
        </w:rPr>
        <w:t>identificar en la vida cotidiana la diversidad de aportes de pueblos indígenas y afromexicanos de nuestro país en la comida, la música, las artes, el vestido, las costumbres y festividades, lo que enriquece nuestra vida cotidiana.</w:t>
      </w:r>
      <w:r w:rsidRPr="001E3A15">
        <w:rPr>
          <w:rFonts w:ascii="Montserrat" w:eastAsia="Arial" w:hAnsi="Montserrat" w:cs="Arial"/>
          <w:color w:val="000000" w:themeColor="text1"/>
        </w:rPr>
        <w:t xml:space="preserve"> </w:t>
      </w:r>
    </w:p>
    <w:p w14:paraId="374C2189" w14:textId="77777777" w:rsidR="00FC4B5E" w:rsidRDefault="00FC4B5E" w:rsidP="00FC4B5E">
      <w:pPr>
        <w:spacing w:line="240" w:lineRule="auto"/>
        <w:contextualSpacing/>
        <w:jc w:val="both"/>
        <w:rPr>
          <w:rFonts w:ascii="Montserrat" w:eastAsia="Arial" w:hAnsi="Montserrat" w:cs="Arial"/>
          <w:color w:val="000000" w:themeColor="text1"/>
        </w:rPr>
      </w:pPr>
    </w:p>
    <w:p w14:paraId="5695DBFF" w14:textId="20D6F120" w:rsidR="000E767D" w:rsidRPr="000E767D" w:rsidRDefault="000E767D" w:rsidP="00B24614">
      <w:pPr>
        <w:spacing w:line="240" w:lineRule="auto"/>
        <w:contextualSpacing/>
        <w:jc w:val="both"/>
        <w:rPr>
          <w:rFonts w:ascii="Montserrat" w:eastAsia="Times New Roman" w:hAnsi="Montserrat" w:cs="Arial"/>
          <w:color w:val="000000" w:themeColor="text1"/>
        </w:rPr>
      </w:pPr>
      <w:r w:rsidRPr="000E767D">
        <w:rPr>
          <w:rFonts w:ascii="Montserrat" w:eastAsia="Times New Roman" w:hAnsi="Montserrat" w:cs="Arial"/>
          <w:color w:val="000000" w:themeColor="text1"/>
        </w:rPr>
        <w:t>La riqueza cultural de nuestro país tiene relación con los pueblos indígenas y afromexicanos porque a partir de ellos es que está construida nuestra identidad como mexicanos</w:t>
      </w:r>
      <w:r>
        <w:rPr>
          <w:rFonts w:ascii="Montserrat" w:eastAsia="Times New Roman" w:hAnsi="Montserrat" w:cs="Arial"/>
          <w:color w:val="000000" w:themeColor="text1"/>
        </w:rPr>
        <w:t xml:space="preserve">. </w:t>
      </w:r>
      <w:r w:rsidRPr="000E767D">
        <w:rPr>
          <w:rFonts w:ascii="Montserrat" w:eastAsia="Times New Roman" w:hAnsi="Montserrat" w:cs="Arial"/>
          <w:color w:val="000000" w:themeColor="text1"/>
        </w:rPr>
        <w:t>A través de los conocimientos, costumbres y tradiciones, como lo vimos la semana pasada.</w:t>
      </w:r>
    </w:p>
    <w:p w14:paraId="2E7209B6" w14:textId="77777777" w:rsidR="000E767D" w:rsidRDefault="000E767D" w:rsidP="00B24614">
      <w:pPr>
        <w:spacing w:line="240" w:lineRule="auto"/>
        <w:contextualSpacing/>
        <w:jc w:val="both"/>
        <w:rPr>
          <w:rFonts w:ascii="Montserrat" w:eastAsia="Times New Roman" w:hAnsi="Montserrat" w:cs="Arial"/>
          <w:color w:val="000000" w:themeColor="text1"/>
        </w:rPr>
      </w:pPr>
    </w:p>
    <w:p w14:paraId="302C33D9" w14:textId="23BF99EF" w:rsidR="000E767D" w:rsidRPr="000E767D" w:rsidRDefault="00441D28" w:rsidP="00B24614">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305009">
        <w:rPr>
          <w:rFonts w:ascii="Montserrat" w:eastAsia="Times New Roman" w:hAnsi="Montserrat" w:cs="Arial"/>
          <w:color w:val="000000" w:themeColor="text1"/>
        </w:rPr>
        <w:t xml:space="preserve">bservar la página 54 de tu </w:t>
      </w:r>
      <w:r w:rsidR="000E767D" w:rsidRPr="000E767D">
        <w:rPr>
          <w:rFonts w:ascii="Montserrat" w:eastAsia="Times New Roman" w:hAnsi="Montserrat" w:cs="Arial"/>
          <w:color w:val="000000" w:themeColor="text1"/>
        </w:rPr>
        <w:t>libro de Formación Cívica y Ética de 4°.</w:t>
      </w:r>
    </w:p>
    <w:p w14:paraId="689C1D73" w14:textId="77777777" w:rsidR="000E767D" w:rsidRDefault="000E767D" w:rsidP="00B24614">
      <w:pPr>
        <w:spacing w:line="240" w:lineRule="auto"/>
        <w:contextualSpacing/>
        <w:jc w:val="both"/>
        <w:rPr>
          <w:rFonts w:ascii="Montserrat" w:eastAsia="Times New Roman" w:hAnsi="Montserrat" w:cs="Arial"/>
          <w:color w:val="000000" w:themeColor="text1"/>
        </w:rPr>
      </w:pPr>
    </w:p>
    <w:p w14:paraId="3B464E53" w14:textId="0664AF10" w:rsidR="000E767D" w:rsidRPr="000E767D" w:rsidRDefault="00B24614" w:rsidP="00B24614">
      <w:pPr>
        <w:spacing w:line="240" w:lineRule="auto"/>
        <w:contextualSpacing/>
        <w:jc w:val="center"/>
        <w:rPr>
          <w:rFonts w:ascii="Montserrat" w:eastAsia="Times New Roman" w:hAnsi="Montserrat" w:cs="Arial"/>
          <w:color w:val="000000" w:themeColor="text1"/>
        </w:rPr>
      </w:pPr>
      <w:r w:rsidRPr="00941720">
        <w:rPr>
          <w:rFonts w:ascii="Arial" w:hAnsi="Arial" w:cs="Arial"/>
          <w:noProof/>
        </w:rPr>
        <w:object w:dxaOrig="12390" w:dyaOrig="7380" w14:anchorId="7DCDF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1.5pt;height:315pt;mso-width-percent:0;mso-height-percent:0;mso-width-percent:0;mso-height-percent:0" o:ole="">
            <v:imagedata r:id="rId8" o:title=""/>
          </v:shape>
          <o:OLEObject Type="Embed" ProgID="PBrush" ShapeID="_x0000_i1025" DrawAspect="Content" ObjectID="_1669303619" r:id="rId9"/>
        </w:object>
      </w:r>
    </w:p>
    <w:p w14:paraId="052EB2F8" w14:textId="77777777" w:rsidR="00B24614" w:rsidRPr="00B24614" w:rsidRDefault="00BF2CA4" w:rsidP="00B24614">
      <w:pPr>
        <w:contextualSpacing/>
        <w:jc w:val="center"/>
        <w:rPr>
          <w:rFonts w:ascii="Montserrat" w:hAnsi="Montserrat" w:cs="Arial"/>
          <w:sz w:val="18"/>
          <w:szCs w:val="18"/>
        </w:rPr>
      </w:pPr>
      <w:hyperlink r:id="rId10" w:anchor="page/54" w:history="1">
        <w:r w:rsidR="00B24614" w:rsidRPr="00B24614">
          <w:rPr>
            <w:rStyle w:val="Hipervnculo"/>
            <w:rFonts w:ascii="Montserrat" w:hAnsi="Montserrat" w:cs="Arial"/>
            <w:sz w:val="18"/>
            <w:szCs w:val="18"/>
          </w:rPr>
          <w:t>https://libros.conaliteg.gob.mx/20/P4FCA.htm#page/54</w:t>
        </w:r>
      </w:hyperlink>
    </w:p>
    <w:p w14:paraId="59A1E840" w14:textId="77777777" w:rsidR="000E767D" w:rsidRPr="000E767D" w:rsidRDefault="000E767D" w:rsidP="00B24614">
      <w:pPr>
        <w:spacing w:line="240" w:lineRule="auto"/>
        <w:contextualSpacing/>
        <w:rPr>
          <w:rFonts w:ascii="Montserrat" w:eastAsia="Times New Roman" w:hAnsi="Montserrat" w:cs="Arial"/>
          <w:color w:val="000000" w:themeColor="text1"/>
        </w:rPr>
      </w:pPr>
    </w:p>
    <w:p w14:paraId="02D0BB42" w14:textId="29434B1D" w:rsidR="00BA30FC" w:rsidRDefault="00697A8F" w:rsidP="00BA30FC">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lee</w:t>
      </w:r>
      <w:r w:rsidR="00BA30FC">
        <w:rPr>
          <w:rFonts w:ascii="Montserrat" w:eastAsia="Times New Roman" w:hAnsi="Montserrat" w:cs="Arial"/>
          <w:color w:val="000000" w:themeColor="text1"/>
        </w:rPr>
        <w:t xml:space="preserve"> la </w:t>
      </w:r>
      <w:r w:rsidR="00BA30FC" w:rsidRPr="000E767D">
        <w:rPr>
          <w:rFonts w:ascii="Montserrat" w:eastAsia="Times New Roman" w:hAnsi="Montserrat" w:cs="Arial"/>
          <w:color w:val="000000" w:themeColor="text1"/>
        </w:rPr>
        <w:t>definición de la UNESCO (Organización de las Naciones Unidas para la Educación, la Ciencias y la C</w:t>
      </w:r>
      <w:r w:rsidR="00BA30FC">
        <w:rPr>
          <w:rFonts w:ascii="Montserrat" w:eastAsia="Times New Roman" w:hAnsi="Montserrat" w:cs="Arial"/>
          <w:color w:val="000000" w:themeColor="text1"/>
        </w:rPr>
        <w:t>ultura)</w:t>
      </w:r>
      <w:r w:rsidR="000D4E5D">
        <w:rPr>
          <w:rFonts w:ascii="Montserrat" w:eastAsia="Times New Roman" w:hAnsi="Montserrat" w:cs="Arial"/>
          <w:color w:val="000000" w:themeColor="text1"/>
        </w:rPr>
        <w:t>.</w:t>
      </w:r>
    </w:p>
    <w:p w14:paraId="15A55428" w14:textId="77777777" w:rsidR="001639C3" w:rsidRPr="000E767D" w:rsidRDefault="001639C3" w:rsidP="00BA30FC">
      <w:pPr>
        <w:spacing w:line="240" w:lineRule="auto"/>
        <w:contextualSpacing/>
        <w:jc w:val="both"/>
        <w:rPr>
          <w:rFonts w:ascii="Montserrat" w:eastAsia="Times New Roman" w:hAnsi="Montserrat" w:cs="Arial"/>
          <w:color w:val="000000" w:themeColor="text1"/>
        </w:rPr>
      </w:pPr>
    </w:p>
    <w:p w14:paraId="66C6939F" w14:textId="77777777" w:rsidR="00690682" w:rsidRPr="001E3A15" w:rsidRDefault="00690682" w:rsidP="00E27A98">
      <w:pPr>
        <w:spacing w:line="240" w:lineRule="auto"/>
        <w:contextualSpacing/>
        <w:jc w:val="both"/>
        <w:rPr>
          <w:rFonts w:ascii="Montserrat" w:hAnsi="Montserrat" w:cs="Arial"/>
        </w:rPr>
      </w:pPr>
      <w:r w:rsidRPr="001E3A15">
        <w:rPr>
          <w:rFonts w:ascii="Montserrat" w:hAnsi="Montserrat" w:cs="Arial"/>
          <w:color w:val="000000"/>
          <w:spacing w:val="2"/>
          <w:shd w:val="clear" w:color="auto" w:fill="FFFFFF"/>
        </w:rPr>
        <w:t xml:space="preserve">“La cultura puede considerarse como el conjunto de los rasgos distintivos, espirituales y materiales, intelectuales y afectivos que caracterizan una sociedad o un grupo social”. Por tanto, la cultura “engloba, además de las artes y las letras, los </w:t>
      </w:r>
      <w:r w:rsidRPr="001E3A15">
        <w:rPr>
          <w:rFonts w:ascii="Montserrat" w:hAnsi="Montserrat" w:cs="Arial"/>
          <w:color w:val="000000"/>
          <w:spacing w:val="2"/>
          <w:shd w:val="clear" w:color="auto" w:fill="FFFFFF"/>
        </w:rPr>
        <w:lastRenderedPageBreak/>
        <w:t>modos de vida, los derechos fundamentales del ser humano, los sistemas de valores, las tradiciones y las creencias”.</w:t>
      </w:r>
    </w:p>
    <w:p w14:paraId="692871CC" w14:textId="4FA28CE1" w:rsidR="00BA30FC" w:rsidRDefault="00BA30FC" w:rsidP="000E767D">
      <w:pPr>
        <w:spacing w:after="0" w:line="240" w:lineRule="auto"/>
        <w:contextualSpacing/>
        <w:jc w:val="both"/>
        <w:rPr>
          <w:rFonts w:ascii="Montserrat" w:hAnsi="Montserrat"/>
        </w:rPr>
      </w:pPr>
    </w:p>
    <w:p w14:paraId="2A03718D" w14:textId="6532E9F6" w:rsidR="00BA30FC" w:rsidRDefault="006E2615" w:rsidP="000E767D">
      <w:pPr>
        <w:spacing w:after="0" w:line="240" w:lineRule="auto"/>
        <w:contextualSpacing/>
        <w:jc w:val="both"/>
        <w:rPr>
          <w:rFonts w:ascii="Montserrat" w:hAnsi="Montserrat"/>
        </w:rPr>
      </w:pPr>
      <w:r>
        <w:rPr>
          <w:rFonts w:ascii="Montserrat" w:hAnsi="Montserrat"/>
        </w:rPr>
        <w:t>Eres parte de un país con</w:t>
      </w:r>
      <w:r w:rsidR="00CC1905">
        <w:rPr>
          <w:rFonts w:ascii="Montserrat" w:hAnsi="Montserrat"/>
        </w:rPr>
        <w:t xml:space="preserve"> una extensión de 1,953,162 km2</w:t>
      </w:r>
      <w:r>
        <w:rPr>
          <w:rFonts w:ascii="Montserrat" w:hAnsi="Montserrat"/>
        </w:rPr>
        <w:t xml:space="preserve"> que cuenta</w:t>
      </w:r>
      <w:r w:rsidR="00CC1905">
        <w:rPr>
          <w:rFonts w:ascii="Montserrat" w:hAnsi="Montserrat"/>
        </w:rPr>
        <w:t xml:space="preserve"> con diversos climas, seres viv</w:t>
      </w:r>
      <w:r>
        <w:rPr>
          <w:rFonts w:ascii="Montserrat" w:hAnsi="Montserrat"/>
        </w:rPr>
        <w:t>os y ecosistemas, que l</w:t>
      </w:r>
      <w:r w:rsidR="00CC1905">
        <w:rPr>
          <w:rFonts w:ascii="Montserrat" w:hAnsi="Montserrat"/>
        </w:rPr>
        <w:t>o hacen ser un país megadiverso,</w:t>
      </w:r>
      <w:r>
        <w:rPr>
          <w:rFonts w:ascii="Montserrat" w:hAnsi="Montserrat"/>
        </w:rPr>
        <w:t xml:space="preserve"> e</w:t>
      </w:r>
      <w:r w:rsidR="00CC1905">
        <w:rPr>
          <w:rFonts w:ascii="Montserrat" w:hAnsi="Montserrat"/>
        </w:rPr>
        <w:t>so sucede también en la cultura,</w:t>
      </w:r>
      <w:r>
        <w:rPr>
          <w:rFonts w:ascii="Montserrat" w:hAnsi="Montserrat"/>
        </w:rPr>
        <w:t xml:space="preserve"> cada región te presenta una enorme riqueza cultural: el norte, o el sur del país. </w:t>
      </w:r>
    </w:p>
    <w:p w14:paraId="091CFB87" w14:textId="37EA2DDB" w:rsidR="006E2615" w:rsidRDefault="006E2615" w:rsidP="000E767D">
      <w:pPr>
        <w:spacing w:after="0" w:line="240" w:lineRule="auto"/>
        <w:contextualSpacing/>
        <w:jc w:val="both"/>
        <w:rPr>
          <w:rFonts w:ascii="Montserrat" w:hAnsi="Montserrat"/>
        </w:rPr>
      </w:pPr>
    </w:p>
    <w:p w14:paraId="2DEDECCC" w14:textId="6081424F" w:rsidR="006E2615" w:rsidRDefault="009F6343" w:rsidP="000E767D">
      <w:pPr>
        <w:spacing w:after="0" w:line="240" w:lineRule="auto"/>
        <w:contextualSpacing/>
        <w:jc w:val="both"/>
        <w:rPr>
          <w:rFonts w:ascii="Montserrat" w:hAnsi="Montserrat"/>
        </w:rPr>
      </w:pPr>
      <w:r>
        <w:rPr>
          <w:rFonts w:ascii="Montserrat" w:hAnsi="Montserrat"/>
        </w:rPr>
        <w:t xml:space="preserve">La lengua, los trajes típicos, los alimentos prehispánicos, el arte, las costumbres y tradiciones son cosas que se han transmitido de padres a hijos por generaciones, conservan algunos rasgos antiquísimos, pero también han sufrido transformaciones, por las sociedades. </w:t>
      </w:r>
    </w:p>
    <w:p w14:paraId="546BC648" w14:textId="45A29A3D" w:rsidR="00BA30FC" w:rsidRDefault="00BA30FC" w:rsidP="000E767D">
      <w:pPr>
        <w:spacing w:after="0" w:line="240" w:lineRule="auto"/>
        <w:contextualSpacing/>
        <w:jc w:val="both"/>
        <w:rPr>
          <w:rFonts w:ascii="Montserrat" w:hAnsi="Montserrat"/>
        </w:rPr>
      </w:pPr>
    </w:p>
    <w:p w14:paraId="0A03E716" w14:textId="591C8A16" w:rsidR="00BA30FC" w:rsidRDefault="00742952" w:rsidP="000E767D">
      <w:pPr>
        <w:spacing w:after="0" w:line="240" w:lineRule="auto"/>
        <w:contextualSpacing/>
        <w:jc w:val="both"/>
        <w:rPr>
          <w:rFonts w:ascii="Montserrat" w:hAnsi="Montserrat"/>
        </w:rPr>
      </w:pPr>
      <w:r>
        <w:rPr>
          <w:rFonts w:ascii="Montserrat" w:hAnsi="Montserrat"/>
        </w:rPr>
        <w:t xml:space="preserve">Por eso es importante enlazar el pasado, con la actualidad y el futuro, porque este pasado te ayuda a integrar tu identidad como mexicano, porque eres una mezcla de tradiciones y costumbres que proceden de muchos lugares. </w:t>
      </w:r>
    </w:p>
    <w:p w14:paraId="04ADFE9D" w14:textId="220D8023" w:rsidR="00742952" w:rsidRDefault="00742952" w:rsidP="000E767D">
      <w:pPr>
        <w:spacing w:after="0" w:line="240" w:lineRule="auto"/>
        <w:contextualSpacing/>
        <w:jc w:val="both"/>
        <w:rPr>
          <w:rFonts w:ascii="Montserrat" w:hAnsi="Montserrat"/>
        </w:rPr>
      </w:pPr>
    </w:p>
    <w:p w14:paraId="7AF993E8" w14:textId="07E0C803" w:rsidR="00742952" w:rsidRDefault="00742952" w:rsidP="000E767D">
      <w:pPr>
        <w:spacing w:after="0" w:line="240" w:lineRule="auto"/>
        <w:contextualSpacing/>
        <w:jc w:val="both"/>
        <w:rPr>
          <w:rFonts w:ascii="Montserrat" w:hAnsi="Montserrat"/>
        </w:rPr>
      </w:pPr>
      <w:r>
        <w:rPr>
          <w:rFonts w:ascii="Montserrat" w:hAnsi="Montserrat"/>
        </w:rPr>
        <w:t xml:space="preserve">Es fundamental cuidarlas y respetarlas, y así podrás seguir transmitiéndolas. </w:t>
      </w:r>
    </w:p>
    <w:p w14:paraId="5565CA5E" w14:textId="3D116997" w:rsidR="00742952" w:rsidRDefault="00742952" w:rsidP="000E767D">
      <w:pPr>
        <w:spacing w:after="0" w:line="240" w:lineRule="auto"/>
        <w:contextualSpacing/>
        <w:jc w:val="both"/>
        <w:rPr>
          <w:rFonts w:ascii="Montserrat" w:hAnsi="Montserrat"/>
        </w:rPr>
      </w:pPr>
    </w:p>
    <w:p w14:paraId="600C9FD8" w14:textId="75DDC0F5" w:rsidR="00742952" w:rsidRDefault="001639C3" w:rsidP="000E767D">
      <w:pPr>
        <w:spacing w:after="0" w:line="240" w:lineRule="auto"/>
        <w:contextualSpacing/>
        <w:jc w:val="both"/>
        <w:rPr>
          <w:rFonts w:ascii="Montserrat" w:hAnsi="Montserrat"/>
        </w:rPr>
      </w:pPr>
      <w:r w:rsidRPr="001639C3">
        <w:rPr>
          <w:rFonts w:ascii="Montserrat" w:hAnsi="Montserrat"/>
        </w:rPr>
        <w:t>Lee</w:t>
      </w:r>
      <w:r w:rsidR="009A5555" w:rsidRPr="001639C3">
        <w:rPr>
          <w:rFonts w:ascii="Montserrat" w:hAnsi="Montserrat"/>
        </w:rPr>
        <w:t xml:space="preserve"> las opiniones de algunas niñas y niños que a lo largo del país hablan de la riqueza cultural de sus comunidades donde viven.</w:t>
      </w:r>
      <w:r w:rsidR="009A5555">
        <w:rPr>
          <w:rFonts w:ascii="Montserrat" w:hAnsi="Montserrat"/>
        </w:rPr>
        <w:t xml:space="preserve"> </w:t>
      </w:r>
    </w:p>
    <w:p w14:paraId="19DA1A53" w14:textId="461D14A2" w:rsidR="009A5555" w:rsidRDefault="009A5555" w:rsidP="009A5555">
      <w:pPr>
        <w:spacing w:after="0" w:line="240" w:lineRule="auto"/>
        <w:contextualSpacing/>
        <w:jc w:val="both"/>
        <w:rPr>
          <w:rFonts w:ascii="Montserrat" w:hAnsi="Montserrat"/>
        </w:rPr>
      </w:pPr>
    </w:p>
    <w:p w14:paraId="6DF7F2BB" w14:textId="1EDDBF75" w:rsidR="009A5555" w:rsidRPr="001639C3" w:rsidRDefault="009A5555" w:rsidP="001639C3">
      <w:pPr>
        <w:pStyle w:val="Prrafodelista"/>
        <w:numPr>
          <w:ilvl w:val="0"/>
          <w:numId w:val="33"/>
        </w:numPr>
        <w:spacing w:line="240" w:lineRule="auto"/>
        <w:jc w:val="both"/>
        <w:rPr>
          <w:rFonts w:ascii="Montserrat" w:hAnsi="Montserrat" w:cs="Arial"/>
        </w:rPr>
      </w:pPr>
      <w:r w:rsidRPr="001639C3">
        <w:rPr>
          <w:rFonts w:ascii="Montserrat" w:hAnsi="Montserrat"/>
          <w:b/>
        </w:rPr>
        <w:t>Cecilia</w:t>
      </w:r>
      <w:r w:rsidRPr="001639C3">
        <w:rPr>
          <w:rFonts w:ascii="Montserrat" w:hAnsi="Montserrat"/>
        </w:rPr>
        <w:t xml:space="preserve"> habla de que al</w:t>
      </w:r>
      <w:r w:rsidRPr="001639C3">
        <w:rPr>
          <w:rFonts w:ascii="Montserrat" w:eastAsia="Times New Roman" w:hAnsi="Montserrat" w:cs="Arial"/>
          <w:color w:val="000000" w:themeColor="text1"/>
        </w:rPr>
        <w:t xml:space="preserve"> noroeste del pa</w:t>
      </w:r>
      <w:r w:rsidR="00134CC7" w:rsidRPr="001639C3">
        <w:rPr>
          <w:rFonts w:ascii="Montserrat" w:eastAsia="Times New Roman" w:hAnsi="Montserrat" w:cs="Arial"/>
          <w:color w:val="000000" w:themeColor="text1"/>
        </w:rPr>
        <w:t>ís se encuentra Baja California,</w:t>
      </w:r>
      <w:r w:rsidRPr="001639C3">
        <w:rPr>
          <w:rFonts w:ascii="Montserrat" w:eastAsia="Times New Roman" w:hAnsi="Montserrat" w:cs="Arial"/>
          <w:color w:val="000000" w:themeColor="text1"/>
        </w:rPr>
        <w:t xml:space="preserve"> dada la distancia a la que se encuentra esta zona, fue una de las que más tardó en poblarse, pero en aquella zona se ubicaron los pueblos yumanos, entre ellos se encuentran los </w:t>
      </w:r>
      <w:r w:rsidRPr="001639C3">
        <w:rPr>
          <w:rFonts w:ascii="Montserrat" w:hAnsi="Montserrat" w:cs="Arial"/>
        </w:rPr>
        <w:t xml:space="preserve">pa ipai, los kumiai, los kiliwa y los cucapá, todos pertenecientes a la misma familia lingüística y habitantes del estado de Baja California principalmente. </w:t>
      </w:r>
    </w:p>
    <w:p w14:paraId="7E99B57B" w14:textId="77777777" w:rsidR="009A5555" w:rsidRDefault="009A5555" w:rsidP="009A5555">
      <w:pPr>
        <w:spacing w:line="240" w:lineRule="auto"/>
        <w:contextualSpacing/>
        <w:jc w:val="both"/>
        <w:rPr>
          <w:rFonts w:ascii="Montserrat" w:hAnsi="Montserrat" w:cs="Arial"/>
        </w:rPr>
      </w:pPr>
    </w:p>
    <w:p w14:paraId="74A45C28" w14:textId="5E95FBFA" w:rsidR="009A5555" w:rsidRPr="001E3A15" w:rsidRDefault="009A5555" w:rsidP="009A5555">
      <w:pPr>
        <w:spacing w:line="240" w:lineRule="auto"/>
        <w:contextualSpacing/>
        <w:jc w:val="both"/>
        <w:rPr>
          <w:rFonts w:ascii="Montserrat" w:hAnsi="Montserrat" w:cs="Arial"/>
        </w:rPr>
      </w:pPr>
      <w:r w:rsidRPr="001E3A15">
        <w:rPr>
          <w:rFonts w:ascii="Montserrat" w:hAnsi="Montserrat" w:cs="Arial"/>
        </w:rPr>
        <w:t xml:space="preserve">Dichos pueblos, además de estar emparentados lingüísticamente, también poseen rasgos culturales similares, y como grupos étnicos han establecido importantes redes de colaboración, incluso desde antes de la llegada de los europeos colonizadores y de los mestizos </w:t>
      </w:r>
      <w:r w:rsidR="00134CC7">
        <w:rPr>
          <w:rFonts w:ascii="Montserrat" w:hAnsi="Montserrat" w:cs="Arial"/>
        </w:rPr>
        <w:t>provenientes del sur del país, p</w:t>
      </w:r>
      <w:r w:rsidRPr="001E3A15">
        <w:rPr>
          <w:rFonts w:ascii="Montserrat" w:hAnsi="Montserrat" w:cs="Arial"/>
        </w:rPr>
        <w:t>ero vamos a observar lo que Cecilia ha identificado como riqueza cultural de aquella zona.</w:t>
      </w:r>
    </w:p>
    <w:p w14:paraId="6070627D" w14:textId="77777777" w:rsidR="009A5555" w:rsidRPr="001E3A15" w:rsidRDefault="009A5555" w:rsidP="009A5555">
      <w:pPr>
        <w:spacing w:line="240" w:lineRule="auto"/>
        <w:contextualSpacing/>
        <w:jc w:val="both"/>
        <w:rPr>
          <w:rFonts w:ascii="Montserrat" w:hAnsi="Montserrat" w:cs="Arial"/>
        </w:rPr>
      </w:pPr>
    </w:p>
    <w:p w14:paraId="7D6D299F" w14:textId="6636FC32" w:rsidR="009A5555" w:rsidRPr="001639C3" w:rsidRDefault="009A5555" w:rsidP="001639C3">
      <w:pPr>
        <w:pStyle w:val="Prrafodelista"/>
        <w:numPr>
          <w:ilvl w:val="0"/>
          <w:numId w:val="33"/>
        </w:numPr>
        <w:spacing w:line="240" w:lineRule="auto"/>
        <w:jc w:val="both"/>
        <w:rPr>
          <w:rFonts w:ascii="Montserrat" w:hAnsi="Montserrat" w:cs="Arial"/>
        </w:rPr>
      </w:pPr>
      <w:r w:rsidRPr="001639C3">
        <w:rPr>
          <w:rFonts w:ascii="Montserrat" w:hAnsi="Montserrat"/>
          <w:b/>
        </w:rPr>
        <w:t>Camila</w:t>
      </w:r>
      <w:r w:rsidRPr="001639C3">
        <w:rPr>
          <w:rFonts w:ascii="Montserrat" w:hAnsi="Montserrat" w:cs="Arial"/>
        </w:rPr>
        <w:t xml:space="preserve"> vive al norte del país </w:t>
      </w:r>
      <w:r w:rsidRPr="001639C3">
        <w:rPr>
          <w:rFonts w:ascii="Montserrat" w:eastAsia="Times New Roman" w:hAnsi="Montserrat" w:cs="Arial"/>
          <w:color w:val="000000" w:themeColor="text1"/>
        </w:rPr>
        <w:t>en Tamaulipas y esta zona, fue habitada por el pueblo Huasteco, ellos h</w:t>
      </w:r>
      <w:r w:rsidRPr="001639C3">
        <w:rPr>
          <w:rFonts w:ascii="Montserrat" w:hAnsi="Montserrat" w:cs="Arial"/>
        </w:rPr>
        <w:t>ablaban una lengua de origen mayense, de la que desciende el idioma huasteco actual.  Los descendientes del pueblo huasteco continúan viviendo en la región que históricamente habitaron sus antepasados.</w:t>
      </w:r>
    </w:p>
    <w:p w14:paraId="6675F1CA" w14:textId="77777777" w:rsidR="00877AA2" w:rsidRPr="001E3A15" w:rsidRDefault="00877AA2" w:rsidP="009A5555">
      <w:pPr>
        <w:spacing w:line="240" w:lineRule="auto"/>
        <w:contextualSpacing/>
        <w:jc w:val="both"/>
        <w:rPr>
          <w:rFonts w:ascii="Montserrat" w:eastAsia="Times New Roman" w:hAnsi="Montserrat" w:cs="Arial"/>
          <w:color w:val="000000" w:themeColor="text1"/>
        </w:rPr>
      </w:pPr>
    </w:p>
    <w:p w14:paraId="5FE2ABB3" w14:textId="717D60F2" w:rsidR="009A5555" w:rsidRPr="001E3A15" w:rsidRDefault="009A5555" w:rsidP="009A5555">
      <w:pPr>
        <w:spacing w:line="240" w:lineRule="auto"/>
        <w:contextualSpacing/>
        <w:jc w:val="both"/>
        <w:rPr>
          <w:rFonts w:ascii="Montserrat" w:hAnsi="Montserrat" w:cs="Arial"/>
        </w:rPr>
      </w:pPr>
      <w:r w:rsidRPr="001E3A15">
        <w:rPr>
          <w:rFonts w:ascii="Montserrat" w:hAnsi="Montserrat" w:cs="Arial"/>
        </w:rPr>
        <w:t>El pueblo huasteco durante las fiestas acostumbraba l</w:t>
      </w:r>
      <w:r w:rsidR="00961690">
        <w:rPr>
          <w:rFonts w:ascii="Montserrat" w:hAnsi="Montserrat" w:cs="Arial"/>
        </w:rPr>
        <w:t>levar a cabo numerosas danzas, p</w:t>
      </w:r>
      <w:r w:rsidRPr="001E3A15">
        <w:rPr>
          <w:rFonts w:ascii="Montserrat" w:hAnsi="Montserrat" w:cs="Arial"/>
        </w:rPr>
        <w:t>or ejemplo: la picota, es un baile de origen precolombino, la cual se dedicaban a la fertilidad de la tierra. Camila, nos hablará cómo esas costumbres y tradiciones se viven hoy en día, por ejemplo, en las charreadas, como una actividad que hoy en día se práctica.</w:t>
      </w:r>
    </w:p>
    <w:p w14:paraId="69F3E49A" w14:textId="2CACF4DF" w:rsidR="009A5555" w:rsidRDefault="009A5555" w:rsidP="009A5555">
      <w:pPr>
        <w:spacing w:after="0" w:line="240" w:lineRule="auto"/>
        <w:contextualSpacing/>
        <w:jc w:val="both"/>
        <w:rPr>
          <w:rFonts w:ascii="Montserrat" w:hAnsi="Montserrat"/>
        </w:rPr>
      </w:pPr>
    </w:p>
    <w:p w14:paraId="624C5CE3" w14:textId="239F78F9" w:rsidR="00877AA2" w:rsidRPr="001639C3" w:rsidRDefault="00877AA2" w:rsidP="001639C3">
      <w:pPr>
        <w:pStyle w:val="Prrafodelista"/>
        <w:numPr>
          <w:ilvl w:val="0"/>
          <w:numId w:val="33"/>
        </w:numPr>
        <w:spacing w:line="240" w:lineRule="auto"/>
        <w:jc w:val="both"/>
        <w:rPr>
          <w:rFonts w:ascii="Montserrat" w:eastAsia="Times New Roman" w:hAnsi="Montserrat" w:cs="Arial"/>
          <w:lang w:eastAsia="es-MX"/>
        </w:rPr>
      </w:pPr>
      <w:r w:rsidRPr="001639C3">
        <w:rPr>
          <w:rFonts w:ascii="Montserrat" w:hAnsi="Montserrat"/>
          <w:b/>
        </w:rPr>
        <w:t>Elizabeth</w:t>
      </w:r>
      <w:r w:rsidRPr="001639C3">
        <w:rPr>
          <w:rFonts w:ascii="Montserrat" w:hAnsi="Montserrat"/>
        </w:rPr>
        <w:t xml:space="preserve"> vive en la ciudad de </w:t>
      </w:r>
      <w:r w:rsidR="00961690" w:rsidRPr="001639C3">
        <w:rPr>
          <w:rFonts w:ascii="Montserrat" w:eastAsia="Times New Roman" w:hAnsi="Montserrat" w:cs="Arial"/>
          <w:color w:val="000000" w:themeColor="text1"/>
        </w:rPr>
        <w:t>Guadalajara, Jalisco, e</w:t>
      </w:r>
      <w:r w:rsidRPr="001639C3">
        <w:rPr>
          <w:rFonts w:ascii="Montserrat" w:eastAsia="Times New Roman" w:hAnsi="Montserrat" w:cs="Arial"/>
          <w:color w:val="000000" w:themeColor="text1"/>
        </w:rPr>
        <w:t xml:space="preserve">n ese </w:t>
      </w:r>
      <w:r w:rsidRPr="001639C3">
        <w:rPr>
          <w:rFonts w:ascii="Montserrat" w:eastAsia="Times New Roman" w:hAnsi="Montserrat" w:cs="Arial"/>
          <w:lang w:eastAsia="es-MX"/>
        </w:rPr>
        <w:t>estado habitan los wixaritari, nahuas, purépechas, mixtecos, mixes, tzeltales, tzotziles, choles, mazahuas, triquis, zoques,</w:t>
      </w:r>
      <w:r w:rsidR="00961690" w:rsidRPr="001639C3">
        <w:rPr>
          <w:rFonts w:ascii="Montserrat" w:eastAsia="Times New Roman" w:hAnsi="Montserrat" w:cs="Arial"/>
          <w:lang w:eastAsia="es-MX"/>
        </w:rPr>
        <w:t xml:space="preserve"> tlapanecos y chinaltecos. E</w:t>
      </w:r>
      <w:r w:rsidRPr="001639C3">
        <w:rPr>
          <w:rFonts w:ascii="Montserrat" w:eastAsia="Times New Roman" w:hAnsi="Montserrat" w:cs="Arial"/>
          <w:lang w:eastAsia="es-MX"/>
        </w:rPr>
        <w:t>llos dejaron un legado de tradiciones, costumbres, la lengua, y expresiones artísticas muy importantes.  Hoy Elizabeth nos comparte como las vive ella hoy en día.</w:t>
      </w:r>
    </w:p>
    <w:p w14:paraId="6860C3E2" w14:textId="15471063" w:rsidR="00BA30FC" w:rsidRDefault="00BA30FC" w:rsidP="00877AA2">
      <w:pPr>
        <w:tabs>
          <w:tab w:val="center" w:pos="4702"/>
        </w:tabs>
        <w:spacing w:after="0" w:line="240" w:lineRule="auto"/>
        <w:contextualSpacing/>
        <w:jc w:val="both"/>
        <w:rPr>
          <w:rFonts w:ascii="Montserrat" w:hAnsi="Montserrat"/>
        </w:rPr>
      </w:pPr>
    </w:p>
    <w:p w14:paraId="45D9BE93" w14:textId="6F55F222" w:rsidR="00877AA2" w:rsidRPr="001639C3" w:rsidRDefault="00877AA2" w:rsidP="001639C3">
      <w:pPr>
        <w:pStyle w:val="Prrafodelista"/>
        <w:numPr>
          <w:ilvl w:val="0"/>
          <w:numId w:val="33"/>
        </w:numPr>
        <w:spacing w:line="240" w:lineRule="auto"/>
        <w:jc w:val="both"/>
        <w:rPr>
          <w:rStyle w:val="color15"/>
          <w:rFonts w:ascii="Montserrat" w:hAnsi="Montserrat" w:cs="Arial"/>
        </w:rPr>
      </w:pPr>
      <w:r w:rsidRPr="001639C3">
        <w:rPr>
          <w:rFonts w:ascii="Montserrat" w:hAnsi="Montserrat"/>
          <w:b/>
        </w:rPr>
        <w:t xml:space="preserve">Anailé </w:t>
      </w:r>
      <w:r w:rsidRPr="001639C3">
        <w:rPr>
          <w:rFonts w:ascii="Montserrat" w:eastAsia="Times New Roman" w:hAnsi="Montserrat" w:cs="Arial"/>
          <w:color w:val="000000" w:themeColor="text1"/>
        </w:rPr>
        <w:t xml:space="preserve">vive en la ciudad de Pachuca, Estado de Hidalgo, esta región fue habitada por </w:t>
      </w:r>
      <w:r w:rsidRPr="001639C3">
        <w:rPr>
          <w:rFonts w:ascii="Montserrat" w:hAnsi="Montserrat" w:cs="Arial"/>
          <w:color w:val="000000" w:themeColor="text1"/>
        </w:rPr>
        <w:t xml:space="preserve">los otomíes, los nahuas y los tepehuas. </w:t>
      </w:r>
      <w:r w:rsidRPr="001639C3">
        <w:rPr>
          <w:rStyle w:val="color15"/>
          <w:rFonts w:ascii="Montserrat" w:hAnsi="Montserrat" w:cs="Arial"/>
        </w:rPr>
        <w:t>El estado de Hidalgo es heredero de una riqueza cultural, material e inmaterial, distribuida en sus diez regiones geoculturales: los Llanos de Apan, el Valle del Mezquital, la Huasteca, la Sierra Alta, la Sierra Baja, la Sierra Gorda, la Sierra de Tenango, la Cuenca de México, la Comarca Minera y el Valle de Tulancingo. Vamos a ver que nos tiene que decir Anailé.</w:t>
      </w:r>
    </w:p>
    <w:p w14:paraId="4E5721C9" w14:textId="00970956" w:rsidR="00BA30FC" w:rsidRPr="000E767D" w:rsidRDefault="00BA30FC" w:rsidP="000E767D">
      <w:pPr>
        <w:spacing w:after="0" w:line="240" w:lineRule="auto"/>
        <w:contextualSpacing/>
        <w:jc w:val="both"/>
        <w:rPr>
          <w:rFonts w:ascii="Montserrat" w:hAnsi="Montserrat"/>
        </w:rPr>
      </w:pPr>
    </w:p>
    <w:p w14:paraId="43291AC7" w14:textId="77777777" w:rsidR="00877AA2" w:rsidRPr="001E3A15" w:rsidRDefault="00877AA2" w:rsidP="001639C3">
      <w:pPr>
        <w:pStyle w:val="Prrafodelista"/>
        <w:numPr>
          <w:ilvl w:val="0"/>
          <w:numId w:val="33"/>
        </w:numPr>
        <w:spacing w:line="240" w:lineRule="auto"/>
        <w:jc w:val="both"/>
        <w:rPr>
          <w:rFonts w:ascii="Montserrat" w:hAnsi="Montserrat" w:cs="Arial"/>
        </w:rPr>
      </w:pPr>
      <w:r w:rsidRPr="001639C3">
        <w:rPr>
          <w:rFonts w:ascii="Montserrat" w:hAnsi="Montserrat"/>
          <w:b/>
        </w:rPr>
        <w:t xml:space="preserve">Diego </w:t>
      </w:r>
      <w:r w:rsidRPr="001E3A15">
        <w:rPr>
          <w:rFonts w:ascii="Montserrat" w:eastAsia="Times New Roman" w:hAnsi="Montserrat" w:cs="Arial"/>
        </w:rPr>
        <w:t xml:space="preserve">vive en la ciudad de Acapulco, en el Estado de Guerrero. </w:t>
      </w:r>
      <w:r w:rsidRPr="001E3A15">
        <w:rPr>
          <w:rFonts w:ascii="Montserrat" w:hAnsi="Montserrat" w:cs="Arial"/>
        </w:rPr>
        <w:t xml:space="preserve">Guerrero es un Estado con una fuerte presencia de comunidades indígenas y de afro-mexicanos.  Un ejemplo de ello es la Danza de los Diablos; patrimonio afromexicano en la Costa Chica de Guerrero. </w:t>
      </w:r>
    </w:p>
    <w:p w14:paraId="19BE1515" w14:textId="7B12B38B" w:rsidR="00877AA2" w:rsidRPr="00877AA2" w:rsidRDefault="00877AA2" w:rsidP="00877AA2">
      <w:pPr>
        <w:spacing w:line="240" w:lineRule="auto"/>
        <w:jc w:val="both"/>
        <w:rPr>
          <w:rFonts w:ascii="Montserrat" w:hAnsi="Montserrat" w:cs="Arial"/>
        </w:rPr>
      </w:pPr>
      <w:r w:rsidRPr="00877AA2">
        <w:rPr>
          <w:rFonts w:ascii="Montserrat" w:hAnsi="Montserrat" w:cs="Arial"/>
        </w:rPr>
        <w:t>En Guerrero existe una tradición cuyo origen se encuentra en los intercambios culturales y sociales de las poblaciones africanas que arribaron al país como resultado del comercio de esclavos provenientes de África hacia América y como parte de las huestes españolas.</w:t>
      </w:r>
    </w:p>
    <w:p w14:paraId="2C3B7802" w14:textId="37F0BCE7" w:rsidR="00877AA2" w:rsidRDefault="00877AA2" w:rsidP="00877AA2">
      <w:pPr>
        <w:pStyle w:val="Prrafodelista"/>
        <w:spacing w:line="240" w:lineRule="auto"/>
        <w:ind w:left="0" w:hanging="11"/>
        <w:jc w:val="both"/>
        <w:rPr>
          <w:rFonts w:ascii="Montserrat" w:hAnsi="Montserrat" w:cs="Arial"/>
        </w:rPr>
      </w:pPr>
      <w:r w:rsidRPr="001E3A15">
        <w:rPr>
          <w:rFonts w:ascii="Montserrat" w:hAnsi="Montserrat" w:cs="Arial"/>
        </w:rPr>
        <w:t>El origen de esta tradición ha sido identificado en el virreinato, pues dicha danza era un ritual dedicado al dios africano Ruja, al cual los esclavos le pedían</w:t>
      </w:r>
      <w:r>
        <w:rPr>
          <w:rFonts w:ascii="Montserrat" w:hAnsi="Montserrat" w:cs="Arial"/>
        </w:rPr>
        <w:t xml:space="preserve"> ser liberados del yugo español</w:t>
      </w:r>
      <w:r w:rsidR="00961690">
        <w:rPr>
          <w:rFonts w:ascii="Montserrat" w:hAnsi="Montserrat" w:cs="Arial"/>
        </w:rPr>
        <w:t>.</w:t>
      </w:r>
    </w:p>
    <w:p w14:paraId="0E03853B" w14:textId="77777777" w:rsidR="00877AA2" w:rsidRPr="001E3A15" w:rsidRDefault="00877AA2" w:rsidP="00877AA2">
      <w:pPr>
        <w:pStyle w:val="Prrafodelista"/>
        <w:spacing w:line="240" w:lineRule="auto"/>
        <w:ind w:left="0" w:hanging="11"/>
        <w:jc w:val="both"/>
        <w:rPr>
          <w:rFonts w:ascii="Montserrat" w:hAnsi="Montserrat" w:cs="Arial"/>
        </w:rPr>
      </w:pPr>
    </w:p>
    <w:p w14:paraId="4241E06F" w14:textId="70356E6A" w:rsidR="001A645A" w:rsidRDefault="001A645A" w:rsidP="001A645A">
      <w:pPr>
        <w:pStyle w:val="Prrafodelista"/>
        <w:spacing w:line="240" w:lineRule="auto"/>
        <w:ind w:left="0"/>
        <w:jc w:val="both"/>
        <w:rPr>
          <w:rFonts w:ascii="Montserrat" w:hAnsi="Montserrat" w:cs="Arial"/>
        </w:rPr>
      </w:pPr>
      <w:r w:rsidRPr="001E3A15">
        <w:rPr>
          <w:rFonts w:ascii="Montserrat" w:hAnsi="Montserrat" w:cs="Arial"/>
        </w:rPr>
        <w:t>Los participantes de la danza usan máscaras con barbas y flecos hechos con crines y colas de caballo y portan ropas de harapo. El grupo, conformado por cerca de 12 personas, va precedido por el “Diablo Mayor” o “Tenango”, que representa el papel de capataz o</w:t>
      </w:r>
      <w:r w:rsidR="00961690">
        <w:rPr>
          <w:rFonts w:ascii="Montserrat" w:hAnsi="Montserrat" w:cs="Arial"/>
        </w:rPr>
        <w:t xml:space="preserve"> patrón, y la “Minga” o “Bruja”</w:t>
      </w:r>
      <w:r w:rsidRPr="001E3A15">
        <w:rPr>
          <w:rFonts w:ascii="Montserrat" w:hAnsi="Montserrat" w:cs="Arial"/>
        </w:rPr>
        <w:t xml:space="preserve"> que es personificada por un hombre que usa ropas consideradas de mujer mientras carga un muñeco.</w:t>
      </w:r>
    </w:p>
    <w:p w14:paraId="1E219F3C" w14:textId="77777777" w:rsidR="001A645A" w:rsidRDefault="001A645A" w:rsidP="001A645A">
      <w:pPr>
        <w:pStyle w:val="Prrafodelista"/>
        <w:spacing w:line="240" w:lineRule="auto"/>
        <w:ind w:left="0"/>
        <w:jc w:val="both"/>
        <w:rPr>
          <w:rFonts w:ascii="Montserrat" w:hAnsi="Montserrat" w:cs="Arial"/>
        </w:rPr>
      </w:pPr>
    </w:p>
    <w:p w14:paraId="32F071DE" w14:textId="23D9B68C" w:rsidR="001A645A" w:rsidRPr="001E3A15" w:rsidRDefault="001A645A" w:rsidP="001A645A">
      <w:pPr>
        <w:pStyle w:val="Prrafodelista"/>
        <w:spacing w:line="240" w:lineRule="auto"/>
        <w:ind w:left="0"/>
        <w:jc w:val="both"/>
        <w:rPr>
          <w:rFonts w:ascii="Montserrat" w:hAnsi="Montserrat" w:cs="Arial"/>
        </w:rPr>
      </w:pPr>
      <w:r w:rsidRPr="001E3A15">
        <w:rPr>
          <w:rFonts w:ascii="Montserrat" w:hAnsi="Montserrat" w:cs="Arial"/>
        </w:rPr>
        <w:t xml:space="preserve">Por lo que hace al origen indígena, los cuatro principales pueblos y lenguas indígenas presentes en Guerrero son mixtecos, amuzgos, tlapanecos y nahuas. </w:t>
      </w:r>
    </w:p>
    <w:p w14:paraId="1CB87A5C" w14:textId="77777777" w:rsidR="00877AA2" w:rsidRDefault="00877AA2" w:rsidP="00877AA2">
      <w:pPr>
        <w:pStyle w:val="Prrafodelista"/>
        <w:spacing w:line="240" w:lineRule="auto"/>
        <w:ind w:left="0"/>
        <w:rPr>
          <w:rFonts w:ascii="Montserrat" w:hAnsi="Montserrat" w:cs="Arial"/>
        </w:rPr>
      </w:pPr>
    </w:p>
    <w:p w14:paraId="2B89CC67" w14:textId="0F8440A1" w:rsidR="00877AA2" w:rsidRDefault="003D42C6" w:rsidP="003D42C6">
      <w:pPr>
        <w:pStyle w:val="Prrafodelista"/>
        <w:spacing w:line="240" w:lineRule="auto"/>
        <w:ind w:left="0"/>
        <w:jc w:val="both"/>
        <w:rPr>
          <w:rFonts w:ascii="Montserrat" w:hAnsi="Montserrat" w:cs="Arial"/>
        </w:rPr>
      </w:pPr>
      <w:r>
        <w:rPr>
          <w:rFonts w:ascii="Montserrat" w:hAnsi="Montserrat" w:cs="Arial"/>
        </w:rPr>
        <w:t>La riqueza de nuestro país se construye día a día, en vista de que las costumbres y tradiciones, se han ido transmitiéndose de padres</w:t>
      </w:r>
      <w:r w:rsidR="00961690">
        <w:rPr>
          <w:rFonts w:ascii="Montserrat" w:hAnsi="Montserrat" w:cs="Arial"/>
        </w:rPr>
        <w:t xml:space="preserve"> a hijos</w:t>
      </w:r>
      <w:r>
        <w:rPr>
          <w:rFonts w:ascii="Montserrat" w:hAnsi="Montserrat" w:cs="Arial"/>
        </w:rPr>
        <w:t xml:space="preserve"> y esto lo puedes identificar en la comida, la música, las artes, el vestido, las costumbres y festividades, de cada región de nuestro país. </w:t>
      </w:r>
    </w:p>
    <w:p w14:paraId="738B946B" w14:textId="4CC9CD86" w:rsidR="0000354B" w:rsidRDefault="0000354B" w:rsidP="003D42C6">
      <w:pPr>
        <w:pStyle w:val="Prrafodelista"/>
        <w:spacing w:line="240" w:lineRule="auto"/>
        <w:ind w:left="0"/>
        <w:jc w:val="both"/>
        <w:rPr>
          <w:rFonts w:ascii="Montserrat" w:hAnsi="Montserrat" w:cs="Arial"/>
        </w:rPr>
      </w:pPr>
    </w:p>
    <w:p w14:paraId="6F3197CE" w14:textId="77777777" w:rsidR="0000354B" w:rsidRDefault="0000354B" w:rsidP="003D42C6">
      <w:pPr>
        <w:pStyle w:val="Prrafodelista"/>
        <w:spacing w:line="240" w:lineRule="auto"/>
        <w:ind w:left="0"/>
        <w:jc w:val="both"/>
        <w:rPr>
          <w:rFonts w:ascii="Montserrat" w:hAnsi="Montserrat" w:cs="Arial"/>
        </w:rPr>
      </w:pPr>
      <w:r>
        <w:rPr>
          <w:rFonts w:ascii="Montserrat" w:hAnsi="Montserrat" w:cs="Arial"/>
        </w:rPr>
        <w:t xml:space="preserve">En cuanto a la comida, el maíz, es un producto fundamental para la alimentación de los mexicanos, y su historia nace desde tiempos prehispánicos.  </w:t>
      </w:r>
    </w:p>
    <w:p w14:paraId="1979D303" w14:textId="77777777" w:rsidR="00EB74E3" w:rsidRDefault="00EB74E3" w:rsidP="003D42C6">
      <w:pPr>
        <w:pStyle w:val="Prrafodelista"/>
        <w:spacing w:line="240" w:lineRule="auto"/>
        <w:ind w:left="0"/>
        <w:jc w:val="both"/>
        <w:rPr>
          <w:rFonts w:ascii="Montserrat" w:hAnsi="Montserrat" w:cs="Arial"/>
        </w:rPr>
      </w:pPr>
    </w:p>
    <w:p w14:paraId="74DE62DF" w14:textId="5C99B70A" w:rsidR="0000354B" w:rsidRDefault="0000354B" w:rsidP="003D42C6">
      <w:pPr>
        <w:pStyle w:val="Prrafodelista"/>
        <w:spacing w:line="240" w:lineRule="auto"/>
        <w:ind w:left="0"/>
        <w:jc w:val="both"/>
        <w:rPr>
          <w:rFonts w:ascii="Montserrat" w:hAnsi="Montserrat" w:cs="Arial"/>
        </w:rPr>
      </w:pPr>
      <w:r>
        <w:rPr>
          <w:rFonts w:ascii="Montserrat" w:hAnsi="Montserrat" w:cs="Arial"/>
        </w:rPr>
        <w:lastRenderedPageBreak/>
        <w:t>¿Tiempos prehispánicos?</w:t>
      </w:r>
    </w:p>
    <w:p w14:paraId="4479E7D4" w14:textId="69BEA7B2" w:rsidR="0000354B" w:rsidRDefault="0000354B" w:rsidP="003D42C6">
      <w:pPr>
        <w:pStyle w:val="Prrafodelista"/>
        <w:spacing w:line="240" w:lineRule="auto"/>
        <w:ind w:left="0"/>
        <w:jc w:val="both"/>
        <w:rPr>
          <w:rFonts w:ascii="Montserrat" w:hAnsi="Montserrat" w:cs="Arial"/>
        </w:rPr>
      </w:pPr>
    </w:p>
    <w:p w14:paraId="20BD94A7" w14:textId="1B3852F6" w:rsidR="00281FAC" w:rsidRPr="001E3A15" w:rsidRDefault="000E5B2F" w:rsidP="00281FAC">
      <w:pPr>
        <w:pStyle w:val="Prrafodelista"/>
        <w:spacing w:line="240" w:lineRule="auto"/>
        <w:ind w:left="0"/>
        <w:jc w:val="both"/>
        <w:rPr>
          <w:rFonts w:ascii="Montserrat" w:eastAsia="Times New Roman" w:hAnsi="Montserrat" w:cs="Arial"/>
          <w:color w:val="000000" w:themeColor="text1"/>
        </w:rPr>
      </w:pPr>
      <w:r>
        <w:rPr>
          <w:rFonts w:ascii="Montserrat" w:hAnsi="Montserrat" w:cs="Arial"/>
        </w:rPr>
        <w:t>A</w:t>
      </w:r>
      <w:r w:rsidR="0000354B">
        <w:rPr>
          <w:rFonts w:ascii="Montserrat" w:hAnsi="Montserrat" w:cs="Arial"/>
        </w:rPr>
        <w:t>ntes d</w:t>
      </w:r>
      <w:r>
        <w:rPr>
          <w:rFonts w:ascii="Montserrat" w:hAnsi="Montserrat" w:cs="Arial"/>
        </w:rPr>
        <w:t xml:space="preserve">e la llegada de los españoles, los mexicanos </w:t>
      </w:r>
      <w:r w:rsidR="005A738B">
        <w:rPr>
          <w:rFonts w:ascii="Montserrat" w:hAnsi="Montserrat" w:cs="Arial"/>
        </w:rPr>
        <w:t xml:space="preserve">comían el maíz en </w:t>
      </w:r>
      <w:r w:rsidR="0000354B">
        <w:rPr>
          <w:rFonts w:ascii="Montserrat" w:hAnsi="Montserrat" w:cs="Arial"/>
        </w:rPr>
        <w:t>tortilla, tamal, en los atoles, pozo</w:t>
      </w:r>
      <w:r w:rsidR="005A738B">
        <w:rPr>
          <w:rFonts w:ascii="Montserrat" w:hAnsi="Montserrat" w:cs="Arial"/>
        </w:rPr>
        <w:t xml:space="preserve">le, quesadillas, tlacoyos, entre otros alimentos, </w:t>
      </w:r>
      <w:r w:rsidR="0000354B">
        <w:rPr>
          <w:rFonts w:ascii="Montserrat" w:hAnsi="Montserrat" w:cs="Arial"/>
        </w:rPr>
        <w:t>de la misma manera, cada región de nuestro país tiene sus propios platillos típicos</w:t>
      </w:r>
      <w:r w:rsidR="005A738B">
        <w:rPr>
          <w:rFonts w:ascii="Montserrat" w:hAnsi="Montserrat" w:cs="Arial"/>
        </w:rPr>
        <w:t>, c</w:t>
      </w:r>
      <w:r w:rsidR="0000354B" w:rsidRPr="001E3A15">
        <w:rPr>
          <w:rFonts w:ascii="Montserrat" w:eastAsia="Times New Roman" w:hAnsi="Montserrat" w:cs="Arial"/>
          <w:color w:val="000000" w:themeColor="text1"/>
        </w:rPr>
        <w:t>omo las tortas ahogadas, las enchiladas potosinas, las carnes asadas en el norte del país, los burritos, el aguachile, que es un platillo oriundo del pacífico mexicano, el zacahuil, que es un tamal gigante, propios de la Huastec</w:t>
      </w:r>
      <w:r w:rsidR="0000354B">
        <w:rPr>
          <w:rFonts w:ascii="Montserrat" w:eastAsia="Times New Roman" w:hAnsi="Montserrat" w:cs="Arial"/>
          <w:color w:val="000000" w:themeColor="text1"/>
        </w:rPr>
        <w:t>a o el pescado a la veracruzana</w:t>
      </w:r>
      <w:r w:rsidR="005A738B">
        <w:rPr>
          <w:rFonts w:ascii="Montserrat" w:eastAsia="Times New Roman" w:hAnsi="Montserrat" w:cs="Arial"/>
          <w:color w:val="000000" w:themeColor="text1"/>
        </w:rPr>
        <w:t xml:space="preserve"> o</w:t>
      </w:r>
      <w:r w:rsidR="00281FAC" w:rsidRPr="001E3A15">
        <w:rPr>
          <w:rFonts w:ascii="Montserrat" w:eastAsia="Times New Roman" w:hAnsi="Montserrat" w:cs="Arial"/>
          <w:color w:val="000000" w:themeColor="text1"/>
        </w:rPr>
        <w:t xml:space="preserve"> como el mole poblano, el mole negro de Oaxaca, la birria de Jalisco, el pan de cazón de Campeche, el asado de puerco de C</w:t>
      </w:r>
      <w:r w:rsidR="005A738B">
        <w:rPr>
          <w:rFonts w:ascii="Montserrat" w:eastAsia="Times New Roman" w:hAnsi="Montserrat" w:cs="Arial"/>
          <w:color w:val="000000" w:themeColor="text1"/>
        </w:rPr>
        <w:t xml:space="preserve">oahuila, los sopitos de Colima, </w:t>
      </w:r>
      <w:r w:rsidR="00281FAC" w:rsidRPr="001E3A15">
        <w:rPr>
          <w:rFonts w:ascii="Montserrat" w:eastAsia="Times New Roman" w:hAnsi="Montserrat" w:cs="Arial"/>
          <w:color w:val="000000" w:themeColor="text1"/>
        </w:rPr>
        <w:t>¿Qué más?</w:t>
      </w:r>
    </w:p>
    <w:p w14:paraId="657CF1C8" w14:textId="05546186" w:rsidR="0000354B" w:rsidRDefault="0000354B" w:rsidP="0000354B">
      <w:pPr>
        <w:pStyle w:val="Prrafodelista"/>
        <w:spacing w:line="240" w:lineRule="auto"/>
        <w:ind w:left="0"/>
        <w:jc w:val="both"/>
        <w:rPr>
          <w:rFonts w:ascii="Montserrat" w:eastAsia="Times New Roman" w:hAnsi="Montserrat" w:cs="Arial"/>
          <w:color w:val="000000" w:themeColor="text1"/>
        </w:rPr>
      </w:pPr>
    </w:p>
    <w:p w14:paraId="19874652" w14:textId="7DAF0FD4" w:rsidR="007839B5" w:rsidRDefault="00281FAC"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w:t>
      </w:r>
      <w:r w:rsidRPr="001E3A15">
        <w:rPr>
          <w:rFonts w:ascii="Montserrat" w:eastAsia="Times New Roman" w:hAnsi="Montserrat" w:cs="Arial"/>
          <w:color w:val="000000" w:themeColor="text1"/>
        </w:rPr>
        <w:t>guacamaya de Guanajuato, el pescado a la talla de Guerrero, la barbacoa en Hidalgo, las carnitas de Michoacán, la cecina de Yecapixtla de Morelos, el cabrito de Monterrey, la cochinita pibil de Yuca</w:t>
      </w:r>
      <w:r w:rsidR="007839B5">
        <w:rPr>
          <w:rFonts w:ascii="Montserrat" w:eastAsia="Times New Roman" w:hAnsi="Montserrat" w:cs="Arial"/>
          <w:color w:val="000000" w:themeColor="text1"/>
        </w:rPr>
        <w:t>tán y ¡</w:t>
      </w:r>
      <w:r w:rsidR="00C5331E">
        <w:rPr>
          <w:rFonts w:ascii="Montserrat" w:eastAsia="Times New Roman" w:hAnsi="Montserrat" w:cs="Arial"/>
          <w:color w:val="000000" w:themeColor="text1"/>
        </w:rPr>
        <w:t>muchísimos</w:t>
      </w:r>
      <w:r w:rsidR="007839B5">
        <w:rPr>
          <w:rFonts w:ascii="Montserrat" w:eastAsia="Times New Roman" w:hAnsi="Montserrat" w:cs="Arial"/>
          <w:color w:val="000000" w:themeColor="text1"/>
        </w:rPr>
        <w:t xml:space="preserve"> platillos más</w:t>
      </w:r>
      <w:r w:rsidR="005A738B">
        <w:rPr>
          <w:rFonts w:ascii="Montserrat" w:eastAsia="Times New Roman" w:hAnsi="Montserrat" w:cs="Arial"/>
          <w:color w:val="000000" w:themeColor="text1"/>
        </w:rPr>
        <w:t>!</w:t>
      </w:r>
    </w:p>
    <w:p w14:paraId="4E37EEE1" w14:textId="77777777" w:rsidR="007839B5" w:rsidRDefault="007839B5" w:rsidP="000D3DC8">
      <w:pPr>
        <w:spacing w:line="240" w:lineRule="auto"/>
        <w:contextualSpacing/>
        <w:jc w:val="both"/>
        <w:rPr>
          <w:rFonts w:ascii="Montserrat" w:eastAsia="Times New Roman" w:hAnsi="Montserrat" w:cs="Arial"/>
          <w:color w:val="000000" w:themeColor="text1"/>
        </w:rPr>
      </w:pPr>
    </w:p>
    <w:p w14:paraId="44C1DF26" w14:textId="1F84DF63" w:rsidR="007839B5" w:rsidRPr="001E3A15" w:rsidRDefault="007839B5" w:rsidP="000D3DC8">
      <w:pPr>
        <w:spacing w:line="240" w:lineRule="auto"/>
        <w:contextualSpacing/>
        <w:jc w:val="both"/>
        <w:rPr>
          <w:rFonts w:ascii="Montserrat" w:eastAsia="Times New Roman" w:hAnsi="Montserrat" w:cs="Arial"/>
          <w:color w:val="000000" w:themeColor="text1"/>
        </w:rPr>
      </w:pPr>
      <w:r w:rsidRPr="001E3A15">
        <w:rPr>
          <w:rFonts w:ascii="Montserrat" w:eastAsia="Times New Roman" w:hAnsi="Montserrat" w:cs="Arial"/>
          <w:color w:val="000000" w:themeColor="text1"/>
        </w:rPr>
        <w:t>La riqueza cul</w:t>
      </w:r>
      <w:r>
        <w:rPr>
          <w:rFonts w:ascii="Montserrat" w:eastAsia="Times New Roman" w:hAnsi="Montserrat" w:cs="Arial"/>
          <w:color w:val="000000" w:themeColor="text1"/>
        </w:rPr>
        <w:t>tural indígena también la puede</w:t>
      </w:r>
      <w:r w:rsidRPr="001E3A15">
        <w:rPr>
          <w:rFonts w:ascii="Montserrat" w:eastAsia="Times New Roman" w:hAnsi="Montserrat" w:cs="Arial"/>
          <w:color w:val="000000" w:themeColor="text1"/>
        </w:rPr>
        <w:t>s observar en las diversas zonas arqueológicas de nuestro país. El Instituto Nacional de Antropología e Historia, tiene cerca de 193 zonas bajo su resguardo, algunos ejemplos son:</w:t>
      </w:r>
    </w:p>
    <w:p w14:paraId="0037F902" w14:textId="7E586D2E" w:rsidR="007839B5" w:rsidRDefault="007839B5" w:rsidP="000D3DC8">
      <w:pPr>
        <w:spacing w:line="240" w:lineRule="auto"/>
        <w:contextualSpacing/>
        <w:jc w:val="both"/>
        <w:rPr>
          <w:rFonts w:ascii="Montserrat" w:eastAsia="Times New Roman" w:hAnsi="Montserrat" w:cs="Arial"/>
          <w:color w:val="000000" w:themeColor="text1"/>
        </w:rPr>
      </w:pPr>
    </w:p>
    <w:p w14:paraId="21618B67" w14:textId="34AADB70" w:rsidR="007839B5" w:rsidRDefault="00C5331E" w:rsidP="000D3DC8">
      <w:pPr>
        <w:tabs>
          <w:tab w:val="left" w:pos="1575"/>
        </w:tabs>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 Chiapas: Palenque y Bonampak, en la Ciudad de México, Cuicui</w:t>
      </w:r>
      <w:r w:rsidR="005A738B">
        <w:rPr>
          <w:rFonts w:ascii="Montserrat" w:eastAsia="Times New Roman" w:hAnsi="Montserrat" w:cs="Arial"/>
          <w:color w:val="000000" w:themeColor="text1"/>
        </w:rPr>
        <w:t>lco y Mixcoac, e</w:t>
      </w:r>
      <w:r>
        <w:rPr>
          <w:rFonts w:ascii="Montserrat" w:eastAsia="Times New Roman" w:hAnsi="Montserrat" w:cs="Arial"/>
          <w:color w:val="000000" w:themeColor="text1"/>
        </w:rPr>
        <w:t>n e</w:t>
      </w:r>
      <w:r w:rsidR="005A738B">
        <w:rPr>
          <w:rFonts w:ascii="Montserrat" w:eastAsia="Times New Roman" w:hAnsi="Montserrat" w:cs="Arial"/>
          <w:color w:val="000000" w:themeColor="text1"/>
        </w:rPr>
        <w:t>l Estado de México, Teotihuacan,</w:t>
      </w:r>
      <w:r>
        <w:rPr>
          <w:rFonts w:ascii="Montserrat" w:eastAsia="Times New Roman" w:hAnsi="Montserrat" w:cs="Arial"/>
          <w:color w:val="000000" w:themeColor="text1"/>
        </w:rPr>
        <w:t xml:space="preserve"> en Morelos Chalcatzingo, en Puebla, Cholula, en Quintana Roo, Muyil y Chichén Itzá</w:t>
      </w:r>
      <w:r w:rsidR="005A738B">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p>
    <w:p w14:paraId="149966F6" w14:textId="77777777" w:rsidR="007839B5" w:rsidRDefault="007839B5" w:rsidP="000D3DC8">
      <w:pPr>
        <w:spacing w:line="240" w:lineRule="auto"/>
        <w:contextualSpacing/>
        <w:jc w:val="both"/>
        <w:rPr>
          <w:rFonts w:ascii="Montserrat" w:eastAsia="Times New Roman" w:hAnsi="Montserrat" w:cs="Arial"/>
          <w:color w:val="000000" w:themeColor="text1"/>
        </w:rPr>
      </w:pPr>
    </w:p>
    <w:p w14:paraId="547B70BF" w14:textId="59EAF98C" w:rsidR="0000354B" w:rsidRDefault="00E64232"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¿Y la música? Los sones, huapangos, los corridos, la música ranchera, la banda, la música norteña o con mariachi o m</w:t>
      </w:r>
      <w:r w:rsidR="001351FB">
        <w:rPr>
          <w:rFonts w:ascii="Montserrat" w:eastAsia="Times New Roman" w:hAnsi="Montserrat" w:cs="Arial"/>
          <w:color w:val="000000" w:themeColor="text1"/>
        </w:rPr>
        <w:t>arimba, el merequetengue.</w:t>
      </w:r>
    </w:p>
    <w:p w14:paraId="7E1B1F2A" w14:textId="718785EA" w:rsidR="000D3DC8" w:rsidRDefault="000D3DC8" w:rsidP="000D3DC8">
      <w:pPr>
        <w:spacing w:line="240" w:lineRule="auto"/>
        <w:contextualSpacing/>
        <w:jc w:val="both"/>
        <w:rPr>
          <w:rFonts w:ascii="Montserrat" w:eastAsia="Times New Roman" w:hAnsi="Montserrat" w:cs="Arial"/>
          <w:color w:val="000000" w:themeColor="text1"/>
        </w:rPr>
      </w:pPr>
    </w:p>
    <w:p w14:paraId="7729655B" w14:textId="1ADD58CC" w:rsidR="000D3DC8" w:rsidRDefault="000D3DC8"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El son negro o para bailes de artesa, las jaranas y la música jarocha, entre muchas otras. </w:t>
      </w:r>
    </w:p>
    <w:p w14:paraId="5EAEC6A0" w14:textId="7206C8EE" w:rsidR="000D3DC8" w:rsidRDefault="000D3DC8" w:rsidP="000D3DC8">
      <w:pPr>
        <w:spacing w:line="240" w:lineRule="auto"/>
        <w:contextualSpacing/>
        <w:jc w:val="both"/>
        <w:rPr>
          <w:rFonts w:ascii="Montserrat" w:eastAsia="Times New Roman" w:hAnsi="Montserrat" w:cs="Arial"/>
          <w:color w:val="000000" w:themeColor="text1"/>
        </w:rPr>
      </w:pPr>
    </w:p>
    <w:p w14:paraId="09574661" w14:textId="3D541038" w:rsidR="000D3DC8" w:rsidRDefault="000D3DC8" w:rsidP="000D3DC8">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Como puedes observar, la riqueza cultural de México es enorme y toda ella es parte de nuestra vida cotidiana,</w:t>
      </w:r>
      <w:r w:rsidR="001351FB">
        <w:rPr>
          <w:rFonts w:ascii="Montserrat" w:eastAsia="Times New Roman" w:hAnsi="Montserrat" w:cs="Arial"/>
          <w:color w:val="000000" w:themeColor="text1"/>
        </w:rPr>
        <w:t xml:space="preserve"> </w:t>
      </w:r>
      <w:r>
        <w:rPr>
          <w:rFonts w:ascii="Montserrat" w:eastAsia="Times New Roman" w:hAnsi="Montserrat" w:cs="Arial"/>
          <w:color w:val="000000" w:themeColor="text1"/>
        </w:rPr>
        <w:t>pero toda está riqueza tiene su origen en nuestro pasado indígena y afromexicano.</w:t>
      </w:r>
    </w:p>
    <w:p w14:paraId="416948FE" w14:textId="2CD7A557" w:rsidR="000D3DC8" w:rsidRDefault="000D3DC8" w:rsidP="000D3DC8">
      <w:pPr>
        <w:spacing w:line="240" w:lineRule="auto"/>
        <w:contextualSpacing/>
        <w:jc w:val="both"/>
        <w:rPr>
          <w:rFonts w:ascii="Montserrat" w:eastAsia="Times New Roman" w:hAnsi="Montserrat" w:cs="Arial"/>
          <w:color w:val="000000" w:themeColor="text1"/>
        </w:rPr>
      </w:pPr>
    </w:p>
    <w:p w14:paraId="1335D6A9" w14:textId="40A3F20D" w:rsidR="00A468A5" w:rsidRDefault="00DA7F01" w:rsidP="00A468A5">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¿Qué aprendiste hoy? A</w:t>
      </w:r>
      <w:r w:rsidR="001351FB">
        <w:rPr>
          <w:rFonts w:ascii="Montserrat" w:eastAsia="Times New Roman" w:hAnsi="Montserrat" w:cs="Arial"/>
          <w:color w:val="000000" w:themeColor="text1"/>
        </w:rPr>
        <w:t>prendiste sobre las culturas, s</w:t>
      </w:r>
      <w:r>
        <w:rPr>
          <w:rFonts w:ascii="Montserrat" w:eastAsia="Times New Roman" w:hAnsi="Montserrat" w:cs="Arial"/>
          <w:color w:val="000000" w:themeColor="text1"/>
        </w:rPr>
        <w:t>us raíces indígenas y afromexicanas, que son una parte fundamental para todas las mexican</w:t>
      </w:r>
      <w:r w:rsidR="001351FB">
        <w:rPr>
          <w:rFonts w:ascii="Montserrat" w:eastAsia="Times New Roman" w:hAnsi="Montserrat" w:cs="Arial"/>
          <w:color w:val="000000" w:themeColor="text1"/>
        </w:rPr>
        <w:t>as y los mexicanos, t</w:t>
      </w:r>
      <w:r>
        <w:rPr>
          <w:rFonts w:ascii="Montserrat" w:eastAsia="Times New Roman" w:hAnsi="Montserrat" w:cs="Arial"/>
          <w:color w:val="000000" w:themeColor="text1"/>
        </w:rPr>
        <w:t xml:space="preserve">ambién sobre la comida, la música, las artes, los vestidos, las costumbres y festividades, </w:t>
      </w:r>
      <w:r w:rsidR="005E43AF">
        <w:rPr>
          <w:rFonts w:ascii="Montserrat" w:eastAsia="Times New Roman" w:hAnsi="Montserrat" w:cs="Arial"/>
          <w:color w:val="000000" w:themeColor="text1"/>
        </w:rPr>
        <w:t xml:space="preserve">que </w:t>
      </w:r>
      <w:r>
        <w:rPr>
          <w:rFonts w:ascii="Montserrat" w:eastAsia="Times New Roman" w:hAnsi="Montserrat" w:cs="Arial"/>
          <w:color w:val="000000" w:themeColor="text1"/>
        </w:rPr>
        <w:t>son expresiones de la riqueza cultural y aportes valiosos de los pueblos indígenas y afromexicanos</w:t>
      </w:r>
      <w:r w:rsidR="00B1240E">
        <w:rPr>
          <w:rFonts w:ascii="Montserrat" w:eastAsia="Times New Roman" w:hAnsi="Montserrat" w:cs="Arial"/>
          <w:color w:val="000000" w:themeColor="text1"/>
        </w:rPr>
        <w:t xml:space="preserve">. Por eso debes identificarlas, apreciarlas, respetarlas y valorarlas, porque son parte de tu identidad multicultural como mexicana y mexicano. </w:t>
      </w:r>
    </w:p>
    <w:p w14:paraId="4E6681EF" w14:textId="77777777" w:rsidR="008244A4" w:rsidRDefault="008244A4" w:rsidP="00A468A5">
      <w:pPr>
        <w:spacing w:line="240" w:lineRule="auto"/>
        <w:contextualSpacing/>
        <w:jc w:val="both"/>
        <w:rPr>
          <w:rFonts w:ascii="Montserrat" w:hAnsi="Montserrat"/>
          <w:b/>
          <w:sz w:val="28"/>
        </w:rPr>
      </w:pPr>
    </w:p>
    <w:p w14:paraId="31AB40B4" w14:textId="77777777" w:rsidR="008244A4" w:rsidRDefault="008244A4" w:rsidP="00A468A5">
      <w:pPr>
        <w:spacing w:line="240" w:lineRule="auto"/>
        <w:contextualSpacing/>
        <w:jc w:val="both"/>
        <w:rPr>
          <w:rFonts w:ascii="Montserrat" w:hAnsi="Montserrat"/>
          <w:b/>
          <w:sz w:val="28"/>
        </w:rPr>
      </w:pPr>
    </w:p>
    <w:p w14:paraId="44420737" w14:textId="4D939440" w:rsidR="00A468A5" w:rsidRDefault="0019663D" w:rsidP="00A468A5">
      <w:pPr>
        <w:spacing w:line="240" w:lineRule="auto"/>
        <w:contextualSpacing/>
        <w:jc w:val="both"/>
        <w:rPr>
          <w:rFonts w:ascii="Montserrat" w:hAnsi="Montserrat"/>
          <w:b/>
          <w:sz w:val="28"/>
        </w:rPr>
      </w:pPr>
      <w:r>
        <w:rPr>
          <w:rFonts w:ascii="Montserrat" w:hAnsi="Montserrat"/>
          <w:b/>
          <w:sz w:val="28"/>
        </w:rPr>
        <w:t>El Reto de Hoy:</w:t>
      </w:r>
    </w:p>
    <w:p w14:paraId="6B10D0CC" w14:textId="1C4BF447" w:rsidR="00F12ABB" w:rsidRPr="00A468A5" w:rsidRDefault="00B1240E" w:rsidP="00A468A5">
      <w:pPr>
        <w:spacing w:line="240" w:lineRule="auto"/>
        <w:contextualSpacing/>
        <w:jc w:val="both"/>
        <w:rPr>
          <w:rFonts w:ascii="Montserrat" w:eastAsia="Times New Roman" w:hAnsi="Montserrat" w:cs="Arial"/>
          <w:color w:val="000000" w:themeColor="text1"/>
        </w:rPr>
      </w:pPr>
      <w:r>
        <w:rPr>
          <w:rFonts w:ascii="Montserrat" w:hAnsi="Montserrat"/>
        </w:rPr>
        <w:t>A partir de lo aprendido hoy, reconoce la ri</w:t>
      </w:r>
      <w:r w:rsidR="00E27A98">
        <w:rPr>
          <w:rFonts w:ascii="Montserrat" w:hAnsi="Montserrat"/>
        </w:rPr>
        <w:t xml:space="preserve">queza cultural de tu comunidad, </w:t>
      </w:r>
      <w:r>
        <w:rPr>
          <w:rFonts w:ascii="Montserrat" w:hAnsi="Montserrat"/>
        </w:rPr>
        <w:t xml:space="preserve">al identificar la lengua de tu comunidad, el traje típico, las comidas típicas de tu región, </w:t>
      </w:r>
      <w:r>
        <w:rPr>
          <w:rFonts w:ascii="Montserrat" w:hAnsi="Montserrat"/>
        </w:rPr>
        <w:lastRenderedPageBreak/>
        <w:t>las diversas expr</w:t>
      </w:r>
      <w:r w:rsidR="00E27A98">
        <w:rPr>
          <w:rFonts w:ascii="Montserrat" w:hAnsi="Montserrat"/>
        </w:rPr>
        <w:t>esiones de arte, como la música,</w:t>
      </w:r>
      <w:r>
        <w:rPr>
          <w:rFonts w:ascii="Montserrat" w:hAnsi="Montserrat"/>
        </w:rPr>
        <w:t xml:space="preserve"> la poesía, las artesanías y festividades, así como las costumbres y tradiciones propias de tu comunidad. </w:t>
      </w:r>
    </w:p>
    <w:p w14:paraId="4B30917B" w14:textId="19D1DBC3" w:rsidR="00B1240E" w:rsidRPr="00B1240E" w:rsidRDefault="00B1240E" w:rsidP="00B1240E">
      <w:pPr>
        <w:pStyle w:val="Prrafodelista"/>
        <w:spacing w:line="240" w:lineRule="auto"/>
        <w:ind w:left="0"/>
        <w:jc w:val="both"/>
        <w:rPr>
          <w:rFonts w:ascii="Montserrat" w:hAnsi="Montserrat"/>
        </w:rPr>
      </w:pPr>
      <w:r>
        <w:rPr>
          <w:rFonts w:ascii="Montserrat" w:hAnsi="Montserrat"/>
        </w:rPr>
        <w:t xml:space="preserve">Coméntalo con tu </w:t>
      </w:r>
      <w:r w:rsidR="00F12ABB">
        <w:rPr>
          <w:rFonts w:ascii="Montserrat" w:hAnsi="Montserrat"/>
        </w:rPr>
        <w:t xml:space="preserve">maestra o maestro, con tu familia o compañeros. </w:t>
      </w:r>
    </w:p>
    <w:p w14:paraId="7155613E" w14:textId="738074EA" w:rsidR="00B1240E" w:rsidRPr="00B1240E" w:rsidRDefault="00B1240E" w:rsidP="00B1240E">
      <w:pPr>
        <w:pStyle w:val="Prrafodelista"/>
        <w:spacing w:line="240" w:lineRule="auto"/>
        <w:ind w:left="0"/>
        <w:jc w:val="both"/>
        <w:rPr>
          <w:rFonts w:ascii="Montserrat" w:hAnsi="Montserrat"/>
        </w:rPr>
      </w:pPr>
    </w:p>
    <w:p w14:paraId="74891F7D" w14:textId="77777777" w:rsidR="004F5F01" w:rsidRPr="00B30429" w:rsidRDefault="004F5F01" w:rsidP="00FE7B20">
      <w:pPr>
        <w:pBdr>
          <w:top w:val="nil"/>
          <w:left w:val="nil"/>
          <w:bottom w:val="nil"/>
          <w:right w:val="nil"/>
          <w:between w:val="nil"/>
        </w:pBdr>
        <w:spacing w:after="0" w:line="240" w:lineRule="auto"/>
        <w:contextualSpacing/>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FE7B20">
      <w:pPr>
        <w:pBdr>
          <w:top w:val="nil"/>
          <w:left w:val="nil"/>
          <w:bottom w:val="nil"/>
          <w:right w:val="nil"/>
          <w:between w:val="nil"/>
        </w:pBdr>
        <w:spacing w:after="0" w:line="240" w:lineRule="auto"/>
        <w:contextualSpacing/>
        <w:jc w:val="center"/>
        <w:rPr>
          <w:rFonts w:ascii="Montserrat" w:hAnsi="Montserrat"/>
          <w:b/>
        </w:rPr>
      </w:pPr>
    </w:p>
    <w:p w14:paraId="41611A6D" w14:textId="1A8DD367" w:rsidR="000A7EF0" w:rsidRPr="005E1F51" w:rsidRDefault="004F5F01" w:rsidP="00FE7B20">
      <w:pPr>
        <w:pBdr>
          <w:top w:val="nil"/>
          <w:left w:val="nil"/>
          <w:bottom w:val="nil"/>
          <w:right w:val="nil"/>
          <w:between w:val="nil"/>
        </w:pBdr>
        <w:spacing w:after="0" w:line="240" w:lineRule="auto"/>
        <w:contextualSpacing/>
        <w:jc w:val="center"/>
        <w:rPr>
          <w:rFonts w:ascii="Montserrat" w:hAnsi="Montserrat"/>
          <w:b/>
          <w:sz w:val="26"/>
          <w:szCs w:val="28"/>
        </w:rPr>
      </w:pPr>
      <w:r w:rsidRPr="00B30429">
        <w:rPr>
          <w:rFonts w:ascii="Montserrat" w:hAnsi="Montserrat"/>
          <w:b/>
          <w:sz w:val="24"/>
          <w:szCs w:val="24"/>
        </w:rPr>
        <w:t>Gracias por tu esfuerzo.</w:t>
      </w:r>
    </w:p>
    <w:p w14:paraId="54C1A91F" w14:textId="77777777" w:rsidR="000A7EF0" w:rsidRPr="001F1196" w:rsidRDefault="000A7EF0" w:rsidP="00FE7B20">
      <w:pPr>
        <w:pBdr>
          <w:top w:val="nil"/>
          <w:left w:val="nil"/>
          <w:bottom w:val="nil"/>
          <w:right w:val="nil"/>
          <w:between w:val="nil"/>
        </w:pBdr>
        <w:spacing w:after="0" w:line="240" w:lineRule="auto"/>
        <w:contextualSpacing/>
        <w:rPr>
          <w:rFonts w:ascii="Montserrat" w:hAnsi="Montserrat"/>
          <w:b/>
        </w:rPr>
      </w:pPr>
    </w:p>
    <w:p w14:paraId="4E00E070" w14:textId="77777777" w:rsidR="00347C7B" w:rsidRPr="00B30429" w:rsidRDefault="00347C7B" w:rsidP="00FE7B20">
      <w:pPr>
        <w:spacing w:after="0" w:line="240" w:lineRule="auto"/>
        <w:contextualSpacing/>
        <w:rPr>
          <w:rFonts w:ascii="Montserrat" w:hAnsi="Montserrat"/>
          <w:b/>
          <w:sz w:val="28"/>
          <w:szCs w:val="32"/>
        </w:rPr>
      </w:pPr>
      <w:r w:rsidRPr="00B30429">
        <w:rPr>
          <w:rFonts w:ascii="Montserrat" w:hAnsi="Montserrat"/>
          <w:b/>
          <w:sz w:val="28"/>
          <w:szCs w:val="32"/>
        </w:rPr>
        <w:t>Para saber más:</w:t>
      </w:r>
    </w:p>
    <w:p w14:paraId="37CAB1BB" w14:textId="4DF3E398" w:rsidR="00533680" w:rsidRDefault="00347C7B" w:rsidP="00FE7B20">
      <w:pPr>
        <w:spacing w:after="0" w:line="240" w:lineRule="auto"/>
        <w:contextualSpacing/>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06F1B82" w14:textId="77777777" w:rsidR="005E1F51" w:rsidRDefault="005E1F51" w:rsidP="00FE7B20">
      <w:pPr>
        <w:spacing w:after="0" w:line="240" w:lineRule="auto"/>
        <w:contextualSpacing/>
        <w:rPr>
          <w:rFonts w:ascii="Montserrat" w:eastAsia="Times New Roman" w:hAnsi="Montserrat" w:cs="Times New Roman"/>
          <w:color w:val="000000"/>
          <w:lang w:eastAsia="es-MX"/>
        </w:rPr>
      </w:pPr>
    </w:p>
    <w:p w14:paraId="5022945A" w14:textId="77777777" w:rsidR="00781AFF" w:rsidRDefault="00781AFF" w:rsidP="00643289">
      <w:pPr>
        <w:spacing w:after="0" w:line="240" w:lineRule="auto"/>
      </w:pPr>
      <w:r>
        <w:rPr>
          <w:noProof/>
          <w:lang w:val="en-US"/>
        </w:rPr>
        <w:drawing>
          <wp:inline distT="0" distB="0" distL="0" distR="0" wp14:anchorId="45C70347" wp14:editId="21398B6C">
            <wp:extent cx="1796654" cy="23622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6654" cy="2362200"/>
                    </a:xfrm>
                    <a:prstGeom prst="rect">
                      <a:avLst/>
                    </a:prstGeom>
                  </pic:spPr>
                </pic:pic>
              </a:graphicData>
            </a:graphic>
          </wp:inline>
        </w:drawing>
      </w:r>
    </w:p>
    <w:p w14:paraId="271BCFD1" w14:textId="77777777" w:rsidR="00E932A5" w:rsidRPr="00E932A5" w:rsidRDefault="00BF2CA4" w:rsidP="00E932A5">
      <w:pPr>
        <w:spacing w:after="0" w:line="240" w:lineRule="auto"/>
        <w:contextualSpacing/>
        <w:rPr>
          <w:rStyle w:val="Hipervnculo"/>
          <w:rFonts w:ascii="Montserrat" w:hAnsi="Montserrat"/>
          <w:color w:val="000000" w:themeColor="text1"/>
        </w:rPr>
      </w:pPr>
      <w:hyperlink r:id="rId12" w:history="1">
        <w:r w:rsidR="00E932A5" w:rsidRPr="00E932A5">
          <w:rPr>
            <w:rStyle w:val="Hipervnculo"/>
            <w:rFonts w:ascii="Montserrat" w:hAnsi="Montserrat"/>
          </w:rPr>
          <w:t>https://libros.conaliteg.gob.mx/P4FCA.htm</w:t>
        </w:r>
      </w:hyperlink>
      <w:r w:rsidR="00E932A5" w:rsidRPr="00E932A5">
        <w:rPr>
          <w:rStyle w:val="Hipervnculo"/>
          <w:rFonts w:ascii="Montserrat" w:hAnsi="Montserrat"/>
          <w:color w:val="000000" w:themeColor="text1"/>
        </w:rPr>
        <w:t xml:space="preserve"> </w:t>
      </w:r>
    </w:p>
    <w:p w14:paraId="3AF4EA89" w14:textId="77777777" w:rsidR="00781AFF" w:rsidRPr="00E932A5" w:rsidRDefault="00781AFF" w:rsidP="00E932A5">
      <w:pPr>
        <w:spacing w:after="0" w:line="240" w:lineRule="auto"/>
        <w:contextualSpacing/>
        <w:rPr>
          <w:rFonts w:ascii="Montserrat" w:hAnsi="Montserrat"/>
        </w:rPr>
      </w:pPr>
      <w:bookmarkStart w:id="0" w:name="_GoBack"/>
      <w:bookmarkEnd w:id="0"/>
    </w:p>
    <w:sectPr w:rsidR="00781AFF" w:rsidRPr="00E932A5"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516D14" w16cex:dateUtc="2020-11-08T00:59:00Z"/>
  <w16cex:commentExtensible w16cex:durableId="23516DED" w16cex:dateUtc="2020-11-08T01:03:00Z"/>
  <w16cex:commentExtensible w16cex:durableId="23516E05" w16cex:dateUtc="2020-11-08T01:03:00Z"/>
  <w16cex:commentExtensible w16cex:durableId="23516E5D" w16cex:dateUtc="2020-11-08T01:05:00Z"/>
  <w16cex:commentExtensible w16cex:durableId="23517BC8" w16cex:dateUtc="2020-11-08T02:02:00Z"/>
  <w16cex:commentExtensible w16cex:durableId="23517DAC" w16cex:dateUtc="2020-11-08T02:10:00Z"/>
  <w16cex:commentExtensible w16cex:durableId="23517F84" w16cex:dateUtc="2020-11-08T02:18:00Z"/>
  <w16cex:commentExtensible w16cex:durableId="5BE79ED7" w16cex:dateUtc="2020-12-12T02:14:10.973Z"/>
</w16cex:commentsExtensible>
</file>

<file path=word/commentsIds.xml><?xml version="1.0" encoding="utf-8"?>
<w16cid:commentsIds xmlns:mc="http://schemas.openxmlformats.org/markup-compatibility/2006" xmlns:w16cid="http://schemas.microsoft.com/office/word/2016/wordml/cid" mc:Ignorable="w16cid">
  <w16cid:commentId w16cid:paraId="280F2C7A" w16cid:durableId="23516D14"/>
  <w16cid:commentId w16cid:paraId="7D8DF51D" w16cid:durableId="23516DED"/>
  <w16cid:commentId w16cid:paraId="73C11D32" w16cid:durableId="23516E05"/>
  <w16cid:commentId w16cid:paraId="5B57AEE3" w16cid:durableId="23516E5D"/>
  <w16cid:commentId w16cid:paraId="11BDE2F9" w16cid:durableId="23517BC8"/>
  <w16cid:commentId w16cid:paraId="145D175E" w16cid:durableId="23517DAC"/>
  <w16cid:commentId w16cid:paraId="29682A4D" w16cid:durableId="23517F84"/>
  <w16cid:commentId w16cid:paraId="3FAEA610" w16cid:durableId="704A0AEF"/>
  <w16cid:commentId w16cid:paraId="51BEA43C" w16cid:durableId="2C4D44FD"/>
  <w16cid:commentId w16cid:paraId="71A0D8A7" w16cid:durableId="72F26387"/>
  <w16cid:commentId w16cid:paraId="045CC942" w16cid:durableId="49765C17"/>
  <w16cid:commentId w16cid:paraId="708D418A" w16cid:durableId="2B50FB83"/>
  <w16cid:commentId w16cid:paraId="400A2CC3" w16cid:durableId="500A60C2"/>
  <w16cid:commentId w16cid:paraId="3959DBE0" w16cid:durableId="68E289D5"/>
  <w16cid:commentId w16cid:paraId="746FBD18" w16cid:durableId="20F74295"/>
  <w16cid:commentId w16cid:paraId="4C1D0021" w16cid:durableId="49E06DDF"/>
  <w16cid:commentId w16cid:paraId="03E5736E" w16cid:durableId="2730DCF7"/>
  <w16cid:commentId w16cid:paraId="69AF1F52" w16cid:durableId="070CF430"/>
  <w16cid:commentId w16cid:paraId="07AEE553" w16cid:durableId="5BE79E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A0E7D" w14:textId="77777777" w:rsidR="00BF2CA4" w:rsidRDefault="00BF2CA4" w:rsidP="002443C3">
      <w:pPr>
        <w:spacing w:after="0" w:line="240" w:lineRule="auto"/>
      </w:pPr>
      <w:r>
        <w:separator/>
      </w:r>
    </w:p>
  </w:endnote>
  <w:endnote w:type="continuationSeparator" w:id="0">
    <w:p w14:paraId="527312E6" w14:textId="77777777" w:rsidR="00BF2CA4" w:rsidRDefault="00BF2CA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3FA84" w14:textId="77777777" w:rsidR="00BF2CA4" w:rsidRDefault="00BF2CA4" w:rsidP="002443C3">
      <w:pPr>
        <w:spacing w:after="0" w:line="240" w:lineRule="auto"/>
      </w:pPr>
      <w:r>
        <w:separator/>
      </w:r>
    </w:p>
  </w:footnote>
  <w:footnote w:type="continuationSeparator" w:id="0">
    <w:p w14:paraId="5E603528" w14:textId="77777777" w:rsidR="00BF2CA4" w:rsidRDefault="00BF2CA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C4EA2"/>
    <w:multiLevelType w:val="hybridMultilevel"/>
    <w:tmpl w:val="0A0CB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B2D92"/>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44919"/>
    <w:multiLevelType w:val="multilevel"/>
    <w:tmpl w:val="FCEA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49145A46"/>
    <w:multiLevelType w:val="hybridMultilevel"/>
    <w:tmpl w:val="ECA8A0F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B6E7A"/>
    <w:multiLevelType w:val="hybridMultilevel"/>
    <w:tmpl w:val="A3BCE2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575D62"/>
    <w:multiLevelType w:val="hybridMultilevel"/>
    <w:tmpl w:val="60BC6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FC47AC"/>
    <w:multiLevelType w:val="multilevel"/>
    <w:tmpl w:val="97E0DF7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3E5E13"/>
    <w:multiLevelType w:val="multilevel"/>
    <w:tmpl w:val="88CEF036"/>
    <w:lvl w:ilvl="0">
      <w:start w:val="1"/>
      <w:numFmt w:val="bullet"/>
      <w:lvlText w:val="●"/>
      <w:lvlJc w:val="left"/>
      <w:pPr>
        <w:ind w:left="6" w:hanging="360"/>
      </w:pPr>
      <w:rPr>
        <w:u w:val="none"/>
      </w:rPr>
    </w:lvl>
    <w:lvl w:ilvl="1">
      <w:start w:val="1"/>
      <w:numFmt w:val="bullet"/>
      <w:lvlText w:val="○"/>
      <w:lvlJc w:val="left"/>
      <w:pPr>
        <w:ind w:left="726" w:hanging="360"/>
      </w:pPr>
      <w:rPr>
        <w:u w:val="none"/>
      </w:rPr>
    </w:lvl>
    <w:lvl w:ilvl="2">
      <w:start w:val="1"/>
      <w:numFmt w:val="bullet"/>
      <w:lvlText w:val="■"/>
      <w:lvlJc w:val="left"/>
      <w:pPr>
        <w:ind w:left="1446" w:hanging="360"/>
      </w:pPr>
      <w:rPr>
        <w:u w:val="none"/>
      </w:rPr>
    </w:lvl>
    <w:lvl w:ilvl="3">
      <w:start w:val="1"/>
      <w:numFmt w:val="bullet"/>
      <w:lvlText w:val="●"/>
      <w:lvlJc w:val="left"/>
      <w:pPr>
        <w:ind w:left="2166" w:hanging="360"/>
      </w:pPr>
      <w:rPr>
        <w:u w:val="none"/>
      </w:rPr>
    </w:lvl>
    <w:lvl w:ilvl="4">
      <w:start w:val="1"/>
      <w:numFmt w:val="bullet"/>
      <w:lvlText w:val="○"/>
      <w:lvlJc w:val="left"/>
      <w:pPr>
        <w:ind w:left="2886" w:hanging="360"/>
      </w:pPr>
      <w:rPr>
        <w:u w:val="none"/>
      </w:rPr>
    </w:lvl>
    <w:lvl w:ilvl="5">
      <w:start w:val="1"/>
      <w:numFmt w:val="bullet"/>
      <w:lvlText w:val="■"/>
      <w:lvlJc w:val="left"/>
      <w:pPr>
        <w:ind w:left="3606" w:hanging="360"/>
      </w:pPr>
      <w:rPr>
        <w:u w:val="none"/>
      </w:rPr>
    </w:lvl>
    <w:lvl w:ilvl="6">
      <w:start w:val="1"/>
      <w:numFmt w:val="bullet"/>
      <w:lvlText w:val="●"/>
      <w:lvlJc w:val="left"/>
      <w:pPr>
        <w:ind w:left="4326" w:hanging="360"/>
      </w:pPr>
      <w:rPr>
        <w:u w:val="none"/>
      </w:rPr>
    </w:lvl>
    <w:lvl w:ilvl="7">
      <w:start w:val="1"/>
      <w:numFmt w:val="bullet"/>
      <w:lvlText w:val="○"/>
      <w:lvlJc w:val="left"/>
      <w:pPr>
        <w:ind w:left="5046" w:hanging="360"/>
      </w:pPr>
      <w:rPr>
        <w:u w:val="none"/>
      </w:rPr>
    </w:lvl>
    <w:lvl w:ilvl="8">
      <w:start w:val="1"/>
      <w:numFmt w:val="bullet"/>
      <w:lvlText w:val="■"/>
      <w:lvlJc w:val="left"/>
      <w:pPr>
        <w:ind w:left="5766" w:hanging="360"/>
      </w:pPr>
      <w:rPr>
        <w:u w:val="none"/>
      </w:rPr>
    </w:lvl>
  </w:abstractNum>
  <w:abstractNum w:abstractNumId="32" w15:restartNumberingAfterBreak="0">
    <w:nsid w:val="646E2B15"/>
    <w:multiLevelType w:val="multilevel"/>
    <w:tmpl w:val="DB1A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4DC6E7D"/>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5"/>
  </w:num>
  <w:num w:numId="3">
    <w:abstractNumId w:val="18"/>
  </w:num>
  <w:num w:numId="4">
    <w:abstractNumId w:val="33"/>
  </w:num>
  <w:num w:numId="5">
    <w:abstractNumId w:val="15"/>
  </w:num>
  <w:num w:numId="6">
    <w:abstractNumId w:val="4"/>
  </w:num>
  <w:num w:numId="7">
    <w:abstractNumId w:val="6"/>
  </w:num>
  <w:num w:numId="8">
    <w:abstractNumId w:val="9"/>
  </w:num>
  <w:num w:numId="9">
    <w:abstractNumId w:val="7"/>
  </w:num>
  <w:num w:numId="10">
    <w:abstractNumId w:val="3"/>
  </w:num>
  <w:num w:numId="11">
    <w:abstractNumId w:val="10"/>
  </w:num>
  <w:num w:numId="12">
    <w:abstractNumId w:val="12"/>
  </w:num>
  <w:num w:numId="13">
    <w:abstractNumId w:val="8"/>
  </w:num>
  <w:num w:numId="14">
    <w:abstractNumId w:val="14"/>
  </w:num>
  <w:num w:numId="15">
    <w:abstractNumId w:val="21"/>
  </w:num>
  <w:num w:numId="16">
    <w:abstractNumId w:val="29"/>
  </w:num>
  <w:num w:numId="17">
    <w:abstractNumId w:val="23"/>
  </w:num>
  <w:num w:numId="18">
    <w:abstractNumId w:val="26"/>
  </w:num>
  <w:num w:numId="19">
    <w:abstractNumId w:val="2"/>
  </w:num>
  <w:num w:numId="20">
    <w:abstractNumId w:val="0"/>
  </w:num>
  <w:num w:numId="21">
    <w:abstractNumId w:val="16"/>
  </w:num>
  <w:num w:numId="22">
    <w:abstractNumId w:val="11"/>
  </w:num>
  <w:num w:numId="23">
    <w:abstractNumId w:val="25"/>
  </w:num>
  <w:num w:numId="24">
    <w:abstractNumId w:val="28"/>
  </w:num>
  <w:num w:numId="25">
    <w:abstractNumId w:val="5"/>
  </w:num>
  <w:num w:numId="26">
    <w:abstractNumId w:val="19"/>
  </w:num>
  <w:num w:numId="27">
    <w:abstractNumId w:val="34"/>
  </w:num>
  <w:num w:numId="28">
    <w:abstractNumId w:val="13"/>
  </w:num>
  <w:num w:numId="29">
    <w:abstractNumId w:val="17"/>
  </w:num>
  <w:num w:numId="30">
    <w:abstractNumId w:val="31"/>
  </w:num>
  <w:num w:numId="31">
    <w:abstractNumId w:val="27"/>
  </w:num>
  <w:num w:numId="32">
    <w:abstractNumId w:val="30"/>
  </w:num>
  <w:num w:numId="33">
    <w:abstractNumId w:val="1"/>
  </w:num>
  <w:num w:numId="34">
    <w:abstractNumId w:val="24"/>
  </w:num>
  <w:num w:numId="35">
    <w:abstractNumId w:val="32"/>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1C9"/>
    <w:rsid w:val="0000321F"/>
    <w:rsid w:val="0000354B"/>
    <w:rsid w:val="00010F3E"/>
    <w:rsid w:val="000126EF"/>
    <w:rsid w:val="000175A1"/>
    <w:rsid w:val="00017E05"/>
    <w:rsid w:val="00022837"/>
    <w:rsid w:val="00024567"/>
    <w:rsid w:val="00024C50"/>
    <w:rsid w:val="000252F8"/>
    <w:rsid w:val="00032315"/>
    <w:rsid w:val="00032F83"/>
    <w:rsid w:val="00033076"/>
    <w:rsid w:val="00033A90"/>
    <w:rsid w:val="00033EEE"/>
    <w:rsid w:val="00036DCC"/>
    <w:rsid w:val="0004288F"/>
    <w:rsid w:val="000428B8"/>
    <w:rsid w:val="00046E3B"/>
    <w:rsid w:val="00055D44"/>
    <w:rsid w:val="00056CA9"/>
    <w:rsid w:val="00062D9D"/>
    <w:rsid w:val="000668A2"/>
    <w:rsid w:val="00071232"/>
    <w:rsid w:val="00074DC8"/>
    <w:rsid w:val="00076387"/>
    <w:rsid w:val="000770A2"/>
    <w:rsid w:val="00077FC5"/>
    <w:rsid w:val="00081941"/>
    <w:rsid w:val="00084774"/>
    <w:rsid w:val="00084841"/>
    <w:rsid w:val="00086718"/>
    <w:rsid w:val="000921D1"/>
    <w:rsid w:val="00093A18"/>
    <w:rsid w:val="00094886"/>
    <w:rsid w:val="000954A9"/>
    <w:rsid w:val="0009684B"/>
    <w:rsid w:val="000A30C0"/>
    <w:rsid w:val="000A5DD7"/>
    <w:rsid w:val="000A7160"/>
    <w:rsid w:val="000A7EF0"/>
    <w:rsid w:val="000B163D"/>
    <w:rsid w:val="000B3409"/>
    <w:rsid w:val="000B3D9E"/>
    <w:rsid w:val="000B7AA5"/>
    <w:rsid w:val="000B7F59"/>
    <w:rsid w:val="000C0E6E"/>
    <w:rsid w:val="000C29A5"/>
    <w:rsid w:val="000C2E1A"/>
    <w:rsid w:val="000C2F0E"/>
    <w:rsid w:val="000C3E15"/>
    <w:rsid w:val="000C5FEE"/>
    <w:rsid w:val="000D17EC"/>
    <w:rsid w:val="000D3DC8"/>
    <w:rsid w:val="000D4E5D"/>
    <w:rsid w:val="000D563C"/>
    <w:rsid w:val="000D5A02"/>
    <w:rsid w:val="000D5B81"/>
    <w:rsid w:val="000D7EAA"/>
    <w:rsid w:val="000E5B2F"/>
    <w:rsid w:val="000E7035"/>
    <w:rsid w:val="000E767D"/>
    <w:rsid w:val="000F72B5"/>
    <w:rsid w:val="001002B2"/>
    <w:rsid w:val="0010481D"/>
    <w:rsid w:val="00104ADE"/>
    <w:rsid w:val="001101C8"/>
    <w:rsid w:val="0011071B"/>
    <w:rsid w:val="001162D7"/>
    <w:rsid w:val="00120F97"/>
    <w:rsid w:val="00124A76"/>
    <w:rsid w:val="001305F1"/>
    <w:rsid w:val="00132C49"/>
    <w:rsid w:val="001330E2"/>
    <w:rsid w:val="0013321E"/>
    <w:rsid w:val="00134CC7"/>
    <w:rsid w:val="001351FB"/>
    <w:rsid w:val="00135853"/>
    <w:rsid w:val="00136687"/>
    <w:rsid w:val="001369E8"/>
    <w:rsid w:val="00136A29"/>
    <w:rsid w:val="00136F87"/>
    <w:rsid w:val="001377A6"/>
    <w:rsid w:val="001452C7"/>
    <w:rsid w:val="00147715"/>
    <w:rsid w:val="00147D40"/>
    <w:rsid w:val="001511DD"/>
    <w:rsid w:val="00153CB0"/>
    <w:rsid w:val="00162DDB"/>
    <w:rsid w:val="001639C3"/>
    <w:rsid w:val="00166C16"/>
    <w:rsid w:val="00166D15"/>
    <w:rsid w:val="001728D7"/>
    <w:rsid w:val="001729C9"/>
    <w:rsid w:val="00174075"/>
    <w:rsid w:val="0017431E"/>
    <w:rsid w:val="001756F7"/>
    <w:rsid w:val="00176E53"/>
    <w:rsid w:val="00176F35"/>
    <w:rsid w:val="001837E7"/>
    <w:rsid w:val="001839FC"/>
    <w:rsid w:val="00187A71"/>
    <w:rsid w:val="00192667"/>
    <w:rsid w:val="0019266E"/>
    <w:rsid w:val="00192696"/>
    <w:rsid w:val="00192931"/>
    <w:rsid w:val="00195CC7"/>
    <w:rsid w:val="00195F0A"/>
    <w:rsid w:val="0019663D"/>
    <w:rsid w:val="0019711D"/>
    <w:rsid w:val="001A01BA"/>
    <w:rsid w:val="001A0295"/>
    <w:rsid w:val="001A383A"/>
    <w:rsid w:val="001A3F03"/>
    <w:rsid w:val="001A61F6"/>
    <w:rsid w:val="001A645A"/>
    <w:rsid w:val="001A6BD1"/>
    <w:rsid w:val="001A7930"/>
    <w:rsid w:val="001A7C40"/>
    <w:rsid w:val="001B290B"/>
    <w:rsid w:val="001B2AD1"/>
    <w:rsid w:val="001B3954"/>
    <w:rsid w:val="001C3713"/>
    <w:rsid w:val="001C3AAA"/>
    <w:rsid w:val="001D0898"/>
    <w:rsid w:val="001D0DB3"/>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0120"/>
    <w:rsid w:val="00201561"/>
    <w:rsid w:val="002016C2"/>
    <w:rsid w:val="00205B72"/>
    <w:rsid w:val="00206DF3"/>
    <w:rsid w:val="002079DF"/>
    <w:rsid w:val="002114AD"/>
    <w:rsid w:val="00214ABD"/>
    <w:rsid w:val="00222A8E"/>
    <w:rsid w:val="0022538D"/>
    <w:rsid w:val="00225448"/>
    <w:rsid w:val="00226DC8"/>
    <w:rsid w:val="00227B7D"/>
    <w:rsid w:val="00227F9A"/>
    <w:rsid w:val="00233592"/>
    <w:rsid w:val="0024016B"/>
    <w:rsid w:val="00241707"/>
    <w:rsid w:val="002442DA"/>
    <w:rsid w:val="002443C3"/>
    <w:rsid w:val="00245CB4"/>
    <w:rsid w:val="00251700"/>
    <w:rsid w:val="00252CB4"/>
    <w:rsid w:val="002623B5"/>
    <w:rsid w:val="00262C3B"/>
    <w:rsid w:val="00264250"/>
    <w:rsid w:val="0026447F"/>
    <w:rsid w:val="00265B05"/>
    <w:rsid w:val="002664CE"/>
    <w:rsid w:val="002705FC"/>
    <w:rsid w:val="002757C7"/>
    <w:rsid w:val="002776DE"/>
    <w:rsid w:val="00280545"/>
    <w:rsid w:val="0028165C"/>
    <w:rsid w:val="00281FAC"/>
    <w:rsid w:val="00285698"/>
    <w:rsid w:val="00285947"/>
    <w:rsid w:val="002863DE"/>
    <w:rsid w:val="00286A75"/>
    <w:rsid w:val="00286FD3"/>
    <w:rsid w:val="0028720D"/>
    <w:rsid w:val="00295EC0"/>
    <w:rsid w:val="0029764E"/>
    <w:rsid w:val="00297864"/>
    <w:rsid w:val="002A04C8"/>
    <w:rsid w:val="002A10E9"/>
    <w:rsid w:val="002A1B7D"/>
    <w:rsid w:val="002A4412"/>
    <w:rsid w:val="002A7702"/>
    <w:rsid w:val="002B25F1"/>
    <w:rsid w:val="002B4493"/>
    <w:rsid w:val="002B7B9D"/>
    <w:rsid w:val="002B7BA8"/>
    <w:rsid w:val="002C0222"/>
    <w:rsid w:val="002C03D1"/>
    <w:rsid w:val="002C137E"/>
    <w:rsid w:val="002C30FB"/>
    <w:rsid w:val="002C5345"/>
    <w:rsid w:val="002C6A9E"/>
    <w:rsid w:val="002E43BE"/>
    <w:rsid w:val="002E4FC7"/>
    <w:rsid w:val="002E711C"/>
    <w:rsid w:val="002E7F66"/>
    <w:rsid w:val="002F1BB2"/>
    <w:rsid w:val="002F7CA1"/>
    <w:rsid w:val="003014EA"/>
    <w:rsid w:val="003018F0"/>
    <w:rsid w:val="00304BC1"/>
    <w:rsid w:val="00305009"/>
    <w:rsid w:val="00306FDF"/>
    <w:rsid w:val="003156BB"/>
    <w:rsid w:val="00321EE9"/>
    <w:rsid w:val="00324B22"/>
    <w:rsid w:val="003277F3"/>
    <w:rsid w:val="00327CAA"/>
    <w:rsid w:val="0033040B"/>
    <w:rsid w:val="0033139C"/>
    <w:rsid w:val="00332186"/>
    <w:rsid w:val="00333F39"/>
    <w:rsid w:val="003348BC"/>
    <w:rsid w:val="00335EAD"/>
    <w:rsid w:val="00336212"/>
    <w:rsid w:val="00336BB0"/>
    <w:rsid w:val="00337323"/>
    <w:rsid w:val="00341DE0"/>
    <w:rsid w:val="00342001"/>
    <w:rsid w:val="0034294B"/>
    <w:rsid w:val="00343CC4"/>
    <w:rsid w:val="00344457"/>
    <w:rsid w:val="0034507B"/>
    <w:rsid w:val="003461B1"/>
    <w:rsid w:val="003468D5"/>
    <w:rsid w:val="0034704B"/>
    <w:rsid w:val="00347C7B"/>
    <w:rsid w:val="00350E1C"/>
    <w:rsid w:val="0035122E"/>
    <w:rsid w:val="003514B4"/>
    <w:rsid w:val="003518C7"/>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3D63"/>
    <w:rsid w:val="003A41C7"/>
    <w:rsid w:val="003A5EE2"/>
    <w:rsid w:val="003A6E5C"/>
    <w:rsid w:val="003A7936"/>
    <w:rsid w:val="003B1232"/>
    <w:rsid w:val="003B38B3"/>
    <w:rsid w:val="003B63BA"/>
    <w:rsid w:val="003C17DA"/>
    <w:rsid w:val="003C5E24"/>
    <w:rsid w:val="003D08A1"/>
    <w:rsid w:val="003D4106"/>
    <w:rsid w:val="003D42C6"/>
    <w:rsid w:val="003D467B"/>
    <w:rsid w:val="003E23B5"/>
    <w:rsid w:val="003E2F56"/>
    <w:rsid w:val="003E4D50"/>
    <w:rsid w:val="003F49DF"/>
    <w:rsid w:val="003F5261"/>
    <w:rsid w:val="003F7A36"/>
    <w:rsid w:val="00400649"/>
    <w:rsid w:val="004033EF"/>
    <w:rsid w:val="004056FE"/>
    <w:rsid w:val="00405CBE"/>
    <w:rsid w:val="00407450"/>
    <w:rsid w:val="00407B6F"/>
    <w:rsid w:val="0041029F"/>
    <w:rsid w:val="00410F7B"/>
    <w:rsid w:val="00411A0B"/>
    <w:rsid w:val="00425C3A"/>
    <w:rsid w:val="00426BC3"/>
    <w:rsid w:val="004321FD"/>
    <w:rsid w:val="004327D4"/>
    <w:rsid w:val="004344C0"/>
    <w:rsid w:val="00436A07"/>
    <w:rsid w:val="00441D28"/>
    <w:rsid w:val="004429A7"/>
    <w:rsid w:val="0045334D"/>
    <w:rsid w:val="004561F4"/>
    <w:rsid w:val="00457C26"/>
    <w:rsid w:val="00467F25"/>
    <w:rsid w:val="00472979"/>
    <w:rsid w:val="00474205"/>
    <w:rsid w:val="00475060"/>
    <w:rsid w:val="0047507C"/>
    <w:rsid w:val="004754C0"/>
    <w:rsid w:val="00483BEA"/>
    <w:rsid w:val="00485EA7"/>
    <w:rsid w:val="00487BC9"/>
    <w:rsid w:val="004917AF"/>
    <w:rsid w:val="00496560"/>
    <w:rsid w:val="004A07B1"/>
    <w:rsid w:val="004A40FE"/>
    <w:rsid w:val="004A585E"/>
    <w:rsid w:val="004A5D63"/>
    <w:rsid w:val="004B07A0"/>
    <w:rsid w:val="004B1224"/>
    <w:rsid w:val="004B2C49"/>
    <w:rsid w:val="004B5342"/>
    <w:rsid w:val="004C2C9E"/>
    <w:rsid w:val="004C3214"/>
    <w:rsid w:val="004C4C61"/>
    <w:rsid w:val="004C51C6"/>
    <w:rsid w:val="004C59A8"/>
    <w:rsid w:val="004C7752"/>
    <w:rsid w:val="004D0223"/>
    <w:rsid w:val="004D0F0B"/>
    <w:rsid w:val="004D209C"/>
    <w:rsid w:val="004E1395"/>
    <w:rsid w:val="004E1A1C"/>
    <w:rsid w:val="004F2C2D"/>
    <w:rsid w:val="004F5F01"/>
    <w:rsid w:val="0050017C"/>
    <w:rsid w:val="005023EB"/>
    <w:rsid w:val="00502E8A"/>
    <w:rsid w:val="00502FE7"/>
    <w:rsid w:val="005036D7"/>
    <w:rsid w:val="005037BF"/>
    <w:rsid w:val="00504BA2"/>
    <w:rsid w:val="00504E45"/>
    <w:rsid w:val="00505166"/>
    <w:rsid w:val="00506B95"/>
    <w:rsid w:val="005137E7"/>
    <w:rsid w:val="00513B90"/>
    <w:rsid w:val="005148EC"/>
    <w:rsid w:val="00516601"/>
    <w:rsid w:val="005172AF"/>
    <w:rsid w:val="00517798"/>
    <w:rsid w:val="00520948"/>
    <w:rsid w:val="00520D0A"/>
    <w:rsid w:val="00520DCA"/>
    <w:rsid w:val="00523E0B"/>
    <w:rsid w:val="00524C37"/>
    <w:rsid w:val="00532AE2"/>
    <w:rsid w:val="00532FF1"/>
    <w:rsid w:val="00533342"/>
    <w:rsid w:val="00533680"/>
    <w:rsid w:val="00533E8A"/>
    <w:rsid w:val="00534369"/>
    <w:rsid w:val="005375B8"/>
    <w:rsid w:val="00537F27"/>
    <w:rsid w:val="00540D7E"/>
    <w:rsid w:val="00543680"/>
    <w:rsid w:val="00544CAD"/>
    <w:rsid w:val="005455A8"/>
    <w:rsid w:val="005468B7"/>
    <w:rsid w:val="00546BAE"/>
    <w:rsid w:val="00550109"/>
    <w:rsid w:val="00551419"/>
    <w:rsid w:val="00551A92"/>
    <w:rsid w:val="0055377F"/>
    <w:rsid w:val="00553B58"/>
    <w:rsid w:val="0056022D"/>
    <w:rsid w:val="00560970"/>
    <w:rsid w:val="00561F3B"/>
    <w:rsid w:val="0056473A"/>
    <w:rsid w:val="00565EC2"/>
    <w:rsid w:val="00567A7E"/>
    <w:rsid w:val="005703E5"/>
    <w:rsid w:val="005711C7"/>
    <w:rsid w:val="005711E1"/>
    <w:rsid w:val="005744E6"/>
    <w:rsid w:val="0058150C"/>
    <w:rsid w:val="00581A72"/>
    <w:rsid w:val="00582E66"/>
    <w:rsid w:val="005864FF"/>
    <w:rsid w:val="00587988"/>
    <w:rsid w:val="00587BDF"/>
    <w:rsid w:val="00590146"/>
    <w:rsid w:val="00591997"/>
    <w:rsid w:val="00592D3E"/>
    <w:rsid w:val="0059457E"/>
    <w:rsid w:val="00594B6E"/>
    <w:rsid w:val="005971A2"/>
    <w:rsid w:val="005A1E57"/>
    <w:rsid w:val="005A2154"/>
    <w:rsid w:val="005A738B"/>
    <w:rsid w:val="005B1A5C"/>
    <w:rsid w:val="005B1F7E"/>
    <w:rsid w:val="005B3F89"/>
    <w:rsid w:val="005B6C5C"/>
    <w:rsid w:val="005C094C"/>
    <w:rsid w:val="005C3B58"/>
    <w:rsid w:val="005C6C7D"/>
    <w:rsid w:val="005D3070"/>
    <w:rsid w:val="005D3B7F"/>
    <w:rsid w:val="005D7440"/>
    <w:rsid w:val="005E06DF"/>
    <w:rsid w:val="005E1206"/>
    <w:rsid w:val="005E1F51"/>
    <w:rsid w:val="005E43AF"/>
    <w:rsid w:val="005F2479"/>
    <w:rsid w:val="005F35B6"/>
    <w:rsid w:val="005F37C2"/>
    <w:rsid w:val="005F53D6"/>
    <w:rsid w:val="005F7B99"/>
    <w:rsid w:val="0060024B"/>
    <w:rsid w:val="00600A43"/>
    <w:rsid w:val="006016B5"/>
    <w:rsid w:val="0060202B"/>
    <w:rsid w:val="00605440"/>
    <w:rsid w:val="006059DE"/>
    <w:rsid w:val="00607D30"/>
    <w:rsid w:val="00613DFD"/>
    <w:rsid w:val="0062000C"/>
    <w:rsid w:val="00622459"/>
    <w:rsid w:val="00624C69"/>
    <w:rsid w:val="00625CD0"/>
    <w:rsid w:val="00631B63"/>
    <w:rsid w:val="00633635"/>
    <w:rsid w:val="006349FA"/>
    <w:rsid w:val="006369FC"/>
    <w:rsid w:val="00640F31"/>
    <w:rsid w:val="006422F1"/>
    <w:rsid w:val="00643289"/>
    <w:rsid w:val="0064570E"/>
    <w:rsid w:val="00646D46"/>
    <w:rsid w:val="0065450D"/>
    <w:rsid w:val="00655678"/>
    <w:rsid w:val="006573FC"/>
    <w:rsid w:val="006577FA"/>
    <w:rsid w:val="00661672"/>
    <w:rsid w:val="006619AF"/>
    <w:rsid w:val="00667A71"/>
    <w:rsid w:val="006779BE"/>
    <w:rsid w:val="00680D1E"/>
    <w:rsid w:val="00681909"/>
    <w:rsid w:val="00682172"/>
    <w:rsid w:val="00683081"/>
    <w:rsid w:val="00690682"/>
    <w:rsid w:val="0069245C"/>
    <w:rsid w:val="00694A23"/>
    <w:rsid w:val="00695DFC"/>
    <w:rsid w:val="00697A8F"/>
    <w:rsid w:val="006A14CC"/>
    <w:rsid w:val="006A176B"/>
    <w:rsid w:val="006A48C9"/>
    <w:rsid w:val="006B039D"/>
    <w:rsid w:val="006B0909"/>
    <w:rsid w:val="006B0F1E"/>
    <w:rsid w:val="006B0F33"/>
    <w:rsid w:val="006B55DE"/>
    <w:rsid w:val="006B5731"/>
    <w:rsid w:val="006B72DC"/>
    <w:rsid w:val="006C27DC"/>
    <w:rsid w:val="006C3E7E"/>
    <w:rsid w:val="006D0F4F"/>
    <w:rsid w:val="006D3024"/>
    <w:rsid w:val="006D705B"/>
    <w:rsid w:val="006E056E"/>
    <w:rsid w:val="006E0AC7"/>
    <w:rsid w:val="006E2615"/>
    <w:rsid w:val="006E56FE"/>
    <w:rsid w:val="006F259F"/>
    <w:rsid w:val="006F58A3"/>
    <w:rsid w:val="006F6214"/>
    <w:rsid w:val="007000AF"/>
    <w:rsid w:val="00701387"/>
    <w:rsid w:val="0070219D"/>
    <w:rsid w:val="007028CC"/>
    <w:rsid w:val="007043AA"/>
    <w:rsid w:val="00707A59"/>
    <w:rsid w:val="007147EC"/>
    <w:rsid w:val="00716DDB"/>
    <w:rsid w:val="00724550"/>
    <w:rsid w:val="007277DA"/>
    <w:rsid w:val="00727A17"/>
    <w:rsid w:val="00727E79"/>
    <w:rsid w:val="00734A8A"/>
    <w:rsid w:val="00737DE7"/>
    <w:rsid w:val="00742952"/>
    <w:rsid w:val="007451F9"/>
    <w:rsid w:val="00746142"/>
    <w:rsid w:val="00746955"/>
    <w:rsid w:val="00752633"/>
    <w:rsid w:val="00756B53"/>
    <w:rsid w:val="00756CA6"/>
    <w:rsid w:val="00757C08"/>
    <w:rsid w:val="0076000B"/>
    <w:rsid w:val="0076081E"/>
    <w:rsid w:val="007652DA"/>
    <w:rsid w:val="00766A42"/>
    <w:rsid w:val="00771195"/>
    <w:rsid w:val="00771DFF"/>
    <w:rsid w:val="00772FCC"/>
    <w:rsid w:val="007761E9"/>
    <w:rsid w:val="00776247"/>
    <w:rsid w:val="007766A5"/>
    <w:rsid w:val="00781AFF"/>
    <w:rsid w:val="00782C1F"/>
    <w:rsid w:val="007839B5"/>
    <w:rsid w:val="00785776"/>
    <w:rsid w:val="007861B0"/>
    <w:rsid w:val="007871E1"/>
    <w:rsid w:val="007877BE"/>
    <w:rsid w:val="007937F6"/>
    <w:rsid w:val="00793BD9"/>
    <w:rsid w:val="00797BC1"/>
    <w:rsid w:val="007A2DDD"/>
    <w:rsid w:val="007A6AEC"/>
    <w:rsid w:val="007A7E8D"/>
    <w:rsid w:val="007B3577"/>
    <w:rsid w:val="007B3B38"/>
    <w:rsid w:val="007B7915"/>
    <w:rsid w:val="007B7D3D"/>
    <w:rsid w:val="007C08C7"/>
    <w:rsid w:val="007C7422"/>
    <w:rsid w:val="007D15E1"/>
    <w:rsid w:val="007D16BF"/>
    <w:rsid w:val="007D2B89"/>
    <w:rsid w:val="007D3217"/>
    <w:rsid w:val="007D4712"/>
    <w:rsid w:val="007D4F9D"/>
    <w:rsid w:val="007D57B3"/>
    <w:rsid w:val="007D6A16"/>
    <w:rsid w:val="007E0866"/>
    <w:rsid w:val="007E1075"/>
    <w:rsid w:val="007E4853"/>
    <w:rsid w:val="007F355C"/>
    <w:rsid w:val="007F605A"/>
    <w:rsid w:val="007F62E2"/>
    <w:rsid w:val="007F77ED"/>
    <w:rsid w:val="00800FF7"/>
    <w:rsid w:val="008032E3"/>
    <w:rsid w:val="00803BAA"/>
    <w:rsid w:val="008100E7"/>
    <w:rsid w:val="00810BA1"/>
    <w:rsid w:val="0081202D"/>
    <w:rsid w:val="008133D2"/>
    <w:rsid w:val="008149BC"/>
    <w:rsid w:val="0081621F"/>
    <w:rsid w:val="008172DE"/>
    <w:rsid w:val="00817CA8"/>
    <w:rsid w:val="00820640"/>
    <w:rsid w:val="00820965"/>
    <w:rsid w:val="0082305E"/>
    <w:rsid w:val="008233DD"/>
    <w:rsid w:val="008244A4"/>
    <w:rsid w:val="008247F4"/>
    <w:rsid w:val="00826C5F"/>
    <w:rsid w:val="00830FCD"/>
    <w:rsid w:val="008310D0"/>
    <w:rsid w:val="0083453A"/>
    <w:rsid w:val="00835A56"/>
    <w:rsid w:val="008370DD"/>
    <w:rsid w:val="00841D54"/>
    <w:rsid w:val="008422B1"/>
    <w:rsid w:val="00843531"/>
    <w:rsid w:val="008457EB"/>
    <w:rsid w:val="00850F23"/>
    <w:rsid w:val="00854290"/>
    <w:rsid w:val="008552FA"/>
    <w:rsid w:val="00856561"/>
    <w:rsid w:val="00860099"/>
    <w:rsid w:val="00860E2A"/>
    <w:rsid w:val="008707B0"/>
    <w:rsid w:val="00870AE2"/>
    <w:rsid w:val="00870D5A"/>
    <w:rsid w:val="00871252"/>
    <w:rsid w:val="00872049"/>
    <w:rsid w:val="00873EEE"/>
    <w:rsid w:val="00875D93"/>
    <w:rsid w:val="00877AA2"/>
    <w:rsid w:val="008810F4"/>
    <w:rsid w:val="0088664A"/>
    <w:rsid w:val="00886F6D"/>
    <w:rsid w:val="00893C37"/>
    <w:rsid w:val="008961E4"/>
    <w:rsid w:val="008A04C0"/>
    <w:rsid w:val="008A0F5B"/>
    <w:rsid w:val="008B011B"/>
    <w:rsid w:val="008B2749"/>
    <w:rsid w:val="008B3503"/>
    <w:rsid w:val="008B46AA"/>
    <w:rsid w:val="008B59F3"/>
    <w:rsid w:val="008B633E"/>
    <w:rsid w:val="008C2220"/>
    <w:rsid w:val="008C6A37"/>
    <w:rsid w:val="008D1275"/>
    <w:rsid w:val="008D1A4C"/>
    <w:rsid w:val="008D3057"/>
    <w:rsid w:val="008D5F66"/>
    <w:rsid w:val="008D6D7D"/>
    <w:rsid w:val="008D6E0D"/>
    <w:rsid w:val="008E11DF"/>
    <w:rsid w:val="008E1460"/>
    <w:rsid w:val="008E22E2"/>
    <w:rsid w:val="008E54E2"/>
    <w:rsid w:val="008E758B"/>
    <w:rsid w:val="008F1F4F"/>
    <w:rsid w:val="008F26E1"/>
    <w:rsid w:val="00901E35"/>
    <w:rsid w:val="00902380"/>
    <w:rsid w:val="0090352D"/>
    <w:rsid w:val="009042EE"/>
    <w:rsid w:val="00905413"/>
    <w:rsid w:val="00906F10"/>
    <w:rsid w:val="00907A6B"/>
    <w:rsid w:val="009100F8"/>
    <w:rsid w:val="009119DA"/>
    <w:rsid w:val="00912763"/>
    <w:rsid w:val="00912AE0"/>
    <w:rsid w:val="00912AF0"/>
    <w:rsid w:val="00913ECC"/>
    <w:rsid w:val="00915181"/>
    <w:rsid w:val="00915AC8"/>
    <w:rsid w:val="009165EF"/>
    <w:rsid w:val="00917DEB"/>
    <w:rsid w:val="0092259B"/>
    <w:rsid w:val="00924673"/>
    <w:rsid w:val="009270F9"/>
    <w:rsid w:val="00927ACA"/>
    <w:rsid w:val="00940841"/>
    <w:rsid w:val="009419D7"/>
    <w:rsid w:val="009427ED"/>
    <w:rsid w:val="009503FC"/>
    <w:rsid w:val="0095225F"/>
    <w:rsid w:val="00952A8A"/>
    <w:rsid w:val="00954A7B"/>
    <w:rsid w:val="00957EBD"/>
    <w:rsid w:val="00960945"/>
    <w:rsid w:val="00961690"/>
    <w:rsid w:val="00965B2F"/>
    <w:rsid w:val="00970742"/>
    <w:rsid w:val="00974F82"/>
    <w:rsid w:val="00981053"/>
    <w:rsid w:val="00981508"/>
    <w:rsid w:val="00981670"/>
    <w:rsid w:val="00982DDF"/>
    <w:rsid w:val="00983E7D"/>
    <w:rsid w:val="00983F47"/>
    <w:rsid w:val="00984FFE"/>
    <w:rsid w:val="009935DE"/>
    <w:rsid w:val="00997539"/>
    <w:rsid w:val="009A0B3E"/>
    <w:rsid w:val="009A1AE8"/>
    <w:rsid w:val="009A35B0"/>
    <w:rsid w:val="009A54CD"/>
    <w:rsid w:val="009A5555"/>
    <w:rsid w:val="009A746C"/>
    <w:rsid w:val="009A7502"/>
    <w:rsid w:val="009B08DE"/>
    <w:rsid w:val="009B31C2"/>
    <w:rsid w:val="009B4C6B"/>
    <w:rsid w:val="009C0F27"/>
    <w:rsid w:val="009C114C"/>
    <w:rsid w:val="009C1C4C"/>
    <w:rsid w:val="009C2BE7"/>
    <w:rsid w:val="009C4094"/>
    <w:rsid w:val="009D442E"/>
    <w:rsid w:val="009D4B61"/>
    <w:rsid w:val="009D68AA"/>
    <w:rsid w:val="009E33E5"/>
    <w:rsid w:val="009F0590"/>
    <w:rsid w:val="009F2194"/>
    <w:rsid w:val="009F251A"/>
    <w:rsid w:val="009F3D5C"/>
    <w:rsid w:val="009F481F"/>
    <w:rsid w:val="009F6343"/>
    <w:rsid w:val="009F6E73"/>
    <w:rsid w:val="00A007C4"/>
    <w:rsid w:val="00A008A7"/>
    <w:rsid w:val="00A01D8D"/>
    <w:rsid w:val="00A04972"/>
    <w:rsid w:val="00A13025"/>
    <w:rsid w:val="00A153FF"/>
    <w:rsid w:val="00A161F9"/>
    <w:rsid w:val="00A172DF"/>
    <w:rsid w:val="00A20750"/>
    <w:rsid w:val="00A2145B"/>
    <w:rsid w:val="00A2461D"/>
    <w:rsid w:val="00A26E4F"/>
    <w:rsid w:val="00A27E1C"/>
    <w:rsid w:val="00A3769E"/>
    <w:rsid w:val="00A417DE"/>
    <w:rsid w:val="00A43C61"/>
    <w:rsid w:val="00A468A5"/>
    <w:rsid w:val="00A47368"/>
    <w:rsid w:val="00A52C2B"/>
    <w:rsid w:val="00A548C5"/>
    <w:rsid w:val="00A54C91"/>
    <w:rsid w:val="00A56D96"/>
    <w:rsid w:val="00A62176"/>
    <w:rsid w:val="00A62763"/>
    <w:rsid w:val="00A631DE"/>
    <w:rsid w:val="00A63F01"/>
    <w:rsid w:val="00A6636F"/>
    <w:rsid w:val="00A7010F"/>
    <w:rsid w:val="00A72BC8"/>
    <w:rsid w:val="00A7791A"/>
    <w:rsid w:val="00A82E1D"/>
    <w:rsid w:val="00A8322A"/>
    <w:rsid w:val="00A84D55"/>
    <w:rsid w:val="00A85816"/>
    <w:rsid w:val="00A925FF"/>
    <w:rsid w:val="00A959BF"/>
    <w:rsid w:val="00AA0680"/>
    <w:rsid w:val="00AA3199"/>
    <w:rsid w:val="00AA31E9"/>
    <w:rsid w:val="00AA7024"/>
    <w:rsid w:val="00AB1742"/>
    <w:rsid w:val="00AB17D1"/>
    <w:rsid w:val="00AB51ED"/>
    <w:rsid w:val="00AB79D9"/>
    <w:rsid w:val="00AC009D"/>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41DC"/>
    <w:rsid w:val="00AF6C1C"/>
    <w:rsid w:val="00B004B9"/>
    <w:rsid w:val="00B01F4C"/>
    <w:rsid w:val="00B02569"/>
    <w:rsid w:val="00B046E9"/>
    <w:rsid w:val="00B04FD9"/>
    <w:rsid w:val="00B072BA"/>
    <w:rsid w:val="00B1240E"/>
    <w:rsid w:val="00B12B38"/>
    <w:rsid w:val="00B13E67"/>
    <w:rsid w:val="00B16E92"/>
    <w:rsid w:val="00B236B0"/>
    <w:rsid w:val="00B23B92"/>
    <w:rsid w:val="00B24614"/>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0FC"/>
    <w:rsid w:val="00BA3BDE"/>
    <w:rsid w:val="00BA408A"/>
    <w:rsid w:val="00BA49C7"/>
    <w:rsid w:val="00BA572F"/>
    <w:rsid w:val="00BA58AE"/>
    <w:rsid w:val="00BA68A6"/>
    <w:rsid w:val="00BB602F"/>
    <w:rsid w:val="00BC082F"/>
    <w:rsid w:val="00BC26DC"/>
    <w:rsid w:val="00BC5484"/>
    <w:rsid w:val="00BD2429"/>
    <w:rsid w:val="00BD333B"/>
    <w:rsid w:val="00BD3EB4"/>
    <w:rsid w:val="00BD4311"/>
    <w:rsid w:val="00BD5C96"/>
    <w:rsid w:val="00BE12C0"/>
    <w:rsid w:val="00BE1A37"/>
    <w:rsid w:val="00BE36C7"/>
    <w:rsid w:val="00BE4BF0"/>
    <w:rsid w:val="00BE51BB"/>
    <w:rsid w:val="00BE521B"/>
    <w:rsid w:val="00BE6E41"/>
    <w:rsid w:val="00BF2738"/>
    <w:rsid w:val="00BF2CA4"/>
    <w:rsid w:val="00BF4FE0"/>
    <w:rsid w:val="00BF6977"/>
    <w:rsid w:val="00C04999"/>
    <w:rsid w:val="00C04F3D"/>
    <w:rsid w:val="00C061FE"/>
    <w:rsid w:val="00C121DD"/>
    <w:rsid w:val="00C206A1"/>
    <w:rsid w:val="00C20F33"/>
    <w:rsid w:val="00C210A0"/>
    <w:rsid w:val="00C22452"/>
    <w:rsid w:val="00C22743"/>
    <w:rsid w:val="00C25523"/>
    <w:rsid w:val="00C27D71"/>
    <w:rsid w:val="00C30D77"/>
    <w:rsid w:val="00C32D45"/>
    <w:rsid w:val="00C35AB2"/>
    <w:rsid w:val="00C35CF4"/>
    <w:rsid w:val="00C36CFB"/>
    <w:rsid w:val="00C40D2B"/>
    <w:rsid w:val="00C42993"/>
    <w:rsid w:val="00C44071"/>
    <w:rsid w:val="00C5331E"/>
    <w:rsid w:val="00C54014"/>
    <w:rsid w:val="00C54120"/>
    <w:rsid w:val="00C63028"/>
    <w:rsid w:val="00C66626"/>
    <w:rsid w:val="00C670F1"/>
    <w:rsid w:val="00C71172"/>
    <w:rsid w:val="00C72072"/>
    <w:rsid w:val="00C72DAD"/>
    <w:rsid w:val="00C74E22"/>
    <w:rsid w:val="00C75D98"/>
    <w:rsid w:val="00C81513"/>
    <w:rsid w:val="00C833D3"/>
    <w:rsid w:val="00C84D60"/>
    <w:rsid w:val="00C8530A"/>
    <w:rsid w:val="00C861C3"/>
    <w:rsid w:val="00C907EE"/>
    <w:rsid w:val="00C90C6E"/>
    <w:rsid w:val="00C9594D"/>
    <w:rsid w:val="00C95C07"/>
    <w:rsid w:val="00CA2652"/>
    <w:rsid w:val="00CA73A5"/>
    <w:rsid w:val="00CA7452"/>
    <w:rsid w:val="00CB2FD3"/>
    <w:rsid w:val="00CB4314"/>
    <w:rsid w:val="00CB47C0"/>
    <w:rsid w:val="00CB59B4"/>
    <w:rsid w:val="00CB6494"/>
    <w:rsid w:val="00CB7953"/>
    <w:rsid w:val="00CC0AE8"/>
    <w:rsid w:val="00CC116F"/>
    <w:rsid w:val="00CC1905"/>
    <w:rsid w:val="00CC43E0"/>
    <w:rsid w:val="00CC46F5"/>
    <w:rsid w:val="00CC6C5E"/>
    <w:rsid w:val="00CD7356"/>
    <w:rsid w:val="00CD7E1D"/>
    <w:rsid w:val="00CE2832"/>
    <w:rsid w:val="00CE448F"/>
    <w:rsid w:val="00CE4846"/>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3E67"/>
    <w:rsid w:val="00D477C5"/>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5BE6"/>
    <w:rsid w:val="00D7641C"/>
    <w:rsid w:val="00D77BE8"/>
    <w:rsid w:val="00D80EAD"/>
    <w:rsid w:val="00D81AFD"/>
    <w:rsid w:val="00D85B17"/>
    <w:rsid w:val="00D876C3"/>
    <w:rsid w:val="00D913F1"/>
    <w:rsid w:val="00D92361"/>
    <w:rsid w:val="00D94F01"/>
    <w:rsid w:val="00DA2BC0"/>
    <w:rsid w:val="00DA3A22"/>
    <w:rsid w:val="00DA7F01"/>
    <w:rsid w:val="00DB05F7"/>
    <w:rsid w:val="00DB21F3"/>
    <w:rsid w:val="00DB44B9"/>
    <w:rsid w:val="00DB48EA"/>
    <w:rsid w:val="00DB536F"/>
    <w:rsid w:val="00DB5F27"/>
    <w:rsid w:val="00DC12D7"/>
    <w:rsid w:val="00DC297A"/>
    <w:rsid w:val="00DC2C76"/>
    <w:rsid w:val="00DC626E"/>
    <w:rsid w:val="00DC6823"/>
    <w:rsid w:val="00DC6C97"/>
    <w:rsid w:val="00DC73F8"/>
    <w:rsid w:val="00DC7983"/>
    <w:rsid w:val="00DD3462"/>
    <w:rsid w:val="00DD69A2"/>
    <w:rsid w:val="00DD69E9"/>
    <w:rsid w:val="00DE2030"/>
    <w:rsid w:val="00DE2459"/>
    <w:rsid w:val="00DE2A7E"/>
    <w:rsid w:val="00DE4B9B"/>
    <w:rsid w:val="00DE5847"/>
    <w:rsid w:val="00DE628E"/>
    <w:rsid w:val="00DF0C9A"/>
    <w:rsid w:val="00DF3872"/>
    <w:rsid w:val="00DF43B6"/>
    <w:rsid w:val="00DF7FBF"/>
    <w:rsid w:val="00E01F6F"/>
    <w:rsid w:val="00E02175"/>
    <w:rsid w:val="00E027E3"/>
    <w:rsid w:val="00E04298"/>
    <w:rsid w:val="00E04ABB"/>
    <w:rsid w:val="00E1158A"/>
    <w:rsid w:val="00E137ED"/>
    <w:rsid w:val="00E14E56"/>
    <w:rsid w:val="00E164E1"/>
    <w:rsid w:val="00E175EC"/>
    <w:rsid w:val="00E21BF6"/>
    <w:rsid w:val="00E26B1E"/>
    <w:rsid w:val="00E27A98"/>
    <w:rsid w:val="00E30884"/>
    <w:rsid w:val="00E4160B"/>
    <w:rsid w:val="00E459FF"/>
    <w:rsid w:val="00E47B60"/>
    <w:rsid w:val="00E502B3"/>
    <w:rsid w:val="00E50A8D"/>
    <w:rsid w:val="00E522CB"/>
    <w:rsid w:val="00E52803"/>
    <w:rsid w:val="00E54345"/>
    <w:rsid w:val="00E5450D"/>
    <w:rsid w:val="00E558F3"/>
    <w:rsid w:val="00E57227"/>
    <w:rsid w:val="00E600DF"/>
    <w:rsid w:val="00E64232"/>
    <w:rsid w:val="00E649FE"/>
    <w:rsid w:val="00E75D7B"/>
    <w:rsid w:val="00E852B7"/>
    <w:rsid w:val="00E90331"/>
    <w:rsid w:val="00E90687"/>
    <w:rsid w:val="00E932A5"/>
    <w:rsid w:val="00E94A5D"/>
    <w:rsid w:val="00E9734F"/>
    <w:rsid w:val="00E975EE"/>
    <w:rsid w:val="00EA0D79"/>
    <w:rsid w:val="00EA1310"/>
    <w:rsid w:val="00EA28B6"/>
    <w:rsid w:val="00EA3E7B"/>
    <w:rsid w:val="00EA458F"/>
    <w:rsid w:val="00EA518F"/>
    <w:rsid w:val="00EA6C58"/>
    <w:rsid w:val="00EB2A40"/>
    <w:rsid w:val="00EB74E3"/>
    <w:rsid w:val="00EC15A4"/>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2ABB"/>
    <w:rsid w:val="00F13C81"/>
    <w:rsid w:val="00F15928"/>
    <w:rsid w:val="00F172E1"/>
    <w:rsid w:val="00F17CC4"/>
    <w:rsid w:val="00F204B7"/>
    <w:rsid w:val="00F263A7"/>
    <w:rsid w:val="00F265E0"/>
    <w:rsid w:val="00F3460F"/>
    <w:rsid w:val="00F36F9E"/>
    <w:rsid w:val="00F37441"/>
    <w:rsid w:val="00F41657"/>
    <w:rsid w:val="00F4245D"/>
    <w:rsid w:val="00F431D3"/>
    <w:rsid w:val="00F4501F"/>
    <w:rsid w:val="00F456B0"/>
    <w:rsid w:val="00F45AAF"/>
    <w:rsid w:val="00F46B6B"/>
    <w:rsid w:val="00F51829"/>
    <w:rsid w:val="00F52C4F"/>
    <w:rsid w:val="00F545D0"/>
    <w:rsid w:val="00F54B0C"/>
    <w:rsid w:val="00F65648"/>
    <w:rsid w:val="00F65713"/>
    <w:rsid w:val="00F70B66"/>
    <w:rsid w:val="00F747B6"/>
    <w:rsid w:val="00F76812"/>
    <w:rsid w:val="00F81D47"/>
    <w:rsid w:val="00F82E7D"/>
    <w:rsid w:val="00F866F7"/>
    <w:rsid w:val="00F90631"/>
    <w:rsid w:val="00F9082F"/>
    <w:rsid w:val="00F93A2C"/>
    <w:rsid w:val="00F942EF"/>
    <w:rsid w:val="00F96582"/>
    <w:rsid w:val="00FA044B"/>
    <w:rsid w:val="00FA16D1"/>
    <w:rsid w:val="00FA2F99"/>
    <w:rsid w:val="00FA3801"/>
    <w:rsid w:val="00FA4CCF"/>
    <w:rsid w:val="00FA6EB0"/>
    <w:rsid w:val="00FB44D2"/>
    <w:rsid w:val="00FB51B8"/>
    <w:rsid w:val="00FB68BE"/>
    <w:rsid w:val="00FB6B75"/>
    <w:rsid w:val="00FB758A"/>
    <w:rsid w:val="00FC33DA"/>
    <w:rsid w:val="00FC4322"/>
    <w:rsid w:val="00FC4B5E"/>
    <w:rsid w:val="00FC4C92"/>
    <w:rsid w:val="00FC6100"/>
    <w:rsid w:val="00FD1C9F"/>
    <w:rsid w:val="00FD57E1"/>
    <w:rsid w:val="00FE1168"/>
    <w:rsid w:val="00FE75A6"/>
    <w:rsid w:val="00FE7B20"/>
    <w:rsid w:val="00FF02A2"/>
    <w:rsid w:val="00FF15DF"/>
    <w:rsid w:val="00FF1619"/>
    <w:rsid w:val="00FF19C1"/>
    <w:rsid w:val="00FF4854"/>
    <w:rsid w:val="00FF4D3B"/>
    <w:rsid w:val="00FF547B"/>
    <w:rsid w:val="00FF6AE8"/>
    <w:rsid w:val="00FF72C2"/>
    <w:rsid w:val="00FF77AB"/>
    <w:rsid w:val="40E6E7F6"/>
    <w:rsid w:val="7D9A1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color15">
    <w:name w:val="color_15"/>
    <w:basedOn w:val="Fuentedeprrafopredeter"/>
    <w:rsid w:val="00877AA2"/>
  </w:style>
  <w:style w:type="paragraph" w:customStyle="1" w:styleId="Normal7">
    <w:name w:val="Normal7"/>
    <w:qFormat/>
    <w:rsid w:val="00BC082F"/>
    <w:rPr>
      <w:rFonts w:eastAsia="Calibri" w:cs="Calibri"/>
      <w:lang w:eastAsia="es-MX"/>
    </w:rPr>
  </w:style>
  <w:style w:type="paragraph" w:customStyle="1" w:styleId="paragraph">
    <w:name w:val="paragraph"/>
    <w:basedOn w:val="Normal"/>
    <w:rsid w:val="001639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63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libros.conaliteg.gob.mx/P4FC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libros.conaliteg.gob.mx/20/P4FCA.ht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BE61A-7EAC-46C8-B181-45A5FD63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1529</Words>
  <Characters>8716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2020-12-13T00:38:00Z</dcterms:created>
  <dcterms:modified xsi:type="dcterms:W3CDTF">2020-12-13T00:41:00Z</dcterms:modified>
</cp:coreProperties>
</file>