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9BF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>Jueves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F68B8">
        <w:rPr>
          <w:rFonts w:ascii="Montserrat" w:hAnsi="Montserrat"/>
          <w:b/>
          <w:sz w:val="56"/>
          <w:szCs w:val="56"/>
        </w:rPr>
        <w:t>01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 xml:space="preserve">de </w:t>
      </w:r>
      <w:r w:rsidR="009F610F" w:rsidRPr="00CF68B8">
        <w:rPr>
          <w:rFonts w:ascii="Montserrat" w:hAnsi="Montserrat"/>
          <w:b/>
          <w:sz w:val="48"/>
          <w:szCs w:val="48"/>
        </w:rPr>
        <w:t>octubre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</w:rPr>
      </w:pP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68B8">
        <w:rPr>
          <w:rFonts w:ascii="Montserrat" w:hAnsi="Montserrat"/>
          <w:b/>
          <w:sz w:val="52"/>
          <w:szCs w:val="52"/>
        </w:rPr>
        <w:t>Cuarto de primaria</w:t>
      </w:r>
    </w:p>
    <w:p w:rsidR="00CF68B8" w:rsidRPr="00CF68B8" w:rsidRDefault="00CF68B8" w:rsidP="00CF68B8">
      <w:pPr>
        <w:spacing w:after="0" w:line="240" w:lineRule="auto"/>
        <w:jc w:val="center"/>
        <w:rPr>
          <w:rFonts w:ascii="Montserrat" w:hAnsi="Montserrat"/>
        </w:rPr>
      </w:pPr>
    </w:p>
    <w:p w:rsidR="00655963" w:rsidRPr="00B828E5" w:rsidRDefault="00655963" w:rsidP="00B828E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B828E5">
        <w:rPr>
          <w:rFonts w:ascii="Montserrat" w:hAnsi="Montserrat"/>
          <w:b/>
          <w:sz w:val="52"/>
          <w:szCs w:val="52"/>
        </w:rPr>
        <w:t xml:space="preserve">Lengua </w:t>
      </w:r>
      <w:r w:rsidR="001568E5">
        <w:rPr>
          <w:rFonts w:ascii="Montserrat" w:hAnsi="Montserrat"/>
          <w:b/>
          <w:sz w:val="52"/>
          <w:szCs w:val="52"/>
        </w:rPr>
        <w:t>M</w:t>
      </w:r>
      <w:r w:rsidRPr="00B828E5">
        <w:rPr>
          <w:rFonts w:ascii="Montserrat" w:hAnsi="Montserrat"/>
          <w:b/>
          <w:sz w:val="52"/>
          <w:szCs w:val="52"/>
        </w:rPr>
        <w:t>aterna</w:t>
      </w:r>
    </w:p>
    <w:p w:rsidR="00655963" w:rsidRPr="00CF68B8" w:rsidRDefault="00655963" w:rsidP="00B828E5">
      <w:pPr>
        <w:spacing w:after="0" w:line="240" w:lineRule="auto"/>
        <w:jc w:val="center"/>
        <w:rPr>
          <w:rFonts w:ascii="Montserrat" w:hAnsi="Montserrat"/>
        </w:rPr>
      </w:pPr>
    </w:p>
    <w:p w:rsidR="00655963" w:rsidRPr="00B828E5" w:rsidRDefault="00655963" w:rsidP="00B828E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B828E5">
        <w:rPr>
          <w:rFonts w:ascii="Montserrat" w:hAnsi="Montserrat"/>
          <w:i/>
          <w:sz w:val="48"/>
          <w:szCs w:val="48"/>
        </w:rPr>
        <w:t>Conectando más telarañas</w:t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B828E5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B828E5">
        <w:rPr>
          <w:rFonts w:ascii="Montserrat" w:hAnsi="Montserrat"/>
          <w:b/>
          <w:i/>
        </w:rPr>
        <w:t>Aprendizaje esperado:</w:t>
      </w:r>
      <w:r w:rsidRPr="00B828E5">
        <w:rPr>
          <w:rFonts w:ascii="Montserrat" w:hAnsi="Montserrat"/>
          <w:i/>
        </w:rPr>
        <w:t xml:space="preserve"> Identifica y usa recursos para mantener la cohesión y coherencia al escribir párrafos.</w:t>
      </w:r>
    </w:p>
    <w:p w:rsidR="00B828E5" w:rsidRPr="00B828E5" w:rsidRDefault="00B828E5" w:rsidP="00CF68B8">
      <w:pPr>
        <w:spacing w:after="0" w:line="240" w:lineRule="auto"/>
        <w:jc w:val="both"/>
        <w:rPr>
          <w:rFonts w:ascii="Montserrat" w:hAnsi="Montserrat"/>
          <w:i/>
        </w:rPr>
      </w:pPr>
    </w:p>
    <w:p w:rsidR="00655963" w:rsidRPr="00B828E5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B828E5">
        <w:rPr>
          <w:rFonts w:ascii="Montserrat" w:hAnsi="Montserrat"/>
          <w:b/>
          <w:i/>
        </w:rPr>
        <w:t>Énfasis:</w:t>
      </w:r>
      <w:r w:rsidRPr="00B828E5">
        <w:rPr>
          <w:rFonts w:ascii="Montserrat" w:hAnsi="Montserrat"/>
          <w:i/>
        </w:rPr>
        <w:t xml:space="preserve"> Redacción de párrafos que respondan a preguntas planteadas previamente sobre el tema.</w:t>
      </w:r>
    </w:p>
    <w:p w:rsidR="00655963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B828E5" w:rsidRDefault="0071338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¿Qué vamos a aprender?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esta sesión vas a aprender a redactar párrafos utilizando la sustitución léxica (usando pronombres, sinónimos y antónimos) y estrategias de cohesión mediante uso de nexos.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Recuerda que en las sesiones anteriores has estado elabora</w:t>
      </w:r>
      <w:r w:rsidR="00C1169D">
        <w:rPr>
          <w:rFonts w:ascii="Montserrat" w:hAnsi="Montserrat"/>
        </w:rPr>
        <w:t>n</w:t>
      </w:r>
      <w:r w:rsidRPr="00CF68B8">
        <w:rPr>
          <w:rFonts w:ascii="Montserrat" w:hAnsi="Montserrat"/>
        </w:rPr>
        <w:t>do preguntas para investigar sobre algunos temas y redacta</w:t>
      </w:r>
      <w:r w:rsidR="00C1169D">
        <w:rPr>
          <w:rFonts w:ascii="Montserrat" w:hAnsi="Montserrat"/>
        </w:rPr>
        <w:t>n</w:t>
      </w:r>
      <w:r w:rsidRPr="00CF68B8">
        <w:rPr>
          <w:rFonts w:ascii="Montserrat" w:hAnsi="Montserrat"/>
        </w:rPr>
        <w:t>do sus respuestas</w:t>
      </w:r>
      <w:r w:rsidR="00C1169D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utilizando citas textuales, paráfrasis o respuestas construidas.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esta sesión seguirás escribiendo la respuesta a preguntas sobre temas interesantes.</w:t>
      </w: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B828E5" w:rsidRDefault="0071338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¿Qué hacemos?</w:t>
      </w: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Realiza las siguientes actividades.</w:t>
      </w:r>
    </w:p>
    <w:p w:rsidR="00713388" w:rsidRPr="00D23E1E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D23E1E" w:rsidRDefault="00C1169D" w:rsidP="00D23E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</w:rPr>
      </w:pPr>
      <w:r w:rsidRPr="00D23E1E">
        <w:rPr>
          <w:rFonts w:ascii="Montserrat" w:hAnsi="Montserrat"/>
        </w:rPr>
        <w:t>Lee con atención la siguiente pregunta y respuesta</w:t>
      </w:r>
      <w:r w:rsidR="00713388" w:rsidRPr="00D23E1E">
        <w:rPr>
          <w:rFonts w:ascii="Montserrat" w:hAnsi="Montserrat"/>
        </w:rPr>
        <w:t xml:space="preserve"> sobre las arañas. Recuerda que ya tratamos el tema de las arañas anteriormente.</w:t>
      </w: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713388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E973401" wp14:editId="4515C4BF">
            <wp:extent cx="3869055" cy="148799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1347" cy="1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La información para contestar esta pregunta fue tomada de la revista </w:t>
      </w:r>
      <w:r w:rsidRPr="00C1169D">
        <w:rPr>
          <w:rFonts w:ascii="Montserrat" w:hAnsi="Montserrat"/>
          <w:i/>
        </w:rPr>
        <w:t>Ciencia</w:t>
      </w:r>
      <w:r w:rsidRPr="00CF68B8">
        <w:rPr>
          <w:rFonts w:ascii="Montserrat" w:hAnsi="Montserrat"/>
        </w:rPr>
        <w:t>, de la Academia Mexicana de Ciencias. El artículo completo lo puedes encontrar en el siguiente sitio: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713388" w:rsidRPr="00CF68B8" w:rsidRDefault="00902625" w:rsidP="00B828E5">
      <w:pPr>
        <w:spacing w:after="0" w:line="240" w:lineRule="auto"/>
        <w:jc w:val="center"/>
        <w:rPr>
          <w:rFonts w:ascii="Montserrat" w:hAnsi="Montserrat"/>
        </w:rPr>
      </w:pPr>
      <w:hyperlink r:id="rId6" w:history="1">
        <w:r w:rsidR="00713388" w:rsidRPr="00CF68B8">
          <w:rPr>
            <w:rStyle w:val="Hipervnculo"/>
            <w:rFonts w:ascii="Montserrat" w:hAnsi="Montserrat"/>
          </w:rPr>
          <w:t>https://revistaciencia.amc.edu.mx/images/revista/59_1/PDF/09Art477.pdf</w:t>
        </w:r>
      </w:hyperlink>
    </w:p>
    <w:p w:rsidR="00713388" w:rsidRPr="00CF68B8" w:rsidRDefault="00713388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56321217" wp14:editId="7EE2F1DB">
            <wp:extent cx="3392805" cy="1178537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3486" cy="11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71338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La información se tomó del apartado llamado Toxicidad.</w:t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¿Sabes que es Toxicidad?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La toxicidad es una medida que se usa para saber qué tan tóxica es una sustancia en relación a cómo afecta a un organismo. Y si decimos que algo es tóxico, quiere decir que puede causar daño.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Pr="00CF68B8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Se puede decir que el nivel de toxicidad del veneno de una arañita casera, es mucho menor al de una serpiente</w:t>
      </w:r>
      <w:r w:rsidR="00C1169D">
        <w:rPr>
          <w:rFonts w:ascii="Montserrat" w:hAnsi="Montserrat"/>
        </w:rPr>
        <w:t xml:space="preserve">, </w:t>
      </w:r>
      <w:r w:rsidRPr="00CF68B8">
        <w:rPr>
          <w:rFonts w:ascii="Montserrat" w:hAnsi="Montserrat"/>
        </w:rPr>
        <w:t>como la taipán, considerada de las más venenosas del mundo.</w:t>
      </w:r>
    </w:p>
    <w:p w:rsidR="00FE553B" w:rsidRPr="00CF68B8" w:rsidRDefault="00FE553B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9EB8535" wp14:editId="4D9846BE">
            <wp:extent cx="4021455" cy="148745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0583" cy="15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FE553B" w:rsidRDefault="00FE553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Si una araña de estas te picara, la toxicidad de su veneno te produciría una roncha pero, si te mordiera la taipán, ¡sería muy grave!</w:t>
      </w:r>
      <w:r w:rsidR="001F659D" w:rsidRPr="00CF68B8">
        <w:rPr>
          <w:rFonts w:ascii="Montserrat" w:hAnsi="Montserrat"/>
        </w:rPr>
        <w:t xml:space="preserve"> La taipán vive en Australia, así que no te preocupes.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el párrafo de donde se tomó la información: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2250E664" wp14:editId="0976A3BD">
            <wp:extent cx="2934730" cy="36576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6598" cy="367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con mayor atención el siguiente párrafo:</w:t>
      </w:r>
    </w:p>
    <w:p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C1169D" w:rsidP="00B828E5">
      <w:pPr>
        <w:spacing w:after="0" w:line="240" w:lineRule="auto"/>
        <w:jc w:val="center"/>
        <w:rPr>
          <w:rFonts w:ascii="Montserrat" w:hAnsi="Montserrat"/>
        </w:rPr>
      </w:pPr>
      <w:r w:rsidRPr="00C1169D">
        <w:rPr>
          <w:noProof/>
          <w:lang w:val="en-US"/>
        </w:rPr>
        <w:drawing>
          <wp:inline distT="0" distB="0" distL="0" distR="0" wp14:anchorId="035F5FE6" wp14:editId="2189FAE1">
            <wp:extent cx="3035840" cy="1320645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6229" cy="1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Default="00B828E5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1F659D" w:rsidRPr="00CF68B8">
        <w:rPr>
          <w:rFonts w:ascii="Montserrat" w:hAnsi="Montserrat"/>
        </w:rPr>
        <w:t xml:space="preserve">erás que en la respuesta se escribió: “Casi todas las arañas producen veneno y </w:t>
      </w:r>
      <w:r w:rsidR="00D23E1E">
        <w:rPr>
          <w:rFonts w:ascii="Montserrat" w:hAnsi="Montserrat"/>
        </w:rPr>
        <w:t>por lo general no es muy fuerte</w:t>
      </w:r>
      <w:r w:rsidR="001F659D" w:rsidRPr="00CF68B8">
        <w:rPr>
          <w:rFonts w:ascii="Montserrat" w:hAnsi="Montserrat"/>
        </w:rPr>
        <w:t>”</w:t>
      </w:r>
      <w:r w:rsidR="00D23E1E">
        <w:rPr>
          <w:rFonts w:ascii="Montserrat" w:hAnsi="Montserrat"/>
        </w:rPr>
        <w:t>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9A48AC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38FC779B" wp14:editId="57655071">
            <wp:extent cx="3702731" cy="14382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7066" cy="143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AC" w:rsidRPr="00CF68B8" w:rsidRDefault="009A48AC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Para escribir esa parte de la respuesta, se hizo un resumen y se utilizó paráfrasis, pues se usaron palabras propias y se cerró la primera idea con un punto y seguido.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Ahora analiza la siguiente parte: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F884702" wp14:editId="7F8BBDB8">
            <wp:extent cx="4214795" cy="55995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8549" cy="5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Se cambiaron las partes que ves subrayadas: “Por otro lado, es cierto que” y “nuestro país”.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lugar de “Por otro lado, es cierto que”, se escribió</w:t>
      </w:r>
      <w:r w:rsidR="00D23E1E">
        <w:rPr>
          <w:rFonts w:ascii="Montserrat" w:hAnsi="Montserrat"/>
        </w:rPr>
        <w:t xml:space="preserve"> “Pero sí” y se dejó lo demás,</w:t>
      </w:r>
      <w:r w:rsidRPr="00CF68B8">
        <w:rPr>
          <w:rFonts w:ascii="Montserrat" w:hAnsi="Montserrat"/>
        </w:rPr>
        <w:t xml:space="preserve"> “Pero sí existen algun</w:t>
      </w:r>
      <w:r w:rsidR="004B4EC4">
        <w:rPr>
          <w:rFonts w:ascii="Montserrat" w:hAnsi="Montserrat"/>
        </w:rPr>
        <w:t>as arañas muy venenosas en.…” y</w:t>
      </w:r>
      <w:r w:rsidRPr="00CF68B8">
        <w:rPr>
          <w:rFonts w:ascii="Montserrat" w:hAnsi="Montserrat"/>
        </w:rPr>
        <w:t xml:space="preserve"> en vez de decir “nuestr</w:t>
      </w:r>
      <w:r w:rsidR="004B4EC4">
        <w:rPr>
          <w:rFonts w:ascii="Montserrat" w:hAnsi="Montserrat"/>
        </w:rPr>
        <w:t>o país”, se escribió “México” y</w:t>
      </w:r>
      <w:r w:rsidRPr="00CF68B8">
        <w:rPr>
          <w:rFonts w:ascii="Montserrat" w:hAnsi="Montserrat"/>
        </w:rPr>
        <w:t xml:space="preserve"> se volvió a poner punto y seguido para cerrar la idea.</w:t>
      </w:r>
    </w:p>
    <w:p w:rsidR="00C1169D" w:rsidRPr="00CF68B8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71AA1A30" wp14:editId="60B9E12D">
            <wp:extent cx="3697605" cy="1506153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7896" cy="15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Continúa analizando la siguiente parte: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4A3D471" wp14:editId="744C2D58">
            <wp:extent cx="3082403" cy="2410818"/>
            <wp:effectExtent l="0" t="0" r="3810" b="889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4476" cy="2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Todo lo que está subrayado, se omitió, porque en realidad no aporta información sustantiva a la respuesta. Lo demás se dejó pero se cambió un poco.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6803EA65" wp14:editId="18BFF45F">
            <wp:extent cx="4206666" cy="1647825"/>
            <wp:effectExtent l="0" t="0" r="381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5330" cy="16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que se comenzó con la palabra “Una”, refiriéndose justamente a la</w:t>
      </w:r>
      <w:r w:rsidR="00D23E1E">
        <w:rPr>
          <w:rFonts w:ascii="Montserrat" w:hAnsi="Montserrat"/>
        </w:rPr>
        <w:t xml:space="preserve">s arañas venenosas de México, </w:t>
      </w:r>
      <w:r w:rsidRPr="00CF68B8">
        <w:rPr>
          <w:rFonts w:ascii="Montserrat" w:hAnsi="Montserrat"/>
        </w:rPr>
        <w:t>ya después se dejó el texto original: “U</w:t>
      </w:r>
      <w:r w:rsidR="004B4EC4">
        <w:rPr>
          <w:rFonts w:ascii="Montserrat" w:hAnsi="Montserrat"/>
        </w:rPr>
        <w:t>na es la viuda negra o capulina, como se le...” e</w:t>
      </w:r>
      <w:r w:rsidRPr="00CF68B8">
        <w:rPr>
          <w:rFonts w:ascii="Montserrat" w:hAnsi="Montserrat"/>
        </w:rPr>
        <w:t xml:space="preserve">n vez de decir “como se le nombra”, </w:t>
      </w:r>
      <w:r w:rsidR="00D23E1E">
        <w:rPr>
          <w:rFonts w:ascii="Montserrat" w:hAnsi="Montserrat"/>
        </w:rPr>
        <w:t xml:space="preserve">se puso “como se le llama” y </w:t>
      </w:r>
      <w:r w:rsidRPr="00CF68B8">
        <w:rPr>
          <w:rFonts w:ascii="Montserrat" w:hAnsi="Montserrat"/>
        </w:rPr>
        <w:t>en vez de poner “por su parecido”, se puso “</w:t>
      </w:r>
      <w:r w:rsidR="00D23E1E">
        <w:rPr>
          <w:rFonts w:ascii="Montserrat" w:hAnsi="Montserrat"/>
        </w:rPr>
        <w:t xml:space="preserve">porque se parece” al capulín y </w:t>
      </w:r>
      <w:r w:rsidRPr="00CF68B8">
        <w:rPr>
          <w:rFonts w:ascii="Montserrat" w:hAnsi="Montserrat"/>
        </w:rPr>
        <w:t>se cerró con otro punto y seguido.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Finalmente, se suprimió el resto del párrafo y se finalizó la respuesta con otra frase del siguiente párrafo: “Otras arañas venenosas son las violinistas”.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Como puedes ver, para construir esta respuesta, se resumió, pero también se hizo paráfrasis y se usaron algunas frases o palabras parecidas</w:t>
      </w:r>
      <w:r w:rsidR="00B349B7" w:rsidRPr="00CF68B8">
        <w:rPr>
          <w:rFonts w:ascii="Montserrat" w:hAnsi="Montserrat"/>
        </w:rPr>
        <w:t>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B428AB" w:rsidRDefault="001F659D" w:rsidP="00B428A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B428AB">
        <w:rPr>
          <w:rFonts w:ascii="Montserrat" w:hAnsi="Montserrat"/>
        </w:rPr>
        <w:t xml:space="preserve">Observa el siguiente video </w:t>
      </w:r>
      <w:r w:rsidR="00B349B7" w:rsidRPr="00B428AB">
        <w:rPr>
          <w:rFonts w:ascii="Montserrat" w:hAnsi="Montserrat"/>
        </w:rPr>
        <w:t>donde podrás conocer qué es un conector, como recurso útil para ordenar y dar coherencia a los párrafos. Ve los fragmentos que van del minuto 09:58 hasta 12:26 y del 13:20 hasta 13:54.</w:t>
      </w:r>
    </w:p>
    <w:p w:rsidR="001F659D" w:rsidRPr="00CF68B8" w:rsidRDefault="001F659D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B828E5" w:rsidRDefault="00B349B7" w:rsidP="00B828E5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B828E5">
        <w:rPr>
          <w:rFonts w:ascii="Montserrat" w:hAnsi="Montserrat"/>
          <w:b/>
        </w:rPr>
        <w:t>Lengua Materna - Español - Compartir la palabra</w:t>
      </w:r>
      <w:r w:rsidR="00B428AB">
        <w:rPr>
          <w:rFonts w:ascii="Montserrat" w:hAnsi="Montserrat"/>
          <w:b/>
        </w:rPr>
        <w:t>.</w:t>
      </w:r>
    </w:p>
    <w:p w:rsidR="001F659D" w:rsidRPr="00CF68B8" w:rsidRDefault="00902625" w:rsidP="00B828E5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6" w:history="1">
        <w:r w:rsidR="00B349B7" w:rsidRPr="00CF68B8">
          <w:rPr>
            <w:rStyle w:val="Hipervnculo"/>
            <w:rFonts w:ascii="Montserrat" w:hAnsi="Montserrat"/>
          </w:rPr>
          <w:t>https://www.youtube.com/watch?v=ZMhmJGZVpL0</w:t>
        </w:r>
      </w:hyperlink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1F659D" w:rsidRPr="00CF68B8" w:rsidRDefault="00B349B7" w:rsidP="00C1169D">
      <w:pPr>
        <w:spacing w:after="0" w:line="240" w:lineRule="auto"/>
        <w:ind w:left="709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A </w:t>
      </w:r>
      <w:r w:rsidR="00B428AB" w:rsidRPr="00CF68B8">
        <w:rPr>
          <w:rFonts w:ascii="Montserrat" w:hAnsi="Montserrat"/>
        </w:rPr>
        <w:t>continuación,</w:t>
      </w:r>
      <w:r w:rsidRPr="00CF68B8">
        <w:rPr>
          <w:rFonts w:ascii="Montserrat" w:hAnsi="Montserrat"/>
        </w:rPr>
        <w:t xml:space="preserve"> </w:t>
      </w:r>
      <w:r w:rsidR="00B428AB">
        <w:rPr>
          <w:rFonts w:ascii="Montserrat" w:hAnsi="Montserrat"/>
        </w:rPr>
        <w:t>se presentan algunos conectores.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252354A" wp14:editId="2338B097">
            <wp:extent cx="3914286" cy="2076190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B428AB" w:rsidRDefault="00B349B7" w:rsidP="001C1CE5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B428AB">
        <w:rPr>
          <w:rFonts w:ascii="Montserrat" w:hAnsi="Montserrat"/>
        </w:rPr>
        <w:t>Analiza la siguiente pregunta y su respuesta</w:t>
      </w:r>
      <w:r w:rsidR="00B428AB" w:rsidRPr="00B428AB">
        <w:rPr>
          <w:rFonts w:ascii="Montserrat" w:hAnsi="Montserrat"/>
        </w:rPr>
        <w:t>.</w:t>
      </w:r>
      <w:r w:rsidRPr="00B428AB">
        <w:rPr>
          <w:rFonts w:ascii="Montserrat" w:hAnsi="Montserrat"/>
        </w:rPr>
        <w:t xml:space="preserve"> 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719D3A58" wp14:editId="0A705D42">
            <wp:extent cx="5612130" cy="1621790"/>
            <wp:effectExtent l="0" t="0" r="762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Esta respuesta se escribió con la información de la lectura que hiciste sobre las arañas y las telarañas, que viene en tu libro de lecturas, página 95 a</w:t>
      </w:r>
      <w:r w:rsidR="001C1CE5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97, “Seda de araña”. El párrafo que sirvió para la respuesta es el siguiente: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581DCE01" wp14:editId="4DDE9A0B">
            <wp:extent cx="4278630" cy="1071352"/>
            <wp:effectExtent l="0" t="0" r="762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6767" cy="107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Analiza cómo se construyó la respuesta, principalmente fíjate en los conectores. </w:t>
      </w:r>
    </w:p>
    <w:p w:rsidR="00C1169D" w:rsidRPr="00CF68B8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 muy importante que también te des cuenta cómo se respetó la idea original del autor.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Observa l</w:t>
      </w:r>
      <w:r w:rsidR="001C1CE5">
        <w:rPr>
          <w:rFonts w:ascii="Montserrat" w:hAnsi="Montserrat"/>
        </w:rPr>
        <w:t>os conectores que se utilizaron.</w:t>
      </w:r>
    </w:p>
    <w:p w:rsidR="00B349B7" w:rsidRPr="00CF68B8" w:rsidRDefault="00B349B7" w:rsidP="00B82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04491D2D" wp14:editId="0F1605DF">
            <wp:extent cx="4326255" cy="1325583"/>
            <wp:effectExtent l="0" t="0" r="0" b="825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1244" cy="13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Como ves, se inició con un nexo de comparación, </w:t>
      </w:r>
      <w:r w:rsidRPr="001C1CE5">
        <w:rPr>
          <w:rFonts w:ascii="Montserrat" w:hAnsi="Montserrat"/>
          <w:b/>
          <w:color w:val="000000" w:themeColor="text1"/>
        </w:rPr>
        <w:t>igual que</w:t>
      </w:r>
      <w:r w:rsidRPr="00CF68B8">
        <w:rPr>
          <w:rFonts w:ascii="Montserrat" w:hAnsi="Montserrat"/>
        </w:rPr>
        <w:t xml:space="preserve">, esto permitió comparar a las arañas con el resto de los artrópodos. 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Después aparece el conector </w:t>
      </w:r>
      <w:r w:rsidRPr="001C1CE5">
        <w:rPr>
          <w:rFonts w:ascii="Montserrat" w:hAnsi="Montserrat"/>
          <w:b/>
          <w:color w:val="000000" w:themeColor="text1"/>
        </w:rPr>
        <w:t>también</w:t>
      </w:r>
      <w:r w:rsidR="00860E33" w:rsidRPr="00CF68B8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</w:t>
      </w:r>
      <w:r w:rsidR="00860E33" w:rsidRPr="00CF68B8">
        <w:rPr>
          <w:rFonts w:ascii="Montserrat" w:hAnsi="Montserrat"/>
        </w:rPr>
        <w:t xml:space="preserve">es un nexo </w:t>
      </w:r>
      <w:r w:rsidRPr="00CF68B8">
        <w:rPr>
          <w:rFonts w:ascii="Montserrat" w:hAnsi="Montserrat"/>
        </w:rPr>
        <w:t>de adición, es decir, que pe</w:t>
      </w:r>
      <w:r w:rsidR="00860E33" w:rsidRPr="00CF68B8">
        <w:rPr>
          <w:rFonts w:ascii="Montserrat" w:hAnsi="Montserrat"/>
        </w:rPr>
        <w:t>rmite sumar o agregar elementos.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 xml:space="preserve">Sigue el nexo o conector </w:t>
      </w:r>
      <w:r w:rsidRPr="001C1CE5">
        <w:rPr>
          <w:rFonts w:ascii="Montserrat" w:hAnsi="Montserrat"/>
          <w:b/>
          <w:color w:val="000000" w:themeColor="text1"/>
        </w:rPr>
        <w:t>durante</w:t>
      </w:r>
      <w:r w:rsidRPr="00CF68B8">
        <w:rPr>
          <w:rFonts w:ascii="Montserrat" w:hAnsi="Montserrat"/>
        </w:rPr>
        <w:t xml:space="preserve">, que es </w:t>
      </w:r>
      <w:r w:rsidR="00C1169D">
        <w:rPr>
          <w:rFonts w:ascii="Montserrat" w:hAnsi="Montserrat"/>
        </w:rPr>
        <w:t xml:space="preserve">un conector </w:t>
      </w:r>
      <w:r w:rsidRPr="00CF68B8">
        <w:rPr>
          <w:rFonts w:ascii="Montserrat" w:hAnsi="Montserrat"/>
        </w:rPr>
        <w:t xml:space="preserve">que indica </w:t>
      </w:r>
      <w:r w:rsidR="00B349B7" w:rsidRPr="00CF68B8">
        <w:rPr>
          <w:rFonts w:ascii="Montserrat" w:hAnsi="Montserrat"/>
        </w:rPr>
        <w:t>tiempo, es decir, el moment</w:t>
      </w:r>
      <w:r w:rsidRPr="00CF68B8">
        <w:rPr>
          <w:rFonts w:ascii="Montserrat" w:hAnsi="Montserrat"/>
        </w:rPr>
        <w:t>o en el que ocurren las cosas.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También se utilizó el conector </w:t>
      </w:r>
      <w:r w:rsidRPr="001C1CE5">
        <w:rPr>
          <w:rFonts w:ascii="Montserrat" w:hAnsi="Montserrat"/>
          <w:b/>
          <w:color w:val="000000" w:themeColor="text1"/>
        </w:rPr>
        <w:t>Por ese motivo</w:t>
      </w:r>
      <w:r w:rsidRPr="00CF68B8">
        <w:rPr>
          <w:rFonts w:ascii="Montserrat" w:hAnsi="Montserrat"/>
        </w:rPr>
        <w:t xml:space="preserve">, que es un nexo de </w:t>
      </w:r>
      <w:r w:rsidR="00B349B7" w:rsidRPr="00CF68B8">
        <w:rPr>
          <w:rFonts w:ascii="Montserrat" w:hAnsi="Montserrat"/>
        </w:rPr>
        <w:t xml:space="preserve">consecuencia. Indica algo que ocurre a causa de otra cosa. En este caso, </w:t>
      </w:r>
      <w:r w:rsidRPr="00CF68B8">
        <w:rPr>
          <w:rFonts w:ascii="Montserrat" w:hAnsi="Montserrat"/>
        </w:rPr>
        <w:t xml:space="preserve">indica </w:t>
      </w:r>
      <w:r w:rsidR="00B349B7" w:rsidRPr="00CF68B8">
        <w:rPr>
          <w:rFonts w:ascii="Montserrat" w:hAnsi="Montserrat"/>
        </w:rPr>
        <w:t>que como las arañas están vulnerables al cambiar de piel, t</w:t>
      </w:r>
      <w:r w:rsidRPr="00CF68B8">
        <w:rPr>
          <w:rFonts w:ascii="Montserrat" w:hAnsi="Montserrat"/>
        </w:rPr>
        <w:t>ienen que hacerse un refugio.</w:t>
      </w:r>
    </w:p>
    <w:p w:rsidR="00B349B7" w:rsidRPr="00CF68B8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El conector </w:t>
      </w:r>
      <w:r w:rsidRPr="001C1CE5">
        <w:rPr>
          <w:rFonts w:ascii="Montserrat" w:hAnsi="Montserrat"/>
          <w:b/>
          <w:color w:val="000000" w:themeColor="text1"/>
        </w:rPr>
        <w:t>para</w:t>
      </w:r>
      <w:r w:rsidRPr="00CF68B8">
        <w:rPr>
          <w:rFonts w:ascii="Montserrat" w:hAnsi="Montserrat"/>
        </w:rPr>
        <w:t>,</w:t>
      </w:r>
      <w:r w:rsidR="001C1CE5">
        <w:rPr>
          <w:rFonts w:ascii="Montserrat" w:hAnsi="Montserrat"/>
        </w:rPr>
        <w:t xml:space="preserve"> es un conector de finalidad. </w:t>
      </w:r>
      <w:r w:rsidRPr="00CF68B8">
        <w:rPr>
          <w:rFonts w:ascii="Montserrat" w:hAnsi="Montserrat"/>
        </w:rPr>
        <w:t>¿Para qué hacen las arañas su refugio? Pues para poder mudar de piel.</w:t>
      </w: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1C1CE5">
        <w:rPr>
          <w:rFonts w:ascii="Montserrat" w:hAnsi="Montserrat"/>
          <w:b/>
          <w:color w:val="000000" w:themeColor="text1"/>
        </w:rPr>
        <w:t>Pero</w:t>
      </w:r>
      <w:r w:rsidRPr="00CF68B8">
        <w:rPr>
          <w:rFonts w:ascii="Montserrat" w:hAnsi="Montserrat"/>
        </w:rPr>
        <w:t xml:space="preserve">, es un conector de contraste, indica </w:t>
      </w:r>
      <w:r w:rsidR="001C1CE5" w:rsidRPr="00CF68B8">
        <w:rPr>
          <w:rFonts w:ascii="Montserrat" w:hAnsi="Montserrat"/>
        </w:rPr>
        <w:t>que,</w:t>
      </w:r>
      <w:r w:rsidRPr="00CF68B8">
        <w:rPr>
          <w:rFonts w:ascii="Montserrat" w:hAnsi="Montserrat"/>
        </w:rPr>
        <w:t xml:space="preserve"> aunque sucede </w:t>
      </w:r>
      <w:r w:rsidR="001C1CE5">
        <w:rPr>
          <w:rFonts w:ascii="Montserrat" w:hAnsi="Montserrat"/>
        </w:rPr>
        <w:t xml:space="preserve">una cosa, también sucede otra. </w:t>
      </w:r>
      <w:r w:rsidRPr="00CF68B8">
        <w:rPr>
          <w:rFonts w:ascii="Montserrat" w:hAnsi="Montserrat"/>
        </w:rPr>
        <w:t>Esto quiere decir que, mientras la araña permanece en su refugi</w:t>
      </w:r>
      <w:r w:rsidR="001C1CE5">
        <w:rPr>
          <w:rFonts w:ascii="Montserrat" w:hAnsi="Montserrat"/>
        </w:rPr>
        <w:t xml:space="preserve">o, también cuelga de su hilo </w:t>
      </w:r>
      <w:r w:rsidRPr="00CF68B8">
        <w:rPr>
          <w:rFonts w:ascii="Montserrat" w:hAnsi="Montserrat"/>
        </w:rPr>
        <w:t xml:space="preserve">y </w:t>
      </w:r>
      <w:r w:rsidRPr="001C1CE5">
        <w:rPr>
          <w:rFonts w:ascii="Montserrat" w:hAnsi="Montserrat"/>
          <w:b/>
          <w:color w:val="000000" w:themeColor="text1"/>
        </w:rPr>
        <w:t>mientras</w:t>
      </w:r>
      <w:r w:rsidRPr="00CF68B8">
        <w:rPr>
          <w:rFonts w:ascii="Montserrat" w:hAnsi="Montserrat"/>
        </w:rPr>
        <w:t>, como conector de tiempo, indica que las dos cosas suceden al mismo tiempo. Camb</w:t>
      </w:r>
      <w:r w:rsidR="001C1CE5">
        <w:rPr>
          <w:rFonts w:ascii="Montserrat" w:hAnsi="Montserrat"/>
        </w:rPr>
        <w:t>ia de piel y pende de su hilo.</w:t>
      </w:r>
    </w:p>
    <w:p w:rsidR="00860E33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</w:p>
    <w:p w:rsidR="00C1169D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Existen muchos tipos de conectores, muchos más que los que se presentaron en la lista anterior. </w:t>
      </w:r>
    </w:p>
    <w:p w:rsidR="00C1169D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:rsidR="00C1169D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Los conectores son recursos muy útiles porque te ayudan a organizar las ideas y las frases dentro de un párrafo. Si usas correctamente los conectores, vas a lograr textos claros y coherentes. </w:t>
      </w:r>
    </w:p>
    <w:p w:rsidR="00C1169D" w:rsidRDefault="00C1169D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CF68B8" w:rsidRDefault="00860E33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Con la práctica podrás utilizar los más adecuados para tus textos.</w:t>
      </w:r>
    </w:p>
    <w:p w:rsidR="00B349B7" w:rsidRDefault="00B349B7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B349B7" w:rsidRPr="00B828E5" w:rsidRDefault="006D0751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El Reto de Hoy: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Default="006D0751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Realiza la sigu</w:t>
      </w:r>
      <w:r w:rsidR="001C1CE5">
        <w:rPr>
          <w:rFonts w:ascii="Montserrat" w:hAnsi="Montserrat"/>
        </w:rPr>
        <w:t>iente actividad.</w:t>
      </w: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Default="006D0751" w:rsidP="00B828E5">
      <w:pPr>
        <w:spacing w:after="0" w:line="240" w:lineRule="auto"/>
        <w:ind w:left="567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Escribe un párrafo sobre tu tema favorito, y usa la mayor cantidad de conectores posibles.</w:t>
      </w:r>
    </w:p>
    <w:p w:rsidR="00B828E5" w:rsidRPr="00CF68B8" w:rsidRDefault="00B828E5" w:rsidP="00B828E5">
      <w:pPr>
        <w:spacing w:after="0" w:line="240" w:lineRule="auto"/>
        <w:ind w:left="567"/>
        <w:jc w:val="both"/>
        <w:rPr>
          <w:rFonts w:ascii="Montserrat" w:hAnsi="Montserrat"/>
        </w:rPr>
      </w:pPr>
    </w:p>
    <w:p w:rsidR="006D0751" w:rsidRPr="00CF68B8" w:rsidRDefault="00C1169D" w:rsidP="00B828E5">
      <w:pPr>
        <w:spacing w:after="0" w:line="240" w:lineRule="auto"/>
        <w:ind w:left="567"/>
        <w:jc w:val="both"/>
        <w:rPr>
          <w:rFonts w:ascii="Montserrat" w:hAnsi="Montserrat"/>
        </w:rPr>
      </w:pPr>
      <w:r>
        <w:rPr>
          <w:rFonts w:ascii="Montserrat" w:hAnsi="Montserrat"/>
        </w:rPr>
        <w:t>Busca</w:t>
      </w:r>
      <w:r w:rsidR="006D0751" w:rsidRPr="00CF68B8">
        <w:rPr>
          <w:rFonts w:ascii="Montserrat" w:hAnsi="Montserrat"/>
        </w:rPr>
        <w:t xml:space="preserve"> en tus libros y verás que encontrarás muchísimos.</w:t>
      </w: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Platica con tu familia sobre lo que aprendiste, seguro les parecerá interesante y podrán decirte algo más</w:t>
      </w:r>
    </w:p>
    <w:p w:rsidR="006D0751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Pr="00CF68B8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Pr="00B828E5" w:rsidRDefault="006D0751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8E5">
        <w:rPr>
          <w:rFonts w:ascii="Montserrat" w:hAnsi="Montserrat"/>
          <w:b/>
          <w:sz w:val="24"/>
          <w:szCs w:val="24"/>
        </w:rPr>
        <w:t>¡Buen trabajo!</w:t>
      </w:r>
    </w:p>
    <w:p w:rsidR="00B828E5" w:rsidRPr="00B828E5" w:rsidRDefault="00B828E5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6D0751" w:rsidRPr="00B828E5" w:rsidRDefault="006D0751" w:rsidP="00B828E5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828E5">
        <w:rPr>
          <w:rFonts w:ascii="Montserrat" w:hAnsi="Montserrat"/>
          <w:b/>
          <w:sz w:val="24"/>
          <w:szCs w:val="24"/>
        </w:rPr>
        <w:t>Gracias por tu esfuerzo</w:t>
      </w:r>
      <w:r w:rsidR="001C1CE5">
        <w:rPr>
          <w:rFonts w:ascii="Montserrat" w:hAnsi="Montserrat"/>
          <w:b/>
          <w:sz w:val="24"/>
          <w:szCs w:val="24"/>
        </w:rPr>
        <w:t>.</w:t>
      </w:r>
    </w:p>
    <w:p w:rsidR="006D0751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:rsidR="00B828E5" w:rsidRDefault="00B828E5" w:rsidP="00CF68B8">
      <w:pPr>
        <w:spacing w:after="0" w:line="240" w:lineRule="auto"/>
        <w:jc w:val="both"/>
        <w:rPr>
          <w:rFonts w:ascii="Montserrat" w:hAnsi="Montserrat"/>
        </w:rPr>
      </w:pPr>
    </w:p>
    <w:p w:rsidR="001C1CE5" w:rsidRPr="00CF68B8" w:rsidRDefault="001C1CE5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Pr="00B828E5" w:rsidRDefault="006D0751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828E5">
        <w:rPr>
          <w:rFonts w:ascii="Montserrat" w:hAnsi="Montserrat"/>
          <w:b/>
          <w:sz w:val="28"/>
          <w:szCs w:val="28"/>
        </w:rPr>
        <w:t>Para saber más</w:t>
      </w:r>
      <w:r w:rsidR="001C1CE5">
        <w:rPr>
          <w:rFonts w:ascii="Montserrat" w:hAnsi="Montserrat"/>
          <w:b/>
          <w:sz w:val="28"/>
          <w:szCs w:val="28"/>
        </w:rPr>
        <w:t>:</w:t>
      </w: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Lecturas</w:t>
      </w:r>
    </w:p>
    <w:p w:rsidR="006D0751" w:rsidRPr="00CF68B8" w:rsidRDefault="006D0751" w:rsidP="00CF68B8">
      <w:pPr>
        <w:spacing w:after="0" w:line="240" w:lineRule="auto"/>
        <w:jc w:val="both"/>
        <w:rPr>
          <w:rFonts w:ascii="Montserrat" w:hAnsi="Montserrat"/>
        </w:rPr>
      </w:pPr>
    </w:p>
    <w:p w:rsidR="006D0751" w:rsidRPr="00CF68B8" w:rsidRDefault="004C669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B65EC6C" wp14:editId="1B59ACF8">
            <wp:extent cx="2160000" cy="2790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751" w:rsidRPr="00CF68B8" w:rsidRDefault="00902625" w:rsidP="00CF68B8">
      <w:pPr>
        <w:spacing w:after="0" w:line="240" w:lineRule="auto"/>
        <w:jc w:val="both"/>
        <w:rPr>
          <w:rFonts w:ascii="Montserrat" w:hAnsi="Montserrat"/>
        </w:rPr>
      </w:pPr>
      <w:hyperlink r:id="rId22" w:history="1">
        <w:r w:rsidR="004C669C" w:rsidRPr="00CF68B8">
          <w:rPr>
            <w:rStyle w:val="Hipervnculo"/>
            <w:rFonts w:ascii="Montserrat" w:hAnsi="Montserrat"/>
          </w:rPr>
          <w:t>https://libros.conaliteg.gob.mx/20/P4ESA.htm</w:t>
        </w:r>
      </w:hyperlink>
    </w:p>
    <w:p w:rsidR="004C669C" w:rsidRPr="00CF68B8" w:rsidRDefault="004C669C" w:rsidP="00CF68B8">
      <w:pPr>
        <w:spacing w:after="0" w:line="240" w:lineRule="auto"/>
        <w:jc w:val="both"/>
        <w:rPr>
          <w:rFonts w:ascii="Montserrat" w:hAnsi="Montserrat"/>
        </w:rPr>
      </w:pPr>
    </w:p>
    <w:p w:rsidR="004C669C" w:rsidRPr="00CF68B8" w:rsidRDefault="004C669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5508DFEF" wp14:editId="68818F38">
            <wp:extent cx="2160000" cy="2721600"/>
            <wp:effectExtent l="0" t="0" r="0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B7" w:rsidRPr="00CF68B8" w:rsidRDefault="00902625" w:rsidP="00CF68B8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4C669C" w:rsidRPr="00CF68B8">
          <w:rPr>
            <w:rStyle w:val="Hipervnculo"/>
            <w:rFonts w:ascii="Montserrat" w:hAnsi="Montserrat"/>
          </w:rPr>
          <w:t>https://libros.conaliteg.gob.mx/20/P4LEA.htm</w:t>
        </w:r>
      </w:hyperlink>
    </w:p>
    <w:p w:rsidR="004C669C" w:rsidRPr="00CF68B8" w:rsidRDefault="004C669C" w:rsidP="00CF68B8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4C669C" w:rsidRPr="00CF68B8" w:rsidSect="00F3189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77006"/>
    <w:multiLevelType w:val="hybridMultilevel"/>
    <w:tmpl w:val="304AE0D0"/>
    <w:lvl w:ilvl="0" w:tplc="261411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D786E"/>
    <w:multiLevelType w:val="hybridMultilevel"/>
    <w:tmpl w:val="A8707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25E5E"/>
    <w:multiLevelType w:val="hybridMultilevel"/>
    <w:tmpl w:val="1E4C8DB4"/>
    <w:lvl w:ilvl="0" w:tplc="9378E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D764AE"/>
    <w:multiLevelType w:val="hybridMultilevel"/>
    <w:tmpl w:val="C28E723A"/>
    <w:lvl w:ilvl="0" w:tplc="88E2DB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74C85"/>
    <w:multiLevelType w:val="hybridMultilevel"/>
    <w:tmpl w:val="95401C38"/>
    <w:lvl w:ilvl="0" w:tplc="E2544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C5F4E"/>
    <w:multiLevelType w:val="hybridMultilevel"/>
    <w:tmpl w:val="D4F0BAFE"/>
    <w:lvl w:ilvl="0" w:tplc="4FE20C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4271A"/>
    <w:multiLevelType w:val="hybridMultilevel"/>
    <w:tmpl w:val="1B22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07CC2"/>
    <w:multiLevelType w:val="hybridMultilevel"/>
    <w:tmpl w:val="399EAAF6"/>
    <w:lvl w:ilvl="0" w:tplc="DF625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63"/>
    <w:rsid w:val="00024E4E"/>
    <w:rsid w:val="001078AE"/>
    <w:rsid w:val="001568E5"/>
    <w:rsid w:val="001867C6"/>
    <w:rsid w:val="001A2551"/>
    <w:rsid w:val="001B4C3B"/>
    <w:rsid w:val="001C1CE5"/>
    <w:rsid w:val="001F659D"/>
    <w:rsid w:val="00253235"/>
    <w:rsid w:val="002749BF"/>
    <w:rsid w:val="002E4893"/>
    <w:rsid w:val="002E7C52"/>
    <w:rsid w:val="00393FE6"/>
    <w:rsid w:val="00394E8C"/>
    <w:rsid w:val="003C2B15"/>
    <w:rsid w:val="0047509E"/>
    <w:rsid w:val="004B4EC4"/>
    <w:rsid w:val="004C6606"/>
    <w:rsid w:val="004C669C"/>
    <w:rsid w:val="004D50C1"/>
    <w:rsid w:val="00507627"/>
    <w:rsid w:val="00512254"/>
    <w:rsid w:val="00514427"/>
    <w:rsid w:val="005630FB"/>
    <w:rsid w:val="00655963"/>
    <w:rsid w:val="006D0751"/>
    <w:rsid w:val="006F161B"/>
    <w:rsid w:val="00713388"/>
    <w:rsid w:val="00763F20"/>
    <w:rsid w:val="0081751F"/>
    <w:rsid w:val="0082555C"/>
    <w:rsid w:val="00860E33"/>
    <w:rsid w:val="00893501"/>
    <w:rsid w:val="008D7B24"/>
    <w:rsid w:val="008E1422"/>
    <w:rsid w:val="00902625"/>
    <w:rsid w:val="00993B59"/>
    <w:rsid w:val="009A48AC"/>
    <w:rsid w:val="009B3832"/>
    <w:rsid w:val="009F610F"/>
    <w:rsid w:val="00A124AF"/>
    <w:rsid w:val="00A228B3"/>
    <w:rsid w:val="00A93B9C"/>
    <w:rsid w:val="00AC555D"/>
    <w:rsid w:val="00B349B7"/>
    <w:rsid w:val="00B428AB"/>
    <w:rsid w:val="00B63BDC"/>
    <w:rsid w:val="00B828E5"/>
    <w:rsid w:val="00C1169D"/>
    <w:rsid w:val="00C20495"/>
    <w:rsid w:val="00C3511D"/>
    <w:rsid w:val="00CB0E6C"/>
    <w:rsid w:val="00CB4CE6"/>
    <w:rsid w:val="00CE15EC"/>
    <w:rsid w:val="00CE316B"/>
    <w:rsid w:val="00CF68B8"/>
    <w:rsid w:val="00D0755B"/>
    <w:rsid w:val="00D23E1E"/>
    <w:rsid w:val="00D8194F"/>
    <w:rsid w:val="00D86D53"/>
    <w:rsid w:val="00D96228"/>
    <w:rsid w:val="00DA02E0"/>
    <w:rsid w:val="00DC7A3B"/>
    <w:rsid w:val="00E977B0"/>
    <w:rsid w:val="00F31899"/>
    <w:rsid w:val="00F56FFB"/>
    <w:rsid w:val="00F71AAF"/>
    <w:rsid w:val="00F84625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E8F99-7FED-4973-B899-6A545C34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75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12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E4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93F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MhmJGZVpL0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revistaciencia.amc.edu.mx/images/revista/59_1/PDF/09Art477.pdf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4LE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2020-10-01T03:24:00Z</dcterms:created>
  <dcterms:modified xsi:type="dcterms:W3CDTF">2020-10-01T03:26:00Z</dcterms:modified>
</cp:coreProperties>
</file>