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7EF" w:rsidRDefault="00F267EF" w:rsidP="00F267EF">
      <w:pPr>
        <w:pStyle w:val="NormalWeb"/>
        <w:spacing w:before="0" w:beforeAutospacing="0" w:after="0" w:afterAutospacing="0"/>
        <w:jc w:val="center"/>
        <w:rPr>
          <w:rFonts w:ascii="Montserrat" w:hAnsi="Montserrat" w:cstheme="minorBidi"/>
          <w:b/>
          <w:bCs/>
          <w:kern w:val="24"/>
          <w:sz w:val="52"/>
          <w:szCs w:val="52"/>
        </w:rPr>
      </w:pPr>
      <w:bookmarkStart w:id="0" w:name="_GoBack"/>
      <w:r>
        <w:rPr>
          <w:rFonts w:ascii="Montserrat" w:hAnsi="Montserrat" w:cstheme="minorBidi"/>
          <w:b/>
          <w:bCs/>
          <w:kern w:val="24"/>
          <w:sz w:val="52"/>
          <w:szCs w:val="52"/>
        </w:rPr>
        <w:t xml:space="preserve">Lunes 14 de septiembre de </w:t>
      </w:r>
      <w:r>
        <w:rPr>
          <w:rFonts w:ascii="Montserrat" w:hAnsi="Montserrat" w:cstheme="minorBidi"/>
          <w:b/>
          <w:bCs/>
          <w:kern w:val="24"/>
          <w:sz w:val="52"/>
          <w:szCs w:val="52"/>
        </w:rPr>
        <w:t>Geografía</w:t>
      </w:r>
    </w:p>
    <w:bookmarkEnd w:id="0"/>
    <w:p w:rsidR="00F267EF" w:rsidRPr="003272E9" w:rsidRDefault="00F267EF" w:rsidP="00F267EF">
      <w:pPr>
        <w:pStyle w:val="NormalWeb"/>
        <w:spacing w:before="0" w:beforeAutospacing="0" w:after="0" w:afterAutospacing="0"/>
        <w:jc w:val="center"/>
        <w:rPr>
          <w:rFonts w:ascii="Montserrat" w:hAnsi="Montserrat" w:cstheme="minorBidi"/>
          <w:b/>
          <w:bCs/>
          <w:kern w:val="24"/>
          <w:sz w:val="52"/>
          <w:szCs w:val="52"/>
        </w:rPr>
      </w:pPr>
    </w:p>
    <w:p w:rsidR="00F267EF" w:rsidRDefault="00F267EF" w:rsidP="00F267EF">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Las líneas imaginarias de la Tierra</w:t>
      </w:r>
    </w:p>
    <w:p w:rsidR="00F267EF" w:rsidRDefault="00F267EF" w:rsidP="00F267EF">
      <w:pPr>
        <w:spacing w:after="0" w:line="240" w:lineRule="auto"/>
        <w:jc w:val="center"/>
        <w:rPr>
          <w:rFonts w:ascii="Montserrat" w:eastAsiaTheme="minorEastAsia" w:hAnsi="Montserrat"/>
          <w:i/>
          <w:iCs/>
          <w:kern w:val="24"/>
          <w:sz w:val="48"/>
          <w:szCs w:val="48"/>
          <w:lang w:val="es-MX" w:eastAsia="es-MX"/>
        </w:rPr>
      </w:pPr>
    </w:p>
    <w:p w:rsidR="00F267EF" w:rsidRPr="00BE0677" w:rsidRDefault="00F267EF" w:rsidP="00F267EF">
      <w:pPr>
        <w:spacing w:after="0" w:line="240" w:lineRule="auto"/>
        <w:jc w:val="both"/>
        <w:rPr>
          <w:rFonts w:ascii="Montserrat" w:hAnsi="Montserrat"/>
          <w:lang w:val="es-MX"/>
        </w:rPr>
      </w:pPr>
    </w:p>
    <w:p w:rsidR="00F267EF" w:rsidRPr="00C0130A" w:rsidRDefault="00F267EF" w:rsidP="00F267EF">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Pr="009D4A13">
        <w:rPr>
          <w:rFonts w:ascii="Montserrat" w:hAnsi="Montserrat"/>
          <w:i/>
          <w:iCs/>
          <w:lang w:val="es-MX"/>
        </w:rPr>
        <w:t>Reconoce y ubic</w:t>
      </w:r>
      <w:r>
        <w:rPr>
          <w:rFonts w:ascii="Montserrat" w:hAnsi="Montserrat"/>
          <w:i/>
          <w:iCs/>
          <w:lang w:val="es-MX"/>
        </w:rPr>
        <w:t>a las líneas imaginarias de la T</w:t>
      </w:r>
      <w:r w:rsidRPr="009D4A13">
        <w:rPr>
          <w:rFonts w:ascii="Montserrat" w:hAnsi="Montserrat"/>
          <w:i/>
          <w:iCs/>
          <w:lang w:val="es-MX"/>
        </w:rPr>
        <w:t>ierra</w:t>
      </w:r>
      <w:r>
        <w:rPr>
          <w:rFonts w:ascii="Montserrat" w:hAnsi="Montserrat"/>
          <w:i/>
          <w:iCs/>
          <w:lang w:val="es-MX"/>
        </w:rPr>
        <w:t>.</w:t>
      </w:r>
    </w:p>
    <w:p w:rsidR="00F267EF" w:rsidRPr="00C0130A" w:rsidRDefault="00F267EF" w:rsidP="00F267EF">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Pr="009D4A13">
        <w:rPr>
          <w:rFonts w:ascii="Montserrat" w:hAnsi="Montserrat"/>
          <w:i/>
          <w:iCs/>
          <w:lang w:val="es-MX"/>
        </w:rPr>
        <w:t>Conocer las líneas imaginarias y la inclinación de la Tierra.</w:t>
      </w:r>
    </w:p>
    <w:p w:rsidR="00F267EF" w:rsidRPr="001678B0" w:rsidRDefault="00F267EF" w:rsidP="00F267EF">
      <w:pPr>
        <w:spacing w:after="0" w:line="240" w:lineRule="auto"/>
        <w:jc w:val="both"/>
        <w:rPr>
          <w:rFonts w:ascii="Montserrat" w:hAnsi="Montserrat"/>
          <w:b/>
          <w:bCs/>
          <w:sz w:val="28"/>
          <w:szCs w:val="28"/>
          <w:lang w:val="es-MX"/>
        </w:rPr>
      </w:pPr>
    </w:p>
    <w:p w:rsidR="00F267EF" w:rsidRDefault="00F267EF" w:rsidP="00F267EF">
      <w:pPr>
        <w:spacing w:after="0" w:line="240" w:lineRule="auto"/>
        <w:jc w:val="both"/>
        <w:rPr>
          <w:rFonts w:ascii="Montserrat" w:hAnsi="Montserrat"/>
          <w:b/>
          <w:bCs/>
          <w:sz w:val="28"/>
          <w:szCs w:val="28"/>
          <w:lang w:val="es-MX"/>
        </w:rPr>
      </w:pPr>
    </w:p>
    <w:p w:rsidR="00F267EF" w:rsidRDefault="00F267EF" w:rsidP="00F267EF">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rsidR="00F267EF" w:rsidRPr="003272E9" w:rsidRDefault="00F267EF" w:rsidP="00F267EF">
      <w:pPr>
        <w:spacing w:after="0" w:line="240" w:lineRule="auto"/>
        <w:jc w:val="both"/>
        <w:rPr>
          <w:rFonts w:ascii="Montserrat" w:hAnsi="Montserrat"/>
          <w:b/>
          <w:bCs/>
          <w:sz w:val="28"/>
          <w:szCs w:val="28"/>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Reconocerás las principales líneas imaginarias de la Tierra: polos, paralelos y meridianos; también, identificarás que, debido a que el eje de la Tierra está inclinado, hay distintas zonas térmicas en su superficie.</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Lee este texto para empezar:</w:t>
      </w:r>
    </w:p>
    <w:p w:rsidR="00F267EF" w:rsidRDefault="00F267EF" w:rsidP="00F267EF">
      <w:pPr>
        <w:spacing w:after="0" w:line="240" w:lineRule="auto"/>
        <w:jc w:val="both"/>
        <w:rPr>
          <w:rFonts w:ascii="Montserrat" w:hAnsi="Montserrat"/>
          <w:lang w:val="es-MX"/>
        </w:rPr>
      </w:pPr>
    </w:p>
    <w:p w:rsidR="00F267EF" w:rsidRPr="00AC127E" w:rsidRDefault="00F267EF" w:rsidP="00F267EF">
      <w:pPr>
        <w:spacing w:after="0" w:line="240" w:lineRule="auto"/>
        <w:jc w:val="both"/>
        <w:rPr>
          <w:rFonts w:ascii="Montserrat" w:hAnsi="Montserrat"/>
          <w:i/>
          <w:iCs/>
          <w:lang w:val="es-MX"/>
        </w:rPr>
      </w:pPr>
      <w:r w:rsidRPr="00AC127E">
        <w:rPr>
          <w:rFonts w:ascii="Montserrat" w:hAnsi="Montserrat"/>
          <w:i/>
          <w:iCs/>
          <w:lang w:val="es-MX"/>
        </w:rPr>
        <w:t>Las líneas imaginarias nos sirven para localizar puntos y límites de zonas.</w:t>
      </w:r>
    </w:p>
    <w:p w:rsidR="00F267EF" w:rsidRPr="00AC127E" w:rsidRDefault="00F267EF" w:rsidP="00F267EF">
      <w:pPr>
        <w:spacing w:after="0" w:line="240" w:lineRule="auto"/>
        <w:jc w:val="both"/>
        <w:rPr>
          <w:rFonts w:ascii="Montserrat" w:hAnsi="Montserrat"/>
          <w:i/>
          <w:iCs/>
          <w:lang w:val="es-MX"/>
        </w:rPr>
      </w:pPr>
    </w:p>
    <w:p w:rsidR="00F267EF" w:rsidRPr="00AC127E" w:rsidRDefault="00F267EF" w:rsidP="00F267EF">
      <w:pPr>
        <w:spacing w:after="0" w:line="240" w:lineRule="auto"/>
        <w:jc w:val="both"/>
        <w:rPr>
          <w:rFonts w:ascii="Montserrat" w:hAnsi="Montserrat"/>
          <w:i/>
          <w:iCs/>
          <w:lang w:val="es-MX"/>
        </w:rPr>
      </w:pPr>
      <w:r w:rsidRPr="00AC127E">
        <w:rPr>
          <w:rFonts w:ascii="Montserrat" w:hAnsi="Montserrat"/>
          <w:i/>
          <w:iCs/>
          <w:lang w:val="es-MX"/>
        </w:rPr>
        <w:t>Para localizar lugares en la superficie terrestre se utilizan como referencia círculos imaginarios: unos rodean el planeta y se trazan paralelos al ecuador</w:t>
      </w:r>
      <w:r w:rsidRPr="00AC127E">
        <w:rPr>
          <w:rStyle w:val="Refdenotaalpie"/>
          <w:rFonts w:ascii="Montserrat" w:hAnsi="Montserrat"/>
          <w:i/>
          <w:iCs/>
          <w:lang w:val="es-MX"/>
        </w:rPr>
        <w:footnoteReference w:id="1"/>
      </w:r>
      <w:r w:rsidRPr="00AC127E">
        <w:rPr>
          <w:rFonts w:ascii="Montserrat" w:hAnsi="Montserrat"/>
          <w:i/>
          <w:iCs/>
          <w:lang w:val="es-MX"/>
        </w:rPr>
        <w:t>, los otros pasan por los polos. Así, se forma una red que permite ubicar con exactitud un lugar en la superficie terrestre.</w:t>
      </w:r>
    </w:p>
    <w:p w:rsidR="00F267EF" w:rsidRDefault="00F267EF" w:rsidP="00F267EF">
      <w:pPr>
        <w:spacing w:after="0" w:line="240" w:lineRule="auto"/>
        <w:jc w:val="both"/>
        <w:rPr>
          <w:rFonts w:ascii="Montserrat" w:hAnsi="Montserrat"/>
          <w:lang w:val="es-MX"/>
        </w:rPr>
      </w:pPr>
    </w:p>
    <w:p w:rsidR="00F267EF" w:rsidRPr="00421F94" w:rsidRDefault="00F267EF" w:rsidP="00F267EF">
      <w:pPr>
        <w:spacing w:after="0" w:line="240" w:lineRule="auto"/>
        <w:jc w:val="both"/>
        <w:rPr>
          <w:rFonts w:ascii="Montserrat" w:hAnsi="Montserrat"/>
          <w:lang w:val="es-MX"/>
        </w:rPr>
      </w:pPr>
      <w:r w:rsidRPr="00421F94">
        <w:rPr>
          <w:rFonts w:ascii="Montserrat" w:hAnsi="Montserrat"/>
          <w:lang w:val="es-MX"/>
        </w:rPr>
        <w:t xml:space="preserve">Secretaría de Educación Pública (2019). </w:t>
      </w:r>
      <w:r>
        <w:rPr>
          <w:rFonts w:ascii="Montserrat" w:hAnsi="Montserrat"/>
          <w:i/>
          <w:iCs/>
          <w:lang w:val="es-MX"/>
        </w:rPr>
        <w:t>Geografía</w:t>
      </w:r>
      <w:r w:rsidRPr="00DA05AA">
        <w:rPr>
          <w:rFonts w:ascii="Montserrat" w:hAnsi="Montserrat"/>
          <w:i/>
          <w:iCs/>
          <w:lang w:val="es-MX"/>
        </w:rPr>
        <w:t>. Quinto grado</w:t>
      </w:r>
      <w:r w:rsidRPr="00421F94">
        <w:rPr>
          <w:rFonts w:ascii="Montserrat" w:hAnsi="Montserrat"/>
          <w:lang w:val="es-MX"/>
        </w:rPr>
        <w:t xml:space="preserve">. México, SEP, pp. </w:t>
      </w:r>
      <w:r>
        <w:rPr>
          <w:rFonts w:ascii="Montserrat" w:hAnsi="Montserrat"/>
          <w:lang w:val="es-MX"/>
        </w:rPr>
        <w:t>11 y 12.</w:t>
      </w:r>
    </w:p>
    <w:p w:rsidR="00F267EF" w:rsidRPr="00421F94" w:rsidRDefault="00F267EF" w:rsidP="00F267EF">
      <w:pPr>
        <w:spacing w:after="0" w:line="240" w:lineRule="auto"/>
        <w:jc w:val="both"/>
        <w:rPr>
          <w:rFonts w:ascii="Montserrat" w:hAnsi="Montserrat"/>
          <w:lang w:val="es-MX"/>
        </w:rPr>
      </w:pPr>
    </w:p>
    <w:p w:rsidR="00F267EF" w:rsidRPr="00421F94" w:rsidRDefault="00F267EF" w:rsidP="00F267EF">
      <w:pPr>
        <w:spacing w:after="0" w:line="240" w:lineRule="auto"/>
        <w:jc w:val="both"/>
        <w:rPr>
          <w:rFonts w:ascii="Montserrat" w:hAnsi="Montserrat"/>
          <w:lang w:val="es-MX"/>
        </w:rPr>
      </w:pPr>
      <w:r>
        <w:rPr>
          <w:rFonts w:ascii="Montserrat" w:hAnsi="Montserrat"/>
          <w:lang w:val="es-MX"/>
        </w:rPr>
        <w:t>En las páginas 10 a 12 del libro de</w:t>
      </w:r>
      <w:r w:rsidRPr="00421F94">
        <w:rPr>
          <w:rFonts w:ascii="Montserrat" w:hAnsi="Montserrat"/>
          <w:lang w:val="es-MX"/>
        </w:rPr>
        <w:t xml:space="preserve"> </w:t>
      </w:r>
      <w:r>
        <w:rPr>
          <w:rFonts w:ascii="Montserrat" w:hAnsi="Montserrat"/>
          <w:i/>
          <w:iCs/>
          <w:lang w:val="es-MX"/>
        </w:rPr>
        <w:t>Geografía</w:t>
      </w:r>
      <w:r w:rsidRPr="003D4AC1">
        <w:rPr>
          <w:rFonts w:ascii="Montserrat" w:hAnsi="Montserrat"/>
          <w:i/>
          <w:iCs/>
          <w:lang w:val="es-MX"/>
        </w:rPr>
        <w:t>. Quinto grado</w:t>
      </w:r>
      <w:r>
        <w:rPr>
          <w:rFonts w:ascii="Montserrat" w:hAnsi="Montserrat"/>
          <w:lang w:val="es-MX"/>
        </w:rPr>
        <w:t>, encontrarás más información y ejemplos sobre las líneas imaginarias y la inclinación del eje de la Tierra.</w:t>
      </w:r>
    </w:p>
    <w:p w:rsidR="00F267EF" w:rsidRPr="00421F94"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hyperlink r:id="rId7" w:anchor="page/11" w:history="1">
        <w:r w:rsidRPr="00BD0E76">
          <w:rPr>
            <w:rStyle w:val="Hipervnculo"/>
            <w:rFonts w:ascii="Montserrat" w:hAnsi="Montserrat"/>
            <w:lang w:val="es-MX"/>
          </w:rPr>
          <w:t>https://libros.conaliteg.gob.mx/20/P5GEA.htm?#page/11</w:t>
        </w:r>
      </w:hyperlink>
    </w:p>
    <w:p w:rsidR="00F267EF" w:rsidRPr="00421F94"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sidRPr="00421F94">
        <w:rPr>
          <w:rFonts w:ascii="Montserrat" w:hAnsi="Montserrat"/>
          <w:lang w:val="es-MX"/>
        </w:rPr>
        <w:lastRenderedPageBreak/>
        <w:t>Si no tienes los libros a la mano</w:t>
      </w:r>
      <w:r>
        <w:rPr>
          <w:rFonts w:ascii="Montserrat" w:hAnsi="Montserrat"/>
          <w:lang w:val="es-MX"/>
        </w:rPr>
        <w:t>,</w:t>
      </w:r>
      <w:r w:rsidRPr="00421F94">
        <w:rPr>
          <w:rFonts w:ascii="Montserrat" w:hAnsi="Montserrat"/>
          <w:lang w:val="es-MX"/>
        </w:rPr>
        <w:t xml:space="preserve"> no te preocupes, puedes investigar en otros textos que tengas en </w:t>
      </w:r>
      <w:r>
        <w:rPr>
          <w:rFonts w:ascii="Montserrat" w:hAnsi="Montserrat"/>
          <w:lang w:val="es-MX"/>
        </w:rPr>
        <w:t>casa o</w:t>
      </w:r>
      <w:r w:rsidRPr="00421F94">
        <w:rPr>
          <w:rFonts w:ascii="Montserrat" w:hAnsi="Montserrat"/>
          <w:lang w:val="es-MX"/>
        </w:rPr>
        <w:t xml:space="preserve"> también en </w:t>
      </w:r>
      <w:r>
        <w:rPr>
          <w:rFonts w:ascii="Montserrat" w:hAnsi="Montserrat"/>
          <w:lang w:val="es-MX"/>
        </w:rPr>
        <w:t>i</w:t>
      </w:r>
      <w:r w:rsidRPr="00421F94">
        <w:rPr>
          <w:rFonts w:ascii="Montserrat" w:hAnsi="Montserrat"/>
          <w:lang w:val="es-MX"/>
        </w:rPr>
        <w:t>nternet. Revísalos para saber más sobre el tema.</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rsidR="00F267EF" w:rsidRPr="003272E9" w:rsidRDefault="00F267EF" w:rsidP="00F267EF">
      <w:pPr>
        <w:spacing w:after="0" w:line="240" w:lineRule="auto"/>
        <w:rPr>
          <w:rFonts w:ascii="Montserrat" w:hAnsi="Montserrat"/>
          <w:b/>
          <w:sz w:val="28"/>
          <w:szCs w:val="28"/>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Así como en los mapas de México se utilizan líneas imaginarias para localizar lugares, en un mapa del mundo se utilizan las mismas líneas imaginarias para la localización.</w:t>
      </w:r>
    </w:p>
    <w:p w:rsidR="00F267EF" w:rsidRDefault="00F267EF" w:rsidP="00F267EF">
      <w:pPr>
        <w:spacing w:after="0" w:line="240" w:lineRule="auto"/>
        <w:jc w:val="both"/>
        <w:rPr>
          <w:rFonts w:ascii="Montserrat" w:hAnsi="Montserrat"/>
          <w:lang w:val="es-MX"/>
        </w:rPr>
      </w:pPr>
      <w:r>
        <w:rPr>
          <w:rFonts w:ascii="Montserrat" w:hAnsi="Montserrat"/>
          <w:lang w:val="es-MX"/>
        </w:rPr>
        <w:t xml:space="preserve">A las líneas horizontales se les llama “paralelos”, van de Este a Oeste de la Tierra, son perpendiculares al eje terrestre y disminuyen de tamaño al acercarse a los polos. La línea del ecuador se conoce como paralelo 0° y divide a nuestro planeta en dos mitades iguales: el </w:t>
      </w:r>
      <w:proofErr w:type="gramStart"/>
      <w:r>
        <w:rPr>
          <w:rFonts w:ascii="Montserrat" w:hAnsi="Montserrat"/>
          <w:lang w:val="es-MX"/>
        </w:rPr>
        <w:t>Hemisferio Norte</w:t>
      </w:r>
      <w:proofErr w:type="gramEnd"/>
      <w:r>
        <w:rPr>
          <w:rFonts w:ascii="Montserrat" w:hAnsi="Montserrat"/>
          <w:lang w:val="es-MX"/>
        </w:rPr>
        <w:t xml:space="preserve"> y el Hemisferio Sur.</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A las líneas imaginarias verticales se les conoce como “meridianos”, va desde el polo Norte al polo Sur. Cada meridiano tiene un antimeridiano, juntos forman un círculo. El meridiano de referencia es el meridiano 0° o de Greenwich.</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Observa este video para comprender mejor.</w:t>
      </w:r>
    </w:p>
    <w:p w:rsidR="00F267EF" w:rsidRDefault="00F267EF" w:rsidP="00F267EF">
      <w:pPr>
        <w:spacing w:after="0" w:line="240" w:lineRule="auto"/>
        <w:jc w:val="both"/>
        <w:rPr>
          <w:rFonts w:ascii="Montserrat" w:hAnsi="Montserrat"/>
          <w:lang w:val="es-MX"/>
        </w:rPr>
      </w:pPr>
    </w:p>
    <w:p w:rsidR="00F267EF" w:rsidRPr="00C038B9" w:rsidRDefault="00F267EF" w:rsidP="00F267EF">
      <w:pPr>
        <w:pStyle w:val="Prrafodelista"/>
        <w:numPr>
          <w:ilvl w:val="0"/>
          <w:numId w:val="2"/>
        </w:numPr>
        <w:spacing w:after="0" w:line="240" w:lineRule="auto"/>
        <w:jc w:val="both"/>
        <w:rPr>
          <w:rFonts w:ascii="Montserrat" w:hAnsi="Montserrat"/>
          <w:b/>
          <w:bCs/>
          <w:lang w:val="es-MX"/>
        </w:rPr>
      </w:pPr>
      <w:r w:rsidRPr="00C038B9">
        <w:rPr>
          <w:rFonts w:ascii="Montserrat" w:hAnsi="Montserrat"/>
          <w:b/>
          <w:bCs/>
          <w:lang w:val="es-MX"/>
        </w:rPr>
        <w:t>“Puntos, líneas y círculos imaginarios”.</w:t>
      </w:r>
    </w:p>
    <w:p w:rsidR="00F267EF" w:rsidRPr="00A868BB" w:rsidRDefault="00F267EF" w:rsidP="00F267EF">
      <w:pPr>
        <w:spacing w:after="0" w:line="240" w:lineRule="auto"/>
        <w:ind w:left="720"/>
        <w:jc w:val="both"/>
        <w:rPr>
          <w:rFonts w:ascii="Montserrat" w:hAnsi="Montserrat"/>
          <w:color w:val="0000FF"/>
          <w:u w:val="single"/>
          <w:lang w:val="es-MX"/>
        </w:rPr>
      </w:pPr>
      <w:r w:rsidRPr="004A30F1">
        <w:rPr>
          <w:rStyle w:val="Hipervnculo"/>
          <w:rFonts w:ascii="Montserrat" w:hAnsi="Montserrat"/>
          <w:lang w:val="es-MX"/>
        </w:rPr>
        <w:t>https://www.mdt.mx/KrismarApps/src/video/red_geo_7103a.m4v</w:t>
      </w:r>
    </w:p>
    <w:p w:rsidR="00F267EF" w:rsidRDefault="00F267EF" w:rsidP="00F267EF">
      <w:pPr>
        <w:spacing w:after="0" w:line="240" w:lineRule="auto"/>
        <w:jc w:val="both"/>
        <w:rPr>
          <w:rFonts w:ascii="Montserrat" w:hAnsi="Montserrat"/>
          <w:lang w:val="es-MX"/>
        </w:rPr>
      </w:pPr>
    </w:p>
    <w:p w:rsidR="00F267EF" w:rsidRPr="004A30F1" w:rsidRDefault="00F267EF" w:rsidP="00F267EF">
      <w:pPr>
        <w:pStyle w:val="Prrafodelista"/>
        <w:numPr>
          <w:ilvl w:val="0"/>
          <w:numId w:val="1"/>
        </w:numPr>
        <w:spacing w:after="0" w:line="240" w:lineRule="auto"/>
        <w:jc w:val="both"/>
        <w:rPr>
          <w:rFonts w:ascii="Montserrat" w:hAnsi="Montserrat"/>
          <w:lang w:val="es-MX"/>
        </w:rPr>
      </w:pPr>
      <w:r>
        <w:rPr>
          <w:rFonts w:ascii="Montserrat" w:hAnsi="Montserrat"/>
          <w:lang w:val="es-MX"/>
        </w:rPr>
        <w:t>¿Qué otros usos conoces para esas líneas imaginarias, además de ser referentes para localizar lugares?</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Otro uso de los “paralelos” es como indicador de las distintas zonas térmicas del mundo. Hay cinco zonas térmicas: una tropical o cálida, dos templadas y dos frías o polares, y las puedes identificar a través de los “paralelos”.</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Por su parte, los “meridianos” tienen relación con los “husos horarios”, es decir, los meridianos indican áreas donde se comparte un mismo horario. Los “meridianos” también se relacionan con el movimiento de rotación de la tierra.</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b/>
          <w:sz w:val="28"/>
          <w:szCs w:val="28"/>
          <w:lang w:val="es-MX"/>
        </w:rPr>
      </w:pPr>
    </w:p>
    <w:p w:rsidR="00F267EF" w:rsidRPr="00AF61A6" w:rsidRDefault="00F267EF" w:rsidP="00F267EF">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Para el reto de hoy, realiza una actividad para localizar diversos países por sus coordenadas (latitud y longitud). Ubica la zona térmica a la que pertenecen y describe las características de flora y fauna. Pueden empezar por su propia localidad.</w:t>
      </w:r>
    </w:p>
    <w:p w:rsidR="00F267EF" w:rsidRDefault="00F267EF" w:rsidP="00F267EF">
      <w:pPr>
        <w:spacing w:after="0" w:line="240" w:lineRule="auto"/>
        <w:jc w:val="both"/>
        <w:rPr>
          <w:rFonts w:ascii="Montserrat" w:hAnsi="Montserrat"/>
          <w:lang w:val="es-MX"/>
        </w:rPr>
      </w:pPr>
    </w:p>
    <w:p w:rsidR="00F267EF" w:rsidRPr="00AF61A6" w:rsidRDefault="00F267EF" w:rsidP="00F267EF">
      <w:pPr>
        <w:spacing w:after="0" w:line="240" w:lineRule="auto"/>
        <w:jc w:val="both"/>
        <w:rPr>
          <w:rFonts w:ascii="Montserrat" w:hAnsi="Montserrat"/>
          <w:lang w:val="es-MX"/>
        </w:rPr>
      </w:pPr>
    </w:p>
    <w:p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rsidR="00F267EF" w:rsidRPr="00AF61A6"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p>
    <w:p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lastRenderedPageBreak/>
        <w:t>Gracias por tu esfuerzo</w:t>
      </w:r>
      <w:r>
        <w:rPr>
          <w:rFonts w:ascii="Montserrat" w:hAnsi="Montserrat"/>
          <w:b/>
          <w:bCs/>
          <w:sz w:val="24"/>
          <w:szCs w:val="24"/>
          <w:lang w:val="es-MX"/>
        </w:rPr>
        <w:t>.</w:t>
      </w:r>
    </w:p>
    <w:p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p>
    <w:p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p>
    <w:p w:rsidR="00F267EF" w:rsidRPr="00AF61A6"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p>
    <w:p w:rsidR="00F267EF" w:rsidRPr="003272E9" w:rsidRDefault="00F267EF" w:rsidP="00F267EF">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rsidR="00F267EF" w:rsidRPr="00D84654" w:rsidRDefault="00F267EF" w:rsidP="00F267EF">
      <w:pPr>
        <w:spacing w:after="0" w:line="240" w:lineRule="auto"/>
        <w:jc w:val="both"/>
        <w:rPr>
          <w:rFonts w:ascii="Montserrat" w:hAnsi="Montserrat"/>
          <w:bCs/>
          <w:lang w:val="es-MX"/>
        </w:rPr>
      </w:pPr>
      <w:r w:rsidRPr="00D84654">
        <w:rPr>
          <w:rFonts w:ascii="Montserrat" w:hAnsi="Montserrat"/>
          <w:bCs/>
          <w:lang w:val="es-MX"/>
        </w:rPr>
        <w:t>Lecturas</w:t>
      </w:r>
    </w:p>
    <w:p w:rsidR="00F267EF" w:rsidRDefault="00F267EF" w:rsidP="00F267EF">
      <w:pPr>
        <w:spacing w:after="0" w:line="240" w:lineRule="auto"/>
        <w:jc w:val="both"/>
        <w:rPr>
          <w:rFonts w:ascii="Montserrat" w:hAnsi="Montserrat"/>
          <w:bCs/>
          <w:sz w:val="24"/>
          <w:szCs w:val="24"/>
          <w:lang w:val="es-MX"/>
        </w:rPr>
      </w:pPr>
    </w:p>
    <w:p w:rsidR="00F267EF" w:rsidRDefault="00F267EF" w:rsidP="00F267EF">
      <w:pPr>
        <w:spacing w:after="0" w:line="240" w:lineRule="auto"/>
        <w:jc w:val="both"/>
        <w:rPr>
          <w:rFonts w:ascii="Montserrat" w:hAnsi="Montserrat"/>
          <w:bCs/>
          <w:sz w:val="24"/>
          <w:szCs w:val="24"/>
          <w:lang w:val="es-MX"/>
        </w:rPr>
      </w:pPr>
    </w:p>
    <w:p w:rsidR="00F267EF" w:rsidRDefault="00F267EF" w:rsidP="00F267EF">
      <w:pPr>
        <w:spacing w:after="0" w:line="240" w:lineRule="auto"/>
        <w:jc w:val="both"/>
        <w:rPr>
          <w:rFonts w:ascii="Montserrat" w:hAnsi="Montserrat"/>
        </w:rPr>
      </w:pPr>
      <w:r w:rsidRPr="00366A9D">
        <w:rPr>
          <w:noProof/>
        </w:rPr>
        <w:drawing>
          <wp:inline distT="0" distB="0" distL="0" distR="0" wp14:anchorId="58F96B4D" wp14:editId="739653E4">
            <wp:extent cx="1800000" cy="2317808"/>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718" t="13484" r="33243" b="10846"/>
                    <a:stretch/>
                  </pic:blipFill>
                  <pic:spPr bwMode="auto">
                    <a:xfrm>
                      <a:off x="0" y="0"/>
                      <a:ext cx="1800000" cy="2317808"/>
                    </a:xfrm>
                    <a:prstGeom prst="rect">
                      <a:avLst/>
                    </a:prstGeom>
                    <a:ln>
                      <a:noFill/>
                    </a:ln>
                    <a:extLst>
                      <a:ext uri="{53640926-AAD7-44D8-BBD7-CCE9431645EC}">
                        <a14:shadowObscured xmlns:a14="http://schemas.microsoft.com/office/drawing/2010/main"/>
                      </a:ext>
                    </a:extLst>
                  </pic:spPr>
                </pic:pic>
              </a:graphicData>
            </a:graphic>
          </wp:inline>
        </w:drawing>
      </w:r>
    </w:p>
    <w:p w:rsidR="00F267EF" w:rsidRDefault="00F267EF" w:rsidP="00F267EF">
      <w:pPr>
        <w:spacing w:after="0" w:line="240" w:lineRule="auto"/>
        <w:jc w:val="both"/>
        <w:rPr>
          <w:rStyle w:val="Hipervnculo"/>
          <w:rFonts w:ascii="Montserrat" w:hAnsi="Montserrat"/>
        </w:rPr>
      </w:pPr>
      <w:hyperlink r:id="rId9" w:history="1">
        <w:r w:rsidRPr="00BD0E76">
          <w:rPr>
            <w:rStyle w:val="Hipervnculo"/>
            <w:rFonts w:ascii="Montserrat" w:hAnsi="Montserrat"/>
          </w:rPr>
          <w:t>https://libros.conaliteg.gob.mx/20/P5GEA.htm</w:t>
        </w:r>
      </w:hyperlink>
    </w:p>
    <w:p w:rsidR="00F267EF" w:rsidRDefault="00F267EF" w:rsidP="00F267EF">
      <w:pPr>
        <w:spacing w:after="0" w:line="240" w:lineRule="auto"/>
        <w:jc w:val="both"/>
        <w:rPr>
          <w:rStyle w:val="Hipervnculo"/>
          <w:rFonts w:ascii="Montserrat" w:hAnsi="Montserrat"/>
        </w:rPr>
      </w:pPr>
    </w:p>
    <w:p w:rsidR="00F267EF" w:rsidRDefault="00F267EF" w:rsidP="00F267EF">
      <w:pPr>
        <w:spacing w:after="0" w:line="240" w:lineRule="auto"/>
        <w:jc w:val="both"/>
        <w:rPr>
          <w:rStyle w:val="Hipervnculo"/>
          <w:rFonts w:ascii="Montserrat" w:hAnsi="Montserrat"/>
        </w:rPr>
      </w:pPr>
    </w:p>
    <w:p w:rsidR="00F267EF" w:rsidRDefault="00F267EF" w:rsidP="00F267EF">
      <w:pPr>
        <w:spacing w:after="0" w:line="240" w:lineRule="auto"/>
        <w:jc w:val="both"/>
        <w:rPr>
          <w:rFonts w:ascii="Montserrat" w:hAnsi="Montserrat"/>
        </w:rPr>
      </w:pPr>
    </w:p>
    <w:p w:rsidR="00F267EF" w:rsidRDefault="00F267EF" w:rsidP="00F267EF">
      <w:pPr>
        <w:spacing w:after="0" w:line="240" w:lineRule="auto"/>
        <w:jc w:val="both"/>
        <w:rPr>
          <w:rFonts w:ascii="Montserrat" w:hAnsi="Montserrat"/>
        </w:rPr>
      </w:pPr>
      <w:r>
        <w:rPr>
          <w:noProof/>
        </w:rPr>
        <w:drawing>
          <wp:inline distT="0" distB="0" distL="0" distR="0" wp14:anchorId="691D59BF" wp14:editId="2608E169">
            <wp:extent cx="1800000" cy="234125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283" t="13484" r="33357" b="11652"/>
                    <a:stretch/>
                  </pic:blipFill>
                  <pic:spPr bwMode="auto">
                    <a:xfrm>
                      <a:off x="0" y="0"/>
                      <a:ext cx="1800000" cy="2341259"/>
                    </a:xfrm>
                    <a:prstGeom prst="rect">
                      <a:avLst/>
                    </a:prstGeom>
                    <a:ln>
                      <a:noFill/>
                    </a:ln>
                    <a:extLst>
                      <a:ext uri="{53640926-AAD7-44D8-BBD7-CCE9431645EC}">
                        <a14:shadowObscured xmlns:a14="http://schemas.microsoft.com/office/drawing/2010/main"/>
                      </a:ext>
                    </a:extLst>
                  </pic:spPr>
                </pic:pic>
              </a:graphicData>
            </a:graphic>
          </wp:inline>
        </w:drawing>
      </w:r>
    </w:p>
    <w:p w:rsidR="00F267EF" w:rsidRPr="009F3F69" w:rsidRDefault="00F267EF" w:rsidP="00F267EF">
      <w:pPr>
        <w:spacing w:after="0" w:line="240" w:lineRule="auto"/>
        <w:jc w:val="both"/>
        <w:rPr>
          <w:rFonts w:ascii="Montserrat" w:hAnsi="Montserrat"/>
        </w:rPr>
      </w:pPr>
      <w:hyperlink r:id="rId11" w:history="1">
        <w:r w:rsidRPr="00BD0E76">
          <w:rPr>
            <w:rStyle w:val="Hipervnculo"/>
            <w:rFonts w:ascii="Montserrat" w:hAnsi="Montserrat"/>
          </w:rPr>
          <w:t>https://libros.conaliteg.gob.mx/20/P5AGA.htm</w:t>
        </w:r>
      </w:hyperlink>
    </w:p>
    <w:p w:rsidR="00F267EF" w:rsidRDefault="00F267EF"/>
    <w:sectPr w:rsidR="00F267EF"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C1" w:rsidRDefault="00790AC1" w:rsidP="00F267EF">
      <w:pPr>
        <w:spacing w:after="0" w:line="240" w:lineRule="auto"/>
      </w:pPr>
      <w:r>
        <w:separator/>
      </w:r>
    </w:p>
  </w:endnote>
  <w:endnote w:type="continuationSeparator" w:id="0">
    <w:p w:rsidR="00790AC1" w:rsidRDefault="00790AC1" w:rsidP="00F2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AC257C" w:rsidRDefault="00790AC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Pr>
                <w:rFonts w:ascii="Montserrat" w:hAnsi="Montserrat"/>
                <w:b/>
                <w:bCs/>
                <w:noProof/>
                <w:sz w:val="24"/>
                <w:szCs w:val="24"/>
              </w:rPr>
              <w:t>15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Pr>
                <w:rFonts w:ascii="Montserrat" w:hAnsi="Montserrat"/>
                <w:b/>
                <w:bCs/>
                <w:noProof/>
                <w:sz w:val="24"/>
                <w:szCs w:val="24"/>
              </w:rPr>
              <w:t>15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C1" w:rsidRDefault="00790AC1" w:rsidP="00F267EF">
      <w:pPr>
        <w:spacing w:after="0" w:line="240" w:lineRule="auto"/>
      </w:pPr>
      <w:r>
        <w:separator/>
      </w:r>
    </w:p>
  </w:footnote>
  <w:footnote w:type="continuationSeparator" w:id="0">
    <w:p w:rsidR="00790AC1" w:rsidRDefault="00790AC1" w:rsidP="00F267EF">
      <w:pPr>
        <w:spacing w:after="0" w:line="240" w:lineRule="auto"/>
      </w:pPr>
      <w:r>
        <w:continuationSeparator/>
      </w:r>
    </w:p>
  </w:footnote>
  <w:footnote w:id="1">
    <w:p w:rsidR="00F267EF" w:rsidRPr="00F55F4F" w:rsidRDefault="00F267EF" w:rsidP="00F267EF">
      <w:pPr>
        <w:pStyle w:val="Textonotapie"/>
        <w:jc w:val="both"/>
        <w:rPr>
          <w:rFonts w:ascii="Montserrat" w:hAnsi="Montserrat"/>
          <w:lang w:val="es-MX"/>
        </w:rPr>
      </w:pPr>
      <w:r w:rsidRPr="00AB4074">
        <w:rPr>
          <w:rStyle w:val="Refdenotaalpie"/>
          <w:rFonts w:ascii="Montserrat" w:hAnsi="Montserrat"/>
        </w:rPr>
        <w:footnoteRef/>
      </w:r>
      <w:r w:rsidRPr="00F55F4F">
        <w:rPr>
          <w:rFonts w:ascii="Montserrat" w:hAnsi="Montserrat"/>
          <w:lang w:val="es-MX"/>
        </w:rPr>
        <w:t xml:space="preserve"> El ecuador, es una línea imaginaria que rodea la Tierra justo por la mitad, como si fuera un cinturón. Además, debes recordar que los paralelos y los meridianos (latitud y longitud) son líneas horizontales y verticales que se trazan con respecto al ecuador, y que se utilizan en los mapas para localizar lugares.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84FF2"/>
    <w:multiLevelType w:val="hybridMultilevel"/>
    <w:tmpl w:val="84BCA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6CCF1E72"/>
    <w:multiLevelType w:val="hybridMultilevel"/>
    <w:tmpl w:val="89284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EF"/>
    <w:rsid w:val="00790AC1"/>
    <w:rsid w:val="00F26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A21A"/>
  <w15:chartTrackingRefBased/>
  <w15:docId w15:val="{E5B0587D-E3B3-4552-B866-889120EB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E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7EF"/>
    <w:pPr>
      <w:ind w:left="720"/>
      <w:contextualSpacing/>
    </w:pPr>
  </w:style>
  <w:style w:type="paragraph" w:styleId="NormalWeb">
    <w:name w:val="Normal (Web)"/>
    <w:basedOn w:val="Normal"/>
    <w:uiPriority w:val="99"/>
    <w:unhideWhenUsed/>
    <w:rsid w:val="00F267EF"/>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F267EF"/>
    <w:rPr>
      <w:color w:val="0000FF"/>
      <w:u w:val="single"/>
    </w:rPr>
  </w:style>
  <w:style w:type="paragraph" w:styleId="Piedepgina">
    <w:name w:val="footer"/>
    <w:basedOn w:val="Normal"/>
    <w:link w:val="PiedepginaCar"/>
    <w:uiPriority w:val="99"/>
    <w:unhideWhenUsed/>
    <w:rsid w:val="00F26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7EF"/>
    <w:rPr>
      <w:lang w:val="en-US"/>
    </w:rPr>
  </w:style>
  <w:style w:type="paragraph" w:styleId="Textonotapie">
    <w:name w:val="footnote text"/>
    <w:basedOn w:val="Normal"/>
    <w:link w:val="TextonotapieCar"/>
    <w:uiPriority w:val="99"/>
    <w:semiHidden/>
    <w:unhideWhenUsed/>
    <w:rsid w:val="00F267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67EF"/>
    <w:rPr>
      <w:sz w:val="20"/>
      <w:szCs w:val="20"/>
      <w:lang w:val="en-US"/>
    </w:rPr>
  </w:style>
  <w:style w:type="character" w:styleId="Refdenotaalpie">
    <w:name w:val="footnote reference"/>
    <w:basedOn w:val="Fuentedeprrafopredeter"/>
    <w:uiPriority w:val="99"/>
    <w:semiHidden/>
    <w:unhideWhenUsed/>
    <w:rsid w:val="00F26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20/P5GEA.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AGA.ht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bros.conaliteg.gob.mx/20/P5GE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2892</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2020-09-14T03:52:00Z</dcterms:created>
  <dcterms:modified xsi:type="dcterms:W3CDTF">2020-09-14T03:53:00Z</dcterms:modified>
</cp:coreProperties>
</file>