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6933B08F" w:rsidR="006D6C27" w:rsidRPr="007E53B3" w:rsidRDefault="009A2D1C" w:rsidP="00CD6C3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7E53B3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24D296D3" w:rsidR="00610D67" w:rsidRPr="007E53B3" w:rsidRDefault="004348BB" w:rsidP="00CD6C31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7E53B3">
        <w:rPr>
          <w:rFonts w:ascii="Montserrat" w:hAnsi="Montserrat"/>
          <w:b/>
          <w:position w:val="-1"/>
          <w:sz w:val="56"/>
          <w:szCs w:val="56"/>
        </w:rPr>
        <w:t>1</w:t>
      </w:r>
      <w:r w:rsidR="009A2D1C" w:rsidRPr="007E53B3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5729A8D1" w:rsidR="00D57B3B" w:rsidRDefault="006D6C27" w:rsidP="00CD6C3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7E53B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973BF7">
        <w:rPr>
          <w:rFonts w:ascii="Montserrat" w:hAnsi="Montserrat"/>
          <w:b/>
          <w:position w:val="-1"/>
          <w:sz w:val="48"/>
          <w:szCs w:val="48"/>
        </w:rPr>
        <w:t>E</w:t>
      </w:r>
      <w:r w:rsidR="00176DD1" w:rsidRPr="007E53B3">
        <w:rPr>
          <w:rFonts w:ascii="Montserrat" w:hAnsi="Montserrat"/>
          <w:b/>
          <w:position w:val="-1"/>
          <w:sz w:val="48"/>
          <w:szCs w:val="48"/>
        </w:rPr>
        <w:t>nero</w:t>
      </w:r>
    </w:p>
    <w:p w14:paraId="743E3975" w14:textId="77777777" w:rsidR="00973BF7" w:rsidRPr="00973BF7" w:rsidRDefault="00973BF7" w:rsidP="00CD6C31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122F2E0D" w:rsidR="009A5DDC" w:rsidRDefault="006D6C27" w:rsidP="00CD6C3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34C9">
        <w:rPr>
          <w:rFonts w:ascii="Montserrat" w:hAnsi="Montserrat"/>
          <w:b/>
          <w:position w:val="-1"/>
          <w:sz w:val="52"/>
          <w:szCs w:val="52"/>
        </w:rPr>
        <w:t>6° de Primaria</w:t>
      </w:r>
    </w:p>
    <w:bookmarkEnd w:id="0"/>
    <w:p w14:paraId="68E8F617" w14:textId="570FF0C2" w:rsidR="00C11F47" w:rsidRDefault="00C11F47" w:rsidP="00CD6C3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95B43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1994327F" w14:textId="77777777" w:rsidR="000E4664" w:rsidRPr="000E4664" w:rsidRDefault="000E4664" w:rsidP="00CD6C31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6CE1C278" w14:textId="7F965008" w:rsidR="00936DB5" w:rsidRPr="00F10A36" w:rsidRDefault="00C11F47" w:rsidP="00CD6C31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F10A36">
        <w:rPr>
          <w:rFonts w:ascii="Montserrat" w:hAnsi="Montserrat"/>
          <w:bCs/>
          <w:i/>
          <w:iCs/>
          <w:position w:val="-1"/>
          <w:sz w:val="48"/>
          <w:szCs w:val="48"/>
        </w:rPr>
        <w:t>Recursos naturales y actividades económicas de tu comunidad, el caso de Centla</w:t>
      </w:r>
    </w:p>
    <w:p w14:paraId="44892F67" w14:textId="77777777" w:rsidR="00C11F47" w:rsidRPr="000E4664" w:rsidRDefault="00C11F47" w:rsidP="00CD6C31">
      <w:pPr>
        <w:jc w:val="center"/>
        <w:rPr>
          <w:rFonts w:ascii="Montserrat" w:hAnsi="Montserrat"/>
          <w:bCs/>
          <w:sz w:val="48"/>
          <w:szCs w:val="48"/>
        </w:rPr>
      </w:pPr>
    </w:p>
    <w:p w14:paraId="1EFBED5C" w14:textId="77777777" w:rsidR="00C11F47" w:rsidRPr="00F10A36" w:rsidRDefault="0024333B" w:rsidP="00CD6C3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10A36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C11F47" w:rsidRPr="00F10A36">
        <w:rPr>
          <w:rFonts w:ascii="Montserrat" w:hAnsi="Montserrat"/>
          <w:bCs/>
          <w:i/>
          <w:iCs/>
          <w:sz w:val="22"/>
          <w:szCs w:val="22"/>
        </w:rPr>
        <w:t>Reconoce los recursos naturales para la vida cotidiana y productiva de los seres humanos.</w:t>
      </w:r>
    </w:p>
    <w:p w14:paraId="77AF958E" w14:textId="77777777" w:rsidR="00CA10FE" w:rsidRPr="00CA10FE" w:rsidRDefault="00CA10FE" w:rsidP="00CD6C31">
      <w:pPr>
        <w:jc w:val="both"/>
        <w:rPr>
          <w:rFonts w:ascii="Montserrat" w:hAnsi="Montserrat"/>
          <w:bCs/>
          <w:sz w:val="22"/>
          <w:szCs w:val="22"/>
        </w:rPr>
      </w:pPr>
    </w:p>
    <w:p w14:paraId="2EDE1378" w14:textId="4B68346A" w:rsidR="00B109EF" w:rsidRPr="00F10A36" w:rsidRDefault="0024333B" w:rsidP="00CD6C31">
      <w:pPr>
        <w:jc w:val="both"/>
        <w:rPr>
          <w:rFonts w:ascii="Montserrat" w:hAnsi="Montserrat"/>
          <w:i/>
          <w:iCs/>
          <w:sz w:val="22"/>
          <w:szCs w:val="22"/>
        </w:rPr>
      </w:pPr>
      <w:r w:rsidRPr="00F10A36">
        <w:rPr>
          <w:rFonts w:ascii="Montserrat" w:hAnsi="Montserrat"/>
          <w:b/>
          <w:i/>
          <w:iCs/>
          <w:sz w:val="22"/>
          <w:szCs w:val="22"/>
        </w:rPr>
        <w:t>Énfasis:</w:t>
      </w:r>
      <w:r w:rsidRPr="00F10A36">
        <w:rPr>
          <w:rFonts w:ascii="Montserrat" w:hAnsi="Montserrat"/>
          <w:i/>
          <w:iCs/>
          <w:sz w:val="22"/>
          <w:szCs w:val="22"/>
        </w:rPr>
        <w:t xml:space="preserve"> </w:t>
      </w:r>
      <w:r w:rsidR="00C11F47" w:rsidRPr="00F10A36">
        <w:rPr>
          <w:rFonts w:ascii="Montserrat" w:hAnsi="Montserrat"/>
          <w:i/>
          <w:iCs/>
          <w:sz w:val="22"/>
          <w:szCs w:val="22"/>
        </w:rPr>
        <w:t>Reconocer y valorar las principales actividades productivas de su entidad y su localidad.</w:t>
      </w:r>
    </w:p>
    <w:p w14:paraId="67F8B316" w14:textId="77777777" w:rsidR="00C25D98" w:rsidRDefault="00C25D98" w:rsidP="00CD6C31">
      <w:pPr>
        <w:jc w:val="both"/>
        <w:rPr>
          <w:rFonts w:ascii="Montserrat" w:hAnsi="Montserrat"/>
          <w:b/>
          <w:sz w:val="28"/>
          <w:szCs w:val="28"/>
        </w:rPr>
      </w:pPr>
    </w:p>
    <w:p w14:paraId="23243FD6" w14:textId="77777777" w:rsidR="00C25D98" w:rsidRDefault="00C25D98" w:rsidP="00CD6C31">
      <w:pPr>
        <w:jc w:val="both"/>
        <w:rPr>
          <w:rFonts w:ascii="Montserrat" w:hAnsi="Montserrat"/>
          <w:b/>
          <w:sz w:val="28"/>
          <w:szCs w:val="28"/>
        </w:rPr>
      </w:pPr>
    </w:p>
    <w:p w14:paraId="6A7A7AA4" w14:textId="4AFB3B71" w:rsidR="0024333B" w:rsidRPr="00F10A36" w:rsidRDefault="0024333B" w:rsidP="00CD6C31">
      <w:pPr>
        <w:jc w:val="both"/>
        <w:rPr>
          <w:rFonts w:ascii="Montserrat" w:hAnsi="Montserrat"/>
          <w:bCs/>
          <w:sz w:val="28"/>
          <w:szCs w:val="28"/>
        </w:rPr>
      </w:pPr>
      <w:r w:rsidRPr="00F10A36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F10A36" w:rsidRDefault="0024333B" w:rsidP="00CD6C3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EBB3916" w14:textId="7EF27193" w:rsidR="000B5615" w:rsidRPr="00F10A36" w:rsidRDefault="000B5615" w:rsidP="00CD6C31">
      <w:pPr>
        <w:jc w:val="both"/>
        <w:rPr>
          <w:rFonts w:ascii="Montserrat" w:hAnsi="Montserrat"/>
          <w:bCs/>
          <w:sz w:val="22"/>
          <w:szCs w:val="22"/>
        </w:rPr>
      </w:pPr>
      <w:r w:rsidRPr="00F10A36">
        <w:rPr>
          <w:rFonts w:ascii="Montserrat" w:hAnsi="Montserrat"/>
          <w:bCs/>
          <w:sz w:val="22"/>
          <w:szCs w:val="22"/>
        </w:rPr>
        <w:t>Reconocerás los recursos naturales para la vida cotidiana y productiva de los seres humanos.</w:t>
      </w:r>
    </w:p>
    <w:p w14:paraId="5DB97BDF" w14:textId="77777777" w:rsidR="00C25D98" w:rsidRDefault="00C25D98" w:rsidP="00C25D98">
      <w:pPr>
        <w:jc w:val="both"/>
        <w:rPr>
          <w:rFonts w:ascii="Montserrat" w:hAnsi="Montserrat"/>
          <w:sz w:val="22"/>
          <w:szCs w:val="22"/>
        </w:rPr>
      </w:pPr>
    </w:p>
    <w:p w14:paraId="3563A345" w14:textId="01CAD77D" w:rsidR="00C25D98" w:rsidRPr="00F10A36" w:rsidRDefault="00C25D98" w:rsidP="00C25D98">
      <w:pPr>
        <w:jc w:val="both"/>
        <w:rPr>
          <w:rFonts w:ascii="Montserrat" w:hAnsi="Montserrat"/>
          <w:sz w:val="22"/>
          <w:szCs w:val="22"/>
        </w:rPr>
      </w:pPr>
      <w:r w:rsidRPr="00F10A36">
        <w:rPr>
          <w:rFonts w:ascii="Montserrat" w:hAnsi="Montserrat"/>
          <w:sz w:val="22"/>
          <w:szCs w:val="22"/>
        </w:rPr>
        <w:t>Valorarás las principales actividades productivas de tu localidad.</w:t>
      </w:r>
    </w:p>
    <w:p w14:paraId="4A7B6F66" w14:textId="77777777" w:rsidR="00C25D98" w:rsidRPr="00F10A36" w:rsidRDefault="00C25D98" w:rsidP="00C25D98">
      <w:pPr>
        <w:jc w:val="both"/>
        <w:textAlignment w:val="baseline"/>
        <w:rPr>
          <w:rFonts w:ascii="Montserrat" w:hAnsi="Montserrat"/>
          <w:sz w:val="22"/>
          <w:szCs w:val="22"/>
        </w:rPr>
      </w:pPr>
    </w:p>
    <w:p w14:paraId="7C6D7404" w14:textId="77777777" w:rsidR="00C25D98" w:rsidRPr="00F10A36" w:rsidRDefault="00C25D98" w:rsidP="00C25D98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Seguirás trabajando en la elaboración de nuestro folleto informativo y profundizarás en el estudio de los recursos naturales con los que cuenta Centla y cómo estos se relacionan con las actividades económicas de la entidad.</w:t>
      </w:r>
    </w:p>
    <w:p w14:paraId="7ACB9B4C" w14:textId="77777777" w:rsidR="00C25D98" w:rsidRDefault="00C25D98" w:rsidP="00CD6C3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707BD919" w14:textId="77777777" w:rsidR="00C25D98" w:rsidRDefault="00C25D98" w:rsidP="00CD6C3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E79E13E" w14:textId="7011A88B" w:rsidR="00B965EC" w:rsidRPr="00F10A36" w:rsidRDefault="00B965EC" w:rsidP="00CD6C3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F10A36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225FDAC2" w14:textId="77777777" w:rsidR="00B965EC" w:rsidRPr="00F10A36" w:rsidRDefault="00B965EC" w:rsidP="00CD6C31">
      <w:pPr>
        <w:jc w:val="both"/>
        <w:rPr>
          <w:rFonts w:ascii="Montserrat" w:hAnsi="Montserrat"/>
          <w:sz w:val="22"/>
          <w:szCs w:val="22"/>
        </w:rPr>
      </w:pPr>
    </w:p>
    <w:p w14:paraId="2CB30D97" w14:textId="4197E28E" w:rsidR="002708C6" w:rsidRPr="002708C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lastRenderedPageBreak/>
        <w:t>Es importante que observes de qué manera investigamos y seleccionamos la información pertinente para incorporarla al folleto que estamos elaborando desde la primera sesión de repaso. Investiga  acerca de</w:t>
      </w:r>
      <w:r w:rsidRPr="002708C6">
        <w:rPr>
          <w:rFonts w:ascii="Montserrat" w:hAnsi="Montserrat"/>
          <w:color w:val="000000" w:themeColor="text1"/>
          <w:sz w:val="22"/>
          <w:szCs w:val="22"/>
        </w:rPr>
        <w:t xml:space="preserve"> los recursos naturales y las actividades económicas de tu localidad en diversas fuentes, incluyendo tu libro de texto y tu Atlas de México de 4 grado. </w:t>
      </w:r>
    </w:p>
    <w:p w14:paraId="20F32580" w14:textId="257A0CA3" w:rsidR="00410C97" w:rsidRDefault="00410C97" w:rsidP="00CD6C31">
      <w:pPr>
        <w:jc w:val="both"/>
        <w:textAlignment w:val="baseline"/>
        <w:rPr>
          <w:rFonts w:ascii="Montserrat" w:hAnsi="Montserrat"/>
          <w:sz w:val="22"/>
          <w:szCs w:val="22"/>
        </w:rPr>
      </w:pPr>
    </w:p>
    <w:p w14:paraId="33B987AD" w14:textId="77777777" w:rsidR="002708C6" w:rsidRPr="002708C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2708C6">
        <w:rPr>
          <w:rFonts w:ascii="Montserrat" w:hAnsi="Montserrat"/>
          <w:bCs/>
          <w:color w:val="000000"/>
          <w:sz w:val="22"/>
          <w:szCs w:val="22"/>
        </w:rPr>
        <w:t>Recuerda que realizaremos una secuencia de cuatro clases para recapitular algunos temas prioritarios que hemos visto durante la primera parte del ciclo escolar.</w:t>
      </w:r>
    </w:p>
    <w:p w14:paraId="11361516" w14:textId="77777777" w:rsidR="002708C6" w:rsidRPr="002708C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62D3BA8B" w14:textId="5F30515C" w:rsidR="002708C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2708C6">
        <w:rPr>
          <w:rFonts w:ascii="Montserrat" w:hAnsi="Montserrat"/>
          <w:color w:val="000000" w:themeColor="text1"/>
          <w:sz w:val="22"/>
          <w:szCs w:val="22"/>
        </w:rPr>
        <w:t>En la sesión anterior vimos las condiciones geográficas de Centla que hacen posible</w:t>
      </w:r>
      <w:r w:rsidR="000E4664">
        <w:rPr>
          <w:rFonts w:ascii="Montserrat" w:hAnsi="Montserrat"/>
          <w:color w:val="000000" w:themeColor="text1"/>
          <w:sz w:val="22"/>
          <w:szCs w:val="22"/>
        </w:rPr>
        <w:t xml:space="preserve"> su gran riqueza natural como: S</w:t>
      </w:r>
      <w:r w:rsidRPr="002708C6">
        <w:rPr>
          <w:rFonts w:ascii="Montserrat" w:hAnsi="Montserrat"/>
          <w:color w:val="000000" w:themeColor="text1"/>
          <w:sz w:val="22"/>
          <w:szCs w:val="22"/>
        </w:rPr>
        <w:t>u clima, relieve, vegetación, fauna y cuerpos de agua. Es así como Tabasco y, en particular, Centla se reconocen como una región de humedales.</w:t>
      </w:r>
    </w:p>
    <w:p w14:paraId="3396B1F6" w14:textId="3735FA04" w:rsidR="002708C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2CC54884" w14:textId="7049CDF6" w:rsidR="002708C6" w:rsidRPr="002708C6" w:rsidRDefault="002708C6" w:rsidP="000E4664">
      <w:pPr>
        <w:jc w:val="center"/>
        <w:rPr>
          <w:rFonts w:ascii="Montserrat" w:hAnsi="Montserrat"/>
          <w:color w:val="000000" w:themeColor="text1"/>
          <w:sz w:val="22"/>
          <w:szCs w:val="22"/>
        </w:rPr>
      </w:pPr>
      <w:r>
        <w:drawing>
          <wp:inline distT="0" distB="0" distL="0" distR="0" wp14:anchorId="2E154F14" wp14:editId="6AE8F7EB">
            <wp:extent cx="2624754" cy="1880870"/>
            <wp:effectExtent l="0" t="0" r="4445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754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A2E7" w14:textId="77777777" w:rsidR="002708C6" w:rsidRPr="002708C6" w:rsidRDefault="002708C6" w:rsidP="00CD6C31">
      <w:pPr>
        <w:jc w:val="both"/>
        <w:textAlignment w:val="baseline"/>
        <w:rPr>
          <w:rFonts w:ascii="Montserrat" w:hAnsi="Montserrat"/>
          <w:sz w:val="22"/>
          <w:szCs w:val="22"/>
        </w:rPr>
      </w:pPr>
    </w:p>
    <w:p w14:paraId="038A33FB" w14:textId="01D6999F" w:rsidR="002708C6" w:rsidRPr="00F10A3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De las regiones naturales se obtienen los recursos esenciales para</w:t>
      </w:r>
      <w:r w:rsidR="00D66F63">
        <w:rPr>
          <w:rFonts w:ascii="Montserrat" w:hAnsi="Montserrat"/>
          <w:color w:val="000000" w:themeColor="text1"/>
          <w:sz w:val="22"/>
          <w:szCs w:val="22"/>
        </w:rPr>
        <w:t xml:space="preserve"> la vida de los seres humanos: L</w:t>
      </w: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a materia prima de las actividades productivas. Recuerda que vimos que para llevar a cabo las distintas actividades humanas son necesarios el agua, el aire, el suelo, los bosques, los minerales, etcétera. </w:t>
      </w:r>
    </w:p>
    <w:p w14:paraId="755554AC" w14:textId="77777777" w:rsidR="00F10A36" w:rsidRPr="00F10A36" w:rsidRDefault="00F10A36" w:rsidP="00CD6C3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7F8D170" w14:textId="77777777" w:rsidR="002708C6" w:rsidRPr="00F10A3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F10A36">
        <w:rPr>
          <w:rFonts w:ascii="Montserrat" w:hAnsi="Montserrat"/>
          <w:bCs/>
          <w:color w:val="000000"/>
          <w:sz w:val="22"/>
          <w:szCs w:val="22"/>
        </w:rPr>
        <w:t>Además de que los recursos energéticos son el motor de la vida contemporánea, ya que proporcionan combustible para las industrias, automóviles, barcos y aviones.</w:t>
      </w:r>
    </w:p>
    <w:p w14:paraId="4F87AACD" w14:textId="77777777" w:rsidR="002708C6" w:rsidRPr="00F10A3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22B050A4" w14:textId="77777777" w:rsidR="002708C6" w:rsidRPr="00F10A36" w:rsidRDefault="002708C6" w:rsidP="00CD6C31">
      <w:pPr>
        <w:jc w:val="both"/>
        <w:rPr>
          <w:rFonts w:ascii="Montserrat" w:hAnsi="Montserrat"/>
          <w:color w:val="000000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Por ejemplo, la riqueza natural de Centla está relacionada con sus pantanos y humedales, los cuales contienen abundante petróleo y son un gran atractivo turístico por su biodiversidad y playas. Sin embargo, estos recursos naturales se deben utilizar de manera sustentable para que sean aprovechados y cuidados hoy y por las generaciones futuras. </w:t>
      </w:r>
    </w:p>
    <w:p w14:paraId="785C7E9E" w14:textId="61127912" w:rsidR="002708C6" w:rsidRPr="005E5610" w:rsidRDefault="002708C6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57EC49F" w14:textId="2CADEE03" w:rsidR="002708C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Por otro lado,</w:t>
      </w:r>
      <w:r w:rsidRPr="00F10A36">
        <w:rPr>
          <w:rFonts w:ascii="Montserrat" w:hAnsi="Montserrat"/>
          <w:color w:val="4472C4" w:themeColor="accent1"/>
          <w:sz w:val="22"/>
          <w:szCs w:val="22"/>
        </w:rPr>
        <w:t xml:space="preserve">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seguramente te has percatado que la Geografía es una gran herramienta para el análisis del espacio</w:t>
      </w:r>
      <w:r w:rsidRPr="00F10A36">
        <w:rPr>
          <w:rFonts w:ascii="Montserrat" w:hAnsi="Montserrat"/>
          <w:color w:val="FF0000"/>
          <w:sz w:val="22"/>
          <w:szCs w:val="22"/>
        </w:rPr>
        <w:t xml:space="preserve">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y que lo podemos incorporar a nuestro folleto.</w:t>
      </w:r>
    </w:p>
    <w:p w14:paraId="2790B704" w14:textId="7A0F2A28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20F7057C" w14:textId="2FB69CA3" w:rsid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Me refiero a los mapas, </w:t>
      </w:r>
      <w:r w:rsidRPr="00F10A36">
        <w:rPr>
          <w:rFonts w:ascii="Montserrat" w:hAnsi="Montserrat"/>
          <w:bCs/>
          <w:color w:val="000000"/>
          <w:sz w:val="22"/>
          <w:szCs w:val="22"/>
        </w:rPr>
        <w:t xml:space="preserve">si analizamos los mapas de actividades primarias de Tabasco descubriremos que destaca en pesca y acuicultura por su alta producción. Y es uno de </w:t>
      </w:r>
      <w:r w:rsidRPr="00F10A36">
        <w:rPr>
          <w:rFonts w:ascii="Montserrat" w:hAnsi="Montserrat"/>
          <w:bCs/>
          <w:color w:val="000000"/>
          <w:sz w:val="22"/>
          <w:szCs w:val="22"/>
        </w:rPr>
        <w:lastRenderedPageBreak/>
        <w:t xml:space="preserve">los estados con mayor producción de petróleo y gas; en ese sentido, Centla destaca también por ser una zona pantanosa con grandes reservas petrolíferas. </w:t>
      </w:r>
    </w:p>
    <w:p w14:paraId="0BA3E7F8" w14:textId="2A06C4E6" w:rsid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60BC810C" w14:textId="6F667797" w:rsidR="00F10A36" w:rsidRPr="00F10A36" w:rsidRDefault="00F10A36" w:rsidP="00D66F63">
      <w:pPr>
        <w:jc w:val="center"/>
        <w:rPr>
          <w:rFonts w:ascii="Montserrat" w:hAnsi="Montserrat"/>
          <w:bCs/>
          <w:color w:val="000000"/>
          <w:sz w:val="22"/>
          <w:szCs w:val="22"/>
        </w:rPr>
      </w:pPr>
      <w:r>
        <w:drawing>
          <wp:inline distT="0" distB="0" distL="0" distR="0" wp14:anchorId="49632672" wp14:editId="02F84BC3">
            <wp:extent cx="2672132" cy="179514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32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24E9" w14:textId="77777777" w:rsidR="00F10A36" w:rsidRP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1786E7B2" w14:textId="77777777" w:rsidR="00F10A36" w:rsidRP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F10A36">
        <w:rPr>
          <w:rFonts w:ascii="Montserrat" w:hAnsi="Montserrat"/>
          <w:bCs/>
          <w:color w:val="000000"/>
          <w:sz w:val="22"/>
          <w:szCs w:val="22"/>
        </w:rPr>
        <w:t xml:space="preserve">Mientras que la actividad industrial no es muy relevante en Tabasco ni en Centla. </w:t>
      </w:r>
    </w:p>
    <w:p w14:paraId="7E0C96B1" w14:textId="2D736478" w:rsidR="00F10A36" w:rsidRPr="0024663C" w:rsidRDefault="00F10A36" w:rsidP="00CD6C31">
      <w:pPr>
        <w:jc w:val="both"/>
        <w:rPr>
          <w:rFonts w:ascii="Arial" w:hAnsi="Arial"/>
          <w:bCs/>
          <w:color w:val="000000"/>
        </w:rPr>
      </w:pPr>
    </w:p>
    <w:p w14:paraId="32D13113" w14:textId="20A559AF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>
        <w:drawing>
          <wp:inline distT="0" distB="0" distL="0" distR="0" wp14:anchorId="0CF2A1F1" wp14:editId="1CDC1945">
            <wp:extent cx="2672132" cy="1942274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32" cy="19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7DFD27">
        <w:rPr>
          <w:rFonts w:ascii="Montserrat" w:hAnsi="Montserrat"/>
          <w:color w:val="000000" w:themeColor="text1"/>
          <w:sz w:val="22"/>
          <w:szCs w:val="22"/>
        </w:rPr>
        <w:t xml:space="preserve">  </w:t>
      </w:r>
      <w:r>
        <w:drawing>
          <wp:inline distT="0" distB="0" distL="0" distR="0" wp14:anchorId="026E5CA7" wp14:editId="599F452E">
            <wp:extent cx="2804034" cy="191399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034" cy="19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9B3F" w14:textId="3B1EA33E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216955D2" w14:textId="6FAD30B6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Para que quede más claro po</w:t>
      </w:r>
      <w:r w:rsidR="00D66F63">
        <w:rPr>
          <w:rFonts w:ascii="Montserrat" w:hAnsi="Montserrat"/>
          <w:color w:val="000000" w:themeColor="text1"/>
          <w:sz w:val="22"/>
          <w:szCs w:val="22"/>
        </w:rPr>
        <w:t>ngamos el ejemplo de la pesca: L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a actividad primaria es capturar los diferentes peces, moluscos o crustáceos del mar; posteriormente la actividad secundaria es la manufactura, donde se limpian, empaquetan y procesan hasta tenerlos listos para distribuirlos; finalmente las actividades terciarias están destinadas a transportar las mercancías y repartirlas por todo el país o exportarlas al extranjero.</w:t>
      </w:r>
    </w:p>
    <w:p w14:paraId="759CBF1B" w14:textId="77777777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09CBBF50" w14:textId="195C64D3" w:rsidR="00F10A36" w:rsidRDefault="00F10A36" w:rsidP="00D66F63">
      <w:pPr>
        <w:jc w:val="center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>
        <w:drawing>
          <wp:inline distT="0" distB="0" distL="0" distR="0" wp14:anchorId="66A73453" wp14:editId="72900668">
            <wp:extent cx="2737290" cy="1634549"/>
            <wp:effectExtent l="0" t="0" r="635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290" cy="163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FD3C" w14:textId="03B5EEDF" w:rsidR="00F10A36" w:rsidRP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2D2F0B2B" w14:textId="042EED13" w:rsidR="00F10A36" w:rsidRDefault="00F10A3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Tabasco tiene una alta producción pesquera y destaca en la producción de hidrocarburos.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Centla concentra su riqueza en sus humedales y pantanos como resultado de sus</w:t>
      </w:r>
      <w:r w:rsidR="00D66F63">
        <w:rPr>
          <w:rFonts w:ascii="Montserrat" w:hAnsi="Montserrat"/>
          <w:color w:val="000000" w:themeColor="text1"/>
          <w:sz w:val="22"/>
          <w:szCs w:val="22"/>
        </w:rPr>
        <w:t xml:space="preserve"> condiciones geográficas como: S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u posición geográfica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,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que le otorga una gran cantidad de radiación solar y humedad durante todo el año, extensas planicies y su historia geológica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,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que le heredó subsuelos ricos en hidrocarburos</w:t>
      </w:r>
      <w:r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14D07C46" w14:textId="1D3C454D" w:rsidR="00CA10FE" w:rsidRDefault="00CA10FE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5A19B46E" w14:textId="53EFA368" w:rsidR="00CA10FE" w:rsidRPr="00CA10FE" w:rsidRDefault="00CA10FE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CA10FE">
        <w:rPr>
          <w:rFonts w:ascii="Montserrat" w:hAnsi="Montserrat"/>
          <w:color w:val="000000" w:themeColor="text1"/>
          <w:sz w:val="22"/>
          <w:szCs w:val="22"/>
        </w:rPr>
        <w:t>Elabora un resumen de lo que has aprendido sobre Centla.</w:t>
      </w:r>
    </w:p>
    <w:p w14:paraId="51B976D7" w14:textId="77777777" w:rsidR="00F10A36" w:rsidRPr="00F10A36" w:rsidRDefault="00F10A36" w:rsidP="00CD6C3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0CC3AE1" w14:textId="538482BA" w:rsidR="00F10A36" w:rsidRP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>
        <w:rPr>
          <w:rFonts w:ascii="Montserrat" w:hAnsi="Montserrat"/>
          <w:bCs/>
          <w:color w:val="000000"/>
          <w:sz w:val="22"/>
          <w:szCs w:val="22"/>
        </w:rPr>
        <w:t>E</w:t>
      </w:r>
      <w:r w:rsidRPr="00F10A36">
        <w:rPr>
          <w:rFonts w:ascii="Montserrat" w:hAnsi="Montserrat"/>
          <w:bCs/>
          <w:color w:val="000000"/>
          <w:sz w:val="22"/>
          <w:szCs w:val="22"/>
        </w:rPr>
        <w:t xml:space="preserve">s importante tener presente que todas las actividades económicas impactan al medio ambiente, por lo que debemos de cuidar y preservar la biodiversidad y los ecosistemas mediante el uso sustentable de los recursos naturales. </w:t>
      </w:r>
    </w:p>
    <w:p w14:paraId="293C248E" w14:textId="77777777" w:rsidR="00C25D98" w:rsidRDefault="00C25D98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281BE075" w14:textId="77777777" w:rsidR="00C25D98" w:rsidRDefault="00C25D98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37ED0FD9" w14:textId="0353276B" w:rsidR="0024333B" w:rsidRDefault="0024333B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2B3220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Reto de Hoy: </w:t>
      </w:r>
    </w:p>
    <w:p w14:paraId="7DD2C25A" w14:textId="77777777" w:rsidR="00F10A36" w:rsidRPr="005E5610" w:rsidRDefault="00F10A36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F72294" w14:textId="64B4AFCB" w:rsidR="00F10A36" w:rsidRPr="00F10A36" w:rsidRDefault="00F10A36" w:rsidP="00CD6C31">
      <w:pPr>
        <w:jc w:val="both"/>
        <w:rPr>
          <w:rFonts w:ascii="Montserrat" w:hAnsi="Montserrat"/>
          <w:color w:val="000000"/>
          <w:sz w:val="22"/>
          <w:szCs w:val="22"/>
        </w:rPr>
      </w:pPr>
      <w:r w:rsidRPr="00F10A36">
        <w:rPr>
          <w:rFonts w:ascii="Montserrat" w:hAnsi="Montserrat"/>
          <w:color w:val="000000"/>
          <w:sz w:val="22"/>
          <w:szCs w:val="22"/>
        </w:rPr>
        <w:t>Investiga</w:t>
      </w:r>
      <w:r w:rsidR="00D66F63">
        <w:rPr>
          <w:rFonts w:ascii="Montserrat" w:hAnsi="Montserrat"/>
          <w:color w:val="000000"/>
          <w:sz w:val="22"/>
          <w:szCs w:val="22"/>
        </w:rPr>
        <w:t>,</w:t>
      </w:r>
      <w:r w:rsidRPr="00F10A36">
        <w:rPr>
          <w:rFonts w:ascii="Montserrat" w:hAnsi="Montserrat"/>
          <w:color w:val="000000"/>
          <w:sz w:val="22"/>
          <w:szCs w:val="22"/>
        </w:rPr>
        <w:t xml:space="preserve"> ¿Qué actividades se pueden realizar en Centla sin perjudicar su ecosistema?</w:t>
      </w:r>
    </w:p>
    <w:p w14:paraId="4A989344" w14:textId="3AC18BF1" w:rsidR="001E6B42" w:rsidRPr="00F10A36" w:rsidRDefault="001E6B42" w:rsidP="00CD6C31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FA84741" w14:textId="5DB82D5E" w:rsidR="0024333B" w:rsidRDefault="0024333B" w:rsidP="00CD6C31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71198D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D66F63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71198D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7DB15725" w14:textId="77777777" w:rsidR="00D66F63" w:rsidRPr="0071198D" w:rsidRDefault="00D66F63" w:rsidP="00CD6C31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45C2544A" w14:textId="77777777" w:rsidR="0024333B" w:rsidRPr="0071198D" w:rsidRDefault="0024333B" w:rsidP="00CD6C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B288641" w14:textId="77777777" w:rsidR="0024333B" w:rsidRPr="00D66F63" w:rsidRDefault="0024333B" w:rsidP="00CD6C3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66F6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1356FC8B" w14:textId="74351548" w:rsidR="0026593B" w:rsidRDefault="0024333B" w:rsidP="00CD6C3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66F6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37E70E8" w14:textId="77777777" w:rsidR="001866FE" w:rsidRPr="00D66F63" w:rsidRDefault="001866FE" w:rsidP="00CD6C3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70E537C" w14:textId="528BF162" w:rsidR="00CC3B32" w:rsidRPr="00D66F63" w:rsidRDefault="00CC3B32" w:rsidP="00CD6C3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66F63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66F63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73B9CEBA" w14:textId="17692B24" w:rsidR="000C0479" w:rsidRDefault="00CC3B32" w:rsidP="00CD6C31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</w:rPr>
      </w:pPr>
      <w:r w:rsidRPr="0071198D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="002235F1">
        <w:rPr>
          <w:rFonts w:ascii="Montserrat" w:eastAsia="Montserrat" w:hAnsi="Montserrat" w:cs="Montserrat"/>
        </w:rPr>
        <w:t xml:space="preserve"> </w:t>
      </w:r>
    </w:p>
    <w:p w14:paraId="38A8D1EE" w14:textId="77777777" w:rsidR="00D66F63" w:rsidRDefault="00D66F63" w:rsidP="00CD6C31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</w:rPr>
      </w:pPr>
    </w:p>
    <w:p w14:paraId="11EF92F1" w14:textId="77777777" w:rsidR="002235F1" w:rsidRPr="00C01CE0" w:rsidRDefault="002235F1" w:rsidP="00CD6C31">
      <w:pPr>
        <w:rPr>
          <w:rFonts w:ascii="Montserrat" w:eastAsia="Montserrat" w:hAnsi="Montserrat" w:cs="Montserrat"/>
          <w:sz w:val="28"/>
          <w:szCs w:val="28"/>
        </w:rPr>
      </w:pPr>
      <w:r>
        <w:drawing>
          <wp:inline distT="0" distB="0" distL="0" distR="0" wp14:anchorId="1B2C7ECE" wp14:editId="496E80B4">
            <wp:extent cx="1790700" cy="2449975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F8C4" w14:textId="0E06F3CC" w:rsidR="000C0479" w:rsidRPr="00D66F63" w:rsidRDefault="00F45D97" w:rsidP="00CD6C31">
      <w:pPr>
        <w:rPr>
          <w:rFonts w:ascii="Montserrat" w:eastAsia="Montserrat" w:hAnsi="Montserrat" w:cs="Montserrat"/>
          <w:color w:val="000000"/>
          <w:sz w:val="22"/>
          <w:szCs w:val="22"/>
        </w:rPr>
      </w:pPr>
      <w:hyperlink r:id="rId14">
        <w:r w:rsidR="002235F1" w:rsidRPr="00D66F63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https://libros.conaliteg.gob.mx/20/P6GEA.htm</w:t>
        </w:r>
      </w:hyperlink>
    </w:p>
    <w:sectPr w:rsidR="000C0479" w:rsidRPr="00D66F63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9C622" w14:textId="77777777" w:rsidR="00F45D97" w:rsidRDefault="00F45D97" w:rsidP="008319C1">
      <w:r>
        <w:separator/>
      </w:r>
    </w:p>
  </w:endnote>
  <w:endnote w:type="continuationSeparator" w:id="0">
    <w:p w14:paraId="68381EAE" w14:textId="77777777" w:rsidR="00F45D97" w:rsidRDefault="00F45D9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D1C6B" w14:textId="77777777" w:rsidR="00F45D97" w:rsidRDefault="00F45D97" w:rsidP="008319C1">
      <w:r>
        <w:separator/>
      </w:r>
    </w:p>
  </w:footnote>
  <w:footnote w:type="continuationSeparator" w:id="0">
    <w:p w14:paraId="76716193" w14:textId="77777777" w:rsidR="00F45D97" w:rsidRDefault="00F45D9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E6E2B"/>
    <w:multiLevelType w:val="hybridMultilevel"/>
    <w:tmpl w:val="D51AE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27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64" w:hanging="360"/>
      </w:pPr>
      <w:rPr>
        <w:rFonts w:ascii="Wingdings" w:hAnsi="Wingdings" w:hint="default"/>
      </w:rPr>
    </w:lvl>
  </w:abstractNum>
  <w:abstractNum w:abstractNumId="9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2"/>
  </w:num>
  <w:num w:numId="5">
    <w:abstractNumId w:val="5"/>
  </w:num>
  <w:num w:numId="6">
    <w:abstractNumId w:val="13"/>
  </w:num>
  <w:num w:numId="7">
    <w:abstractNumId w:val="9"/>
  </w:num>
  <w:num w:numId="8">
    <w:abstractNumId w:val="2"/>
  </w:num>
  <w:num w:numId="9">
    <w:abstractNumId w:val="10"/>
  </w:num>
  <w:num w:numId="10">
    <w:abstractNumId w:val="3"/>
  </w:num>
  <w:num w:numId="11">
    <w:abstractNumId w:val="11"/>
  </w:num>
  <w:num w:numId="12">
    <w:abstractNumId w:val="8"/>
  </w:num>
  <w:num w:numId="13">
    <w:abstractNumId w:val="0"/>
  </w:num>
  <w:num w:numId="1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47D"/>
    <w:rsid w:val="000907C9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664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066"/>
    <w:rsid w:val="00103C37"/>
    <w:rsid w:val="0010439D"/>
    <w:rsid w:val="00104548"/>
    <w:rsid w:val="00104C15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866FE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656B"/>
    <w:rsid w:val="002D7622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1F9F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0ED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5974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383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2E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B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35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F0C9C"/>
    <w:rsid w:val="005F11E2"/>
    <w:rsid w:val="005F256F"/>
    <w:rsid w:val="005F3093"/>
    <w:rsid w:val="005F315B"/>
    <w:rsid w:val="005F34EB"/>
    <w:rsid w:val="005F7D77"/>
    <w:rsid w:val="005F7E85"/>
    <w:rsid w:val="00600181"/>
    <w:rsid w:val="00600D24"/>
    <w:rsid w:val="00601254"/>
    <w:rsid w:val="00601377"/>
    <w:rsid w:val="00601762"/>
    <w:rsid w:val="00601D34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6C7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C7D15"/>
    <w:rsid w:val="006D1FAC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07FE6"/>
    <w:rsid w:val="00710759"/>
    <w:rsid w:val="0071156B"/>
    <w:rsid w:val="00711642"/>
    <w:rsid w:val="0071198D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059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154E"/>
    <w:rsid w:val="007B3B41"/>
    <w:rsid w:val="007B4300"/>
    <w:rsid w:val="007B432D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2C91"/>
    <w:rsid w:val="007E34A1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284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31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F31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BF7"/>
    <w:rsid w:val="00973C78"/>
    <w:rsid w:val="00974C58"/>
    <w:rsid w:val="009752B1"/>
    <w:rsid w:val="009756C9"/>
    <w:rsid w:val="009756D2"/>
    <w:rsid w:val="0097637D"/>
    <w:rsid w:val="00976D3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11A6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5D98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39A3"/>
    <w:rsid w:val="00C83BF8"/>
    <w:rsid w:val="00C8460D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5CC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6F63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DCB"/>
    <w:rsid w:val="00D93348"/>
    <w:rsid w:val="00D93944"/>
    <w:rsid w:val="00D93C06"/>
    <w:rsid w:val="00D94118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693"/>
    <w:rsid w:val="00DA579E"/>
    <w:rsid w:val="00DA5A2B"/>
    <w:rsid w:val="00DA6104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E0C"/>
    <w:rsid w:val="00E16F4F"/>
    <w:rsid w:val="00E16F52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0F53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5D97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5ACA"/>
    <w:rsid w:val="00F96D1F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50B"/>
    <w:rsid w:val="00FF5CEA"/>
    <w:rsid w:val="00FF5E97"/>
    <w:rsid w:val="00FF6557"/>
    <w:rsid w:val="00FF6917"/>
    <w:rsid w:val="00FF6EBF"/>
    <w:rsid w:val="00FF725E"/>
    <w:rsid w:val="00FF76DD"/>
    <w:rsid w:val="13F9CFAC"/>
    <w:rsid w:val="220D3581"/>
    <w:rsid w:val="275DB8DB"/>
    <w:rsid w:val="3B5CDD48"/>
    <w:rsid w:val="517DF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ibros.conaliteg.gob.mx/20/P6G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92592-A64B-4929-A15F-49B9A13CF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704</Words>
  <Characters>3878</Characters>
  <Application>Microsoft Office Word</Application>
  <DocSecurity>0</DocSecurity>
  <Lines>32</Lines>
  <Paragraphs>9</Paragraphs>
  <ScaleCrop>false</ScaleCrop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4</cp:revision>
  <dcterms:created xsi:type="dcterms:W3CDTF">2020-12-31T02:50:00Z</dcterms:created>
  <dcterms:modified xsi:type="dcterms:W3CDTF">2020-12-31T02:51:00Z</dcterms:modified>
</cp:coreProperties>
</file>