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698FDB81" w:rsidR="006D6C27" w:rsidRPr="005973DA" w:rsidRDefault="003672B8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5973DA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B005506" w:rsidR="00610D67" w:rsidRPr="005973DA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3DA">
        <w:rPr>
          <w:rFonts w:ascii="Montserrat" w:hAnsi="Montserrat"/>
          <w:b/>
          <w:position w:val="-1"/>
          <w:sz w:val="56"/>
          <w:szCs w:val="56"/>
        </w:rPr>
        <w:t>2</w:t>
      </w:r>
      <w:r w:rsidR="003672B8" w:rsidRPr="005973DA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38D1D574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5050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74C7A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D50509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64F689CC" w14:textId="77777777" w:rsidR="00274C7A" w:rsidRPr="00274C7A" w:rsidRDefault="00274C7A" w:rsidP="00755A8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61113BF6" w:rsidR="009A5DDC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50509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14:paraId="5EE35556" w14:textId="389E2467" w:rsidR="00E97FD8" w:rsidRDefault="00E97FD8" w:rsidP="00E97FD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7B38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5E74881" w14:textId="77777777" w:rsidR="007120D9" w:rsidRPr="00C801F9" w:rsidRDefault="007120D9" w:rsidP="00E97FD8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24DA4AD" w14:textId="77777777" w:rsidR="00E97FD8" w:rsidRPr="007120D9" w:rsidRDefault="00E97FD8" w:rsidP="00E97FD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120D9">
        <w:rPr>
          <w:rFonts w:ascii="Montserrat" w:hAnsi="Montserrat"/>
          <w:i/>
          <w:iCs/>
          <w:position w:val="-1"/>
          <w:sz w:val="48"/>
          <w:szCs w:val="48"/>
        </w:rPr>
        <w:t>Recordar es volver a vivir: el color</w:t>
      </w:r>
    </w:p>
    <w:p w14:paraId="07B351ED" w14:textId="77777777" w:rsidR="00E97FD8" w:rsidRPr="007120D9" w:rsidRDefault="00E97FD8" w:rsidP="00E97FD8">
      <w:pPr>
        <w:jc w:val="center"/>
        <w:rPr>
          <w:rFonts w:ascii="Montserrat" w:hAnsi="Montserrat"/>
          <w:b/>
          <w:i/>
          <w:iCs/>
          <w:sz w:val="48"/>
          <w:szCs w:val="48"/>
        </w:rPr>
      </w:pPr>
    </w:p>
    <w:p w14:paraId="055A92BF" w14:textId="77777777" w:rsidR="00E97FD8" w:rsidRPr="00EC540D" w:rsidRDefault="00E97FD8" w:rsidP="00E97FD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EC540D">
        <w:rPr>
          <w:rFonts w:ascii="Montserrat" w:hAnsi="Montserrat"/>
          <w:bCs/>
          <w:i/>
          <w:iCs/>
          <w:sz w:val="22"/>
          <w:szCs w:val="22"/>
        </w:rPr>
        <w:t>Utiliza la forma, el color y los sonidos para construir la historia de un personaje.</w:t>
      </w:r>
    </w:p>
    <w:p w14:paraId="7EBC4BDA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18B6D951" w14:textId="77777777" w:rsidR="00E97FD8" w:rsidRPr="00EC540D" w:rsidRDefault="00E97FD8" w:rsidP="00E97FD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EC540D">
        <w:t xml:space="preserve"> </w:t>
      </w:r>
      <w:r w:rsidRPr="00EC540D">
        <w:rPr>
          <w:rFonts w:ascii="Montserrat" w:hAnsi="Montserrat"/>
          <w:bCs/>
          <w:i/>
          <w:iCs/>
          <w:sz w:val="22"/>
          <w:szCs w:val="22"/>
        </w:rPr>
        <w:t>Emplea el color como un elemento relevante para la construcción de un personaje.</w:t>
      </w:r>
    </w:p>
    <w:p w14:paraId="5FA7F00D" w14:textId="77777777" w:rsidR="004B7BAC" w:rsidRDefault="004B7BAC" w:rsidP="00E97FD8">
      <w:pPr>
        <w:jc w:val="both"/>
        <w:rPr>
          <w:rFonts w:ascii="Montserrat" w:hAnsi="Montserrat"/>
          <w:b/>
          <w:sz w:val="28"/>
          <w:szCs w:val="28"/>
        </w:rPr>
      </w:pPr>
    </w:p>
    <w:p w14:paraId="4C766836" w14:textId="77777777" w:rsidR="004B7BAC" w:rsidRDefault="004B7BAC" w:rsidP="00E97FD8">
      <w:pPr>
        <w:jc w:val="both"/>
        <w:rPr>
          <w:rFonts w:ascii="Montserrat" w:hAnsi="Montserrat"/>
          <w:b/>
          <w:sz w:val="28"/>
          <w:szCs w:val="28"/>
        </w:rPr>
      </w:pPr>
    </w:p>
    <w:p w14:paraId="71E675C2" w14:textId="48B114C3" w:rsidR="00E97FD8" w:rsidRPr="00EC540D" w:rsidRDefault="00E97FD8" w:rsidP="00E97FD8">
      <w:pPr>
        <w:jc w:val="both"/>
        <w:rPr>
          <w:rFonts w:ascii="Montserrat" w:hAnsi="Montserrat"/>
          <w:b/>
          <w:sz w:val="28"/>
          <w:szCs w:val="28"/>
        </w:rPr>
      </w:pPr>
      <w:r w:rsidRPr="00EC540D">
        <w:rPr>
          <w:rFonts w:ascii="Montserrat" w:hAnsi="Montserrat"/>
          <w:b/>
          <w:sz w:val="28"/>
          <w:szCs w:val="28"/>
        </w:rPr>
        <w:t>¿Qué vamos a aprender?</w:t>
      </w:r>
    </w:p>
    <w:p w14:paraId="31407B41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11C5361F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Utilizarás la forma, el color y los sonidos para construir la historia de un personaje.</w:t>
      </w:r>
    </w:p>
    <w:p w14:paraId="7B32D70A" w14:textId="77777777" w:rsidR="004B7BAC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</w:p>
    <w:p w14:paraId="293F858A" w14:textId="4A2B5398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Emplearás el color como un elemento relevante para la construcción de un personaje.</w:t>
      </w:r>
    </w:p>
    <w:p w14:paraId="04F2B7EF" w14:textId="77777777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</w:p>
    <w:p w14:paraId="6E86F329" w14:textId="77777777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En clases pasadas, viste sobre el color y los sonidos. Recuerda que los sonidos son una herramienta fundamental para la construcción de personajes.</w:t>
      </w:r>
      <w:r w:rsidRPr="00EC540D">
        <w:rPr>
          <w:rFonts w:ascii="Montserrat" w:hAnsi="Montserrat"/>
          <w:bCs/>
          <w:sz w:val="22"/>
          <w:szCs w:val="22"/>
        </w:rPr>
        <w:t xml:space="preserve"> </w:t>
      </w:r>
    </w:p>
    <w:p w14:paraId="1AEBDBE9" w14:textId="77777777" w:rsidR="004B7BAC" w:rsidRDefault="004B7BAC" w:rsidP="00E97FD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598D0F8" w14:textId="77777777" w:rsidR="004B7BAC" w:rsidRDefault="004B7BAC" w:rsidP="00E97FD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B5255C9" w14:textId="65602C85" w:rsidR="00E97FD8" w:rsidRPr="00EC540D" w:rsidRDefault="00E97FD8" w:rsidP="00E97FD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C540D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43B4BE7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41DB8CC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Observa el siguiente video, con el que recordarás acerca de los sonidos.</w:t>
      </w:r>
    </w:p>
    <w:p w14:paraId="1EB54A93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BFAA26D" w14:textId="77777777" w:rsidR="00E97FD8" w:rsidRPr="00EC540D" w:rsidRDefault="00E97FD8" w:rsidP="002855D0">
      <w:pPr>
        <w:pStyle w:val="Prrafodelista"/>
        <w:numPr>
          <w:ilvl w:val="0"/>
          <w:numId w:val="15"/>
        </w:numPr>
        <w:rPr>
          <w:rFonts w:ascii="Montserrat" w:eastAsia="Arial" w:hAnsi="Montserrat" w:cs="Arial"/>
          <w:b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bCs/>
          <w:sz w:val="22"/>
          <w:szCs w:val="22"/>
        </w:rPr>
        <w:t>2810_ART_6</w:t>
      </w:r>
    </w:p>
    <w:p w14:paraId="34A57272" w14:textId="4CFDBC55" w:rsidR="00E97FD8" w:rsidRDefault="00DC23F8" w:rsidP="00E97FD8">
      <w:hyperlink r:id="rId8" w:history="1">
        <w:r w:rsidRPr="001A12AA">
          <w:rPr>
            <w:rStyle w:val="Hipervnculo"/>
          </w:rPr>
          <w:t>https://youtu.be/XjZGWpKrE7Y</w:t>
        </w:r>
      </w:hyperlink>
      <w:r>
        <w:t xml:space="preserve"> </w:t>
      </w:r>
    </w:p>
    <w:p w14:paraId="3D2EEEDB" w14:textId="77777777" w:rsidR="00DC23F8" w:rsidRPr="00EC540D" w:rsidRDefault="00DC23F8" w:rsidP="00E97FD8">
      <w:pPr>
        <w:rPr>
          <w:rFonts w:ascii="Montserrat" w:eastAsia="Arial" w:hAnsi="Montserrat"/>
          <w:sz w:val="22"/>
          <w:szCs w:val="22"/>
          <w:u w:val="single"/>
        </w:rPr>
      </w:pPr>
    </w:p>
    <w:p w14:paraId="4A244300" w14:textId="3948E596" w:rsidR="00E97FD8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En esa clase fuimos construyendo una historia a partir de las ideas que nos iban dando los sonidos, esos fueron nuestros punto</w:t>
      </w:r>
      <w:r w:rsidR="00D03DC1">
        <w:rPr>
          <w:rFonts w:ascii="Montserrat" w:eastAsia="Arial" w:hAnsi="Montserrat" w:cs="Arial"/>
          <w:sz w:val="22"/>
          <w:szCs w:val="22"/>
        </w:rPr>
        <w:t>s</w:t>
      </w:r>
      <w:r w:rsidRPr="00EC540D">
        <w:rPr>
          <w:rFonts w:ascii="Montserrat" w:eastAsia="Arial" w:hAnsi="Montserrat" w:cs="Arial"/>
          <w:sz w:val="22"/>
          <w:szCs w:val="22"/>
        </w:rPr>
        <w:t xml:space="preserve"> de partida.</w:t>
      </w:r>
    </w:p>
    <w:p w14:paraId="3C9C89E7" w14:textId="77777777" w:rsidR="00405F53" w:rsidRPr="00EC540D" w:rsidRDefault="00405F53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2B2AB1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La forma también es importante para la construcción de historias y personajes. </w:t>
      </w:r>
    </w:p>
    <w:p w14:paraId="4F11C462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A7B5A5" w14:textId="77A45AA0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Observa ahora s</w:t>
      </w:r>
      <w:r w:rsidR="00405F53">
        <w:rPr>
          <w:rFonts w:ascii="Montserrat" w:hAnsi="Montserrat"/>
          <w:bCs/>
          <w:sz w:val="22"/>
          <w:szCs w:val="22"/>
        </w:rPr>
        <w:t>iguiente video sobre las formas.</w:t>
      </w:r>
    </w:p>
    <w:p w14:paraId="77F0772B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F18B31E" w14:textId="77777777" w:rsidR="00E97FD8" w:rsidRPr="00EC540D" w:rsidRDefault="00E97FD8" w:rsidP="002855D0">
      <w:pPr>
        <w:pStyle w:val="Prrafodelista"/>
        <w:numPr>
          <w:ilvl w:val="0"/>
          <w:numId w:val="14"/>
        </w:numPr>
        <w:rPr>
          <w:rFonts w:ascii="Montserrat" w:eastAsia="Arial" w:hAnsi="Montserrat" w:cs="Arial"/>
          <w:b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bCs/>
          <w:sz w:val="22"/>
          <w:szCs w:val="22"/>
        </w:rPr>
        <w:t>2310_ART_6</w:t>
      </w:r>
    </w:p>
    <w:p w14:paraId="7756A43A" w14:textId="03D14EC4" w:rsidR="00E97FD8" w:rsidRDefault="00DC23F8" w:rsidP="00E97FD8">
      <w:pPr>
        <w:jc w:val="both"/>
      </w:pPr>
      <w:hyperlink r:id="rId9" w:history="1">
        <w:r w:rsidRPr="001A12AA">
          <w:rPr>
            <w:rStyle w:val="Hipervnculo"/>
          </w:rPr>
          <w:t>https://youtu.be/3je3a7eRIB0</w:t>
        </w:r>
      </w:hyperlink>
      <w:r>
        <w:t xml:space="preserve"> </w:t>
      </w:r>
    </w:p>
    <w:p w14:paraId="0FC76409" w14:textId="77777777" w:rsidR="00DC23F8" w:rsidRPr="00EC540D" w:rsidRDefault="00DC23F8" w:rsidP="00E97FD8">
      <w:pPr>
        <w:jc w:val="both"/>
        <w:rPr>
          <w:rFonts w:ascii="Montserrat" w:hAnsi="Montserrat"/>
          <w:sz w:val="22"/>
          <w:szCs w:val="22"/>
        </w:rPr>
      </w:pPr>
    </w:p>
    <w:p w14:paraId="51E72EA5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¡Es increíble cómo la forma nos rodea y nos inspira para construir historias!</w:t>
      </w:r>
    </w:p>
    <w:p w14:paraId="2CF5473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8BA93B9" w14:textId="7EF08270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Sólo necesitas ser observador del entorno y usar creativamente los sonidos y formas que te </w:t>
      </w:r>
      <w:r w:rsidR="00405F53">
        <w:rPr>
          <w:rFonts w:ascii="Montserrat" w:eastAsia="Arial" w:hAnsi="Montserrat" w:cs="Arial"/>
          <w:sz w:val="22"/>
          <w:szCs w:val="22"/>
        </w:rPr>
        <w:t>rodean.</w:t>
      </w:r>
    </w:p>
    <w:p w14:paraId="08C212A0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51459D" w14:textId="6BC8F061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Ahora</w:t>
      </w:r>
      <w:r w:rsidR="00405F53">
        <w:rPr>
          <w:rFonts w:ascii="Montserrat" w:eastAsia="Arial" w:hAnsi="Montserrat" w:cs="Arial"/>
          <w:sz w:val="22"/>
          <w:szCs w:val="22"/>
        </w:rPr>
        <w:t>,</w:t>
      </w:r>
      <w:r w:rsidRPr="00EC540D">
        <w:rPr>
          <w:rFonts w:ascii="Montserrat" w:eastAsia="Arial" w:hAnsi="Montserrat" w:cs="Arial"/>
          <w:sz w:val="22"/>
          <w:szCs w:val="22"/>
        </w:rPr>
        <w:t xml:space="preserve"> ¡Repasemos el color!</w:t>
      </w:r>
    </w:p>
    <w:p w14:paraId="00E86870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FB4057" w14:textId="5EA9E7D7" w:rsidR="00E97FD8" w:rsidRPr="002855D0" w:rsidRDefault="00405F53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2855D0">
        <w:rPr>
          <w:rFonts w:ascii="Montserrat" w:hAnsi="Montserrat"/>
          <w:bCs/>
          <w:sz w:val="22"/>
          <w:szCs w:val="22"/>
        </w:rPr>
        <w:t>Observa el siguiente video.</w:t>
      </w:r>
    </w:p>
    <w:p w14:paraId="37E03787" w14:textId="77777777" w:rsidR="00E97FD8" w:rsidRPr="002855D0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A04567F" w14:textId="77777777" w:rsidR="00DC23F8" w:rsidRPr="00DC23F8" w:rsidRDefault="00E97FD8" w:rsidP="009D7A04">
      <w:pPr>
        <w:pStyle w:val="Prrafodelista"/>
        <w:numPr>
          <w:ilvl w:val="0"/>
          <w:numId w:val="14"/>
        </w:numPr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r w:rsidRPr="00DC23F8">
        <w:rPr>
          <w:rFonts w:ascii="Montserrat" w:eastAsia="Arial" w:hAnsi="Montserrat" w:cs="Arial"/>
          <w:b/>
          <w:bCs/>
          <w:sz w:val="22"/>
          <w:szCs w:val="22"/>
        </w:rPr>
        <w:t>Los colores en la publicidad</w:t>
      </w:r>
      <w:r w:rsidR="00405F53" w:rsidRPr="00DC23F8">
        <w:rPr>
          <w:rFonts w:ascii="Montserrat" w:eastAsia="Arial" w:hAnsi="Montserrat" w:cs="Arial"/>
          <w:b/>
          <w:bCs/>
          <w:sz w:val="22"/>
          <w:szCs w:val="22"/>
        </w:rPr>
        <w:t>.</w:t>
      </w:r>
      <w:r w:rsidRPr="00DC23F8">
        <w:rPr>
          <w:rStyle w:val="Hipervnculo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4E7DF209" w14:textId="59B1506F" w:rsidR="00E97FD8" w:rsidRPr="00DC23F8" w:rsidRDefault="00DC23F8" w:rsidP="00DC23F8">
      <w:pPr>
        <w:ind w:left="708"/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hyperlink r:id="rId10" w:history="1">
        <w:r w:rsidRPr="001A12AA">
          <w:rPr>
            <w:rStyle w:val="Hipervnculo"/>
            <w:rFonts w:ascii="Montserrat" w:eastAsia="Arial" w:hAnsi="Montserrat"/>
            <w:sz w:val="22"/>
            <w:szCs w:val="22"/>
          </w:rPr>
          <w:t>https://youtu.be/AD7x5vt0bkg</w:t>
        </w:r>
      </w:hyperlink>
      <w:r w:rsidRPr="00DC23F8">
        <w:rPr>
          <w:rStyle w:val="Hipervnculo"/>
          <w:rFonts w:ascii="Montserrat" w:eastAsia="Arial" w:hAnsi="Montserrat"/>
          <w:sz w:val="22"/>
          <w:szCs w:val="22"/>
        </w:rPr>
        <w:t xml:space="preserve"> </w:t>
      </w:r>
    </w:p>
    <w:p w14:paraId="1A7BEB71" w14:textId="77777777" w:rsidR="00DC23F8" w:rsidRPr="00DC23F8" w:rsidRDefault="00DC23F8" w:rsidP="00DC23F8">
      <w:pPr>
        <w:ind w:left="708"/>
        <w:jc w:val="both"/>
        <w:rPr>
          <w:rFonts w:ascii="Montserrat" w:hAnsi="Montserrat"/>
          <w:sz w:val="22"/>
          <w:szCs w:val="22"/>
        </w:rPr>
      </w:pPr>
    </w:p>
    <w:p w14:paraId="50BB1038" w14:textId="40CECBB7" w:rsidR="00E97FD8" w:rsidRDefault="00405F53" w:rsidP="004B7BAC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eastAsia="Arial" w:hAnsi="Montserrat"/>
          <w:b w:val="0"/>
          <w:bCs w:val="0"/>
          <w:sz w:val="22"/>
          <w:szCs w:val="22"/>
        </w:rPr>
      </w:pP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Los colores, </w:t>
      </w:r>
      <w:r w:rsidR="00E97FD8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mágicos y bellos, dan </w:t>
      </w: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vida a cualquier evento teatral.</w:t>
      </w:r>
      <w:r w:rsidR="00E97FD8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 </w:t>
      </w:r>
    </w:p>
    <w:p w14:paraId="586A0279" w14:textId="77777777" w:rsidR="004B7BAC" w:rsidRPr="004B7BAC" w:rsidRDefault="004B7BAC" w:rsidP="004B7BAC">
      <w:pPr>
        <w:tabs>
          <w:tab w:val="num" w:pos="284"/>
        </w:tabs>
        <w:ind w:left="284" w:hanging="284"/>
        <w:rPr>
          <w:rFonts w:eastAsia="Arial"/>
        </w:rPr>
      </w:pPr>
    </w:p>
    <w:p w14:paraId="336A2317" w14:textId="35B3FFA4" w:rsidR="00E97FD8" w:rsidRPr="004B7BAC" w:rsidRDefault="00E97FD8" w:rsidP="004B7BAC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eastAsia="Arial" w:hAnsi="Montserrat"/>
          <w:b w:val="0"/>
          <w:bCs w:val="0"/>
          <w:sz w:val="22"/>
          <w:szCs w:val="22"/>
        </w:rPr>
      </w:pP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Los colores nos comunican emociones y sensaciones. No es el mismo impacto ver a una persona vestida de rojo, que verla vestida completamente de negro.</w:t>
      </w:r>
      <w:r w:rsidR="00D03DC1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 </w:t>
      </w: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Los colores se usan como símbolos o códigos. Estos códigos, constituyen un lenguaje para un grupo extendido de personas.</w:t>
      </w:r>
    </w:p>
    <w:p w14:paraId="5562FAFD" w14:textId="77777777" w:rsidR="00D03DC1" w:rsidRPr="004B7BAC" w:rsidRDefault="00D03DC1" w:rsidP="004B7BAC">
      <w:pPr>
        <w:rPr>
          <w:rFonts w:ascii="Montserrat" w:eastAsia="Arial" w:hAnsi="Montserrat"/>
          <w:sz w:val="22"/>
          <w:szCs w:val="22"/>
        </w:rPr>
      </w:pPr>
    </w:p>
    <w:p w14:paraId="09D0EEAB" w14:textId="0120125A" w:rsidR="00E97FD8" w:rsidRPr="004B7BAC" w:rsidRDefault="00E97FD8" w:rsidP="004B7BAC">
      <w:pPr>
        <w:jc w:val="both"/>
        <w:rPr>
          <w:rFonts w:ascii="Montserrat" w:eastAsia="Arial" w:hAnsi="Montserrat" w:cs="Arial"/>
          <w:sz w:val="22"/>
          <w:szCs w:val="22"/>
        </w:rPr>
      </w:pPr>
      <w:r w:rsidRPr="004B7BAC">
        <w:rPr>
          <w:rFonts w:ascii="Montserrat" w:hAnsi="Montserrat"/>
          <w:sz w:val="22"/>
          <w:szCs w:val="22"/>
        </w:rPr>
        <w:t xml:space="preserve">Como te podrás </w:t>
      </w:r>
      <w:r w:rsidR="00405F53" w:rsidRPr="004B7BAC">
        <w:rPr>
          <w:rFonts w:ascii="Montserrat" w:hAnsi="Montserrat"/>
          <w:sz w:val="22"/>
          <w:szCs w:val="22"/>
        </w:rPr>
        <w:t>dar cuenta, los colores</w:t>
      </w:r>
      <w:r w:rsidRPr="004B7BAC">
        <w:rPr>
          <w:rFonts w:ascii="Montserrat" w:hAnsi="Montserrat"/>
          <w:sz w:val="22"/>
          <w:szCs w:val="22"/>
        </w:rPr>
        <w:t xml:space="preserve"> juegan un papel fundamental en la parte artística, también genera sentimientos y sensaciones </w:t>
      </w:r>
      <w:r w:rsidRPr="004B7BAC">
        <w:rPr>
          <w:rFonts w:ascii="Montserrat" w:eastAsia="Arial" w:hAnsi="Montserrat" w:cs="Arial"/>
          <w:sz w:val="22"/>
          <w:szCs w:val="22"/>
        </w:rPr>
        <w:t xml:space="preserve">y es una manera en que influye tanto en el estado físico, como en el mental. </w:t>
      </w:r>
    </w:p>
    <w:p w14:paraId="2F60CA46" w14:textId="77777777" w:rsidR="00E97FD8" w:rsidRPr="004B7BAC" w:rsidRDefault="00E97FD8" w:rsidP="004B7BAC">
      <w:pPr>
        <w:jc w:val="both"/>
        <w:rPr>
          <w:rFonts w:ascii="Montserrat" w:hAnsi="Montserrat"/>
          <w:sz w:val="22"/>
          <w:szCs w:val="22"/>
        </w:rPr>
      </w:pPr>
    </w:p>
    <w:p w14:paraId="2F3CA317" w14:textId="77777777" w:rsidR="00E97FD8" w:rsidRPr="00EC540D" w:rsidRDefault="00E97FD8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¿Has notado que algunos colores y tonalidades pueden irritarte o incluso, relajarte?</w:t>
      </w:r>
    </w:p>
    <w:p w14:paraId="44498405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35A856A" w14:textId="507BFB04" w:rsidR="00E97FD8" w:rsidRPr="00EC540D" w:rsidRDefault="00E97FD8" w:rsidP="00E97FD8">
      <w:pPr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 xml:space="preserve">Mira el siguiente video sobre el </w:t>
      </w:r>
      <w:r w:rsidRPr="00EC540D">
        <w:rPr>
          <w:rFonts w:ascii="Montserrat" w:eastAsia="Arial" w:hAnsi="Montserrat" w:cs="Arial"/>
          <w:sz w:val="22"/>
          <w:szCs w:val="22"/>
        </w:rPr>
        <w:t>uso del colo</w:t>
      </w:r>
      <w:r w:rsidR="00405F53">
        <w:rPr>
          <w:rFonts w:ascii="Montserrat" w:eastAsia="Arial" w:hAnsi="Montserrat" w:cs="Arial"/>
          <w:sz w:val="22"/>
          <w:szCs w:val="22"/>
        </w:rPr>
        <w:t>r en los anuncios publicitarios.</w:t>
      </w:r>
    </w:p>
    <w:p w14:paraId="52BD05EE" w14:textId="77777777" w:rsidR="00E97FD8" w:rsidRPr="00EC540D" w:rsidRDefault="00E97FD8" w:rsidP="00E97FD8">
      <w:pPr>
        <w:rPr>
          <w:rFonts w:ascii="Montserrat" w:eastAsia="Arial" w:hAnsi="Montserrat" w:cs="Arial"/>
          <w:sz w:val="22"/>
          <w:szCs w:val="22"/>
        </w:rPr>
      </w:pPr>
    </w:p>
    <w:p w14:paraId="38994DCF" w14:textId="3F59B33A" w:rsidR="00E97FD8" w:rsidRPr="00EC540D" w:rsidRDefault="00E97FD8" w:rsidP="002855D0">
      <w:pPr>
        <w:pStyle w:val="Ttulo4"/>
        <w:keepNext w:val="0"/>
        <w:numPr>
          <w:ilvl w:val="0"/>
          <w:numId w:val="14"/>
        </w:numPr>
        <w:shd w:val="clear" w:color="auto" w:fill="FFFFFF"/>
        <w:spacing w:before="0" w:after="0"/>
        <w:rPr>
          <w:rFonts w:ascii="Montserrat" w:eastAsia="Arial" w:hAnsi="Montserrat" w:cs="Arial"/>
          <w:b w:val="0"/>
          <w:bCs w:val="0"/>
          <w:i/>
          <w:iCs/>
          <w:sz w:val="22"/>
          <w:szCs w:val="22"/>
        </w:rPr>
      </w:pPr>
      <w:bookmarkStart w:id="1" w:name="_Hlk59536288"/>
      <w:r w:rsidRPr="00EC540D">
        <w:rPr>
          <w:rFonts w:ascii="Montserrat" w:eastAsia="Arial" w:hAnsi="Montserrat" w:cs="Arial"/>
          <w:sz w:val="22"/>
          <w:szCs w:val="22"/>
        </w:rPr>
        <w:t>Los colores en la publicidad</w:t>
      </w:r>
      <w:bookmarkEnd w:id="1"/>
      <w:r w:rsidR="00405F53">
        <w:rPr>
          <w:rFonts w:ascii="Montserrat" w:eastAsia="Arial" w:hAnsi="Montserrat" w:cs="Arial"/>
          <w:sz w:val="22"/>
          <w:szCs w:val="22"/>
        </w:rPr>
        <w:t>.</w:t>
      </w:r>
    </w:p>
    <w:bookmarkStart w:id="2" w:name="_88ltz27ndv87" w:colFirst="0" w:colLast="0"/>
    <w:bookmarkEnd w:id="2"/>
    <w:p w14:paraId="492B2973" w14:textId="77777777" w:rsidR="00DC23F8" w:rsidRPr="00DC23F8" w:rsidRDefault="00DC23F8" w:rsidP="00DC23F8">
      <w:pPr>
        <w:pStyle w:val="Prrafodelista"/>
        <w:numPr>
          <w:ilvl w:val="0"/>
          <w:numId w:val="14"/>
        </w:numPr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begin"/>
      </w:r>
      <w:r w:rsidRPr="00DC23F8">
        <w:rPr>
          <w:rStyle w:val="Hipervnculo"/>
          <w:rFonts w:ascii="Montserrat" w:eastAsia="Arial" w:hAnsi="Montserrat"/>
          <w:sz w:val="22"/>
          <w:szCs w:val="22"/>
        </w:rPr>
        <w:instrText xml:space="preserve"> HYPERLINK "https://youtu.be/AD7x5vt0bkg" </w:instrText>
      </w: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separate"/>
      </w:r>
      <w:r w:rsidRPr="00DC23F8">
        <w:rPr>
          <w:rStyle w:val="Hipervnculo"/>
          <w:rFonts w:ascii="Montserrat" w:eastAsia="Arial" w:hAnsi="Montserrat"/>
          <w:sz w:val="22"/>
          <w:szCs w:val="22"/>
        </w:rPr>
        <w:t>https://youtu.be/AD7x5vt0bkg</w:t>
      </w: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end"/>
      </w:r>
      <w:r w:rsidRPr="00DC23F8">
        <w:rPr>
          <w:rStyle w:val="Hipervnculo"/>
          <w:rFonts w:ascii="Montserrat" w:eastAsia="Arial" w:hAnsi="Montserrat"/>
          <w:sz w:val="22"/>
          <w:szCs w:val="22"/>
        </w:rPr>
        <w:t xml:space="preserve"> </w:t>
      </w:r>
    </w:p>
    <w:p w14:paraId="5B49672F" w14:textId="691D6D75" w:rsidR="004B7BAC" w:rsidRDefault="00DC23F8" w:rsidP="00E97FD8">
      <w:pPr>
        <w:jc w:val="both"/>
        <w:rPr>
          <w:rFonts w:ascii="Montserrat" w:eastAsia="Arial" w:hAnsi="Montserrat" w:cs="Arial"/>
          <w:b/>
          <w:sz w:val="22"/>
          <w:szCs w:val="22"/>
        </w:rPr>
      </w:pPr>
      <w:r>
        <w:rPr>
          <w:rFonts w:ascii="Montserrat" w:eastAsia="Arial" w:hAnsi="Montserrat" w:cs="Arial"/>
          <w:b/>
          <w:sz w:val="22"/>
          <w:szCs w:val="22"/>
        </w:rPr>
        <w:t xml:space="preserve"> </w:t>
      </w:r>
    </w:p>
    <w:p w14:paraId="5C77B9E7" w14:textId="2A084E6B" w:rsidR="00E97FD8" w:rsidRPr="007E6AE3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sz w:val="22"/>
          <w:szCs w:val="22"/>
        </w:rPr>
        <w:t>Actividad 1</w:t>
      </w:r>
    </w:p>
    <w:p w14:paraId="7823AC87" w14:textId="77777777" w:rsidR="00E97FD8" w:rsidRPr="00EC540D" w:rsidRDefault="00E97FD8" w:rsidP="00E97FD8">
      <w:pPr>
        <w:jc w:val="both"/>
        <w:rPr>
          <w:rFonts w:ascii="Montserrat" w:eastAsia="Arial" w:hAnsi="Montserrat" w:cs="Arial"/>
          <w:color w:val="202122"/>
          <w:sz w:val="22"/>
          <w:szCs w:val="22"/>
        </w:rPr>
      </w:pPr>
    </w:p>
    <w:p w14:paraId="0B9EC08A" w14:textId="450329C2" w:rsidR="00E97FD8" w:rsidRPr="00EC540D" w:rsidRDefault="00E97FD8" w:rsidP="00E97FD8">
      <w:pPr>
        <w:jc w:val="both"/>
        <w:rPr>
          <w:rFonts w:ascii="Montserrat" w:eastAsia="Arial" w:hAnsi="Montserrat" w:cs="Arial"/>
          <w:color w:val="202122"/>
          <w:sz w:val="22"/>
          <w:szCs w:val="22"/>
        </w:rPr>
      </w:pPr>
      <w:r w:rsidRPr="00EC540D">
        <w:rPr>
          <w:rFonts w:ascii="Montserrat" w:eastAsia="Arial" w:hAnsi="Montserrat" w:cs="Arial"/>
          <w:color w:val="202122"/>
          <w:sz w:val="22"/>
          <w:szCs w:val="22"/>
        </w:rPr>
        <w:t>Relaciona un color con algu</w:t>
      </w:r>
      <w:r w:rsidR="00405F53">
        <w:rPr>
          <w:rFonts w:ascii="Montserrat" w:eastAsia="Arial" w:hAnsi="Montserrat" w:cs="Arial"/>
          <w:color w:val="202122"/>
          <w:sz w:val="22"/>
          <w:szCs w:val="22"/>
        </w:rPr>
        <w:t xml:space="preserve">na situación en la que </w:t>
      </w:r>
      <w:r w:rsidRPr="00EC540D">
        <w:rPr>
          <w:rFonts w:ascii="Montserrat" w:eastAsia="Arial" w:hAnsi="Montserrat" w:cs="Arial"/>
          <w:color w:val="202122"/>
          <w:sz w:val="22"/>
          <w:szCs w:val="22"/>
        </w:rPr>
        <w:t>puedas represen</w:t>
      </w:r>
      <w:r w:rsidR="00405F53">
        <w:rPr>
          <w:rFonts w:ascii="Montserrat" w:eastAsia="Arial" w:hAnsi="Montserrat" w:cs="Arial"/>
          <w:color w:val="202122"/>
          <w:sz w:val="22"/>
          <w:szCs w:val="22"/>
        </w:rPr>
        <w:t xml:space="preserve">tar actoralmente con </w:t>
      </w:r>
      <w:r w:rsidRPr="00EC540D">
        <w:rPr>
          <w:rFonts w:ascii="Montserrat" w:eastAsia="Arial" w:hAnsi="Montserrat" w:cs="Arial"/>
          <w:color w:val="202122"/>
          <w:sz w:val="22"/>
          <w:szCs w:val="22"/>
        </w:rPr>
        <w:t xml:space="preserve">su relación psicológica. </w:t>
      </w:r>
    </w:p>
    <w:p w14:paraId="644D2D98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7FDB1AA6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 xml:space="preserve">Presta atención a la siguiente información: </w:t>
      </w:r>
    </w:p>
    <w:p w14:paraId="139A4ADE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2136E42B" w14:textId="753B4E74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 w:themeFill="background1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bCs/>
          <w:color w:val="CC0000"/>
          <w:sz w:val="22"/>
          <w:szCs w:val="22"/>
        </w:rPr>
        <w:lastRenderedPageBreak/>
        <w:t>Rojo</w:t>
      </w:r>
      <w:r w:rsidRPr="00D03DC1">
        <w:rPr>
          <w:rFonts w:ascii="Montserrat" w:eastAsia="Arial" w:hAnsi="Montserrat" w:cs="Arial"/>
          <w:b/>
          <w:bCs/>
          <w:color w:val="990000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con: Enojo, pasión, crimen, vergüenza, tragedia, odio, calor, poder, vigor, energía, valor y prisa. </w:t>
      </w:r>
    </w:p>
    <w:p w14:paraId="7F3DB531" w14:textId="77777777" w:rsidR="00405F53" w:rsidRPr="00D03DC1" w:rsidRDefault="00405F53" w:rsidP="00405F53">
      <w:pPr>
        <w:pStyle w:val="Prrafodelista"/>
        <w:shd w:val="clear" w:color="auto" w:fill="FFFFFF" w:themeFill="background1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7FAADD58" w14:textId="77777777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E69138"/>
          <w:sz w:val="22"/>
          <w:szCs w:val="22"/>
        </w:rPr>
        <w:t>Naranja</w:t>
      </w:r>
      <w:r w:rsidRPr="00027528">
        <w:rPr>
          <w:rFonts w:ascii="Montserrat" w:eastAsia="Arial" w:hAnsi="Montserrat" w:cs="Arial"/>
          <w:b/>
          <w:color w:val="FF9900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Otoño y cosecha, contento, calor, abundancia. Sugiere pasión e inquietud.</w:t>
      </w:r>
    </w:p>
    <w:p w14:paraId="58FA7965" w14:textId="7EB2B6A3" w:rsidR="00E97FD8" w:rsidRPr="00D03DC1" w:rsidRDefault="00E97FD8" w:rsidP="00405F53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1C0FFE6C" w14:textId="1403DD7D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BF9000"/>
          <w:sz w:val="22"/>
          <w:szCs w:val="22"/>
        </w:rPr>
        <w:t>Amarillo fuerte: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con: El sol, la cosecha y el verano. Sugiere alegría, júbilo, sabiduría y amor por el otro. </w:t>
      </w:r>
    </w:p>
    <w:p w14:paraId="1771BDDA" w14:textId="44C50C5C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8E7CC3"/>
          <w:sz w:val="22"/>
          <w:szCs w:val="22"/>
        </w:rPr>
        <w:t>Violeta</w:t>
      </w:r>
      <w:r w:rsidRPr="00D03DC1">
        <w:rPr>
          <w:rFonts w:ascii="Montserrat" w:eastAsia="Arial" w:hAnsi="Montserrat" w:cs="Arial"/>
          <w:b/>
          <w:color w:val="674EA7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Realeza, majestuosidad, riqueza, seriedad y pasión. </w:t>
      </w:r>
    </w:p>
    <w:p w14:paraId="567807CD" w14:textId="77777777" w:rsidR="00027528" w:rsidRPr="00D03DC1" w:rsidRDefault="00027528" w:rsidP="00027528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1C96EA33" w14:textId="438C2AAA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6AA84F"/>
          <w:sz w:val="22"/>
          <w:szCs w:val="22"/>
        </w:rPr>
        <w:t>Verde: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con: El color de la primavera, s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>ugiere vida, esperanza, inspiración, vitalidad, juventud, vigor. El color de los bosques.</w:t>
      </w:r>
    </w:p>
    <w:p w14:paraId="015A0CCD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6B394498" w14:textId="4F9C1070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3D85C6"/>
          <w:sz w:val="22"/>
          <w:szCs w:val="22"/>
        </w:rPr>
        <w:t>Azul:</w:t>
      </w:r>
      <w:r w:rsidRPr="00D03DC1">
        <w:rPr>
          <w:rFonts w:ascii="Montserrat" w:eastAsia="Arial" w:hAnsi="Montserrat" w:cs="Arial"/>
          <w:color w:val="3D85C6"/>
          <w:sz w:val="22"/>
          <w:szCs w:val="22"/>
        </w:rPr>
        <w:t xml:space="preserve"> 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Verdad, quietud, paz, estabilidad, esperanza, espiritualidad, amor. </w:t>
      </w:r>
    </w:p>
    <w:p w14:paraId="06128228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75C8BE55" w14:textId="0868A242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15120A"/>
          <w:sz w:val="22"/>
          <w:szCs w:val="22"/>
        </w:rPr>
        <w:t>Negro: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Muerte, dolor, horror, desesperación, luto, misterio y maldad. </w:t>
      </w:r>
    </w:p>
    <w:p w14:paraId="03DA6830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33C88C11" w14:textId="77777777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666666"/>
          <w:sz w:val="22"/>
          <w:szCs w:val="22"/>
        </w:rPr>
        <w:t>Blanco: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Invierno. Pureza, inocencia, santidad, fe, castidad. Sugiere divinidad, entereza, humildad, modestia y verdad. </w:t>
      </w:r>
    </w:p>
    <w:p w14:paraId="2FB24025" w14:textId="77777777" w:rsidR="00E97FD8" w:rsidRPr="00D03DC1" w:rsidRDefault="00E97FD8" w:rsidP="00D03DC1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6453885B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Ahora, imagina ¡Un platón de frutas saludables! ¡Qué delicia! ¡Cuánto color!</w:t>
      </w:r>
    </w:p>
    <w:p w14:paraId="73A2FEBF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4F13D09C" w14:textId="1935DE39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Irás escogiendo</w:t>
      </w:r>
      <w:r w:rsidRPr="00EC540D">
        <w:rPr>
          <w:rFonts w:ascii="Montserrat" w:eastAsia="Arial" w:hAnsi="Montserrat" w:cs="Arial"/>
          <w:sz w:val="22"/>
          <w:szCs w:val="22"/>
        </w:rPr>
        <w:t xml:space="preserve"> una en turno y jugarás en compañía de tu familia, una dinámi</w:t>
      </w:r>
      <w:r w:rsidR="00027528">
        <w:rPr>
          <w:rFonts w:ascii="Montserrat" w:eastAsia="Arial" w:hAnsi="Montserrat" w:cs="Arial"/>
          <w:sz w:val="22"/>
          <w:szCs w:val="22"/>
        </w:rPr>
        <w:t xml:space="preserve">ca de exploración-improvisación </w:t>
      </w:r>
      <w:r w:rsidRPr="00EC540D">
        <w:rPr>
          <w:rFonts w:ascii="Montserrat" w:eastAsia="Arial" w:hAnsi="Montserrat" w:cs="Arial"/>
          <w:sz w:val="22"/>
          <w:szCs w:val="22"/>
        </w:rPr>
        <w:t>en dónde des vida con actuación a los colores que te toquen relacionándolo con una situación ficticia.</w:t>
      </w:r>
    </w:p>
    <w:p w14:paraId="4636C7D0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3E9C59EB" w14:textId="73396842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Situaciones</w:t>
      </w:r>
      <w:r w:rsidRPr="00EC540D">
        <w:rPr>
          <w:rFonts w:ascii="Montserrat" w:eastAsia="Arial" w:hAnsi="Montserrat" w:cs="Arial"/>
          <w:bCs/>
          <w:sz w:val="22"/>
          <w:szCs w:val="22"/>
        </w:rPr>
        <w:t>:</w:t>
      </w:r>
    </w:p>
    <w:p w14:paraId="0F3260AB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1AB340DD" w14:textId="41315013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202122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CC0000"/>
          <w:sz w:val="22"/>
          <w:szCs w:val="22"/>
        </w:rPr>
        <w:t>Rojo</w:t>
      </w:r>
      <w:r w:rsidRPr="00EC540D">
        <w:rPr>
          <w:rFonts w:ascii="Montserrat" w:eastAsia="Arial" w:hAnsi="Montserrat" w:cs="Arial"/>
          <w:b/>
          <w:color w:val="990000"/>
          <w:sz w:val="22"/>
          <w:szCs w:val="22"/>
        </w:rPr>
        <w:t>:</w:t>
      </w:r>
      <w:r w:rsidR="00027528">
        <w:rPr>
          <w:rFonts w:ascii="Montserrat" w:eastAsia="Arial" w:hAnsi="Montserrat" w:cs="Arial"/>
          <w:b/>
          <w:color w:val="990000"/>
          <w:sz w:val="22"/>
          <w:szCs w:val="22"/>
        </w:rPr>
        <w:t xml:space="preserve"> </w:t>
      </w:r>
      <w:bookmarkStart w:id="3" w:name="_Hlk59537334"/>
      <w:r w:rsidRPr="00EC540D">
        <w:rPr>
          <w:rFonts w:ascii="Montserrat" w:eastAsia="Arial" w:hAnsi="Montserrat" w:cs="Arial"/>
          <w:color w:val="202122"/>
          <w:sz w:val="22"/>
          <w:szCs w:val="22"/>
        </w:rPr>
        <w:t>Una persona que camina en el desierto (calor) y está molesto porque no encuentra agua (enojo)</w:t>
      </w:r>
      <w:bookmarkEnd w:id="3"/>
      <w:r w:rsidR="00027528">
        <w:rPr>
          <w:rFonts w:ascii="Montserrat" w:eastAsia="Arial" w:hAnsi="Montserrat" w:cs="Arial"/>
          <w:color w:val="202122"/>
          <w:sz w:val="22"/>
          <w:szCs w:val="22"/>
        </w:rPr>
        <w:t>.</w:t>
      </w:r>
    </w:p>
    <w:p w14:paraId="69CC0F5C" w14:textId="3FFFFA15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E69138"/>
          <w:sz w:val="22"/>
          <w:szCs w:val="22"/>
        </w:rPr>
        <w:t>Naranja</w:t>
      </w:r>
      <w:r w:rsidRPr="00027528">
        <w:rPr>
          <w:rFonts w:ascii="Montserrat" w:eastAsia="Arial" w:hAnsi="Montserrat" w:cs="Arial"/>
          <w:b/>
          <w:color w:val="FF9900"/>
          <w:sz w:val="22"/>
          <w:szCs w:val="22"/>
        </w:rPr>
        <w:t>: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Un niño contento camina y brinca en un bosque sobre una alfombra de hojas secas, que busc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a hacer sonar y también lanzar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hacia arriba para simula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r una lluvia de hojas.</w:t>
      </w:r>
    </w:p>
    <w:p w14:paraId="54763BA6" w14:textId="3A5B2878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Arial" w:eastAsia="Arial" w:hAnsi="Arial" w:cs="Arial"/>
          <w:b/>
          <w:bCs/>
          <w:color w:val="BF9000"/>
          <w:sz w:val="24"/>
          <w:szCs w:val="24"/>
        </w:rPr>
        <w:t>Amarillo fuerte</w:t>
      </w:r>
      <w:r w:rsidRPr="00027528">
        <w:rPr>
          <w:rFonts w:ascii="Arial" w:eastAsia="Arial" w:hAnsi="Arial" w:cs="Arial"/>
          <w:b/>
          <w:color w:val="CC9900"/>
          <w:sz w:val="24"/>
          <w:szCs w:val="24"/>
        </w:rPr>
        <w:t>:</w:t>
      </w:r>
      <w:r w:rsidRPr="00EC540D">
        <w:rPr>
          <w:rFonts w:ascii="Arial" w:eastAsia="Arial" w:hAnsi="Arial" w:cs="Arial"/>
          <w:color w:val="15120A"/>
          <w:sz w:val="24"/>
          <w:szCs w:val="24"/>
        </w:rPr>
        <w:t xml:space="preserve"> </w:t>
      </w:r>
      <w:bookmarkStart w:id="4" w:name="_Hlk59537394"/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Un rey sabio y poderoso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que inspira alegría y jubilo. Desea dar un consejo. </w:t>
      </w:r>
      <w:bookmarkEnd w:id="4"/>
    </w:p>
    <w:p w14:paraId="56DB397A" w14:textId="691386C9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Arial" w:eastAsia="Arial" w:hAnsi="Arial" w:cs="Arial"/>
          <w:b/>
          <w:color w:val="8E7CC3"/>
          <w:sz w:val="24"/>
          <w:szCs w:val="24"/>
        </w:rPr>
        <w:t>Violeta</w:t>
      </w:r>
      <w:r w:rsidRPr="00027528">
        <w:rPr>
          <w:rFonts w:ascii="Arial" w:eastAsia="Arial" w:hAnsi="Arial" w:cs="Arial"/>
          <w:b/>
          <w:color w:val="CC00FF"/>
          <w:sz w:val="24"/>
          <w:szCs w:val="24"/>
        </w:rPr>
        <w:t>:</w:t>
      </w:r>
      <w:bookmarkStart w:id="5" w:name="_Hlk59537415"/>
      <w:r w:rsidR="00027528">
        <w:rPr>
          <w:rFonts w:ascii="Arial" w:eastAsia="Arial" w:hAnsi="Arial" w:cs="Arial"/>
          <w:b/>
          <w:color w:val="CC00FF"/>
          <w:sz w:val="24"/>
          <w:szCs w:val="24"/>
        </w:rPr>
        <w:t xml:space="preserve"> 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Una surfista que explora el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 océano con su inmensidad, profundidad y riqueza de fauna encuentra algo valioso</w:t>
      </w:r>
      <w:bookmarkEnd w:id="5"/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. </w:t>
      </w:r>
    </w:p>
    <w:p w14:paraId="3338E5EC" w14:textId="77777777" w:rsidR="00E97FD8" w:rsidRPr="00EC540D" w:rsidRDefault="00E97FD8" w:rsidP="00D03DC1">
      <w:pPr>
        <w:pStyle w:val="Prrafodelista"/>
        <w:shd w:val="clear" w:color="auto" w:fill="FFFFFF"/>
        <w:ind w:left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28D95817" w14:textId="781AF56E" w:rsidR="00E97FD8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>Situaciónes sugeridas para juego en pareja:</w:t>
      </w:r>
    </w:p>
    <w:p w14:paraId="3D4671DA" w14:textId="77777777" w:rsidR="00027528" w:rsidRPr="00EC540D" w:rsidRDefault="0002752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AE62F59" w14:textId="77777777" w:rsidR="00E97FD8" w:rsidRPr="00EC540D" w:rsidRDefault="00E97FD8" w:rsidP="00F207D2">
      <w:pPr>
        <w:pStyle w:val="Prrafodelista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6AA84F"/>
          <w:sz w:val="22"/>
          <w:szCs w:val="22"/>
        </w:rPr>
        <w:t xml:space="preserve">Verde: </w:t>
      </w:r>
      <w:r w:rsidRPr="00EC540D">
        <w:rPr>
          <w:rFonts w:ascii="Montserrat" w:eastAsia="Arial" w:hAnsi="Montserrat" w:cs="Arial"/>
          <w:sz w:val="22"/>
          <w:szCs w:val="22"/>
        </w:rPr>
        <w:t>Vitalidad, Energía</w:t>
      </w:r>
      <w:r w:rsidRPr="00EC540D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bCs/>
          <w:sz w:val="22"/>
          <w:szCs w:val="22"/>
        </w:rPr>
        <w:t>y</w:t>
      </w:r>
      <w:r w:rsidRPr="00EC540D">
        <w:rPr>
          <w:rFonts w:ascii="Montserrat" w:eastAsia="Arial" w:hAnsi="Montserrat" w:cs="Arial"/>
          <w:b/>
          <w:color w:val="6AA84F"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b/>
          <w:color w:val="3D85C6"/>
          <w:sz w:val="22"/>
          <w:szCs w:val="22"/>
        </w:rPr>
        <w:t xml:space="preserve">Azul: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Quietud, paz.</w:t>
      </w:r>
    </w:p>
    <w:p w14:paraId="3BB331DD" w14:textId="77777777" w:rsidR="00E97FD8" w:rsidRPr="00EC540D" w:rsidRDefault="00E97FD8" w:rsidP="00E97FD8">
      <w:pPr>
        <w:pStyle w:val="Prrafodelista"/>
        <w:shd w:val="clear" w:color="auto" w:fill="FFFFFF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Dos alumnas se encuentran en el salón de clases y una de ellas experimenta una gran felicidad por lo que no para de brincar con vitalidad y la otra se encuentra triste por lo que quiere experimentar un poco de paz. </w:t>
      </w:r>
    </w:p>
    <w:p w14:paraId="648CBE87" w14:textId="7580EC24" w:rsidR="00E97FD8" w:rsidRPr="00EC540D" w:rsidRDefault="00E97FD8" w:rsidP="00F207D2">
      <w:pPr>
        <w:pStyle w:val="Prrafodelista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15120A"/>
          <w:sz w:val="22"/>
          <w:szCs w:val="22"/>
        </w:rPr>
        <w:t>Negro:</w:t>
      </w:r>
      <w:r w:rsidR="00347138">
        <w:rPr>
          <w:rFonts w:ascii="Montserrat" w:eastAsia="Arial" w:hAnsi="Montserrat" w:cs="Arial"/>
          <w:color w:val="15120A"/>
          <w:sz w:val="22"/>
          <w:szCs w:val="22"/>
        </w:rPr>
        <w:t xml:space="preserve"> Dolor,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Tristeza y </w:t>
      </w:r>
      <w:r w:rsidRPr="00EC540D">
        <w:rPr>
          <w:rFonts w:ascii="Montserrat" w:eastAsia="Arial" w:hAnsi="Montserrat" w:cs="Arial"/>
          <w:b/>
          <w:color w:val="666666"/>
          <w:sz w:val="22"/>
          <w:szCs w:val="22"/>
        </w:rPr>
        <w:t>Blanco:</w:t>
      </w:r>
      <w:r w:rsidR="00347138">
        <w:rPr>
          <w:rFonts w:ascii="Montserrat" w:eastAsia="Arial" w:hAnsi="Montserrat" w:cs="Arial"/>
          <w:color w:val="15120A"/>
          <w:sz w:val="22"/>
          <w:szCs w:val="22"/>
        </w:rPr>
        <w:t xml:space="preserve"> Pureza y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fe.  </w:t>
      </w:r>
    </w:p>
    <w:p w14:paraId="067639AE" w14:textId="6DF01F2E" w:rsidR="00E97FD8" w:rsidRPr="00EC540D" w:rsidRDefault="00E97FD8" w:rsidP="00E97FD8">
      <w:pPr>
        <w:pStyle w:val="Prrafodelista"/>
        <w:shd w:val="clear" w:color="auto" w:fill="FFFFFF" w:themeFill="background1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lastRenderedPageBreak/>
        <w:t>En el parque se encuentran dos vendedores de comida, uno está muy triste pues su mejor amigo se fue muy lejos y el otro está muy feliz por la llegada del invierno y la esperanza que éste trae al mundo</w:t>
      </w:r>
      <w:r w:rsidR="00347138">
        <w:rPr>
          <w:rFonts w:ascii="Montserrat" w:eastAsia="Arial" w:hAnsi="Montserrat" w:cs="Arial"/>
          <w:sz w:val="22"/>
          <w:szCs w:val="22"/>
        </w:rPr>
        <w:t>,</w:t>
      </w:r>
      <w:r w:rsidRPr="00EC540D">
        <w:rPr>
          <w:rFonts w:ascii="Montserrat" w:eastAsia="Arial" w:hAnsi="Montserrat" w:cs="Arial"/>
          <w:sz w:val="22"/>
          <w:szCs w:val="22"/>
        </w:rPr>
        <w:t xml:space="preserve"> ¿Cómo acaba todo? </w:t>
      </w:r>
    </w:p>
    <w:p w14:paraId="008F8CA0" w14:textId="77777777" w:rsidR="00E97FD8" w:rsidRPr="00EC540D" w:rsidRDefault="00E97FD8" w:rsidP="00E97FD8">
      <w:pPr>
        <w:pStyle w:val="Prrafodelista"/>
        <w:shd w:val="clear" w:color="auto" w:fill="FFFFFF" w:themeFill="background1"/>
        <w:ind w:left="0"/>
        <w:jc w:val="both"/>
        <w:rPr>
          <w:rFonts w:ascii="Montserrat" w:eastAsia="Arial" w:hAnsi="Montserrat" w:cs="Arial"/>
          <w:sz w:val="22"/>
          <w:szCs w:val="22"/>
        </w:rPr>
      </w:pPr>
    </w:p>
    <w:p w14:paraId="1E128362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¿Qué te parecieron estos ejercicios?</w:t>
      </w:r>
    </w:p>
    <w:p w14:paraId="4747155A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202122"/>
          <w:sz w:val="22"/>
          <w:szCs w:val="22"/>
        </w:rPr>
      </w:pPr>
    </w:p>
    <w:p w14:paraId="0D0AFF5E" w14:textId="43BE9E3E" w:rsidR="00E97FD8" w:rsidRPr="00EC540D" w:rsidRDefault="0034713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>
        <w:rPr>
          <w:rFonts w:ascii="Montserrat" w:eastAsia="Arial" w:hAnsi="Montserrat" w:cs="Arial"/>
          <w:color w:val="15120A"/>
          <w:sz w:val="22"/>
          <w:szCs w:val="22"/>
        </w:rPr>
        <w:t>Recordemos algunos conceptos.</w:t>
      </w:r>
    </w:p>
    <w:p w14:paraId="79F376E3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0C24D615" w14:textId="4CCA61C7" w:rsidR="00E97FD8" w:rsidRPr="00EC540D" w:rsidRDefault="00E97FD8" w:rsidP="004B7BAC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Los eleme</w:t>
      </w:r>
      <w:r w:rsidR="009C1E2D">
        <w:rPr>
          <w:rFonts w:ascii="Montserrat" w:eastAsia="Arial" w:hAnsi="Montserrat" w:cs="Arial"/>
          <w:color w:val="15120A"/>
          <w:sz w:val="22"/>
          <w:szCs w:val="22"/>
        </w:rPr>
        <w:t>ntos básicos de las artes son: E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l sonido, la forma, el color, el movimiento, el cuerpo, el espacio y el tiempo. </w:t>
      </w:r>
    </w:p>
    <w:p w14:paraId="7C35A197" w14:textId="7C61AFFF" w:rsidR="00E97FD8" w:rsidRPr="00EC540D" w:rsidRDefault="00E97FD8" w:rsidP="004B7BAC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En el teatro se utiliza el color como un recurso en el maquillaje, el vestuario de los personajes, la escenegrafía y hasta la iluminación. </w:t>
      </w:r>
    </w:p>
    <w:p w14:paraId="30852660" w14:textId="0302C519" w:rsidR="00E97FD8" w:rsidRPr="00EC540D" w:rsidRDefault="00E97FD8" w:rsidP="004B7BAC">
      <w:pPr>
        <w:pStyle w:val="Prrafodelista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Los actores construyen con el color personajes, ambientes</w:t>
      </w:r>
      <w:r w:rsidR="00C778A1">
        <w:rPr>
          <w:rFonts w:ascii="Montserrat" w:eastAsia="Arial" w:hAnsi="Montserrat" w:cs="Arial"/>
          <w:sz w:val="22"/>
          <w:szCs w:val="22"/>
        </w:rPr>
        <w:t xml:space="preserve"> y</w:t>
      </w:r>
      <w:r w:rsidRPr="00EC540D">
        <w:rPr>
          <w:rFonts w:ascii="Montserrat" w:eastAsia="Arial" w:hAnsi="Montserrat" w:cs="Arial"/>
          <w:sz w:val="22"/>
          <w:szCs w:val="22"/>
        </w:rPr>
        <w:t xml:space="preserve"> tonos en escenas de la misma forma que los pintores o escultores construyen pinturas o esculturas.</w:t>
      </w:r>
    </w:p>
    <w:p w14:paraId="7F1E08EA" w14:textId="77777777" w:rsidR="00E97FD8" w:rsidRPr="00EC540D" w:rsidRDefault="00E97FD8" w:rsidP="00D03DC1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</w:rPr>
      </w:pPr>
    </w:p>
    <w:p w14:paraId="3E48E342" w14:textId="1E7309EA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En la creación de un personaje, el color se utiliza dentro </w:t>
      </w:r>
      <w:r w:rsidR="009C1E2D">
        <w:rPr>
          <w:rFonts w:ascii="Montserrat" w:eastAsia="Arial" w:hAnsi="Montserrat" w:cs="Arial"/>
          <w:sz w:val="22"/>
          <w:szCs w:val="22"/>
        </w:rPr>
        <w:t>del maquillaje o el vestuario, p</w:t>
      </w:r>
      <w:r w:rsidRPr="00EC540D">
        <w:rPr>
          <w:rFonts w:ascii="Montserrat" w:eastAsia="Arial" w:hAnsi="Montserrat" w:cs="Arial"/>
          <w:sz w:val="22"/>
          <w:szCs w:val="22"/>
        </w:rPr>
        <w:t xml:space="preserve">or ejemplo, por el color de la ropa que usan, podemos identificar a un policía, una enfermera, un bombero, etc. </w:t>
      </w:r>
    </w:p>
    <w:p w14:paraId="0D432456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D5A40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Se pueden utilizar algunos recursos como la iluminación o la escenografía, para crear ambientes y reforzar los sentimientos o emociones que experimenta cada personaje.</w:t>
      </w:r>
    </w:p>
    <w:p w14:paraId="16035207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6E9F14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Una buena combinación de estos recursos: maquillaje, vestuario, iluminación y escenografía, técnicas vocales y corporales del actor, pueden contribuir a crear personajes reales o ficticios y presentarlos ante un público.</w:t>
      </w:r>
    </w:p>
    <w:p w14:paraId="66D96F25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89D714" w14:textId="77777777" w:rsidR="00E97FD8" w:rsidRPr="00EC540D" w:rsidRDefault="00E97FD8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  <w:r w:rsidRPr="00EC540D">
        <w:rPr>
          <w:rFonts w:ascii="Montserrat" w:eastAsia="Arial" w:hAnsi="Montserrat" w:cs="Arial"/>
          <w:i/>
          <w:iCs/>
          <w:sz w:val="22"/>
          <w:szCs w:val="22"/>
        </w:rPr>
        <w:t>¡No cabe duda que recordar es volver a vivir!</w:t>
      </w:r>
    </w:p>
    <w:p w14:paraId="490CDEAD" w14:textId="6B365270" w:rsidR="00E97FD8" w:rsidRDefault="00E97FD8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</w:p>
    <w:p w14:paraId="1E058EC5" w14:textId="77777777" w:rsidR="002855D0" w:rsidRPr="00EC540D" w:rsidRDefault="002855D0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</w:p>
    <w:p w14:paraId="0DC76679" w14:textId="77777777" w:rsidR="00E97FD8" w:rsidRPr="00EC540D" w:rsidRDefault="00E97FD8" w:rsidP="00E97F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EC540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35B2D858" w14:textId="77777777" w:rsidR="00E97FD8" w:rsidRPr="00EC540D" w:rsidRDefault="00E97FD8" w:rsidP="00E97F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9227E23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Realiza con tu familia, una dinámica para aplicar lo que hemos aprendido. Forma el perímetro de un cuadrado en el piso con telas y por turnos, tomando como base una situación ficticia, van recorriendo el contorno de la figura y realizando una improvisación sencilla motivada por la emoción que transmite cada color.</w:t>
      </w:r>
    </w:p>
    <w:p w14:paraId="2B4DDA36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4B906C2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 xml:space="preserve">Ejemplo: </w:t>
      </w:r>
    </w:p>
    <w:p w14:paraId="294522B6" w14:textId="77777777" w:rsidR="00E97FD8" w:rsidRPr="00DD1CE2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>¿Qué sucedió en tu último cumpleaños?</w:t>
      </w:r>
      <w:r w:rsidRPr="00DD1CE2">
        <w:rPr>
          <w:rFonts w:ascii="Montserrat" w:eastAsia="Arial" w:hAnsi="Montserrat" w:cs="Arial"/>
          <w:bCs/>
          <w:sz w:val="22"/>
          <w:szCs w:val="22"/>
        </w:rPr>
        <w:t xml:space="preserve"> </w:t>
      </w:r>
    </w:p>
    <w:p w14:paraId="5C51589D" w14:textId="77777777" w:rsidR="00E97FD8" w:rsidRPr="00421D18" w:rsidRDefault="00E97FD8" w:rsidP="00E97F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highlight w:val="yellow"/>
        </w:rPr>
      </w:pPr>
    </w:p>
    <w:p w14:paraId="37C1573A" w14:textId="16EC292D" w:rsidR="00E97FD8" w:rsidRDefault="00E97FD8" w:rsidP="00E97FD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9C1E2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0F3C1DE5" w14:textId="7CF461B0" w:rsidR="00E97FD8" w:rsidRDefault="00E97FD8" w:rsidP="00E97FD8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46548713" w14:textId="77777777" w:rsidR="009C1E2D" w:rsidRPr="00FD33BE" w:rsidRDefault="009C1E2D" w:rsidP="00E97FD8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72741383" w14:textId="065D9145" w:rsidR="00E97FD8" w:rsidRPr="00FD33BE" w:rsidRDefault="00E97FD8" w:rsidP="004C0E0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1524B0BC" w14:textId="6A1D7B74" w:rsidR="000D1046" w:rsidRPr="000D1046" w:rsidRDefault="00E97FD8" w:rsidP="00E97FD8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BACAB84" w14:textId="77777777" w:rsidR="00EC540D" w:rsidRPr="007E6AE3" w:rsidRDefault="00EC540D" w:rsidP="00030BCC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sectPr w:rsidR="00EC540D" w:rsidRPr="007E6AE3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ACC0" w14:textId="77777777" w:rsidR="008537E2" w:rsidRDefault="008537E2" w:rsidP="008319C1">
      <w:r>
        <w:separator/>
      </w:r>
    </w:p>
  </w:endnote>
  <w:endnote w:type="continuationSeparator" w:id="0">
    <w:p w14:paraId="2DF79775" w14:textId="77777777" w:rsidR="008537E2" w:rsidRDefault="008537E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5AEF" w14:textId="77777777" w:rsidR="008537E2" w:rsidRDefault="008537E2" w:rsidP="008319C1">
      <w:r>
        <w:separator/>
      </w:r>
    </w:p>
  </w:footnote>
  <w:footnote w:type="continuationSeparator" w:id="0">
    <w:p w14:paraId="795DE7FF" w14:textId="77777777" w:rsidR="008537E2" w:rsidRDefault="008537E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A0416"/>
    <w:multiLevelType w:val="hybridMultilevel"/>
    <w:tmpl w:val="95EC0F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75BA"/>
    <w:multiLevelType w:val="hybridMultilevel"/>
    <w:tmpl w:val="5746B5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528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2D1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4BF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4C7A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55D0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81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6CA"/>
    <w:rsid w:val="0032632B"/>
    <w:rsid w:val="00326951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13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113"/>
    <w:rsid w:val="004043AD"/>
    <w:rsid w:val="00404EF1"/>
    <w:rsid w:val="00404FFE"/>
    <w:rsid w:val="00405A3F"/>
    <w:rsid w:val="00405A45"/>
    <w:rsid w:val="00405F53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B7BAC"/>
    <w:rsid w:val="004C01BC"/>
    <w:rsid w:val="004C09CB"/>
    <w:rsid w:val="004C0E0C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425F"/>
    <w:rsid w:val="004D4EC4"/>
    <w:rsid w:val="004D6780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99"/>
    <w:rsid w:val="00551F42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0B5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0D9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27E"/>
    <w:rsid w:val="007410D0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2CC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5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7E2"/>
    <w:rsid w:val="00853B3F"/>
    <w:rsid w:val="00854639"/>
    <w:rsid w:val="00854A15"/>
    <w:rsid w:val="00855269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05D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15E7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1E2D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0B95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4E30"/>
    <w:rsid w:val="009E5F86"/>
    <w:rsid w:val="009E6346"/>
    <w:rsid w:val="009E746C"/>
    <w:rsid w:val="009E76D6"/>
    <w:rsid w:val="009F0038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4ADC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194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997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0E5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700F1"/>
    <w:rsid w:val="00B701F7"/>
    <w:rsid w:val="00B70219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5FD"/>
    <w:rsid w:val="00BF07DA"/>
    <w:rsid w:val="00BF0A24"/>
    <w:rsid w:val="00BF0ACE"/>
    <w:rsid w:val="00BF0F90"/>
    <w:rsid w:val="00BF10F6"/>
    <w:rsid w:val="00BF1C95"/>
    <w:rsid w:val="00BF2209"/>
    <w:rsid w:val="00BF26A8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1AF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D9F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43E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709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23F8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FEF"/>
    <w:rsid w:val="00E3407E"/>
    <w:rsid w:val="00E35215"/>
    <w:rsid w:val="00E3561E"/>
    <w:rsid w:val="00E35887"/>
    <w:rsid w:val="00E3627B"/>
    <w:rsid w:val="00E36289"/>
    <w:rsid w:val="00E363B9"/>
    <w:rsid w:val="00E365EC"/>
    <w:rsid w:val="00E371DB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B4C"/>
    <w:rsid w:val="00ED1F04"/>
    <w:rsid w:val="00ED1FDF"/>
    <w:rsid w:val="00ED272C"/>
    <w:rsid w:val="00ED3976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21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4A8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3F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ZGWpKrE7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D7x5vt0b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je3a7eRI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13C2-5186-4723-83D0-F317DF3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7</cp:revision>
  <dcterms:created xsi:type="dcterms:W3CDTF">2020-12-31T02:23:00Z</dcterms:created>
  <dcterms:modified xsi:type="dcterms:W3CDTF">2021-01-09T01:38:00Z</dcterms:modified>
</cp:coreProperties>
</file>