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C33C7E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13DC3F7" w:rsidR="00B11FA5" w:rsidRPr="00C33C7E" w:rsidRDefault="003B1D52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</w:p>
    <w:p w14:paraId="130F938C" w14:textId="5A1617D6" w:rsidR="004A1870" w:rsidRPr="00C33C7E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C33C7E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C33C7E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C659B9" w:rsidRDefault="00530A0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647F0C56" w14:textId="7D38B3EE" w:rsidR="00EB6102" w:rsidRPr="00C33C7E" w:rsidRDefault="00F5680A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33C7E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C33C7E" w:rsidRDefault="00F5680A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01855AE" w14:textId="60DD168E" w:rsidR="0067283C" w:rsidRPr="00C33C7E" w:rsidRDefault="003B1D52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C33C7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Vendas, vendajes y camillas</w:t>
      </w:r>
    </w:p>
    <w:p w14:paraId="1CB728F1" w14:textId="77777777" w:rsidR="003B1D52" w:rsidRPr="00C33C7E" w:rsidRDefault="003B1D52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</w:rPr>
      </w:pPr>
    </w:p>
    <w:p w14:paraId="14E64F9A" w14:textId="6564A98C" w:rsidR="00F5680A" w:rsidRPr="00C33C7E" w:rsidRDefault="00EB6102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C7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3B1D52" w:rsidRPr="00C33C7E">
        <w:rPr>
          <w:rFonts w:ascii="Montserrat" w:hAnsi="Montserrat"/>
          <w:i/>
        </w:rPr>
        <w:t>Explica algunas medidas para prevenir accidentes que pueden lesionar el sistema locomotor.</w:t>
      </w:r>
    </w:p>
    <w:p w14:paraId="61C94A08" w14:textId="77777777" w:rsidR="003B1D52" w:rsidRPr="00C33C7E" w:rsidRDefault="003B1D52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611C7C5F" w:rsidR="00100070" w:rsidRPr="00C33C7E" w:rsidRDefault="00F5680A" w:rsidP="003B1D52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C33C7E">
        <w:rPr>
          <w:rFonts w:ascii="Montserrat" w:hAnsi="Montserrat"/>
          <w:b/>
          <w:i/>
        </w:rPr>
        <w:t>Énfasis:</w:t>
      </w:r>
      <w:r w:rsidRPr="00C33C7E">
        <w:rPr>
          <w:rFonts w:ascii="Montserrat" w:hAnsi="Montserrat"/>
          <w:i/>
        </w:rPr>
        <w:t xml:space="preserve"> </w:t>
      </w:r>
      <w:r w:rsidR="003B1D52" w:rsidRPr="00C33C7E">
        <w:rPr>
          <w:rFonts w:ascii="Montserrat" w:hAnsi="Montserrat"/>
          <w:i/>
        </w:rPr>
        <w:t xml:space="preserve">Identificar algunas formas de atender lesiones: vendajes, </w:t>
      </w:r>
      <w:r w:rsidR="00F95486" w:rsidRPr="00C33C7E">
        <w:rPr>
          <w:rFonts w:ascii="Montserrat" w:hAnsi="Montserrat"/>
          <w:i/>
        </w:rPr>
        <w:t>camillas básicas</w:t>
      </w:r>
    </w:p>
    <w:p w14:paraId="2EBDCCD9" w14:textId="1CDC4558" w:rsidR="009C491E" w:rsidRPr="00C33C7E" w:rsidRDefault="009C491E" w:rsidP="003B1D52">
      <w:pPr>
        <w:spacing w:after="0" w:line="240" w:lineRule="auto"/>
        <w:ind w:right="48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C33C7E" w:rsidRDefault="001774A9" w:rsidP="003B1D5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C33C7E" w:rsidRDefault="0012407D" w:rsidP="003B1D5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</w:p>
    <w:p w14:paraId="003745A0" w14:textId="01898DC9" w:rsidR="003B1D52" w:rsidRPr="00C33C7E" w:rsidRDefault="009C491E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Pr="009C491E">
        <w:rPr>
          <w:rFonts w:ascii="Montserrat" w:hAnsi="Montserrat"/>
        </w:rPr>
        <w:t xml:space="preserve">los procedimientos para atender algunos tipos de lesiones y las herramientas que </w:t>
      </w:r>
      <w:r>
        <w:rPr>
          <w:rFonts w:ascii="Montserrat" w:hAnsi="Montserrat"/>
        </w:rPr>
        <w:t xml:space="preserve">se </w:t>
      </w:r>
      <w:r w:rsidRPr="009C491E">
        <w:rPr>
          <w:rFonts w:ascii="Montserrat" w:hAnsi="Montserrat"/>
        </w:rPr>
        <w:t>utilizan para inmovilizar y trasladar a los lesionados.</w:t>
      </w:r>
    </w:p>
    <w:p w14:paraId="6376B8D4" w14:textId="77777777" w:rsidR="003B1D52" w:rsidRPr="00C33C7E" w:rsidRDefault="003B1D52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6E8C3FA1" w14:textId="6C771618" w:rsidR="00C239BD" w:rsidRPr="00C33C7E" w:rsidRDefault="00C239BD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  <w:u w:val="single"/>
        </w:rPr>
      </w:pPr>
      <w:r w:rsidRPr="00C33C7E">
        <w:rPr>
          <w:rFonts w:ascii="Montserrat" w:hAnsi="Montserrat"/>
        </w:rPr>
        <w:t xml:space="preserve">Para conocer más sobre el tema puedes consultar tu libro de texto de Ciencias Naturales, </w:t>
      </w:r>
      <w:r w:rsidR="00F80A0D" w:rsidRPr="00C33C7E">
        <w:rPr>
          <w:rFonts w:ascii="Montserrat" w:hAnsi="Montserrat"/>
        </w:rPr>
        <w:t>3º de Primaria</w:t>
      </w:r>
      <w:r w:rsidR="00AB261A">
        <w:rPr>
          <w:rFonts w:ascii="Montserrat" w:hAnsi="Montserrat"/>
        </w:rPr>
        <w:t>, p</w:t>
      </w:r>
      <w:r w:rsidR="00AB261A" w:rsidRPr="00AB261A">
        <w:rPr>
          <w:rFonts w:ascii="Montserrat" w:hAnsi="Montserrat"/>
        </w:rPr>
        <w:t>á</w:t>
      </w:r>
      <w:r w:rsidR="00AB261A">
        <w:rPr>
          <w:rFonts w:ascii="Montserrat" w:hAnsi="Montserrat"/>
        </w:rPr>
        <w:t>g.</w:t>
      </w:r>
      <w:r w:rsidR="0093647F">
        <w:rPr>
          <w:rFonts w:ascii="Montserrat" w:hAnsi="Montserrat"/>
        </w:rPr>
        <w:t xml:space="preserve"> </w:t>
      </w:r>
      <w:r w:rsidR="00AB261A">
        <w:rPr>
          <w:rFonts w:ascii="Montserrat" w:hAnsi="Montserrat"/>
        </w:rPr>
        <w:t>26</w:t>
      </w:r>
      <w:r w:rsidR="00AB261A" w:rsidRPr="00AB261A">
        <w:rPr>
          <w:rFonts w:ascii="Montserrat" w:hAnsi="Montserrat"/>
        </w:rPr>
        <w:t xml:space="preserve"> y 2</w:t>
      </w:r>
      <w:r w:rsidR="00AB261A">
        <w:rPr>
          <w:rFonts w:ascii="Montserrat" w:hAnsi="Montserrat"/>
        </w:rPr>
        <w:t>7</w:t>
      </w:r>
      <w:r w:rsidR="00AB261A" w:rsidRPr="00AB261A">
        <w:rPr>
          <w:rFonts w:ascii="Montserrat" w:hAnsi="Montserrat"/>
        </w:rPr>
        <w:t xml:space="preserve"> donde encontrará</w:t>
      </w:r>
      <w:r w:rsidR="00AB261A">
        <w:rPr>
          <w:rFonts w:ascii="Montserrat" w:hAnsi="Montserrat"/>
        </w:rPr>
        <w:t>s</w:t>
      </w:r>
      <w:r w:rsidR="00AB261A" w:rsidRPr="00AB261A">
        <w:rPr>
          <w:rFonts w:ascii="Montserrat" w:hAnsi="Montserrat"/>
        </w:rPr>
        <w:t xml:space="preserve"> los temas “Medidas de prevención contra accidentes” y “Medidas de atención en caso de accidentes”.</w:t>
      </w:r>
    </w:p>
    <w:p w14:paraId="398934EE" w14:textId="6EFC5DDD" w:rsidR="00F80A0D" w:rsidRDefault="00CE79CF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</w:rPr>
      </w:pPr>
      <w:hyperlink r:id="rId8" w:anchor="page/26" w:history="1">
        <w:r w:rsidR="00AB261A" w:rsidRPr="008130A3">
          <w:rPr>
            <w:rStyle w:val="Hipervnculo"/>
            <w:rFonts w:ascii="Montserrat" w:hAnsi="Montserrat"/>
          </w:rPr>
          <w:t>https://libros.conaliteg.gob.mx/20/P3CNA.htm?#page/26</w:t>
        </w:r>
      </w:hyperlink>
    </w:p>
    <w:p w14:paraId="471B5769" w14:textId="77777777" w:rsidR="00AB261A" w:rsidRPr="00C33C7E" w:rsidRDefault="00AB261A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</w:rPr>
      </w:pPr>
    </w:p>
    <w:p w14:paraId="024572E8" w14:textId="4E155073" w:rsidR="003D67B3" w:rsidRPr="00C33C7E" w:rsidRDefault="00C239BD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Si no lo tienes a la mano, no te preocupes, puedes consultar otros libros que tengas en casa o en Internet, para saber más.</w:t>
      </w:r>
    </w:p>
    <w:p w14:paraId="7A539EB8" w14:textId="495D0BF9" w:rsidR="00E93494" w:rsidRPr="00C33C7E" w:rsidRDefault="00E93494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5491A32A" w14:textId="77777777" w:rsidR="001774A9" w:rsidRPr="00C33C7E" w:rsidRDefault="001774A9" w:rsidP="003B1D5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hacemos?</w:t>
      </w:r>
    </w:p>
    <w:p w14:paraId="7AAED59A" w14:textId="77777777" w:rsidR="0015603A" w:rsidRPr="009C491E" w:rsidRDefault="0015603A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8432B5F" w14:textId="6849D208" w:rsid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C491E">
        <w:rPr>
          <w:rFonts w:ascii="Montserrat" w:eastAsia="Arial" w:hAnsi="Montserrat" w:cs="Arial"/>
          <w:color w:val="000000"/>
          <w:lang w:val="es-ES" w:eastAsia="es-MX"/>
        </w:rPr>
        <w:t>En esta sesión</w:t>
      </w:r>
      <w:r w:rsidR="00DA003A">
        <w:rPr>
          <w:rFonts w:ascii="Montserrat" w:eastAsia="Arial" w:hAnsi="Montserrat" w:cs="Arial"/>
          <w:color w:val="000000"/>
          <w:lang w:val="es-ES" w:eastAsia="es-MX"/>
        </w:rPr>
        <w:t>,</w:t>
      </w:r>
      <w:r w:rsidRPr="009C491E">
        <w:rPr>
          <w:rFonts w:ascii="Montserrat" w:eastAsia="Arial" w:hAnsi="Montserrat" w:cs="Arial"/>
          <w:color w:val="000000"/>
          <w:lang w:val="es-ES" w:eastAsia="es-MX"/>
        </w:rPr>
        <w:t xml:space="preserve"> el Doctor Mauricio Verdalet, jefe de paramédicos te dará una explicación de los procedimientos para atender algunos tipos de lesiones y las herramientas que se utilizan para inmovilizar y trasladar a los lesionados.</w:t>
      </w:r>
    </w:p>
    <w:p w14:paraId="36D76B3A" w14:textId="77777777" w:rsidR="006138ED" w:rsidRDefault="006138ED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0B632E" w14:textId="1FB67C9E" w:rsidR="00C659B9" w:rsidRDefault="00C659B9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Se apoyará del siguiente video</w:t>
      </w:r>
    </w:p>
    <w:p w14:paraId="5FC009A2" w14:textId="49BE4147" w:rsidR="00C659B9" w:rsidRDefault="00C659B9" w:rsidP="00C65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488B9D" w14:textId="77777777" w:rsidR="00C659B9" w:rsidRPr="006138ED" w:rsidRDefault="00C659B9" w:rsidP="00C659B9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</w:rPr>
      </w:pPr>
      <w:r w:rsidRPr="006138ED">
        <w:rPr>
          <w:rFonts w:ascii="Montserrat" w:eastAsia="Arial" w:hAnsi="Montserrat" w:cs="Arial"/>
          <w:b/>
        </w:rPr>
        <w:t>Animación de primeros auxilios para niños – Cruz Roja</w:t>
      </w:r>
    </w:p>
    <w:p w14:paraId="7320EBEF" w14:textId="77777777" w:rsidR="00C659B9" w:rsidRPr="006138ED" w:rsidRDefault="00CE79CF" w:rsidP="00C659B9">
      <w:pPr>
        <w:spacing w:after="0" w:line="240" w:lineRule="auto"/>
        <w:ind w:firstLine="708"/>
        <w:rPr>
          <w:rFonts w:ascii="Montserrat" w:eastAsia="Arial" w:hAnsi="Montserrat" w:cs="Arial"/>
        </w:rPr>
      </w:pPr>
      <w:hyperlink r:id="rId9">
        <w:r w:rsidR="00C659B9" w:rsidRPr="006138ED">
          <w:rPr>
            <w:rFonts w:ascii="Montserrat" w:eastAsia="Arial" w:hAnsi="Montserrat" w:cs="Arial"/>
            <w:color w:val="0563C1"/>
            <w:u w:val="single"/>
          </w:rPr>
          <w:t>https://www.youtube.com/watch?v=rKIMDP4BQMI</w:t>
        </w:r>
      </w:hyperlink>
    </w:p>
    <w:p w14:paraId="22DB2C8B" w14:textId="737F3FF1" w:rsidR="00C659B9" w:rsidRPr="006138ED" w:rsidRDefault="00C659B9" w:rsidP="00C659B9">
      <w:pPr>
        <w:spacing w:after="0" w:line="240" w:lineRule="auto"/>
        <w:ind w:left="708"/>
        <w:rPr>
          <w:rFonts w:ascii="Montserrat" w:eastAsia="Arial" w:hAnsi="Montserrat" w:cs="Arial"/>
        </w:rPr>
      </w:pPr>
      <w:r w:rsidRPr="006138ED">
        <w:rPr>
          <w:rFonts w:ascii="Montserrat" w:eastAsia="Arial" w:hAnsi="Montserrat" w:cs="Arial"/>
        </w:rPr>
        <w:t>Del minuto 0 al 1:40  y del 04:35 al 04:54</w:t>
      </w:r>
    </w:p>
    <w:p w14:paraId="0ABCF0B3" w14:textId="77777777" w:rsidR="006138ED" w:rsidRDefault="006138ED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39BBE8" w14:textId="6B1E76B5" w:rsidR="009C491E" w:rsidRPr="006138ED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6138ED">
        <w:rPr>
          <w:rFonts w:ascii="Montserrat" w:eastAsia="Arial" w:hAnsi="Montserrat" w:cs="Arial"/>
          <w:color w:val="000000"/>
          <w:lang w:val="es-ES" w:eastAsia="es-MX"/>
        </w:rPr>
        <w:t>El temario es el siguiente lee con atención la información del Dr. Mauricio:</w:t>
      </w:r>
    </w:p>
    <w:p w14:paraId="7BCEED1A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C081FEF" w14:textId="15BAE4E1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C491E">
        <w:rPr>
          <w:rFonts w:ascii="Montserrat" w:eastAsia="Arial" w:hAnsi="Montserrat" w:cs="Arial"/>
          <w:color w:val="000000"/>
          <w:lang w:val="es-ES" w:eastAsia="es-MX"/>
        </w:rPr>
        <w:t>Puedes pedir a papá, mamá o algún miembro de tu familia que te apoye a la lectura y revisión de los videos, con relación al tema de esta sesión.</w:t>
      </w:r>
    </w:p>
    <w:p w14:paraId="3DEB53F8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73E3C396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9C491E">
        <w:rPr>
          <w:rFonts w:ascii="Montserrat" w:eastAsia="Arial" w:hAnsi="Montserrat" w:cs="Arial"/>
          <w:b/>
          <w:color w:val="000000"/>
          <w:lang w:val="es-ES" w:eastAsia="es-MX"/>
        </w:rPr>
        <w:t>Temario:</w:t>
      </w:r>
    </w:p>
    <w:p w14:paraId="3E2E29D8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08012ED5" w14:textId="2E4CD43E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>
        <w:rPr>
          <w:rFonts w:ascii="Montserrat" w:eastAsia="Arial" w:hAnsi="Montserrat" w:cs="Arial"/>
          <w:b/>
          <w:color w:val="000000"/>
          <w:lang w:val="es-ES" w:eastAsia="es-MX"/>
        </w:rPr>
        <w:t>¿</w:t>
      </w:r>
      <w:r w:rsidRPr="009C491E">
        <w:rPr>
          <w:rFonts w:ascii="Montserrat" w:eastAsia="Arial" w:hAnsi="Montserrat" w:cs="Arial"/>
          <w:b/>
          <w:color w:val="000000"/>
          <w:lang w:val="es-ES" w:eastAsia="es-MX"/>
        </w:rPr>
        <w:t>Qué hacer en caso de lesiones</w:t>
      </w:r>
      <w:r>
        <w:rPr>
          <w:rFonts w:ascii="Montserrat" w:eastAsia="Arial" w:hAnsi="Montserrat" w:cs="Arial"/>
          <w:b/>
          <w:color w:val="000000"/>
          <w:lang w:val="es-ES" w:eastAsia="es-MX"/>
        </w:rPr>
        <w:t>?</w:t>
      </w:r>
    </w:p>
    <w:p w14:paraId="58E9F9C3" w14:textId="43F61A38" w:rsid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-</w:t>
      </w:r>
      <w:r w:rsidRPr="009C491E">
        <w:rPr>
          <w:rFonts w:ascii="Montserrat" w:eastAsia="Arial" w:hAnsi="Montserrat" w:cs="Arial"/>
          <w:color w:val="000000"/>
          <w:lang w:val="es-ES" w:eastAsia="es-MX"/>
        </w:rPr>
        <w:t>Pedir ayuda a un adulto</w:t>
      </w:r>
      <w:r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5BF79403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31F9CE3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9C491E">
        <w:rPr>
          <w:rFonts w:ascii="Montserrat" w:eastAsia="Arial" w:hAnsi="Montserrat" w:cs="Arial"/>
          <w:b/>
          <w:color w:val="000000"/>
          <w:lang w:val="es-ES" w:eastAsia="es-MX"/>
        </w:rPr>
        <w:t>Qué hacer en caso de estar ante un lesionado</w:t>
      </w:r>
    </w:p>
    <w:p w14:paraId="0ED26B49" w14:textId="0E34D830" w:rsidR="009C491E" w:rsidRPr="009C491E" w:rsidRDefault="009C491E" w:rsidP="009C491E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C491E">
        <w:rPr>
          <w:rFonts w:ascii="Montserrat" w:eastAsia="Arial" w:hAnsi="Montserrat" w:cs="Arial"/>
          <w:color w:val="000000"/>
          <w:lang w:val="es-ES" w:eastAsia="es-MX"/>
        </w:rPr>
        <w:t xml:space="preserve">Reposo: no mover, ni estirar el área lesionada. </w:t>
      </w:r>
    </w:p>
    <w:p w14:paraId="396A998D" w14:textId="03D3750D" w:rsidR="009C491E" w:rsidRPr="001A4352" w:rsidRDefault="001A4352" w:rsidP="001A4352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Inmovilización.</w:t>
      </w:r>
    </w:p>
    <w:p w14:paraId="49917B62" w14:textId="72E0B8AE" w:rsidR="009C491E" w:rsidRPr="001A4352" w:rsidRDefault="001A4352" w:rsidP="001A4352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Frío. (Bolsa de hielos)</w:t>
      </w:r>
    </w:p>
    <w:p w14:paraId="3219E0ED" w14:textId="77777777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372B2D" w14:textId="2911A67E" w:rsid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1A4352">
        <w:rPr>
          <w:rFonts w:ascii="Montserrat" w:eastAsia="Arial" w:hAnsi="Montserrat" w:cs="Arial"/>
          <w:b/>
          <w:color w:val="000000"/>
          <w:lang w:val="es-ES" w:eastAsia="es-MX"/>
        </w:rPr>
        <w:t>Principales vendajes</w:t>
      </w:r>
      <w:r w:rsidR="001A4352">
        <w:rPr>
          <w:rFonts w:ascii="Montserrat" w:eastAsia="Arial" w:hAnsi="Montserrat" w:cs="Arial"/>
          <w:b/>
          <w:color w:val="000000"/>
          <w:lang w:val="es-ES" w:eastAsia="es-MX"/>
        </w:rPr>
        <w:t>:</w:t>
      </w:r>
    </w:p>
    <w:p w14:paraId="0712B30C" w14:textId="03EE8068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2E32B55D" w14:textId="77777777" w:rsidR="001A4352" w:rsidRPr="001A4352" w:rsidRDefault="001A4352" w:rsidP="001A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1A4352">
        <w:rPr>
          <w:rFonts w:ascii="Montserrat" w:eastAsia="Arial" w:hAnsi="Montserrat" w:cs="Arial"/>
          <w:b/>
          <w:color w:val="000000"/>
          <w:lang w:val="es-ES" w:eastAsia="es-MX"/>
        </w:rPr>
        <w:t>Vendaje en espiga</w:t>
      </w:r>
    </w:p>
    <w:p w14:paraId="7D7164CF" w14:textId="6FC0B65F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2399ED91" w14:textId="3081E47D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b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6850AEBF" wp14:editId="4FC72B80">
            <wp:simplePos x="0" y="0"/>
            <wp:positionH relativeFrom="column">
              <wp:posOffset>2371090</wp:posOffset>
            </wp:positionH>
            <wp:positionV relativeFrom="paragraph">
              <wp:posOffset>93980</wp:posOffset>
            </wp:positionV>
            <wp:extent cx="2778760" cy="892109"/>
            <wp:effectExtent l="0" t="0" r="254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89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534" w:rsidRPr="53649EA3">
        <w:rPr>
          <w:rFonts w:ascii="Montserrat" w:eastAsia="Arial" w:hAnsi="Montserrat" w:cs="Arial"/>
          <w:b/>
          <w:bCs/>
          <w:noProof/>
          <w:color w:val="000000"/>
          <w:lang w:eastAsia="es-MX"/>
        </w:rPr>
        <w:t xml:space="preserve">         </w:t>
      </w:r>
      <w:r w:rsidR="00A10534">
        <w:rPr>
          <w:rFonts w:ascii="Montserrat" w:eastAsia="Arial" w:hAnsi="Montserrat" w:cs="Arial"/>
          <w:color w:val="000000"/>
          <w:lang w:val="es-ES" w:eastAsia="es-MX"/>
        </w:rPr>
        <w:t xml:space="preserve">            </w:t>
      </w: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627298A4" wp14:editId="1E1ACBC8">
            <wp:extent cx="1000760" cy="1681480"/>
            <wp:effectExtent l="0" t="0" r="8890" b="0"/>
            <wp:docPr id="62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011" cy="1681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594BA6" w14:textId="7B3C57FF" w:rsidR="001A4352" w:rsidRPr="001A4352" w:rsidRDefault="001A4352" w:rsidP="001A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1A4352">
        <w:rPr>
          <w:rFonts w:ascii="Montserrat" w:eastAsia="Arial" w:hAnsi="Montserrat" w:cs="Arial"/>
          <w:b/>
          <w:color w:val="000000"/>
          <w:lang w:val="es-ES" w:eastAsia="es-MX"/>
        </w:rPr>
        <w:t>Vendaje en ocho</w:t>
      </w:r>
    </w:p>
    <w:p w14:paraId="7FB81803" w14:textId="69E072C6" w:rsidR="001A4352" w:rsidRDefault="00F95486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anchor distT="0" distB="0" distL="114300" distR="114300" simplePos="0" relativeHeight="251662336" behindDoc="0" locked="0" layoutInCell="1" allowOverlap="1" wp14:anchorId="6B58F1D7" wp14:editId="130DEB17">
            <wp:simplePos x="0" y="0"/>
            <wp:positionH relativeFrom="column">
              <wp:posOffset>339090</wp:posOffset>
            </wp:positionH>
            <wp:positionV relativeFrom="paragraph">
              <wp:posOffset>132080</wp:posOffset>
            </wp:positionV>
            <wp:extent cx="2336800" cy="1670310"/>
            <wp:effectExtent l="0" t="0" r="635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67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1CD5" w14:textId="1731BB05" w:rsidR="001A4352" w:rsidRDefault="00F95486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B3D01C9" wp14:editId="654B007C">
            <wp:simplePos x="0" y="0"/>
            <wp:positionH relativeFrom="margin">
              <wp:posOffset>3209290</wp:posOffset>
            </wp:positionH>
            <wp:positionV relativeFrom="paragraph">
              <wp:posOffset>17780</wp:posOffset>
            </wp:positionV>
            <wp:extent cx="1661160" cy="149311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93" cy="150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D0B17" w14:textId="7D585395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8DF71A2" w14:textId="5163B877" w:rsidR="001A4352" w:rsidRDefault="001A4352" w:rsidP="001A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0F172C7F" w14:textId="780F352C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C8AC12A" w14:textId="17902EFE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2214001" w14:textId="77D997BF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0A10E60" w14:textId="77777777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B15291" w14:textId="68FDCA3E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C798688" w14:textId="38500A2D" w:rsidR="00F95486" w:rsidRDefault="00F95486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56D8317" w14:textId="77777777" w:rsidR="00F95486" w:rsidRDefault="00F95486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B43F606" w14:textId="696EA7E0" w:rsidR="001A4352" w:rsidRDefault="00F95486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anchor distT="0" distB="0" distL="114300" distR="114300" simplePos="0" relativeHeight="251663360" behindDoc="0" locked="0" layoutInCell="1" allowOverlap="1" wp14:anchorId="722AE4BD" wp14:editId="5B4A9F49">
            <wp:simplePos x="0" y="0"/>
            <wp:positionH relativeFrom="column">
              <wp:posOffset>2129155</wp:posOffset>
            </wp:positionH>
            <wp:positionV relativeFrom="paragraph">
              <wp:posOffset>6985</wp:posOffset>
            </wp:positionV>
            <wp:extent cx="1481455" cy="1322705"/>
            <wp:effectExtent l="0" t="0" r="444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352">
        <w:rPr>
          <w:rFonts w:ascii="Montserrat" w:eastAsia="Arial" w:hAnsi="Montserrat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5AE33A1D" wp14:editId="76113CB3">
            <wp:simplePos x="0" y="0"/>
            <wp:positionH relativeFrom="column">
              <wp:posOffset>119380</wp:posOffset>
            </wp:positionH>
            <wp:positionV relativeFrom="paragraph">
              <wp:posOffset>50704</wp:posOffset>
            </wp:positionV>
            <wp:extent cx="1481455" cy="1134110"/>
            <wp:effectExtent l="0" t="0" r="4445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352">
        <w:rPr>
          <w:rFonts w:ascii="Montserrat" w:eastAsia="Arial" w:hAnsi="Montserrat" w:cs="Arial"/>
          <w:noProof/>
          <w:color w:val="000000"/>
          <w:lang w:val="en-US"/>
        </w:rPr>
        <w:drawing>
          <wp:anchor distT="0" distB="0" distL="114300" distR="114300" simplePos="0" relativeHeight="251661312" behindDoc="0" locked="0" layoutInCell="1" allowOverlap="1" wp14:anchorId="33725D82" wp14:editId="4FAC3AC9">
            <wp:simplePos x="0" y="0"/>
            <wp:positionH relativeFrom="column">
              <wp:posOffset>4070163</wp:posOffset>
            </wp:positionH>
            <wp:positionV relativeFrom="paragraph">
              <wp:posOffset>5315</wp:posOffset>
            </wp:positionV>
            <wp:extent cx="1912222" cy="1098817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22" cy="1098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420CB7" w14:textId="5D46701F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5EE755E" w14:textId="15F62D58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A3D2D29" w14:textId="3D8F8169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8804F9C" w14:textId="7A4273E3" w:rsid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1A4352">
        <w:rPr>
          <w:rFonts w:ascii="Montserrat" w:eastAsia="Arial" w:hAnsi="Montserrat" w:cs="Arial"/>
          <w:b/>
          <w:color w:val="000000"/>
          <w:lang w:val="es-ES" w:eastAsia="es-MX"/>
        </w:rPr>
        <w:t>Tipos de camillas</w:t>
      </w:r>
      <w:r w:rsidR="001A4352">
        <w:rPr>
          <w:rFonts w:ascii="Montserrat" w:eastAsia="Arial" w:hAnsi="Montserrat" w:cs="Arial"/>
          <w:b/>
          <w:color w:val="000000"/>
          <w:lang w:val="es-ES" w:eastAsia="es-MX"/>
        </w:rPr>
        <w:t>:</w:t>
      </w:r>
    </w:p>
    <w:p w14:paraId="4FAF9340" w14:textId="4A8F683E" w:rsidR="001A4352" w:rsidRDefault="001A4352" w:rsidP="001A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0FDAD48E" wp14:editId="68562116">
            <wp:extent cx="1481455" cy="1134110"/>
            <wp:effectExtent l="0" t="0" r="4445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7F5715" wp14:editId="3B9C2DCD">
            <wp:extent cx="1481455" cy="1481455"/>
            <wp:effectExtent l="0" t="0" r="444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815D14D" wp14:editId="21862060">
            <wp:extent cx="1481455" cy="676910"/>
            <wp:effectExtent l="0" t="0" r="444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ED80" w14:textId="4C4A7171" w:rsidR="0023482F" w:rsidRDefault="0023482F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7B1406" w14:textId="3B266704" w:rsid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23482F">
        <w:rPr>
          <w:rFonts w:ascii="Montserrat" w:eastAsia="Arial" w:hAnsi="Montserrat" w:cs="Arial"/>
          <w:b/>
          <w:color w:val="000000"/>
          <w:lang w:val="es-ES" w:eastAsia="es-MX"/>
        </w:rPr>
        <w:t>Como se atienden diferentes lesiones</w:t>
      </w:r>
      <w:r w:rsidR="0023482F">
        <w:rPr>
          <w:rFonts w:ascii="Montserrat" w:eastAsia="Arial" w:hAnsi="Montserrat" w:cs="Arial"/>
          <w:b/>
          <w:color w:val="000000"/>
          <w:lang w:val="es-ES" w:eastAsia="es-MX"/>
        </w:rPr>
        <w:t>:</w:t>
      </w:r>
    </w:p>
    <w:p w14:paraId="4B4ACD35" w14:textId="778811AE" w:rsidR="0023482F" w:rsidRPr="0023482F" w:rsidRDefault="00A10534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anchor distT="0" distB="0" distL="114300" distR="114300" simplePos="0" relativeHeight="251665408" behindDoc="0" locked="0" layoutInCell="1" allowOverlap="1" wp14:anchorId="0A7700AD" wp14:editId="3CA035A9">
            <wp:simplePos x="0" y="0"/>
            <wp:positionH relativeFrom="column">
              <wp:posOffset>3448050</wp:posOffset>
            </wp:positionH>
            <wp:positionV relativeFrom="paragraph">
              <wp:posOffset>137160</wp:posOffset>
            </wp:positionV>
            <wp:extent cx="1264920" cy="1572738"/>
            <wp:effectExtent l="0" t="0" r="0" b="889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83" cy="1578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C09DD" w14:textId="73F2DB11" w:rsidR="009C491E" w:rsidRPr="0023482F" w:rsidRDefault="00A10534" w:rsidP="0023482F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1"/>
        </w:tabs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482F">
        <w:rPr>
          <w:rFonts w:ascii="Calibri" w:eastAsia="Calibri" w:hAnsi="Calibri" w:cs="Arial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0378C17" wp14:editId="190E1E51">
            <wp:simplePos x="0" y="0"/>
            <wp:positionH relativeFrom="column">
              <wp:posOffset>1611628</wp:posOffset>
            </wp:positionH>
            <wp:positionV relativeFrom="paragraph">
              <wp:posOffset>91441</wp:posOffset>
            </wp:positionV>
            <wp:extent cx="1554097" cy="1305945"/>
            <wp:effectExtent l="0" t="9207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3221" cy="1322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91E" w:rsidRPr="0023482F">
        <w:rPr>
          <w:rFonts w:ascii="Montserrat" w:eastAsia="Arial" w:hAnsi="Montserrat" w:cs="Arial"/>
          <w:color w:val="000000"/>
          <w:lang w:val="es-ES" w:eastAsia="es-MX"/>
        </w:rPr>
        <w:t>Fracturas</w:t>
      </w:r>
      <w:r w:rsidR="0023482F" w:rsidRPr="0023482F">
        <w:rPr>
          <w:rFonts w:ascii="Montserrat" w:eastAsia="Arial" w:hAnsi="Montserrat" w:cs="Arial"/>
          <w:color w:val="000000"/>
          <w:lang w:val="es-ES" w:eastAsia="es-MX"/>
        </w:rPr>
        <w:tab/>
      </w:r>
    </w:p>
    <w:p w14:paraId="39D33B7A" w14:textId="7995693A" w:rsidR="009C491E" w:rsidRPr="0023482F" w:rsidRDefault="009C491E" w:rsidP="0023482F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482F">
        <w:rPr>
          <w:rFonts w:ascii="Montserrat" w:eastAsia="Arial" w:hAnsi="Montserrat" w:cs="Arial"/>
          <w:color w:val="000000"/>
          <w:lang w:val="es-ES" w:eastAsia="es-MX"/>
        </w:rPr>
        <w:t>F. Abiertas</w:t>
      </w:r>
    </w:p>
    <w:p w14:paraId="779D8924" w14:textId="7F2F399B" w:rsidR="009C491E" w:rsidRPr="0023482F" w:rsidRDefault="009C491E" w:rsidP="0023482F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482F">
        <w:rPr>
          <w:rFonts w:ascii="Montserrat" w:eastAsia="Arial" w:hAnsi="Montserrat" w:cs="Arial"/>
          <w:color w:val="000000"/>
          <w:lang w:val="es-ES" w:eastAsia="es-MX"/>
        </w:rPr>
        <w:t>F. Cerradas</w:t>
      </w:r>
    </w:p>
    <w:p w14:paraId="71A31167" w14:textId="5A01A808" w:rsidR="009C491E" w:rsidRPr="0023482F" w:rsidRDefault="009C491E" w:rsidP="0023482F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482F">
        <w:rPr>
          <w:rFonts w:ascii="Montserrat" w:eastAsia="Arial" w:hAnsi="Montserrat" w:cs="Arial"/>
          <w:color w:val="000000"/>
          <w:lang w:val="es-ES" w:eastAsia="es-MX"/>
        </w:rPr>
        <w:t>Esguinces</w:t>
      </w:r>
    </w:p>
    <w:p w14:paraId="17DF88D8" w14:textId="277C46E5" w:rsidR="009C491E" w:rsidRPr="0023482F" w:rsidRDefault="009C491E" w:rsidP="0023482F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482F">
        <w:rPr>
          <w:rFonts w:ascii="Montserrat" w:eastAsia="Arial" w:hAnsi="Montserrat" w:cs="Arial"/>
          <w:color w:val="000000"/>
          <w:lang w:val="es-ES" w:eastAsia="es-MX"/>
        </w:rPr>
        <w:t>Luxaciones</w:t>
      </w:r>
    </w:p>
    <w:p w14:paraId="61890C2A" w14:textId="79417F0F" w:rsidR="003B1D52" w:rsidRPr="009C491E" w:rsidRDefault="003B1D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1A48404" w14:textId="03953E16" w:rsidR="003B1D52" w:rsidRPr="009C491E" w:rsidRDefault="003B1D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F6988B5" w14:textId="4E4BC75A" w:rsidR="003B1D52" w:rsidRPr="00C33C7E" w:rsidRDefault="003B1D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0EAE803E" w14:textId="771788EA" w:rsidR="003B1D52" w:rsidRPr="00C33C7E" w:rsidRDefault="003B1D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11B39281" w14:textId="69377892" w:rsidR="003B1D52" w:rsidRPr="00C33C7E" w:rsidRDefault="003B1D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7FEBAA3E" w14:textId="77777777" w:rsidR="0093647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E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s importante mencionar que existen instituciones como la Cruz Roja que dan atención a los heridos y a las personas que sufren algún accidente tanto en casa como en la calle.  </w:t>
      </w:r>
    </w:p>
    <w:p w14:paraId="0568DA7E" w14:textId="77777777" w:rsidR="0093647F" w:rsidRDefault="0093647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06650149" w14:textId="77777777" w:rsidR="0093647F" w:rsidRDefault="0093647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Para saber más sobre la Cruz Roja, observa el siguiente video:</w:t>
      </w:r>
    </w:p>
    <w:p w14:paraId="1D6339CF" w14:textId="77777777" w:rsidR="00A10534" w:rsidRDefault="00A10534" w:rsidP="00A10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sz w:val="20"/>
          <w:szCs w:val="20"/>
          <w:lang w:val="es-ES" w:eastAsia="es-MX"/>
        </w:rPr>
      </w:pPr>
    </w:p>
    <w:p w14:paraId="6864525A" w14:textId="7542C3EC" w:rsidR="0093647F" w:rsidRPr="00C659B9" w:rsidRDefault="0093647F" w:rsidP="00C659B9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sz w:val="20"/>
          <w:szCs w:val="20"/>
          <w:lang w:val="es-ES" w:eastAsia="es-MX"/>
        </w:rPr>
      </w:pPr>
      <w:r w:rsidRPr="00C659B9">
        <w:rPr>
          <w:rFonts w:ascii="Montserrat" w:eastAsia="Arial" w:hAnsi="Montserrat" w:cs="Arial"/>
          <w:b/>
          <w:color w:val="000000"/>
          <w:sz w:val="20"/>
          <w:szCs w:val="20"/>
          <w:lang w:val="es-ES" w:eastAsia="es-MX"/>
        </w:rPr>
        <w:t>Qué significan los símbolos de la Cruz Roja</w:t>
      </w:r>
    </w:p>
    <w:p w14:paraId="2292D710" w14:textId="2A6210ED" w:rsidR="0093647F" w:rsidRDefault="00CE79CF" w:rsidP="0093647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hyperlink r:id="rId22" w:history="1">
        <w:r w:rsidR="0093647F" w:rsidRPr="008130A3">
          <w:rPr>
            <w:rStyle w:val="Hipervnculo"/>
            <w:rFonts w:ascii="Montserrat" w:eastAsia="Arial" w:hAnsi="Montserrat" w:cs="Arial"/>
            <w:sz w:val="20"/>
            <w:szCs w:val="20"/>
            <w:lang w:val="es-ES" w:eastAsia="es-MX"/>
          </w:rPr>
          <w:t>https://www.youtube.com/watch?v=LFVZcp4I95E</w:t>
        </w:r>
      </w:hyperlink>
    </w:p>
    <w:p w14:paraId="3B757AE5" w14:textId="77777777" w:rsidR="00A10534" w:rsidRDefault="00A10534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07840298" w14:textId="101973A0" w:rsidR="0023482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Estas instituciones brindan los primeros auxilios y atención médica para establecer a los heridos mientras llegan a un hospital especializado para recibir la atención que requieran según su estado. Hay que mencionar que los números telefónicos de emergencia en la Cruz Roja son 065 para teléfono fijo y 114 para número celular.</w:t>
      </w:r>
    </w:p>
    <w:p w14:paraId="06C3DC6B" w14:textId="28B8903C" w:rsidR="00DA003A" w:rsidRDefault="00DA003A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46C1462A" w14:textId="77777777" w:rsidR="0023482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4B146B11" wp14:editId="62A0E629">
            <wp:extent cx="2220686" cy="1597220"/>
            <wp:effectExtent l="0" t="0" r="8255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6" cy="15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7446E" w14:textId="77777777" w:rsidR="0023482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4068F738" w14:textId="58459B32" w:rsidR="0023482F" w:rsidRDefault="0093647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Cabe </w:t>
      </w:r>
      <w:r w:rsidR="0023482F"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mencionar que cada localidad en las diferentes Entidades Federativas tiene sus números de emergencia, explicar la importancia de tenerlos a la mano y disponibles al alcance de cualquier miembro de la familia.</w:t>
      </w:r>
    </w:p>
    <w:p w14:paraId="714602F2" w14:textId="77777777" w:rsidR="0023482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1F1927D3" w14:textId="77777777" w:rsidR="0023482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Puedes 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investig</w:t>
      </w: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ar 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los números de emerge</w:t>
      </w: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ncia de la localidad donde vives y colócalos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en un lugar visible en </w:t>
      </w: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tu 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casa, así como</w:t>
      </w: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,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enseñar a todos los miembros de la familia cómo utilizarlos. </w:t>
      </w:r>
    </w:p>
    <w:p w14:paraId="28BBF4CB" w14:textId="77777777" w:rsidR="0023482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4DAAD98D" w14:textId="21C8AE95" w:rsidR="0023482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08F0132C" wp14:editId="4BCE20EB">
            <wp:extent cx="2981405" cy="2320661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05" cy="23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CCD7" w14:textId="77777777" w:rsidR="0023482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5145D8AD" w14:textId="77777777" w:rsidR="0023482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Recuerda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que </w:t>
      </w: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es 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mucho mejor prevenir los accidentes y las lesiones</w:t>
      </w: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,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que preocupar a </w:t>
      </w: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tus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familiares.</w:t>
      </w:r>
    </w:p>
    <w:p w14:paraId="416B7D8F" w14:textId="77777777" w:rsidR="0023482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6D3FD7B3" w14:textId="77777777" w:rsidR="00AB261A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Es importante la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supervisión de </w:t>
      </w: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papá, mamá o algún que te cuide,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cuando se desee divertirse con juegos que conlleven a algún riesgo, pero sobre todo evitarlos. </w:t>
      </w:r>
    </w:p>
    <w:p w14:paraId="31899853" w14:textId="77777777" w:rsidR="00AB261A" w:rsidRDefault="00AB261A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D4EF28E" w14:textId="77777777" w:rsidR="00AB261A" w:rsidRDefault="00AB261A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Platica</w:t>
      </w:r>
      <w:r w:rsidR="0023482F"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con </w:t>
      </w: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tu maestra o maestro sobre el tema y comparte</w:t>
      </w:r>
      <w:r w:rsidR="0023482F"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con ello</w:t>
      </w: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s lo que has</w:t>
      </w:r>
      <w:r w:rsidR="0023482F"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aprendido. </w:t>
      </w:r>
    </w:p>
    <w:p w14:paraId="0214BA81" w14:textId="77777777" w:rsidR="00AB261A" w:rsidRDefault="00AB261A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67FED576" w14:textId="49F789FE" w:rsidR="0023482F" w:rsidRPr="0023482F" w:rsidRDefault="00AB261A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No olvides consultar tu</w:t>
      </w:r>
      <w:r w:rsidR="0023482F"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</w:t>
      </w: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L</w:t>
      </w: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ibro</w:t>
      </w:r>
      <w:r w:rsidR="0023482F"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de texto en las páginas 2</w:t>
      </w:r>
      <w:r w:rsidR="0093647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6 y 27</w:t>
      </w:r>
      <w:r w:rsidR="0023482F"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donde encontrarán los temas “Medidas de prevención contra accidentes” y “Medidas de atención en caso de accidentes”.</w:t>
      </w:r>
    </w:p>
    <w:p w14:paraId="49A2CD20" w14:textId="3BDD27CE" w:rsidR="00A551D0" w:rsidRPr="00C33C7E" w:rsidRDefault="0023482F" w:rsidP="00936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23482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Si te es posible consulta otros libros y </w:t>
      </w:r>
      <w:r w:rsidR="0093647F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p</w:t>
      </w:r>
      <w:r w:rsidR="00365405" w:rsidRPr="00C33C7E">
        <w:rPr>
          <w:rFonts w:ascii="Montserrat" w:hAnsi="Montserrat"/>
          <w:position w:val="-1"/>
        </w:rPr>
        <w:t>latica con tu</w:t>
      </w:r>
      <w:r w:rsidR="00A551D0" w:rsidRPr="00C33C7E">
        <w:rPr>
          <w:rFonts w:ascii="Montserrat" w:hAnsi="Montserrat"/>
          <w:position w:val="-1"/>
        </w:rPr>
        <w:t xml:space="preserve"> familia lo que aprendiste, seguro les p</w:t>
      </w:r>
      <w:r w:rsidR="003B1D52" w:rsidRPr="00C33C7E">
        <w:rPr>
          <w:rFonts w:ascii="Montserrat" w:hAnsi="Montserrat"/>
          <w:position w:val="-1"/>
        </w:rPr>
        <w:t xml:space="preserve">arecerá interesante y te podrán </w:t>
      </w:r>
      <w:r w:rsidR="00A551D0" w:rsidRPr="00C33C7E">
        <w:rPr>
          <w:rFonts w:ascii="Montserrat" w:hAnsi="Montserrat"/>
          <w:position w:val="-1"/>
        </w:rPr>
        <w:t>decir algo más.</w:t>
      </w:r>
    </w:p>
    <w:p w14:paraId="6C8BE117" w14:textId="722AA31D" w:rsidR="004F1BA1" w:rsidRPr="00C33C7E" w:rsidRDefault="004F1BA1" w:rsidP="003658A1">
      <w:pPr>
        <w:spacing w:after="0" w:line="240" w:lineRule="auto"/>
        <w:rPr>
          <w:rFonts w:ascii="Montserrat" w:hAnsi="Montserrat"/>
          <w:position w:val="-1"/>
        </w:rPr>
      </w:pPr>
    </w:p>
    <w:p w14:paraId="4D5F9D33" w14:textId="77777777" w:rsidR="001774A9" w:rsidRPr="00C33C7E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C33C7E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C33C7E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C33C7E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C33C7E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E017813" w14:textId="68C07B34" w:rsidR="0074235F" w:rsidRPr="00C33C7E" w:rsidRDefault="0074235F" w:rsidP="003658A1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77777777" w:rsidR="00F71755" w:rsidRPr="00C33C7E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Para saber más</w:t>
      </w:r>
    </w:p>
    <w:p w14:paraId="1FEDE0A0" w14:textId="77777777" w:rsidR="00F71755" w:rsidRPr="00C33C7E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C33C7E">
        <w:rPr>
          <w:rFonts w:ascii="Montserrat" w:hAnsi="Montserrat"/>
        </w:rPr>
        <w:t>Lecturas</w:t>
      </w:r>
    </w:p>
    <w:p w14:paraId="5A5826D0" w14:textId="77777777" w:rsidR="00215F46" w:rsidRPr="00C33C7E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C33C7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1131CF7" wp14:editId="78175932">
            <wp:extent cx="2133600" cy="2705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3442"/>
                    <a:stretch/>
                  </pic:blipFill>
                  <pic:spPr bwMode="auto">
                    <a:xfrm>
                      <a:off x="0" y="0"/>
                      <a:ext cx="2229388" cy="2826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5D9D9" w14:textId="77777777" w:rsidR="00215F46" w:rsidRPr="00C33C7E" w:rsidRDefault="00215F46" w:rsidP="00215F4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u w:val="single"/>
        </w:rPr>
      </w:pPr>
      <w:r w:rsidRPr="00C33C7E">
        <w:rPr>
          <w:rFonts w:ascii="Montserrat" w:hAnsi="Montserrat"/>
          <w:color w:val="0563C1" w:themeColor="hyperlink"/>
          <w:u w:val="single"/>
        </w:rPr>
        <w:t>https://libros.conaliteg.gob.mx/20/P3CNA.htm</w:t>
      </w:r>
      <w:bookmarkStart w:id="0" w:name="_GoBack"/>
      <w:bookmarkEnd w:id="0"/>
    </w:p>
    <w:sectPr w:rsidR="00215F46" w:rsidRPr="00C33C7E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4569C" w14:textId="77777777" w:rsidR="00CE79CF" w:rsidRDefault="00CE79CF" w:rsidP="00FF0657">
      <w:pPr>
        <w:spacing w:after="0" w:line="240" w:lineRule="auto"/>
      </w:pPr>
      <w:r>
        <w:separator/>
      </w:r>
    </w:p>
  </w:endnote>
  <w:endnote w:type="continuationSeparator" w:id="0">
    <w:p w14:paraId="490F1FF4" w14:textId="77777777" w:rsidR="00CE79CF" w:rsidRDefault="00CE79C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9E610" w14:textId="77777777" w:rsidR="00CE79CF" w:rsidRDefault="00CE79CF" w:rsidP="00FF0657">
      <w:pPr>
        <w:spacing w:after="0" w:line="240" w:lineRule="auto"/>
      </w:pPr>
      <w:r>
        <w:separator/>
      </w:r>
    </w:p>
  </w:footnote>
  <w:footnote w:type="continuationSeparator" w:id="0">
    <w:p w14:paraId="2AC5E68D" w14:textId="77777777" w:rsidR="00CE79CF" w:rsidRDefault="00CE79C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6E7"/>
    <w:multiLevelType w:val="hybridMultilevel"/>
    <w:tmpl w:val="C444F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B9F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F7CEC"/>
    <w:multiLevelType w:val="hybridMultilevel"/>
    <w:tmpl w:val="EC503F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C9"/>
    <w:multiLevelType w:val="hybridMultilevel"/>
    <w:tmpl w:val="A4AA9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D3E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F5A92"/>
    <w:multiLevelType w:val="hybridMultilevel"/>
    <w:tmpl w:val="D32AAE2E"/>
    <w:lvl w:ilvl="0" w:tplc="06F8BB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CAC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C2EE9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0BC50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EF0D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F24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62013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866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23CE5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7C96"/>
    <w:multiLevelType w:val="hybridMultilevel"/>
    <w:tmpl w:val="A4C2243E"/>
    <w:lvl w:ilvl="0" w:tplc="C6FA05F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94765"/>
    <w:multiLevelType w:val="hybridMultilevel"/>
    <w:tmpl w:val="6100C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0"/>
  </w:num>
  <w:num w:numId="5">
    <w:abstractNumId w:val="18"/>
  </w:num>
  <w:num w:numId="6">
    <w:abstractNumId w:val="15"/>
  </w:num>
  <w:num w:numId="7">
    <w:abstractNumId w:val="4"/>
  </w:num>
  <w:num w:numId="8">
    <w:abstractNumId w:val="29"/>
  </w:num>
  <w:num w:numId="9">
    <w:abstractNumId w:val="9"/>
  </w:num>
  <w:num w:numId="10">
    <w:abstractNumId w:val="26"/>
  </w:num>
  <w:num w:numId="11">
    <w:abstractNumId w:val="27"/>
  </w:num>
  <w:num w:numId="12">
    <w:abstractNumId w:val="17"/>
  </w:num>
  <w:num w:numId="13">
    <w:abstractNumId w:val="12"/>
  </w:num>
  <w:num w:numId="14">
    <w:abstractNumId w:val="28"/>
  </w:num>
  <w:num w:numId="15">
    <w:abstractNumId w:val="25"/>
  </w:num>
  <w:num w:numId="16">
    <w:abstractNumId w:val="22"/>
  </w:num>
  <w:num w:numId="17">
    <w:abstractNumId w:val="2"/>
  </w:num>
  <w:num w:numId="18">
    <w:abstractNumId w:val="20"/>
  </w:num>
  <w:num w:numId="19">
    <w:abstractNumId w:val="16"/>
  </w:num>
  <w:num w:numId="20">
    <w:abstractNumId w:val="10"/>
  </w:num>
  <w:num w:numId="21">
    <w:abstractNumId w:val="5"/>
  </w:num>
  <w:num w:numId="22">
    <w:abstractNumId w:val="8"/>
  </w:num>
  <w:num w:numId="23">
    <w:abstractNumId w:val="11"/>
  </w:num>
  <w:num w:numId="24">
    <w:abstractNumId w:val="3"/>
  </w:num>
  <w:num w:numId="25">
    <w:abstractNumId w:val="6"/>
  </w:num>
  <w:num w:numId="26">
    <w:abstractNumId w:val="14"/>
  </w:num>
  <w:num w:numId="27">
    <w:abstractNumId w:val="21"/>
  </w:num>
  <w:num w:numId="28">
    <w:abstractNumId w:val="24"/>
  </w:num>
  <w:num w:numId="29">
    <w:abstractNumId w:val="23"/>
  </w:num>
  <w:num w:numId="30">
    <w:abstractNumId w:val="19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6582"/>
    <w:rsid w:val="00027FDD"/>
    <w:rsid w:val="000326AC"/>
    <w:rsid w:val="00032BE5"/>
    <w:rsid w:val="000349D7"/>
    <w:rsid w:val="00035391"/>
    <w:rsid w:val="000412EA"/>
    <w:rsid w:val="00042B38"/>
    <w:rsid w:val="00045355"/>
    <w:rsid w:val="000457C3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2F76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1585A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53DD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F0300"/>
    <w:rsid w:val="001F03B2"/>
    <w:rsid w:val="002013E2"/>
    <w:rsid w:val="00203ACE"/>
    <w:rsid w:val="0020759E"/>
    <w:rsid w:val="00215F46"/>
    <w:rsid w:val="00222E72"/>
    <w:rsid w:val="00225B72"/>
    <w:rsid w:val="00232191"/>
    <w:rsid w:val="0023482F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310A"/>
    <w:rsid w:val="002A6FC5"/>
    <w:rsid w:val="002A71D6"/>
    <w:rsid w:val="002C0188"/>
    <w:rsid w:val="002C0BA5"/>
    <w:rsid w:val="002C5F18"/>
    <w:rsid w:val="002C72C1"/>
    <w:rsid w:val="002D195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1F39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29F7"/>
    <w:rsid w:val="00365405"/>
    <w:rsid w:val="003658A1"/>
    <w:rsid w:val="003700B7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2A3F"/>
    <w:rsid w:val="00407651"/>
    <w:rsid w:val="00416DBD"/>
    <w:rsid w:val="0043179D"/>
    <w:rsid w:val="004372A8"/>
    <w:rsid w:val="004376F8"/>
    <w:rsid w:val="0043E02A"/>
    <w:rsid w:val="00441D2F"/>
    <w:rsid w:val="0044262F"/>
    <w:rsid w:val="00444EBE"/>
    <w:rsid w:val="00451A5C"/>
    <w:rsid w:val="00452E12"/>
    <w:rsid w:val="00452F9F"/>
    <w:rsid w:val="00453039"/>
    <w:rsid w:val="0046361A"/>
    <w:rsid w:val="00466CCF"/>
    <w:rsid w:val="00470C14"/>
    <w:rsid w:val="00474AFB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E31A8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E6D"/>
    <w:rsid w:val="0059377F"/>
    <w:rsid w:val="005A1621"/>
    <w:rsid w:val="005A73E3"/>
    <w:rsid w:val="005B19D4"/>
    <w:rsid w:val="005C3C2F"/>
    <w:rsid w:val="005D10F0"/>
    <w:rsid w:val="005D379C"/>
    <w:rsid w:val="005D5779"/>
    <w:rsid w:val="005E0897"/>
    <w:rsid w:val="005F3365"/>
    <w:rsid w:val="0060183C"/>
    <w:rsid w:val="006138ED"/>
    <w:rsid w:val="006278BF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DE"/>
    <w:rsid w:val="006C6C77"/>
    <w:rsid w:val="006D0BBD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47470"/>
    <w:rsid w:val="00751BF9"/>
    <w:rsid w:val="00753156"/>
    <w:rsid w:val="00763CD0"/>
    <w:rsid w:val="00771AF0"/>
    <w:rsid w:val="00772721"/>
    <w:rsid w:val="00775D4A"/>
    <w:rsid w:val="007846C1"/>
    <w:rsid w:val="00785461"/>
    <w:rsid w:val="00790FAA"/>
    <w:rsid w:val="00795D0F"/>
    <w:rsid w:val="007A0E06"/>
    <w:rsid w:val="007A20A5"/>
    <w:rsid w:val="007A3AFF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3A71"/>
    <w:rsid w:val="009D5521"/>
    <w:rsid w:val="00A0066B"/>
    <w:rsid w:val="00A03E11"/>
    <w:rsid w:val="00A10534"/>
    <w:rsid w:val="00A1139F"/>
    <w:rsid w:val="00A13CA4"/>
    <w:rsid w:val="00A15EFD"/>
    <w:rsid w:val="00A16B79"/>
    <w:rsid w:val="00A17452"/>
    <w:rsid w:val="00A2286A"/>
    <w:rsid w:val="00A251ED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4DB"/>
    <w:rsid w:val="00B0667D"/>
    <w:rsid w:val="00B06C26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BDC"/>
    <w:rsid w:val="00B65B79"/>
    <w:rsid w:val="00B73269"/>
    <w:rsid w:val="00B81BD4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D5A4B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59B9"/>
    <w:rsid w:val="00C66729"/>
    <w:rsid w:val="00C67D5E"/>
    <w:rsid w:val="00C776B4"/>
    <w:rsid w:val="00C85CC5"/>
    <w:rsid w:val="00C932CF"/>
    <w:rsid w:val="00CA4566"/>
    <w:rsid w:val="00CB0997"/>
    <w:rsid w:val="00CB7B45"/>
    <w:rsid w:val="00CE79CF"/>
    <w:rsid w:val="00CF426E"/>
    <w:rsid w:val="00CF6BD0"/>
    <w:rsid w:val="00CF7C68"/>
    <w:rsid w:val="00D06C6F"/>
    <w:rsid w:val="00D12644"/>
    <w:rsid w:val="00D135DE"/>
    <w:rsid w:val="00D21E6B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2328"/>
    <w:rsid w:val="00DD4156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49C8"/>
    <w:rsid w:val="00EC521C"/>
    <w:rsid w:val="00ED4B38"/>
    <w:rsid w:val="00ED6138"/>
    <w:rsid w:val="00EF1D47"/>
    <w:rsid w:val="00EF4D35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3AB9"/>
    <w:rsid w:val="00F84342"/>
    <w:rsid w:val="00F85C88"/>
    <w:rsid w:val="00F871B6"/>
    <w:rsid w:val="00F91323"/>
    <w:rsid w:val="00F95486"/>
    <w:rsid w:val="00FA2B49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0FF43AE"/>
    <w:rsid w:val="0512CBC5"/>
    <w:rsid w:val="090390E5"/>
    <w:rsid w:val="0E10A688"/>
    <w:rsid w:val="0EC259C1"/>
    <w:rsid w:val="18CDC898"/>
    <w:rsid w:val="1AA3A0E4"/>
    <w:rsid w:val="1AE5BE4E"/>
    <w:rsid w:val="1F0193FF"/>
    <w:rsid w:val="2321335E"/>
    <w:rsid w:val="237B3785"/>
    <w:rsid w:val="260037FB"/>
    <w:rsid w:val="2B747097"/>
    <w:rsid w:val="30A1216D"/>
    <w:rsid w:val="339A781E"/>
    <w:rsid w:val="354FD41A"/>
    <w:rsid w:val="427756A9"/>
    <w:rsid w:val="44FBB6C7"/>
    <w:rsid w:val="471927D7"/>
    <w:rsid w:val="47DA09E5"/>
    <w:rsid w:val="4E4B66D2"/>
    <w:rsid w:val="52AAD191"/>
    <w:rsid w:val="53649EA3"/>
    <w:rsid w:val="560C7107"/>
    <w:rsid w:val="5F0C2141"/>
    <w:rsid w:val="6B838B18"/>
    <w:rsid w:val="70128205"/>
    <w:rsid w:val="73DBBADB"/>
    <w:rsid w:val="7648729F"/>
    <w:rsid w:val="76A1147A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9D3A71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?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3643c9a2c5424d74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KIMDP4BQMI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LFVZcp4I95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FDDC-3E99-4C87-B2F3-6F148125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2020-10-13T02:37:00Z</dcterms:created>
  <dcterms:modified xsi:type="dcterms:W3CDTF">2020-10-13T02:39:00Z</dcterms:modified>
</cp:coreProperties>
</file>