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D0C41" w14:textId="433F8E3F" w:rsidR="00926AD5" w:rsidRPr="00E24222" w:rsidRDefault="00E24222" w:rsidP="00E24222">
      <w:pPr>
        <w:spacing w:after="0" w:line="240" w:lineRule="auto"/>
        <w:jc w:val="center"/>
        <w:rPr>
          <w:rFonts w:ascii="Montserrat" w:hAnsi="Montserrat"/>
          <w:b/>
          <w:bCs/>
          <w:sz w:val="48"/>
          <w:szCs w:val="48"/>
          <w:lang w:val="es-ES"/>
        </w:rPr>
      </w:pPr>
      <w:r w:rsidRPr="00E24222">
        <w:rPr>
          <w:rFonts w:ascii="Montserrat" w:hAnsi="Montserrat"/>
          <w:b/>
          <w:bCs/>
          <w:sz w:val="48"/>
          <w:szCs w:val="48"/>
          <w:lang w:val="es-ES"/>
        </w:rPr>
        <w:t>Jueves</w:t>
      </w:r>
    </w:p>
    <w:p w14:paraId="7840D808" w14:textId="51C25774" w:rsidR="00E24222" w:rsidRPr="00E24222" w:rsidRDefault="00E24222" w:rsidP="00E24222">
      <w:pPr>
        <w:spacing w:after="0" w:line="240" w:lineRule="auto"/>
        <w:jc w:val="center"/>
        <w:rPr>
          <w:rFonts w:ascii="Montserrat" w:hAnsi="Montserrat"/>
          <w:b/>
          <w:bCs/>
          <w:sz w:val="56"/>
          <w:szCs w:val="56"/>
          <w:lang w:val="es-ES"/>
        </w:rPr>
      </w:pPr>
      <w:r w:rsidRPr="00E24222">
        <w:rPr>
          <w:rFonts w:ascii="Montserrat" w:hAnsi="Montserrat"/>
          <w:b/>
          <w:bCs/>
          <w:sz w:val="56"/>
          <w:szCs w:val="56"/>
          <w:lang w:val="es-ES"/>
        </w:rPr>
        <w:t>13</w:t>
      </w:r>
    </w:p>
    <w:p w14:paraId="27A1D9AE" w14:textId="2661908D" w:rsidR="00E24222" w:rsidRPr="00E24222" w:rsidRDefault="00F946F1" w:rsidP="00E24222">
      <w:pPr>
        <w:spacing w:after="0" w:line="240" w:lineRule="auto"/>
        <w:jc w:val="center"/>
        <w:rPr>
          <w:rFonts w:ascii="Montserrat" w:hAnsi="Montserrat"/>
          <w:b/>
          <w:bCs/>
          <w:sz w:val="48"/>
          <w:szCs w:val="48"/>
          <w:lang w:val="es-ES"/>
        </w:rPr>
      </w:pPr>
      <w:r>
        <w:rPr>
          <w:rFonts w:ascii="Montserrat" w:hAnsi="Montserrat"/>
          <w:b/>
          <w:bCs/>
          <w:sz w:val="48"/>
          <w:szCs w:val="48"/>
          <w:lang w:val="es-ES"/>
        </w:rPr>
        <w:t>d</w:t>
      </w:r>
      <w:r w:rsidR="00E24222" w:rsidRPr="00E24222">
        <w:rPr>
          <w:rFonts w:ascii="Montserrat" w:hAnsi="Montserrat"/>
          <w:b/>
          <w:bCs/>
          <w:sz w:val="48"/>
          <w:szCs w:val="48"/>
          <w:lang w:val="es-ES"/>
        </w:rPr>
        <w:t>e Mayo</w:t>
      </w:r>
    </w:p>
    <w:p w14:paraId="07B4DDA3" w14:textId="40A7669E" w:rsidR="00E24222" w:rsidRPr="00E24222" w:rsidRDefault="00E24222" w:rsidP="00E24222">
      <w:pPr>
        <w:spacing w:after="0" w:line="240" w:lineRule="auto"/>
        <w:jc w:val="center"/>
        <w:rPr>
          <w:rFonts w:ascii="Montserrat" w:hAnsi="Montserrat"/>
          <w:b/>
          <w:bCs/>
          <w:sz w:val="48"/>
          <w:szCs w:val="48"/>
          <w:lang w:val="es-ES"/>
        </w:rPr>
      </w:pPr>
    </w:p>
    <w:p w14:paraId="524BF3E2" w14:textId="678FF2E5" w:rsidR="00E24222" w:rsidRPr="00E24222" w:rsidRDefault="00E24222" w:rsidP="00E24222">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1° de Secundaria</w:t>
      </w:r>
    </w:p>
    <w:p w14:paraId="18661722" w14:textId="4E2A5FD9" w:rsidR="00E24222" w:rsidRPr="00E24222" w:rsidRDefault="00E24222" w:rsidP="00E24222">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Historia</w:t>
      </w:r>
    </w:p>
    <w:p w14:paraId="4AABDFB9" w14:textId="77777777" w:rsidR="00E24222" w:rsidRPr="00E24222" w:rsidRDefault="00E24222" w:rsidP="00E24222">
      <w:pPr>
        <w:spacing w:after="0" w:line="240" w:lineRule="auto"/>
        <w:jc w:val="center"/>
        <w:rPr>
          <w:rFonts w:ascii="Montserrat" w:hAnsi="Montserrat"/>
          <w:sz w:val="52"/>
          <w:szCs w:val="52"/>
          <w:lang w:val="es-ES"/>
        </w:rPr>
      </w:pPr>
    </w:p>
    <w:p w14:paraId="0AFB7CD5" w14:textId="6B1BDF98" w:rsidR="00E24222" w:rsidRDefault="00E24222" w:rsidP="00E24222">
      <w:pPr>
        <w:spacing w:after="0" w:line="240" w:lineRule="auto"/>
        <w:jc w:val="center"/>
        <w:rPr>
          <w:rFonts w:ascii="Montserrat" w:hAnsi="Montserrat"/>
          <w:i/>
          <w:iCs/>
          <w:sz w:val="48"/>
          <w:szCs w:val="48"/>
          <w:lang w:val="es-ES"/>
        </w:rPr>
      </w:pPr>
      <w:r w:rsidRPr="00E24222">
        <w:rPr>
          <w:rFonts w:ascii="Montserrat" w:hAnsi="Montserrat"/>
          <w:i/>
          <w:iCs/>
          <w:sz w:val="48"/>
          <w:szCs w:val="48"/>
          <w:lang w:val="es-ES"/>
        </w:rPr>
        <w:t>La guerra de los Balcanes</w:t>
      </w:r>
    </w:p>
    <w:p w14:paraId="275DC015" w14:textId="529EB4D4" w:rsidR="00E24222" w:rsidRPr="00B86F32" w:rsidRDefault="00E24222" w:rsidP="00E24222">
      <w:pPr>
        <w:spacing w:after="0" w:line="240" w:lineRule="auto"/>
        <w:jc w:val="center"/>
        <w:rPr>
          <w:rFonts w:ascii="Montserrat" w:hAnsi="Montserrat"/>
          <w:sz w:val="22"/>
          <w:lang w:val="es-ES"/>
        </w:rPr>
      </w:pPr>
    </w:p>
    <w:p w14:paraId="14703C27" w14:textId="30C0716C" w:rsidR="00E24222" w:rsidRPr="00B86F32" w:rsidRDefault="00E24222" w:rsidP="00E24222">
      <w:pPr>
        <w:spacing w:after="0" w:line="240" w:lineRule="auto"/>
        <w:jc w:val="center"/>
        <w:rPr>
          <w:rFonts w:ascii="Montserrat" w:hAnsi="Montserrat"/>
          <w:sz w:val="22"/>
          <w:lang w:val="es-ES"/>
        </w:rPr>
      </w:pPr>
    </w:p>
    <w:p w14:paraId="61CBFA20" w14:textId="4FF77208" w:rsidR="00E24222" w:rsidRPr="00FE35AC" w:rsidRDefault="00E24222" w:rsidP="00FE35AC">
      <w:pPr>
        <w:spacing w:after="0" w:line="240" w:lineRule="auto"/>
        <w:jc w:val="both"/>
        <w:rPr>
          <w:rFonts w:ascii="Montserrat" w:hAnsi="Montserrat"/>
          <w:i/>
          <w:iCs/>
          <w:sz w:val="22"/>
          <w:lang w:val="es-ES"/>
        </w:rPr>
      </w:pPr>
      <w:r w:rsidRPr="00FE35AC">
        <w:rPr>
          <w:rFonts w:ascii="Montserrat" w:hAnsi="Montserrat"/>
          <w:b/>
          <w:bCs/>
          <w:sz w:val="22"/>
          <w:lang w:val="es-ES"/>
        </w:rPr>
        <w:t xml:space="preserve">Aprendizaje esperado: </w:t>
      </w:r>
      <w:r w:rsidRPr="00FE35AC">
        <w:rPr>
          <w:rFonts w:ascii="Montserrat" w:hAnsi="Montserrat"/>
          <w:i/>
          <w:iCs/>
          <w:sz w:val="22"/>
          <w:lang w:val="es-ES"/>
        </w:rPr>
        <w:t>Favorece el reconocimiento de procesos relacionados con el fin del sistema bipolar.</w:t>
      </w:r>
    </w:p>
    <w:p w14:paraId="62DE74CC" w14:textId="0B33926D" w:rsidR="00E24222" w:rsidRPr="00FE35AC" w:rsidRDefault="00E24222" w:rsidP="00FE35AC">
      <w:pPr>
        <w:spacing w:after="0" w:line="240" w:lineRule="auto"/>
        <w:jc w:val="both"/>
        <w:rPr>
          <w:rFonts w:ascii="Montserrat" w:hAnsi="Montserrat"/>
          <w:sz w:val="22"/>
          <w:lang w:val="es-ES"/>
        </w:rPr>
      </w:pPr>
    </w:p>
    <w:p w14:paraId="043DEBE1" w14:textId="3D106740" w:rsidR="00E24222" w:rsidRPr="00FE35AC" w:rsidRDefault="00E24222" w:rsidP="00FE35AC">
      <w:pPr>
        <w:spacing w:after="0" w:line="240" w:lineRule="auto"/>
        <w:jc w:val="both"/>
        <w:rPr>
          <w:rFonts w:ascii="Montserrat" w:hAnsi="Montserrat"/>
          <w:i/>
          <w:iCs/>
          <w:sz w:val="22"/>
          <w:lang w:val="es-ES"/>
        </w:rPr>
      </w:pPr>
      <w:r w:rsidRPr="00FE35AC">
        <w:rPr>
          <w:rFonts w:ascii="Montserrat" w:hAnsi="Montserrat"/>
          <w:b/>
          <w:bCs/>
          <w:sz w:val="22"/>
          <w:lang w:val="es-ES"/>
        </w:rPr>
        <w:t xml:space="preserve">Énfasis: </w:t>
      </w:r>
      <w:r w:rsidRPr="00FE35AC">
        <w:rPr>
          <w:rFonts w:ascii="Montserrat" w:hAnsi="Montserrat"/>
          <w:i/>
          <w:iCs/>
          <w:sz w:val="22"/>
          <w:lang w:val="es-ES"/>
        </w:rPr>
        <w:t>Examinar algunas de las consecuencias del final del socialismo en la conformación del nuevo mapa europeo.</w:t>
      </w:r>
    </w:p>
    <w:p w14:paraId="3955D951" w14:textId="2D7ED4D0" w:rsidR="00E24222" w:rsidRPr="00FE35AC" w:rsidRDefault="00E24222" w:rsidP="00FE35AC">
      <w:pPr>
        <w:spacing w:after="0" w:line="240" w:lineRule="auto"/>
        <w:jc w:val="both"/>
        <w:rPr>
          <w:rFonts w:ascii="Montserrat" w:hAnsi="Montserrat"/>
          <w:sz w:val="22"/>
          <w:lang w:val="es-ES"/>
        </w:rPr>
      </w:pPr>
    </w:p>
    <w:p w14:paraId="75B707FA" w14:textId="09B9E88D" w:rsidR="00E24222" w:rsidRPr="00B86F32" w:rsidRDefault="00E24222" w:rsidP="00E24222">
      <w:pPr>
        <w:spacing w:after="0" w:line="240" w:lineRule="auto"/>
        <w:jc w:val="both"/>
        <w:rPr>
          <w:rFonts w:ascii="Montserrat" w:hAnsi="Montserrat"/>
          <w:sz w:val="22"/>
          <w:lang w:val="es-ES"/>
        </w:rPr>
      </w:pPr>
    </w:p>
    <w:p w14:paraId="3C1B1DE6" w14:textId="5F8A6F98" w:rsidR="00E24222" w:rsidRDefault="00E24222"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¿Qué vamos a aprender?</w:t>
      </w:r>
    </w:p>
    <w:p w14:paraId="5CE7F8C7" w14:textId="46A9D30E" w:rsidR="00E24222" w:rsidRPr="00F946F1" w:rsidRDefault="00E24222" w:rsidP="00E24222">
      <w:pPr>
        <w:spacing w:after="0" w:line="240" w:lineRule="auto"/>
        <w:jc w:val="both"/>
        <w:rPr>
          <w:rFonts w:ascii="Montserrat" w:hAnsi="Montserrat"/>
          <w:sz w:val="22"/>
          <w:lang w:val="es-ES"/>
        </w:rPr>
      </w:pPr>
    </w:p>
    <w:p w14:paraId="7C12A7C9" w14:textId="7463AE15" w:rsidR="00AF3EAB" w:rsidRPr="00F946F1" w:rsidRDefault="00AF3EAB" w:rsidP="00E24222">
      <w:pPr>
        <w:spacing w:after="0" w:line="240" w:lineRule="auto"/>
        <w:jc w:val="both"/>
        <w:rPr>
          <w:rStyle w:val="eop"/>
          <w:rFonts w:ascii="Montserrat" w:hAnsi="Montserrat" w:cs="Arial"/>
          <w:color w:val="000000"/>
          <w:sz w:val="22"/>
          <w:shd w:val="clear" w:color="auto" w:fill="FFFFFF"/>
        </w:rPr>
      </w:pPr>
      <w:r w:rsidRPr="00F946F1">
        <w:rPr>
          <w:rFonts w:ascii="Montserrat" w:hAnsi="Montserrat"/>
          <w:sz w:val="22"/>
          <w:lang w:val="es-ES"/>
        </w:rPr>
        <w:t xml:space="preserve">En esta sesión </w:t>
      </w:r>
      <w:r w:rsidR="00721602" w:rsidRPr="00F946F1">
        <w:rPr>
          <w:rStyle w:val="normaltextrun"/>
          <w:rFonts w:ascii="Montserrat" w:hAnsi="Montserrat" w:cs="Arial"/>
          <w:color w:val="000000"/>
          <w:sz w:val="22"/>
          <w:shd w:val="clear" w:color="auto" w:fill="FFFFFF"/>
          <w:lang w:val="es-ES"/>
        </w:rPr>
        <w:t>examinar</w:t>
      </w:r>
      <w:r w:rsidR="00F946F1">
        <w:rPr>
          <w:rStyle w:val="normaltextrun"/>
          <w:rFonts w:ascii="Montserrat" w:hAnsi="Montserrat" w:cs="Arial"/>
          <w:color w:val="000000"/>
          <w:sz w:val="22"/>
          <w:shd w:val="clear" w:color="auto" w:fill="FFFFFF"/>
          <w:lang w:val="es-ES"/>
        </w:rPr>
        <w:t>ás</w:t>
      </w:r>
      <w:r w:rsidR="00721602" w:rsidRPr="00F946F1">
        <w:rPr>
          <w:rStyle w:val="normaltextrun"/>
          <w:rFonts w:ascii="Montserrat" w:hAnsi="Montserrat" w:cs="Arial"/>
          <w:color w:val="000000"/>
          <w:sz w:val="22"/>
          <w:shd w:val="clear" w:color="auto" w:fill="FFFFFF"/>
          <w:lang w:val="es-ES"/>
        </w:rPr>
        <w:t xml:space="preserve"> algunas de las consecuencias del final del socialismo en la conformación del nuevo mapa europeo.</w:t>
      </w:r>
    </w:p>
    <w:p w14:paraId="571AF99E" w14:textId="77777777" w:rsidR="00F946F1" w:rsidRDefault="00F946F1" w:rsidP="00E24222">
      <w:pPr>
        <w:spacing w:after="0" w:line="240" w:lineRule="auto"/>
        <w:jc w:val="both"/>
        <w:rPr>
          <w:rStyle w:val="normaltextrun"/>
          <w:rFonts w:ascii="Montserrat" w:hAnsi="Montserrat" w:cs="Arial"/>
          <w:color w:val="000000"/>
          <w:sz w:val="22"/>
          <w:shd w:val="clear" w:color="auto" w:fill="FFFFFF"/>
          <w:lang w:val="es-ES"/>
        </w:rPr>
      </w:pPr>
    </w:p>
    <w:p w14:paraId="645FAE51" w14:textId="1A189670" w:rsidR="00721602" w:rsidRPr="00F946F1" w:rsidRDefault="0017433E" w:rsidP="00E24222">
      <w:pPr>
        <w:spacing w:after="0" w:line="240" w:lineRule="auto"/>
        <w:jc w:val="both"/>
        <w:rPr>
          <w:rStyle w:val="normaltextrun"/>
          <w:rFonts w:ascii="Montserrat" w:hAnsi="Montserrat" w:cs="Arial"/>
          <w:color w:val="000000"/>
          <w:sz w:val="22"/>
          <w:shd w:val="clear" w:color="auto" w:fill="FFFFFF"/>
          <w:lang w:val="es-ES"/>
        </w:rPr>
      </w:pPr>
      <w:r>
        <w:rPr>
          <w:rStyle w:val="normaltextrun"/>
          <w:rFonts w:ascii="Montserrat" w:hAnsi="Montserrat" w:cs="Arial"/>
          <w:color w:val="000000"/>
          <w:sz w:val="22"/>
          <w:shd w:val="clear" w:color="auto" w:fill="FFFFFF"/>
          <w:lang w:val="es-ES"/>
        </w:rPr>
        <w:t xml:space="preserve">Ten a la mano </w:t>
      </w:r>
      <w:r w:rsidR="00721602" w:rsidRPr="00F946F1">
        <w:rPr>
          <w:rStyle w:val="normaltextrun"/>
          <w:rFonts w:ascii="Montserrat" w:hAnsi="Montserrat" w:cs="Arial"/>
          <w:color w:val="000000"/>
          <w:sz w:val="22"/>
          <w:shd w:val="clear" w:color="auto" w:fill="FFFFFF"/>
          <w:lang w:val="es-ES"/>
        </w:rPr>
        <w:t>tu libro de texto, cuaderno u hojas blancas y de colores, pegamento, así como lápiz o bolígrafo y colores para registrar las ideas principales, así como dudas y reflexiones</w:t>
      </w:r>
      <w:r>
        <w:rPr>
          <w:rStyle w:val="normaltextrun"/>
          <w:rFonts w:ascii="Montserrat" w:hAnsi="Montserrat" w:cs="Arial"/>
          <w:color w:val="000000"/>
          <w:sz w:val="22"/>
          <w:shd w:val="clear" w:color="auto" w:fill="FFFFFF"/>
          <w:lang w:val="es-ES"/>
        </w:rPr>
        <w:t>.</w:t>
      </w:r>
    </w:p>
    <w:p w14:paraId="0166C04E" w14:textId="3C4FF9B7" w:rsidR="00721602" w:rsidRDefault="00721602" w:rsidP="00E24222">
      <w:pPr>
        <w:spacing w:after="0" w:line="240" w:lineRule="auto"/>
        <w:jc w:val="both"/>
        <w:rPr>
          <w:rFonts w:ascii="Montserrat" w:hAnsi="Montserrat"/>
          <w:sz w:val="22"/>
          <w:lang w:val="es-ES"/>
        </w:rPr>
      </w:pPr>
    </w:p>
    <w:p w14:paraId="632BAFB4" w14:textId="77777777" w:rsidR="0017433E" w:rsidRPr="00721602" w:rsidRDefault="0017433E" w:rsidP="00E24222">
      <w:pPr>
        <w:spacing w:after="0" w:line="240" w:lineRule="auto"/>
        <w:jc w:val="both"/>
        <w:rPr>
          <w:rFonts w:ascii="Montserrat" w:hAnsi="Montserrat"/>
          <w:sz w:val="22"/>
          <w:lang w:val="es-ES"/>
        </w:rPr>
      </w:pPr>
    </w:p>
    <w:p w14:paraId="0CA74EC4" w14:textId="2E3E394E" w:rsidR="00E24222" w:rsidRDefault="00AF3EAB"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¿Qué hacemos?</w:t>
      </w:r>
    </w:p>
    <w:p w14:paraId="1613B140" w14:textId="5DEC2921" w:rsidR="00AF3EAB" w:rsidRPr="0017433E" w:rsidRDefault="00AF3EAB" w:rsidP="0017433E">
      <w:pPr>
        <w:spacing w:after="0" w:line="240" w:lineRule="auto"/>
        <w:jc w:val="both"/>
        <w:rPr>
          <w:rStyle w:val="normaltextrun"/>
          <w:rFonts w:eastAsia="Times New Roman" w:cs="Arial"/>
          <w:lang w:eastAsia="es-MX"/>
        </w:rPr>
      </w:pPr>
    </w:p>
    <w:p w14:paraId="3B868646" w14:textId="7BADEB94" w:rsidR="00721602" w:rsidRPr="0017433E" w:rsidRDefault="0017433E" w:rsidP="0017433E">
      <w:pPr>
        <w:pStyle w:val="paragraph"/>
        <w:spacing w:before="0" w:beforeAutospacing="0" w:after="0" w:afterAutospacing="0"/>
        <w:jc w:val="both"/>
        <w:textAlignment w:val="baseline"/>
        <w:rPr>
          <w:rStyle w:val="normaltextrun"/>
          <w:rFonts w:ascii="Montserrat" w:hAnsi="Montserrat" w:cs="Arial"/>
          <w:sz w:val="22"/>
          <w:szCs w:val="22"/>
          <w:lang w:val="es-ES"/>
        </w:rPr>
      </w:pPr>
      <w:r w:rsidRPr="0017433E">
        <w:rPr>
          <w:rStyle w:val="normaltextrun"/>
          <w:rFonts w:ascii="Montserrat" w:hAnsi="Montserrat" w:cs="Arial"/>
          <w:sz w:val="22"/>
          <w:szCs w:val="22"/>
          <w:lang w:val="es-ES"/>
        </w:rPr>
        <w:t xml:space="preserve">Para iniciar, como parte de la </w:t>
      </w:r>
      <w:r w:rsidR="00721602" w:rsidRPr="0017433E">
        <w:rPr>
          <w:rStyle w:val="normaltextrun"/>
          <w:rFonts w:ascii="Montserrat" w:hAnsi="Montserrat" w:cs="Arial"/>
          <w:sz w:val="22"/>
          <w:szCs w:val="22"/>
          <w:lang w:val="es-ES"/>
        </w:rPr>
        <w:t xml:space="preserve">sección “Leer para conocer”, </w:t>
      </w:r>
      <w:r w:rsidRPr="0017433E">
        <w:rPr>
          <w:rStyle w:val="normaltextrun"/>
          <w:rFonts w:ascii="Montserrat" w:hAnsi="Montserrat" w:cs="Arial"/>
          <w:sz w:val="22"/>
          <w:szCs w:val="22"/>
          <w:lang w:val="es-ES"/>
        </w:rPr>
        <w:t xml:space="preserve">realizarás la lectura de un </w:t>
      </w:r>
      <w:r w:rsidR="00721602" w:rsidRPr="0017433E">
        <w:rPr>
          <w:rStyle w:val="normaltextrun"/>
          <w:rFonts w:ascii="Montserrat" w:hAnsi="Montserrat" w:cs="Arial"/>
          <w:sz w:val="22"/>
          <w:szCs w:val="22"/>
          <w:lang w:val="es-ES"/>
        </w:rPr>
        <w:t>fragmento</w:t>
      </w:r>
      <w:r w:rsidR="00721602" w:rsidRPr="0017433E">
        <w:rPr>
          <w:rStyle w:val="normaltextrun"/>
          <w:rFonts w:ascii="Cambria Math" w:hAnsi="Cambria Math" w:cs="Cambria Math"/>
          <w:sz w:val="22"/>
          <w:szCs w:val="22"/>
          <w:lang w:val="es-ES"/>
        </w:rPr>
        <w:t> </w:t>
      </w:r>
      <w:r w:rsidR="00721602" w:rsidRPr="0017433E">
        <w:rPr>
          <w:rStyle w:val="normaltextrun"/>
          <w:rFonts w:ascii="Montserrat" w:hAnsi="Montserrat" w:cs="Arial"/>
          <w:sz w:val="22"/>
          <w:szCs w:val="22"/>
          <w:lang w:val="es-ES"/>
        </w:rPr>
        <w:t>de la historia de Mirsada Buric, corredora que entrenaba entre las bombas y los disparos durante el sitio de Sarajev</w:t>
      </w:r>
      <w:r w:rsidRPr="0017433E">
        <w:rPr>
          <w:rStyle w:val="normaltextrun"/>
          <w:rFonts w:ascii="Montserrat" w:hAnsi="Montserrat" w:cs="Arial"/>
          <w:sz w:val="22"/>
          <w:szCs w:val="22"/>
          <w:lang w:val="es-ES"/>
        </w:rPr>
        <w:t>o.</w:t>
      </w:r>
    </w:p>
    <w:p w14:paraId="4B5928DC" w14:textId="77777777" w:rsidR="0017433E" w:rsidRPr="0017433E" w:rsidRDefault="0017433E" w:rsidP="0017433E">
      <w:pPr>
        <w:pStyle w:val="paragraph"/>
        <w:spacing w:before="0" w:beforeAutospacing="0" w:after="0" w:afterAutospacing="0"/>
        <w:jc w:val="both"/>
        <w:textAlignment w:val="baseline"/>
        <w:rPr>
          <w:rStyle w:val="normaltextrun"/>
          <w:rFonts w:ascii="Montserrat" w:hAnsi="Montserrat" w:cs="Arial"/>
          <w:sz w:val="22"/>
          <w:szCs w:val="22"/>
          <w:lang w:val="es-ES"/>
        </w:rPr>
      </w:pPr>
    </w:p>
    <w:p w14:paraId="32D9EF8A" w14:textId="088B42A3" w:rsidR="00721602" w:rsidRPr="0017433E" w:rsidRDefault="00721602" w:rsidP="0017433E">
      <w:pPr>
        <w:pStyle w:val="paragraph"/>
        <w:spacing w:before="0" w:beforeAutospacing="0" w:after="0" w:afterAutospacing="0"/>
        <w:jc w:val="both"/>
        <w:textAlignment w:val="baseline"/>
        <w:rPr>
          <w:rStyle w:val="normaltextrun"/>
          <w:rFonts w:ascii="Montserrat" w:hAnsi="Montserrat" w:cs="Arial"/>
          <w:sz w:val="22"/>
          <w:szCs w:val="22"/>
          <w:lang w:val="es-ES"/>
        </w:rPr>
      </w:pPr>
      <w:r w:rsidRPr="0017433E">
        <w:rPr>
          <w:rStyle w:val="normaltextrun"/>
          <w:rFonts w:ascii="Montserrat" w:hAnsi="Montserrat" w:cs="Arial"/>
          <w:sz w:val="22"/>
          <w:szCs w:val="22"/>
          <w:lang w:val="es-ES"/>
        </w:rPr>
        <w:t>Dice así</w:t>
      </w:r>
      <w:r w:rsidR="0017433E" w:rsidRPr="0017433E">
        <w:rPr>
          <w:rStyle w:val="normaltextrun"/>
          <w:rFonts w:ascii="Montserrat" w:hAnsi="Montserrat" w:cs="Arial"/>
          <w:sz w:val="22"/>
          <w:szCs w:val="22"/>
          <w:lang w:val="es-ES"/>
        </w:rPr>
        <w:t>:</w:t>
      </w:r>
    </w:p>
    <w:p w14:paraId="47F2CB0E" w14:textId="3F81D3AB" w:rsidR="00721602" w:rsidRPr="00513683" w:rsidRDefault="00721602" w:rsidP="00FE35AC">
      <w:pPr>
        <w:pStyle w:val="paragraph"/>
        <w:spacing w:before="0" w:beforeAutospacing="0" w:after="0" w:afterAutospacing="0"/>
        <w:jc w:val="both"/>
        <w:textAlignment w:val="baseline"/>
        <w:rPr>
          <w:rStyle w:val="normaltextrun"/>
          <w:rFonts w:ascii="Montserrat" w:hAnsi="Montserrat" w:cs="Arial"/>
          <w:sz w:val="22"/>
          <w:szCs w:val="22"/>
          <w:lang w:val="es-ES"/>
        </w:rPr>
      </w:pPr>
    </w:p>
    <w:p w14:paraId="2134A889" w14:textId="7C65B621" w:rsidR="00721602" w:rsidRPr="00340133" w:rsidRDefault="00721602"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lastRenderedPageBreak/>
        <w:t>“Casi todos los días, Mirsada Buric salía a las devastadas calles de Sarajevo y realizaba un sencillo acto de valor que algunos calificaban de locura: corría</w:t>
      </w:r>
      <w:r w:rsidR="00513683" w:rsidRPr="00340133">
        <w:rPr>
          <w:rStyle w:val="normaltextrun"/>
          <w:rFonts w:ascii="Montserrat" w:hAnsi="Montserrat" w:cs="Arial"/>
          <w:i/>
          <w:color w:val="262626" w:themeColor="text1" w:themeTint="D9"/>
          <w:sz w:val="22"/>
          <w:szCs w:val="22"/>
          <w:lang w:val="es-ES"/>
        </w:rPr>
        <w:t>.”</w:t>
      </w:r>
    </w:p>
    <w:p w14:paraId="3AE28797" w14:textId="77777777" w:rsidR="0017433E" w:rsidRPr="00340133" w:rsidRDefault="0017433E"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p>
    <w:p w14:paraId="18384FE7" w14:textId="77777777" w:rsidR="0017433E" w:rsidRPr="00340133" w:rsidRDefault="00721602"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Sí, corría entre el fuego de los francotiradores y los bombazos de los morteros, junto a las construcciones acribilladas y a medio derruir de su ciudad. No tenía más escudo contra las balas y la metralla que su valentía, ni más sustento espiritual que el anhelo de competir en los Juegos Olímpicos. Su inquebrantable espíritu inspiró a sus compatriotas y le robó el corazón a un joven que vivía al otro lado del mundo.</w:t>
      </w:r>
    </w:p>
    <w:p w14:paraId="0D36B630" w14:textId="77777777" w:rsidR="0017433E" w:rsidRPr="00340133" w:rsidRDefault="0017433E"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p>
    <w:p w14:paraId="30F6E64A" w14:textId="521659C7" w:rsidR="00721602" w:rsidRPr="00340133" w:rsidRDefault="00721602"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Era un domingo de verano, en 1992, y Eric Adam, soltero de 34 años, estaba en la cocina de su pequeño apartamento, en Prescott, Arizona, haciendo lo que muchos solteros hacen el fin de semana: separar la ropa para la lavandería y empaquetar periódicos.</w:t>
      </w:r>
    </w:p>
    <w:p w14:paraId="3E7F11C4" w14:textId="77777777" w:rsidR="0017433E" w:rsidRPr="00340133" w:rsidRDefault="0017433E"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p>
    <w:p w14:paraId="2D8EFEB6" w14:textId="77777777" w:rsidR="0017433E" w:rsidRPr="00340133" w:rsidRDefault="00721602"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Tenía prendida la televisión en la sala y alcanzaba a oír las noticias. En eso, comenzaron a hablar de una corredora bosnia de media distancia que estaba entrenándose para los Juegos Olímpicos. Su pista eran las calles de una ciudad azotada por la guerra: Sarajevo, capital de Bosnia-Herzegovina. Todos los días la atleta corría entre los cráteres dejados por las bombas, desafiando el fuego de los morteros y el de los francotiradores. Eric fue a la sala para verla.</w:t>
      </w:r>
    </w:p>
    <w:p w14:paraId="464CB820" w14:textId="77777777" w:rsidR="0017433E" w:rsidRPr="00340133" w:rsidRDefault="0017433E"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p>
    <w:p w14:paraId="540C51EA" w14:textId="11042B03" w:rsidR="00721602" w:rsidRPr="00340133" w:rsidRDefault="00721602"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En la pantalla aparecía una joven de figura grácil, vestida con un traje deportivo elástico, que avanzaba con paso ligero moviendo los brazos cadenciosamente. Llevaba la cabeza en alto, como en calculado desafío a los tiradores serbios que la tenían en la mira</w:t>
      </w:r>
      <w:r w:rsidR="00905866" w:rsidRPr="00340133">
        <w:rPr>
          <w:rStyle w:val="normaltextrun"/>
          <w:rFonts w:ascii="Montserrat" w:hAnsi="Montserrat" w:cs="Arial"/>
          <w:i/>
          <w:color w:val="262626" w:themeColor="text1" w:themeTint="D9"/>
          <w:sz w:val="22"/>
          <w:szCs w:val="22"/>
          <w:lang w:val="es-ES"/>
        </w:rPr>
        <w:t>.</w:t>
      </w:r>
    </w:p>
    <w:p w14:paraId="05853726" w14:textId="77777777" w:rsidR="0017433E" w:rsidRPr="00340133" w:rsidRDefault="0017433E"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p>
    <w:p w14:paraId="0D3A9BF4" w14:textId="77777777" w:rsidR="00F23BB9" w:rsidRPr="00340133" w:rsidRDefault="00721602"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El locutor decía que la corredora pretendía obtener un lugar para la bandera bosnia en los Juegos Olímpicos, y recordarle al mundo que su patria aún existía, por abatida y asediada que estuviera. La joven siguió corriendo en dirección a la cámara y luego su imagen desapareció.</w:t>
      </w:r>
    </w:p>
    <w:p w14:paraId="1673AF3D" w14:textId="77777777" w:rsidR="00F23BB9" w:rsidRPr="00340133" w:rsidRDefault="00F23BB9"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p>
    <w:p w14:paraId="1BE9BB98" w14:textId="6F16836F" w:rsidR="00721602" w:rsidRPr="00340133" w:rsidRDefault="00721602"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Eric se quedó de una pieza.</w:t>
      </w:r>
    </w:p>
    <w:p w14:paraId="4DBD3614" w14:textId="77777777" w:rsidR="00F23BB9" w:rsidRPr="00340133" w:rsidRDefault="00F23BB9"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p>
    <w:p w14:paraId="114EC90F" w14:textId="77777777" w:rsidR="00CB23D9" w:rsidRPr="00340133" w:rsidRDefault="00721602"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Desde hacía varios años, aturdido por la muerte de su novia, iba por la vida como sonámbulo. Entonces, de buenas a primeras, la insólita imagen de una joven valerosa lo sacaba de su estupor. Invadido por un sentimiento que iba más allá de la razón y el sentido común, quiso conocer en persona a esa mujer,</w:t>
      </w:r>
      <w:r w:rsidR="00CB23D9" w:rsidRPr="00340133">
        <w:rPr>
          <w:rStyle w:val="normaltextrun"/>
          <w:rFonts w:ascii="Montserrat" w:hAnsi="Montserrat" w:cs="Arial"/>
          <w:i/>
          <w:color w:val="262626" w:themeColor="text1" w:themeTint="D9"/>
          <w:sz w:val="22"/>
          <w:szCs w:val="22"/>
          <w:lang w:val="es-ES"/>
        </w:rPr>
        <w:t xml:space="preserve"> </w:t>
      </w:r>
      <w:r w:rsidRPr="00340133">
        <w:rPr>
          <w:rStyle w:val="normaltextrun"/>
          <w:rFonts w:ascii="Montserrat" w:hAnsi="Montserrat" w:cs="Arial"/>
          <w:i/>
          <w:color w:val="262626" w:themeColor="text1" w:themeTint="D9"/>
          <w:sz w:val="22"/>
          <w:szCs w:val="22"/>
          <w:lang w:val="es-ES"/>
        </w:rPr>
        <w:t>que estaba dispuesta a arriesgarlo todo por una causa noble. […]</w:t>
      </w:r>
    </w:p>
    <w:p w14:paraId="610462AC" w14:textId="77777777" w:rsidR="00CB23D9" w:rsidRPr="00340133" w:rsidRDefault="00CB23D9"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p>
    <w:p w14:paraId="3BD60B06" w14:textId="22F2C591" w:rsidR="00721602" w:rsidRPr="00340133" w:rsidRDefault="00721602"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“Mirsada ganó la prueba de su categoría de edad en el torneo anual de carrera a campo traviesa de Sarajevo. A los 20 años ya era una corredora de calidad internacional y se contaba entre las mejores de su país.</w:t>
      </w:r>
      <w:r w:rsidR="003B622E" w:rsidRPr="00340133">
        <w:rPr>
          <w:rStyle w:val="normaltextrun"/>
          <w:rFonts w:ascii="Montserrat" w:hAnsi="Montserrat" w:cs="Arial"/>
          <w:i/>
          <w:color w:val="262626" w:themeColor="text1" w:themeTint="D9"/>
          <w:sz w:val="22"/>
          <w:szCs w:val="22"/>
          <w:lang w:val="es-ES"/>
        </w:rPr>
        <w:t xml:space="preserve"> </w:t>
      </w:r>
      <w:r w:rsidR="000E2E46" w:rsidRPr="00340133">
        <w:rPr>
          <w:rStyle w:val="normaltextrun"/>
          <w:rFonts w:ascii="Montserrat" w:hAnsi="Montserrat" w:cs="Arial"/>
          <w:i/>
          <w:color w:val="262626" w:themeColor="text1" w:themeTint="D9"/>
          <w:sz w:val="22"/>
          <w:szCs w:val="22"/>
          <w:lang w:val="es-ES"/>
        </w:rPr>
        <w:t>“</w:t>
      </w:r>
      <w:r w:rsidRPr="00340133">
        <w:rPr>
          <w:rStyle w:val="normaltextrun"/>
          <w:rFonts w:ascii="Montserrat" w:hAnsi="Montserrat" w:cs="Arial"/>
          <w:i/>
          <w:color w:val="262626" w:themeColor="text1" w:themeTint="D9"/>
          <w:sz w:val="22"/>
          <w:szCs w:val="22"/>
          <w:lang w:val="es-ES"/>
        </w:rPr>
        <w:t>[…]</w:t>
      </w:r>
    </w:p>
    <w:p w14:paraId="3C476155" w14:textId="77777777" w:rsidR="00CB23D9" w:rsidRPr="00340133" w:rsidRDefault="00CB23D9"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p>
    <w:p w14:paraId="569B656D" w14:textId="115061D5" w:rsidR="00450241" w:rsidRPr="00340133" w:rsidRDefault="00721602"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lastRenderedPageBreak/>
        <w:t>“Entonces estalló la guerra civil en lo que hasta ese momento era Yugoslavia. A</w:t>
      </w:r>
      <w:r w:rsidR="003B622E" w:rsidRPr="00340133">
        <w:rPr>
          <w:rStyle w:val="normaltextrun"/>
          <w:rFonts w:ascii="Montserrat" w:hAnsi="Montserrat" w:cs="Arial"/>
          <w:i/>
          <w:color w:val="262626" w:themeColor="text1" w:themeTint="D9"/>
          <w:sz w:val="22"/>
          <w:szCs w:val="22"/>
          <w:lang w:val="es-ES"/>
        </w:rPr>
        <w:t xml:space="preserve"> </w:t>
      </w:r>
      <w:r w:rsidRPr="00340133">
        <w:rPr>
          <w:rStyle w:val="normaltextrun"/>
          <w:rFonts w:ascii="Montserrat" w:hAnsi="Montserrat" w:cs="Arial"/>
          <w:i/>
          <w:color w:val="262626" w:themeColor="text1" w:themeTint="D9"/>
          <w:sz w:val="22"/>
          <w:szCs w:val="22"/>
          <w:lang w:val="es-ES"/>
        </w:rPr>
        <w:t>Mirsada</w:t>
      </w:r>
      <w:r w:rsidR="003B622E" w:rsidRPr="00340133">
        <w:rPr>
          <w:rStyle w:val="normaltextrun"/>
          <w:rFonts w:ascii="Montserrat" w:hAnsi="Montserrat" w:cs="Arial"/>
          <w:i/>
          <w:color w:val="262626" w:themeColor="text1" w:themeTint="D9"/>
          <w:sz w:val="22"/>
          <w:szCs w:val="22"/>
          <w:lang w:val="es-ES"/>
        </w:rPr>
        <w:t xml:space="preserve"> </w:t>
      </w:r>
      <w:r w:rsidRPr="00340133">
        <w:rPr>
          <w:rStyle w:val="normaltextrun"/>
          <w:rFonts w:ascii="Montserrat" w:hAnsi="Montserrat" w:cs="Arial"/>
          <w:i/>
          <w:color w:val="262626" w:themeColor="text1" w:themeTint="D9"/>
          <w:sz w:val="22"/>
          <w:szCs w:val="22"/>
          <w:lang w:val="es-ES"/>
        </w:rPr>
        <w:t>la desterraron de su pueblo natal y la llevaron a un campo de concentración, de donde, al cabo de dos semanas, la enviaron a Sarajevo.</w:t>
      </w:r>
      <w:r w:rsidR="000E2E46" w:rsidRPr="00340133">
        <w:rPr>
          <w:rStyle w:val="normaltextrun"/>
          <w:rFonts w:ascii="Montserrat" w:hAnsi="Montserrat" w:cs="Arial"/>
          <w:i/>
          <w:color w:val="262626" w:themeColor="text1" w:themeTint="D9"/>
          <w:sz w:val="22"/>
          <w:szCs w:val="22"/>
          <w:lang w:val="es-ES"/>
        </w:rPr>
        <w:t>”</w:t>
      </w:r>
    </w:p>
    <w:p w14:paraId="6055E290" w14:textId="77777777" w:rsidR="00450241" w:rsidRPr="00340133" w:rsidRDefault="00450241"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p>
    <w:p w14:paraId="2E8F01F1" w14:textId="7E5D7D72" w:rsidR="00721602" w:rsidRPr="00340133" w:rsidRDefault="00721602"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Fiel a su sueño, comenzó a entrenarse una semana después de su llegada. Como el estadio, situado al pie de los cerros arbolados que dominan la ciudad, estaba al alcance de los francotiradores serbios, no le quedó más remedio que correr en las calles</w:t>
      </w:r>
      <w:r w:rsidR="003B622E" w:rsidRPr="00340133">
        <w:rPr>
          <w:rStyle w:val="normaltextrun"/>
          <w:rFonts w:ascii="Montserrat" w:hAnsi="Montserrat" w:cs="Arial"/>
          <w:i/>
          <w:color w:val="262626" w:themeColor="text1" w:themeTint="D9"/>
          <w:sz w:val="22"/>
          <w:szCs w:val="22"/>
          <w:lang w:val="es-ES"/>
        </w:rPr>
        <w:t xml:space="preserve"> </w:t>
      </w:r>
      <w:r w:rsidRPr="00340133">
        <w:rPr>
          <w:rStyle w:val="normaltextrun"/>
          <w:rFonts w:ascii="Montserrat" w:hAnsi="Montserrat" w:cs="Arial"/>
          <w:i/>
          <w:color w:val="262626" w:themeColor="text1" w:themeTint="D9"/>
          <w:sz w:val="22"/>
          <w:szCs w:val="22"/>
          <w:lang w:val="es-ES"/>
        </w:rPr>
        <w:t>dos veces al día. […]</w:t>
      </w:r>
    </w:p>
    <w:p w14:paraId="3D78C319" w14:textId="77777777" w:rsidR="00450241" w:rsidRPr="00340133" w:rsidRDefault="00450241" w:rsidP="00340133">
      <w:pPr>
        <w:pStyle w:val="paragraph"/>
        <w:spacing w:before="0" w:beforeAutospacing="0" w:after="0" w:afterAutospacing="0"/>
        <w:ind w:left="708"/>
        <w:jc w:val="both"/>
        <w:textAlignment w:val="baseline"/>
        <w:rPr>
          <w:rFonts w:ascii="Montserrat" w:hAnsi="Montserrat" w:cs="Arial"/>
          <w:i/>
          <w:color w:val="262626" w:themeColor="text1" w:themeTint="D9"/>
          <w:sz w:val="22"/>
          <w:szCs w:val="22"/>
          <w:lang w:val="es-ES"/>
        </w:rPr>
      </w:pPr>
    </w:p>
    <w:p w14:paraId="3F4A342C" w14:textId="53C5D8B5" w:rsidR="00721602" w:rsidRPr="00340133" w:rsidRDefault="00721602"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En todo Sarajevo no había un solo lugar seguro. Los francotiradores disparaban a sangre fría contra todo aquel que tuviera la mala suerte de pasar frente a la mira de sus fusiles, fuese hombre, mujer o niño. Mientras Mirsada corría, oía silbar las balas a su lado y las veía incrustarse en los árboles y en las paredes; sentía en los pies el retumbar del suelo por los cañonazos y morterazos; percibía el penetrante olor a pólvora que impregnaba la ciudad.</w:t>
      </w:r>
    </w:p>
    <w:p w14:paraId="681777A9" w14:textId="77777777" w:rsidR="000E2E46" w:rsidRPr="00340133" w:rsidRDefault="000E2E46" w:rsidP="00340133">
      <w:pPr>
        <w:pStyle w:val="paragraph"/>
        <w:spacing w:before="0" w:beforeAutospacing="0" w:after="0" w:afterAutospacing="0"/>
        <w:ind w:left="708"/>
        <w:jc w:val="both"/>
        <w:textAlignment w:val="baseline"/>
        <w:rPr>
          <w:rFonts w:ascii="Montserrat" w:hAnsi="Montserrat" w:cs="Segoe UI"/>
          <w:i/>
          <w:color w:val="262626" w:themeColor="text1" w:themeTint="D9"/>
          <w:sz w:val="22"/>
          <w:szCs w:val="22"/>
        </w:rPr>
      </w:pPr>
    </w:p>
    <w:p w14:paraId="1CC0499D" w14:textId="69CA22B9" w:rsidR="00721602" w:rsidRPr="00340133" w:rsidRDefault="00721602"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A pesar de todo, seguía corriendo. "Es lo que me mantiene cuerda", dijo a los periodistas que la entrevistaron […].</w:t>
      </w:r>
      <w:r w:rsidR="00340133">
        <w:rPr>
          <w:rStyle w:val="normaltextrun"/>
          <w:rFonts w:ascii="Montserrat" w:hAnsi="Montserrat" w:cs="Arial"/>
          <w:i/>
          <w:color w:val="262626" w:themeColor="text1" w:themeTint="D9"/>
          <w:sz w:val="22"/>
          <w:szCs w:val="22"/>
          <w:lang w:val="es-ES"/>
        </w:rPr>
        <w:t>”</w:t>
      </w:r>
    </w:p>
    <w:p w14:paraId="7BC9765C" w14:textId="7ACE93FD" w:rsidR="000E2E46" w:rsidRPr="00340133" w:rsidRDefault="000E2E46"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p>
    <w:p w14:paraId="621058C1" w14:textId="17752E0B" w:rsidR="000E2E46" w:rsidRPr="000E2E46" w:rsidRDefault="000E2E46" w:rsidP="00340133">
      <w:pPr>
        <w:pStyle w:val="paragraph"/>
        <w:spacing w:before="0" w:beforeAutospacing="0" w:after="0" w:afterAutospacing="0"/>
        <w:jc w:val="right"/>
        <w:textAlignment w:val="baseline"/>
        <w:rPr>
          <w:rFonts w:ascii="Montserrat" w:hAnsi="Montserrat" w:cs="Segoe UI"/>
          <w:sz w:val="22"/>
          <w:szCs w:val="22"/>
        </w:rPr>
      </w:pPr>
      <w:r>
        <w:rPr>
          <w:rStyle w:val="normaltextrun"/>
          <w:rFonts w:ascii="Montserrat" w:hAnsi="Montserrat" w:cs="Arial"/>
          <w:sz w:val="22"/>
          <w:szCs w:val="22"/>
          <w:lang w:val="es-ES"/>
        </w:rPr>
        <w:t>Hasta aquí la lectura.</w:t>
      </w:r>
    </w:p>
    <w:p w14:paraId="72A22F32" w14:textId="4D2A7D99" w:rsidR="00721602" w:rsidRPr="000E2E46" w:rsidRDefault="00721602" w:rsidP="0017433E">
      <w:pPr>
        <w:spacing w:after="0" w:line="240" w:lineRule="auto"/>
        <w:jc w:val="both"/>
        <w:rPr>
          <w:rFonts w:ascii="Montserrat" w:hAnsi="Montserrat"/>
          <w:sz w:val="22"/>
          <w:lang w:val="es-ES"/>
        </w:rPr>
      </w:pPr>
    </w:p>
    <w:p w14:paraId="1EDD91B7" w14:textId="4077FB8B" w:rsidR="00721602" w:rsidRPr="0017433E" w:rsidRDefault="00721602" w:rsidP="0017433E">
      <w:pPr>
        <w:pStyle w:val="paragraph"/>
        <w:spacing w:before="0" w:beforeAutospacing="0" w:after="0" w:afterAutospacing="0"/>
        <w:jc w:val="both"/>
        <w:textAlignment w:val="baseline"/>
        <w:rPr>
          <w:rStyle w:val="normaltextrun"/>
          <w:rFonts w:ascii="Montserrat" w:hAnsi="Montserrat" w:cs="Arial"/>
          <w:sz w:val="22"/>
          <w:szCs w:val="22"/>
          <w:lang w:val="es-ES"/>
        </w:rPr>
      </w:pPr>
      <w:r w:rsidRPr="0017433E">
        <w:rPr>
          <w:rStyle w:val="normaltextrun"/>
          <w:rFonts w:ascii="Montserrat" w:hAnsi="Montserrat" w:cs="Arial"/>
          <w:sz w:val="22"/>
          <w:szCs w:val="22"/>
          <w:lang w:val="es-ES"/>
        </w:rPr>
        <w:t>¿Qué te pareció?</w:t>
      </w:r>
    </w:p>
    <w:p w14:paraId="55F9D817" w14:textId="77777777" w:rsidR="00721602" w:rsidRPr="0017433E" w:rsidRDefault="00721602" w:rsidP="0017433E">
      <w:pPr>
        <w:pStyle w:val="paragraph"/>
        <w:spacing w:before="0" w:beforeAutospacing="0" w:after="0" w:afterAutospacing="0"/>
        <w:jc w:val="both"/>
        <w:textAlignment w:val="baseline"/>
        <w:rPr>
          <w:rFonts w:ascii="Montserrat" w:hAnsi="Montserrat" w:cs="Segoe UI"/>
          <w:sz w:val="22"/>
          <w:szCs w:val="22"/>
        </w:rPr>
      </w:pPr>
    </w:p>
    <w:p w14:paraId="352BED7A" w14:textId="7F0D68BC" w:rsidR="00721602" w:rsidRPr="000E2E46" w:rsidRDefault="00721602" w:rsidP="0017433E">
      <w:pPr>
        <w:pStyle w:val="paragraph"/>
        <w:spacing w:before="0" w:beforeAutospacing="0" w:after="0" w:afterAutospacing="0"/>
        <w:jc w:val="both"/>
        <w:textAlignment w:val="baseline"/>
        <w:rPr>
          <w:rFonts w:ascii="Montserrat" w:hAnsi="Montserrat" w:cs="Segoe UI"/>
          <w:sz w:val="22"/>
          <w:szCs w:val="22"/>
        </w:rPr>
      </w:pPr>
      <w:r w:rsidRPr="000E2E46">
        <w:rPr>
          <w:rStyle w:val="normaltextrun"/>
          <w:rFonts w:ascii="Montserrat" w:hAnsi="Montserrat" w:cs="Arial"/>
          <w:sz w:val="22"/>
          <w:szCs w:val="22"/>
          <w:lang w:val="es-ES"/>
        </w:rPr>
        <w:t>Una terrible guerra involucró a familias y pueblos que, durante décadas, habían convivido pacíficamente y que tuvieron que adaptarse y sobrevivir.</w:t>
      </w:r>
    </w:p>
    <w:p w14:paraId="72212255" w14:textId="6CE3C6F7" w:rsidR="00721602" w:rsidRPr="000E2E46" w:rsidRDefault="00721602" w:rsidP="0017433E">
      <w:pPr>
        <w:spacing w:after="0" w:line="240" w:lineRule="auto"/>
        <w:jc w:val="both"/>
        <w:rPr>
          <w:rFonts w:ascii="Montserrat" w:hAnsi="Montserrat"/>
          <w:sz w:val="22"/>
          <w:lang w:val="es-ES"/>
        </w:rPr>
      </w:pPr>
    </w:p>
    <w:p w14:paraId="7954DF0C" w14:textId="65DA7ECB" w:rsidR="00721602" w:rsidRPr="000E2E46" w:rsidRDefault="00A501E5" w:rsidP="0017433E">
      <w:pPr>
        <w:spacing w:after="0" w:line="240" w:lineRule="auto"/>
        <w:jc w:val="both"/>
        <w:rPr>
          <w:rStyle w:val="eop"/>
          <w:rFonts w:ascii="Montserrat" w:hAnsi="Montserrat" w:cs="Arial"/>
          <w:color w:val="000000"/>
          <w:sz w:val="22"/>
          <w:shd w:val="clear" w:color="auto" w:fill="FFFFFF"/>
        </w:rPr>
      </w:pPr>
      <w:r w:rsidRPr="000E2E46">
        <w:rPr>
          <w:rStyle w:val="normaltextrun"/>
          <w:rFonts w:ascii="Montserrat" w:hAnsi="Montserrat" w:cs="Arial"/>
          <w:color w:val="000000"/>
          <w:sz w:val="22"/>
          <w:shd w:val="clear" w:color="auto" w:fill="FFFFFF"/>
          <w:lang w:val="es-ES"/>
        </w:rPr>
        <w:t>A continuación, observa</w:t>
      </w:r>
      <w:r w:rsidR="000E2E46">
        <w:rPr>
          <w:rStyle w:val="normaltextrun"/>
          <w:rFonts w:ascii="Montserrat" w:hAnsi="Montserrat" w:cs="Arial"/>
          <w:color w:val="000000"/>
          <w:sz w:val="22"/>
          <w:shd w:val="clear" w:color="auto" w:fill="FFFFFF"/>
          <w:lang w:val="es-ES"/>
        </w:rPr>
        <w:t xml:space="preserve"> </w:t>
      </w:r>
      <w:r w:rsidRPr="000E2E46">
        <w:rPr>
          <w:rStyle w:val="normaltextrun"/>
          <w:rFonts w:ascii="Montserrat" w:hAnsi="Montserrat" w:cs="Arial"/>
          <w:color w:val="000000"/>
          <w:sz w:val="22"/>
          <w:shd w:val="clear" w:color="auto" w:fill="FFFFFF"/>
          <w:lang w:val="es-ES"/>
        </w:rPr>
        <w:t>la siguiente imagen.</w:t>
      </w:r>
    </w:p>
    <w:p w14:paraId="55E51EE4" w14:textId="0A3F28BC" w:rsidR="00A501E5" w:rsidRDefault="00A501E5" w:rsidP="0017433E">
      <w:pPr>
        <w:spacing w:after="0" w:line="240" w:lineRule="auto"/>
        <w:jc w:val="both"/>
        <w:rPr>
          <w:rStyle w:val="eop"/>
          <w:rFonts w:ascii="Montserrat" w:hAnsi="Montserrat" w:cs="Arial"/>
          <w:color w:val="000000"/>
          <w:sz w:val="22"/>
          <w:shd w:val="clear" w:color="auto" w:fill="FFFFFF"/>
        </w:rPr>
      </w:pPr>
    </w:p>
    <w:p w14:paraId="340A78DB" w14:textId="7E5BEB0C" w:rsidR="000E2E46" w:rsidRDefault="000E7AE1" w:rsidP="00A368BD">
      <w:pPr>
        <w:spacing w:after="0" w:line="240" w:lineRule="auto"/>
        <w:jc w:val="center"/>
        <w:rPr>
          <w:rStyle w:val="eop"/>
          <w:rFonts w:ascii="Montserrat" w:hAnsi="Montserrat" w:cs="Arial"/>
          <w:color w:val="000000"/>
          <w:sz w:val="22"/>
          <w:shd w:val="clear" w:color="auto" w:fill="FFFFFF"/>
        </w:rPr>
      </w:pPr>
      <w:r>
        <w:rPr>
          <w:rStyle w:val="eop"/>
          <w:rFonts w:ascii="Montserrat" w:hAnsi="Montserrat" w:cs="Arial"/>
          <w:noProof/>
          <w:color w:val="000000"/>
          <w:sz w:val="22"/>
          <w:shd w:val="clear" w:color="auto" w:fill="FFFFFF"/>
          <w:lang w:val="en-US"/>
        </w:rPr>
        <w:drawing>
          <wp:inline distT="0" distB="0" distL="0" distR="0" wp14:anchorId="1B3D7381" wp14:editId="7ECABDBB">
            <wp:extent cx="4069960" cy="2802577"/>
            <wp:effectExtent l="57150" t="38100" r="45085" b="552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2712" cy="2804472"/>
                    </a:xfrm>
                    <a:prstGeom prst="rect">
                      <a:avLst/>
                    </a:prstGeom>
                    <a:noFill/>
                    <a:ln>
                      <a:noFill/>
                    </a:ln>
                    <a:scene3d>
                      <a:camera prst="orthographicFront"/>
                      <a:lightRig rig="threePt" dir="t"/>
                    </a:scene3d>
                    <a:sp3d>
                      <a:bevelT/>
                    </a:sp3d>
                  </pic:spPr>
                </pic:pic>
              </a:graphicData>
            </a:graphic>
          </wp:inline>
        </w:drawing>
      </w:r>
    </w:p>
    <w:p w14:paraId="53B4A426" w14:textId="77777777" w:rsidR="000E2E46" w:rsidRPr="000E2E46" w:rsidRDefault="000E2E46" w:rsidP="00FE35AC">
      <w:pPr>
        <w:spacing w:after="0" w:line="240" w:lineRule="auto"/>
        <w:jc w:val="both"/>
        <w:rPr>
          <w:rStyle w:val="eop"/>
          <w:rFonts w:ascii="Montserrat" w:hAnsi="Montserrat" w:cs="Arial"/>
          <w:color w:val="000000"/>
          <w:sz w:val="22"/>
          <w:shd w:val="clear" w:color="auto" w:fill="FFFFFF"/>
        </w:rPr>
      </w:pPr>
    </w:p>
    <w:p w14:paraId="71E2DC83" w14:textId="6DD5E2F2" w:rsidR="00A501E5" w:rsidRPr="000E2E46" w:rsidRDefault="00A501E5" w:rsidP="00FE35AC">
      <w:pPr>
        <w:spacing w:after="0" w:line="240" w:lineRule="auto"/>
        <w:jc w:val="both"/>
        <w:rPr>
          <w:rStyle w:val="eop"/>
          <w:rFonts w:ascii="Montserrat" w:hAnsi="Montserrat" w:cs="Arial"/>
          <w:color w:val="000000"/>
          <w:sz w:val="22"/>
          <w:shd w:val="clear" w:color="auto" w:fill="FFFFFF"/>
        </w:rPr>
      </w:pPr>
      <w:r w:rsidRPr="000E2E46">
        <w:rPr>
          <w:rStyle w:val="normaltextrun"/>
          <w:rFonts w:ascii="Montserrat" w:hAnsi="Montserrat" w:cs="Arial"/>
          <w:color w:val="000000"/>
          <w:sz w:val="22"/>
          <w:shd w:val="clear" w:color="auto" w:fill="FFFFFF"/>
          <w:lang w:val="es-ES"/>
        </w:rPr>
        <w:lastRenderedPageBreak/>
        <w:t>Se conoce como “Otoño de las Naciones” al último trimestre de 1989, cuando</w:t>
      </w:r>
      <w:r w:rsidRPr="000E2E46">
        <w:rPr>
          <w:rStyle w:val="normaltextrun"/>
          <w:rFonts w:ascii="Montserrat" w:hAnsi="Montserrat" w:cs="Arial"/>
          <w:color w:val="4A4A4A"/>
          <w:sz w:val="22"/>
          <w:shd w:val="clear" w:color="auto" w:fill="FFFFFF"/>
          <w:lang w:val="es-ES"/>
        </w:rPr>
        <w:t xml:space="preserve"> </w:t>
      </w:r>
      <w:r w:rsidRPr="000E2E46">
        <w:rPr>
          <w:rStyle w:val="normaltextrun"/>
          <w:rFonts w:ascii="Montserrat" w:hAnsi="Montserrat" w:cs="Arial"/>
          <w:color w:val="000000"/>
          <w:sz w:val="22"/>
          <w:shd w:val="clear" w:color="auto" w:fill="FFFFFF"/>
          <w:lang w:val="es-ES"/>
        </w:rPr>
        <w:t>las naciones de Europa del Este dejaron de pertenecer al bloque comunista, cambiaron el equilibrio de poder en el mundo y marcaron el final de la Guerra Fría.</w:t>
      </w:r>
    </w:p>
    <w:p w14:paraId="227FD1F9" w14:textId="1CA70D8F" w:rsidR="00A501E5" w:rsidRPr="000E2E46" w:rsidRDefault="00A501E5" w:rsidP="00FE35AC">
      <w:pPr>
        <w:spacing w:after="0" w:line="240" w:lineRule="auto"/>
        <w:jc w:val="both"/>
        <w:rPr>
          <w:rStyle w:val="eop"/>
          <w:rFonts w:ascii="Montserrat" w:hAnsi="Montserrat" w:cs="Arial"/>
          <w:color w:val="000000"/>
          <w:sz w:val="22"/>
          <w:shd w:val="clear" w:color="auto" w:fill="FFFFFF"/>
        </w:rPr>
      </w:pPr>
    </w:p>
    <w:p w14:paraId="287A96CB" w14:textId="5BDF3B06" w:rsidR="00A501E5" w:rsidRPr="000E7AE1" w:rsidRDefault="00A501E5" w:rsidP="00FE35AC">
      <w:pPr>
        <w:pStyle w:val="paragraph"/>
        <w:spacing w:before="0" w:beforeAutospacing="0" w:after="0" w:afterAutospacing="0"/>
        <w:jc w:val="both"/>
        <w:textAlignment w:val="baseline"/>
        <w:rPr>
          <w:rStyle w:val="eop"/>
          <w:rFonts w:ascii="Montserrat" w:hAnsi="Montserrat" w:cs="Segoe UI"/>
          <w:sz w:val="22"/>
          <w:szCs w:val="22"/>
        </w:rPr>
      </w:pPr>
      <w:r w:rsidRPr="000E2E46">
        <w:rPr>
          <w:rStyle w:val="normaltextrun"/>
          <w:rFonts w:ascii="Montserrat" w:hAnsi="Montserrat" w:cs="Arial"/>
          <w:color w:val="000000"/>
          <w:sz w:val="22"/>
          <w:szCs w:val="22"/>
          <w:lang w:val="es-ES"/>
        </w:rPr>
        <w:t>El "Otoño de las Naciones" refiere a las revoluciones que sucedieron en Europa del Este y marcaron el fin del comunismo en esos países.</w:t>
      </w:r>
      <w:r w:rsidR="000E7AE1">
        <w:rPr>
          <w:rFonts w:ascii="Montserrat" w:hAnsi="Montserrat" w:cs="Segoe UI"/>
          <w:sz w:val="22"/>
          <w:szCs w:val="22"/>
        </w:rPr>
        <w:t xml:space="preserve"> </w:t>
      </w:r>
      <w:r w:rsidRPr="000E2E46">
        <w:rPr>
          <w:rStyle w:val="normaltextrun"/>
          <w:rFonts w:ascii="Montserrat" w:hAnsi="Montserrat" w:cs="Arial"/>
          <w:color w:val="000000"/>
          <w:sz w:val="22"/>
          <w:szCs w:val="22"/>
          <w:lang w:val="es-ES"/>
        </w:rPr>
        <w:t>A partir de 1989, después de la caída del Muro de Berlín, surgieron movimientos en varios países que reclamaban su independencia</w:t>
      </w:r>
      <w:r w:rsidRPr="000E2E46">
        <w:rPr>
          <w:rStyle w:val="normaltextrun"/>
          <w:rFonts w:ascii="Montserrat" w:hAnsi="Montserrat" w:cs="Arial"/>
          <w:sz w:val="22"/>
          <w:szCs w:val="22"/>
          <w:lang w:val="es-ES"/>
        </w:rPr>
        <w:t>.</w:t>
      </w:r>
    </w:p>
    <w:p w14:paraId="07C17AB8" w14:textId="77777777" w:rsidR="00A501E5" w:rsidRPr="000E2E46" w:rsidRDefault="00A501E5" w:rsidP="00FE35AC">
      <w:pPr>
        <w:pStyle w:val="paragraph"/>
        <w:spacing w:before="0" w:beforeAutospacing="0" w:after="0" w:afterAutospacing="0"/>
        <w:jc w:val="both"/>
        <w:textAlignment w:val="baseline"/>
        <w:rPr>
          <w:rFonts w:ascii="Montserrat" w:hAnsi="Montserrat" w:cs="Segoe UI"/>
          <w:sz w:val="22"/>
          <w:szCs w:val="22"/>
        </w:rPr>
      </w:pPr>
    </w:p>
    <w:p w14:paraId="01F7B414" w14:textId="3074BE6C" w:rsidR="00A501E5" w:rsidRPr="000E2E46" w:rsidRDefault="00A501E5" w:rsidP="00FE35AC">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0E2E46">
        <w:rPr>
          <w:rStyle w:val="normaltextrun"/>
          <w:rFonts w:ascii="Montserrat" w:hAnsi="Montserrat" w:cs="Arial"/>
          <w:color w:val="000000"/>
          <w:sz w:val="22"/>
          <w:szCs w:val="22"/>
          <w:lang w:val="es-ES"/>
        </w:rPr>
        <w:t>Al igual que la URSS, Yugoslavia también se desintegró, y este proceso estuvo marcado por la intolerancia hacia las otras etnias y religiones.</w:t>
      </w:r>
    </w:p>
    <w:p w14:paraId="09BA155F" w14:textId="77777777" w:rsidR="00A501E5" w:rsidRPr="000E2E46" w:rsidRDefault="00A501E5" w:rsidP="00FE35AC">
      <w:pPr>
        <w:pStyle w:val="paragraph"/>
        <w:spacing w:before="0" w:beforeAutospacing="0" w:after="0" w:afterAutospacing="0"/>
        <w:jc w:val="both"/>
        <w:textAlignment w:val="baseline"/>
        <w:rPr>
          <w:rFonts w:ascii="Montserrat" w:hAnsi="Montserrat" w:cs="Segoe UI"/>
          <w:sz w:val="22"/>
          <w:szCs w:val="22"/>
        </w:rPr>
      </w:pPr>
    </w:p>
    <w:p w14:paraId="4FBFE118" w14:textId="735D2767" w:rsidR="00A501E5" w:rsidRPr="000E2E46" w:rsidRDefault="000E7AE1" w:rsidP="00FE35AC">
      <w:pPr>
        <w:spacing w:after="0" w:line="240" w:lineRule="auto"/>
        <w:jc w:val="both"/>
        <w:rPr>
          <w:rFonts w:ascii="Montserrat" w:hAnsi="Montserrat"/>
          <w:sz w:val="22"/>
          <w:lang w:val="es-ES"/>
        </w:rPr>
      </w:pPr>
      <w:r>
        <w:rPr>
          <w:rFonts w:ascii="Montserrat" w:hAnsi="Montserrat"/>
          <w:sz w:val="22"/>
          <w:lang w:val="es-ES"/>
        </w:rPr>
        <w:t>Ahora,</w:t>
      </w:r>
      <w:r w:rsidR="00A501E5" w:rsidRPr="000E2E46">
        <w:rPr>
          <w:rFonts w:ascii="Montserrat" w:hAnsi="Montserrat"/>
          <w:sz w:val="22"/>
          <w:lang w:val="es-ES"/>
        </w:rPr>
        <w:t xml:space="preserve"> observa el siguiente video.</w:t>
      </w:r>
    </w:p>
    <w:p w14:paraId="19EF88D2" w14:textId="1560AE24" w:rsidR="00A501E5" w:rsidRPr="0017433E" w:rsidRDefault="00A501E5" w:rsidP="00FE35AC">
      <w:pPr>
        <w:spacing w:after="0" w:line="240" w:lineRule="auto"/>
        <w:jc w:val="both"/>
        <w:rPr>
          <w:rFonts w:ascii="Montserrat" w:hAnsi="Montserrat"/>
          <w:sz w:val="22"/>
          <w:lang w:val="es-ES"/>
        </w:rPr>
      </w:pPr>
    </w:p>
    <w:p w14:paraId="4C0D2111" w14:textId="4EC52035" w:rsidR="00A501E5" w:rsidRPr="000E7AE1" w:rsidRDefault="00A501E5" w:rsidP="00FE35AC">
      <w:pPr>
        <w:pStyle w:val="paragraph"/>
        <w:numPr>
          <w:ilvl w:val="0"/>
          <w:numId w:val="2"/>
        </w:numPr>
        <w:spacing w:before="0" w:beforeAutospacing="0" w:after="0" w:afterAutospacing="0"/>
        <w:jc w:val="both"/>
        <w:textAlignment w:val="baseline"/>
        <w:rPr>
          <w:rFonts w:ascii="Montserrat" w:hAnsi="Montserrat" w:cs="Segoe UI"/>
          <w:b/>
          <w:bCs/>
          <w:sz w:val="22"/>
          <w:szCs w:val="22"/>
        </w:rPr>
      </w:pPr>
      <w:r w:rsidRPr="000E7AE1">
        <w:rPr>
          <w:rStyle w:val="normaltextrun"/>
          <w:rFonts w:ascii="Montserrat" w:hAnsi="Montserrat" w:cs="Arial"/>
          <w:b/>
          <w:bCs/>
          <w:sz w:val="22"/>
          <w:szCs w:val="22"/>
          <w:lang w:val="es-ES"/>
        </w:rPr>
        <w:t>Los mapas de la segunda mitad del siglo XX</w:t>
      </w:r>
      <w:r w:rsidR="000E7AE1" w:rsidRPr="000E7AE1">
        <w:rPr>
          <w:rStyle w:val="eop"/>
          <w:rFonts w:ascii="Montserrat" w:hAnsi="Montserrat" w:cs="Arial"/>
          <w:b/>
          <w:bCs/>
          <w:sz w:val="22"/>
          <w:szCs w:val="22"/>
        </w:rPr>
        <w:t>.</w:t>
      </w:r>
    </w:p>
    <w:p w14:paraId="3D89D83D" w14:textId="2F3A7091" w:rsidR="00A501E5" w:rsidRPr="000E7AE1" w:rsidRDefault="00340133" w:rsidP="00FE35AC">
      <w:pPr>
        <w:pStyle w:val="paragraph"/>
        <w:spacing w:before="0" w:beforeAutospacing="0" w:after="0" w:afterAutospacing="0"/>
        <w:ind w:firstLine="708"/>
        <w:jc w:val="both"/>
        <w:textAlignment w:val="baseline"/>
        <w:rPr>
          <w:rStyle w:val="eop"/>
          <w:rFonts w:ascii="Montserrat" w:hAnsi="Montserrat" w:cs="Arial"/>
          <w:sz w:val="22"/>
          <w:szCs w:val="22"/>
        </w:rPr>
      </w:pPr>
      <w:hyperlink r:id="rId6" w:history="1">
        <w:r w:rsidR="000E7AE1" w:rsidRPr="000E7AE1">
          <w:rPr>
            <w:rStyle w:val="Hipervnculo"/>
            <w:rFonts w:ascii="Montserrat" w:hAnsi="Montserrat" w:cs="Arial"/>
            <w:sz w:val="22"/>
            <w:szCs w:val="22"/>
            <w:lang w:val="es-ES"/>
          </w:rPr>
          <w:t>https://www.youtube.com/watch?v=hgjJssemufI&amp;t=36s</w:t>
        </w:r>
      </w:hyperlink>
    </w:p>
    <w:p w14:paraId="6FFD43B0" w14:textId="3DBECAE6" w:rsidR="000E7AE1" w:rsidRPr="000E7AE1" w:rsidRDefault="000E7AE1" w:rsidP="00FE35AC">
      <w:pPr>
        <w:pStyle w:val="paragraph"/>
        <w:spacing w:before="0" w:beforeAutospacing="0" w:after="0" w:afterAutospacing="0"/>
        <w:ind w:firstLine="708"/>
        <w:jc w:val="both"/>
        <w:textAlignment w:val="baseline"/>
        <w:rPr>
          <w:rFonts w:ascii="Montserrat" w:hAnsi="Montserrat" w:cs="Segoe UI"/>
          <w:sz w:val="22"/>
          <w:szCs w:val="22"/>
        </w:rPr>
      </w:pPr>
      <w:r w:rsidRPr="000E7AE1">
        <w:rPr>
          <w:rFonts w:ascii="Montserrat" w:hAnsi="Montserrat" w:cs="Segoe UI"/>
          <w:sz w:val="22"/>
          <w:szCs w:val="22"/>
        </w:rPr>
        <w:t>Revisa del tiempo 03:12 al 05:32.</w:t>
      </w:r>
    </w:p>
    <w:p w14:paraId="2CBC59DD" w14:textId="77777777" w:rsidR="00340133" w:rsidRDefault="00340133" w:rsidP="00FE35AC">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75C47469" w14:textId="0AA3107E" w:rsidR="00A501E5" w:rsidRPr="0017433E" w:rsidRDefault="00CE0AC2" w:rsidP="00FE35AC">
      <w:pPr>
        <w:pStyle w:val="paragraph"/>
        <w:spacing w:before="0" w:beforeAutospacing="0" w:after="0" w:afterAutospacing="0"/>
        <w:jc w:val="both"/>
        <w:textAlignment w:val="baseline"/>
        <w:rPr>
          <w:rFonts w:ascii="Montserrat" w:hAnsi="Montserrat" w:cs="Segoe UI"/>
          <w:sz w:val="22"/>
          <w:szCs w:val="22"/>
        </w:rPr>
      </w:pPr>
      <w:r>
        <w:rPr>
          <w:rStyle w:val="normaltextrun"/>
          <w:rFonts w:ascii="Montserrat" w:hAnsi="Montserrat" w:cs="Arial"/>
          <w:color w:val="000000"/>
          <w:sz w:val="22"/>
          <w:szCs w:val="22"/>
          <w:lang w:val="es-ES"/>
        </w:rPr>
        <w:t>Como o</w:t>
      </w:r>
      <w:r w:rsidR="00A501E5" w:rsidRPr="0017433E">
        <w:rPr>
          <w:rStyle w:val="normaltextrun"/>
          <w:rFonts w:ascii="Montserrat" w:hAnsi="Montserrat" w:cs="Arial"/>
          <w:color w:val="000000"/>
          <w:sz w:val="22"/>
          <w:szCs w:val="22"/>
          <w:lang w:val="es-ES"/>
        </w:rPr>
        <w:t>bservaste</w:t>
      </w:r>
      <w:r>
        <w:rPr>
          <w:rStyle w:val="normaltextrun"/>
          <w:rFonts w:ascii="Montserrat" w:hAnsi="Montserrat" w:cs="Arial"/>
          <w:color w:val="000000"/>
          <w:sz w:val="22"/>
          <w:szCs w:val="22"/>
          <w:lang w:val="es-ES"/>
        </w:rPr>
        <w:t xml:space="preserve"> en el video,</w:t>
      </w:r>
      <w:r w:rsidR="00A501E5" w:rsidRPr="0017433E">
        <w:rPr>
          <w:rStyle w:val="normaltextrun"/>
          <w:rFonts w:ascii="Montserrat" w:hAnsi="Montserrat" w:cs="Arial"/>
          <w:color w:val="000000"/>
          <w:sz w:val="22"/>
          <w:szCs w:val="22"/>
          <w:lang w:val="es-ES"/>
        </w:rPr>
        <w:t xml:space="preserve"> los países socialistas del Este de Europa, también</w:t>
      </w:r>
      <w:r w:rsidR="00423B0D">
        <w:rPr>
          <w:rStyle w:val="normaltextrun"/>
          <w:rFonts w:ascii="Montserrat" w:hAnsi="Montserrat" w:cs="Arial"/>
          <w:color w:val="000000"/>
          <w:sz w:val="22"/>
          <w:szCs w:val="22"/>
          <w:lang w:val="es-ES"/>
        </w:rPr>
        <w:t xml:space="preserve"> </w:t>
      </w:r>
      <w:r w:rsidR="00A501E5" w:rsidRPr="0017433E">
        <w:rPr>
          <w:rStyle w:val="normaltextrun"/>
          <w:rFonts w:ascii="Montserrat" w:hAnsi="Montserrat" w:cs="Arial"/>
          <w:color w:val="000000"/>
          <w:sz w:val="22"/>
          <w:szCs w:val="22"/>
          <w:lang w:val="es-ES"/>
        </w:rPr>
        <w:t>conocidos como satélites porque estaban fuertemente controlados por la URSS, fueron afectados profundamente después de la caída del Muro de Berlín.</w:t>
      </w:r>
    </w:p>
    <w:p w14:paraId="0CB2CEE4" w14:textId="5BEA68F5" w:rsidR="00A501E5" w:rsidRPr="0017433E" w:rsidRDefault="00A501E5" w:rsidP="00FE35AC">
      <w:pPr>
        <w:pStyle w:val="paragraph"/>
        <w:spacing w:before="0" w:beforeAutospacing="0" w:after="0" w:afterAutospacing="0"/>
        <w:jc w:val="both"/>
        <w:textAlignment w:val="baseline"/>
        <w:rPr>
          <w:rFonts w:ascii="Montserrat" w:hAnsi="Montserrat" w:cs="Segoe UI"/>
          <w:sz w:val="22"/>
          <w:szCs w:val="22"/>
        </w:rPr>
      </w:pPr>
    </w:p>
    <w:p w14:paraId="42B7C649" w14:textId="4D1908C5" w:rsidR="00A501E5" w:rsidRPr="0017433E" w:rsidRDefault="00A501E5" w:rsidP="00FE35AC">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Los países que estuvieron bajo la influencia de la Unión Soviética ahora veían un marco favorable para que surgieran los nacionalismos, y surgieron movimientos que reclamaron su deseo de independencia.</w:t>
      </w:r>
    </w:p>
    <w:p w14:paraId="193B25FA" w14:textId="54723D84" w:rsidR="00A501E5" w:rsidRPr="0017433E" w:rsidRDefault="00A501E5" w:rsidP="00FE35AC">
      <w:pPr>
        <w:spacing w:after="0" w:line="240" w:lineRule="auto"/>
        <w:jc w:val="both"/>
        <w:rPr>
          <w:rFonts w:ascii="Montserrat" w:hAnsi="Montserrat"/>
          <w:sz w:val="22"/>
          <w:lang w:val="es-ES"/>
        </w:rPr>
      </w:pPr>
    </w:p>
    <w:p w14:paraId="3DAEC386" w14:textId="0C173980" w:rsidR="00A501E5" w:rsidRPr="0017433E" w:rsidRDefault="00A501E5" w:rsidP="00FE35AC">
      <w:pPr>
        <w:spacing w:after="0" w:line="240" w:lineRule="auto"/>
        <w:jc w:val="both"/>
        <w:rPr>
          <w:rStyle w:val="normaltextrun"/>
          <w:rFonts w:ascii="Montserrat" w:hAnsi="Montserrat" w:cs="Arial"/>
          <w:color w:val="000000"/>
          <w:sz w:val="22"/>
          <w:shd w:val="clear" w:color="auto" w:fill="FFFFFF"/>
          <w:lang w:val="es-ES"/>
        </w:rPr>
      </w:pPr>
      <w:r w:rsidRPr="0017433E">
        <w:rPr>
          <w:rStyle w:val="normaltextrun"/>
          <w:rFonts w:ascii="Montserrat" w:hAnsi="Montserrat" w:cs="Arial"/>
          <w:color w:val="000000"/>
          <w:sz w:val="22"/>
          <w:shd w:val="clear" w:color="auto" w:fill="FFFFFF"/>
          <w:lang w:val="es-ES"/>
        </w:rPr>
        <w:t xml:space="preserve">En esta sesión </w:t>
      </w:r>
      <w:r w:rsidR="00423B0D">
        <w:rPr>
          <w:rStyle w:val="normaltextrun"/>
          <w:rFonts w:ascii="Montserrat" w:hAnsi="Montserrat" w:cs="Arial"/>
          <w:color w:val="000000"/>
          <w:sz w:val="22"/>
          <w:shd w:val="clear" w:color="auto" w:fill="FFFFFF"/>
          <w:lang w:val="es-ES"/>
        </w:rPr>
        <w:t>se hablará</w:t>
      </w:r>
      <w:r w:rsidRPr="0017433E">
        <w:rPr>
          <w:rStyle w:val="normaltextrun"/>
          <w:rFonts w:ascii="Montserrat" w:hAnsi="Montserrat" w:cs="Arial"/>
          <w:color w:val="000000"/>
          <w:sz w:val="22"/>
          <w:shd w:val="clear" w:color="auto" w:fill="FFFFFF"/>
          <w:lang w:val="es-ES"/>
        </w:rPr>
        <w:t xml:space="preserve"> del conflicto en la península de los Balcanes, que originalmente estuvo habitaba por diversos grupos étnicos y religiosos, primero bajo el Imperio Austro Húngaro y posteriormente por Yugoslavia</w:t>
      </w:r>
      <w:r w:rsidR="00FE35AC">
        <w:rPr>
          <w:rStyle w:val="normaltextrun"/>
          <w:rFonts w:ascii="Montserrat" w:hAnsi="Montserrat" w:cs="Arial"/>
          <w:color w:val="000000"/>
          <w:sz w:val="22"/>
          <w:shd w:val="clear" w:color="auto" w:fill="FFFFFF"/>
          <w:lang w:val="es-ES"/>
        </w:rPr>
        <w:t>.</w:t>
      </w:r>
    </w:p>
    <w:p w14:paraId="53360974" w14:textId="6C7C8DAC" w:rsidR="00A501E5" w:rsidRPr="0017433E" w:rsidRDefault="00A501E5" w:rsidP="00FE35AC">
      <w:pPr>
        <w:pStyle w:val="paragraph"/>
        <w:spacing w:before="0" w:beforeAutospacing="0" w:after="0" w:afterAutospacing="0"/>
        <w:jc w:val="both"/>
        <w:textAlignment w:val="baseline"/>
        <w:rPr>
          <w:rFonts w:ascii="Montserrat" w:hAnsi="Montserrat" w:cs="Segoe UI"/>
          <w:sz w:val="22"/>
          <w:szCs w:val="22"/>
        </w:rPr>
      </w:pPr>
    </w:p>
    <w:p w14:paraId="5B159236" w14:textId="5DE8004B" w:rsidR="00A501E5" w:rsidRPr="0017433E" w:rsidRDefault="00CA0E05" w:rsidP="00FE35AC">
      <w:pPr>
        <w:pStyle w:val="paragraph"/>
        <w:spacing w:before="0" w:beforeAutospacing="0" w:after="0" w:afterAutospacing="0"/>
        <w:jc w:val="both"/>
        <w:textAlignment w:val="baseline"/>
        <w:rPr>
          <w:rFonts w:ascii="Montserrat" w:hAnsi="Montserrat" w:cs="Segoe UI"/>
          <w:sz w:val="22"/>
          <w:szCs w:val="22"/>
        </w:rPr>
      </w:pPr>
      <w:r>
        <w:rPr>
          <w:rStyle w:val="normaltextrun"/>
          <w:rFonts w:ascii="Montserrat" w:hAnsi="Montserrat" w:cs="Arial"/>
          <w:color w:val="000000"/>
          <w:sz w:val="22"/>
          <w:szCs w:val="22"/>
          <w:lang w:val="es-ES"/>
        </w:rPr>
        <w:t>C</w:t>
      </w:r>
      <w:r w:rsidR="00A501E5" w:rsidRPr="0017433E">
        <w:rPr>
          <w:rStyle w:val="normaltextrun"/>
          <w:rFonts w:ascii="Montserrat" w:hAnsi="Montserrat" w:cs="Arial"/>
          <w:color w:val="000000"/>
          <w:sz w:val="22"/>
          <w:szCs w:val="22"/>
          <w:lang w:val="es-ES"/>
        </w:rPr>
        <w:t>omenzar</w:t>
      </w:r>
      <w:r>
        <w:rPr>
          <w:rStyle w:val="normaltextrun"/>
          <w:rFonts w:ascii="Montserrat" w:hAnsi="Montserrat" w:cs="Arial"/>
          <w:color w:val="000000"/>
          <w:sz w:val="22"/>
          <w:szCs w:val="22"/>
          <w:lang w:val="es-ES"/>
        </w:rPr>
        <w:t>á</w:t>
      </w:r>
      <w:r w:rsidR="00EE475D" w:rsidRPr="0017433E">
        <w:rPr>
          <w:rStyle w:val="normaltextrun"/>
          <w:rFonts w:ascii="Montserrat" w:hAnsi="Montserrat" w:cs="Arial"/>
          <w:color w:val="000000"/>
          <w:sz w:val="22"/>
          <w:szCs w:val="22"/>
          <w:lang w:val="es-ES"/>
        </w:rPr>
        <w:t>s</w:t>
      </w:r>
      <w:r w:rsidR="00A501E5" w:rsidRPr="0017433E">
        <w:rPr>
          <w:rStyle w:val="normaltextrun"/>
          <w:rFonts w:ascii="Montserrat" w:hAnsi="Montserrat" w:cs="Arial"/>
          <w:color w:val="000000"/>
          <w:sz w:val="22"/>
          <w:szCs w:val="22"/>
          <w:lang w:val="es-ES"/>
        </w:rPr>
        <w:t xml:space="preserve"> por revisar los antecedentes históricos</w:t>
      </w:r>
      <w:r w:rsidR="00FE35AC">
        <w:rPr>
          <w:rStyle w:val="normaltextrun"/>
          <w:rFonts w:ascii="Montserrat" w:hAnsi="Montserrat" w:cs="Arial"/>
          <w:color w:val="000000"/>
          <w:sz w:val="22"/>
          <w:szCs w:val="22"/>
          <w:lang w:val="es-ES"/>
        </w:rPr>
        <w:t>.</w:t>
      </w:r>
    </w:p>
    <w:p w14:paraId="6597111C" w14:textId="6F8684D5" w:rsidR="00A501E5" w:rsidRPr="0017433E" w:rsidRDefault="00A501E5" w:rsidP="00FE35AC">
      <w:pPr>
        <w:pStyle w:val="paragraph"/>
        <w:spacing w:before="0" w:beforeAutospacing="0" w:after="0" w:afterAutospacing="0"/>
        <w:jc w:val="both"/>
        <w:textAlignment w:val="baseline"/>
        <w:rPr>
          <w:rFonts w:ascii="Montserrat" w:hAnsi="Montserrat" w:cs="Segoe UI"/>
          <w:sz w:val="22"/>
          <w:szCs w:val="22"/>
        </w:rPr>
      </w:pPr>
    </w:p>
    <w:p w14:paraId="6F7843CC" w14:textId="16A2D34C" w:rsidR="00A501E5" w:rsidRPr="0017433E" w:rsidRDefault="00A501E5" w:rsidP="00FE35AC">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Los reinos de Serbia y Montenegro, de religión cristiana ortodoxa debido a su legado bizantino, obtuvieron su independencia del Imperio Otomano, mientras que Croacia se fusionó con Eslovenia.</w:t>
      </w:r>
    </w:p>
    <w:p w14:paraId="73CDE723" w14:textId="7F90BE15" w:rsidR="00A501E5" w:rsidRPr="0017433E" w:rsidRDefault="00A501E5" w:rsidP="00FE35AC">
      <w:pPr>
        <w:pStyle w:val="paragraph"/>
        <w:spacing w:before="0" w:beforeAutospacing="0" w:after="0" w:afterAutospacing="0"/>
        <w:jc w:val="both"/>
        <w:textAlignment w:val="baseline"/>
        <w:rPr>
          <w:rFonts w:ascii="Montserrat" w:hAnsi="Montserrat" w:cs="Segoe UI"/>
          <w:sz w:val="22"/>
          <w:szCs w:val="22"/>
        </w:rPr>
      </w:pPr>
    </w:p>
    <w:p w14:paraId="3D2917A3" w14:textId="3F22655E" w:rsidR="00A501E5" w:rsidRPr="0017433E" w:rsidRDefault="00A501E5" w:rsidP="00FE35AC">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Ante la caída del imperio Austro Húngaro en 1918,</w:t>
      </w:r>
      <w:r w:rsidR="00EE475D" w:rsidRPr="0017433E">
        <w:rPr>
          <w:rStyle w:val="normaltextrun"/>
          <w:rFonts w:ascii="Montserrat" w:hAnsi="Montserrat" w:cs="Arial"/>
          <w:color w:val="000000"/>
          <w:sz w:val="22"/>
          <w:szCs w:val="22"/>
          <w:lang w:val="es-ES"/>
        </w:rPr>
        <w:t xml:space="preserve"> </w:t>
      </w:r>
      <w:r w:rsidRPr="0017433E">
        <w:rPr>
          <w:rStyle w:val="normaltextrun"/>
          <w:rFonts w:ascii="Montserrat" w:hAnsi="Montserrat" w:cs="Arial"/>
          <w:color w:val="000000"/>
          <w:sz w:val="22"/>
          <w:szCs w:val="22"/>
          <w:lang w:val="es-ES"/>
        </w:rPr>
        <w:t>Croacia quedó incluida,</w:t>
      </w:r>
      <w:r w:rsidR="00EE475D" w:rsidRPr="0017433E">
        <w:rPr>
          <w:rStyle w:val="normaltextrun"/>
          <w:rFonts w:ascii="Montserrat" w:hAnsi="Montserrat" w:cs="Arial"/>
          <w:color w:val="000000"/>
          <w:sz w:val="22"/>
          <w:szCs w:val="22"/>
          <w:lang w:val="es-ES"/>
        </w:rPr>
        <w:t xml:space="preserve"> </w:t>
      </w:r>
      <w:r w:rsidRPr="0017433E">
        <w:rPr>
          <w:rStyle w:val="normaltextrun"/>
          <w:rFonts w:ascii="Montserrat" w:hAnsi="Montserrat" w:cs="Arial"/>
          <w:color w:val="000000"/>
          <w:sz w:val="22"/>
          <w:szCs w:val="22"/>
          <w:lang w:val="es-ES"/>
        </w:rPr>
        <w:t>contra su voluntad,</w:t>
      </w:r>
      <w:r w:rsidR="00EE475D" w:rsidRPr="0017433E">
        <w:rPr>
          <w:rStyle w:val="normaltextrun"/>
          <w:rFonts w:ascii="Montserrat" w:hAnsi="Montserrat" w:cs="Arial"/>
          <w:color w:val="000000"/>
          <w:sz w:val="22"/>
          <w:szCs w:val="22"/>
          <w:lang w:val="es-ES"/>
        </w:rPr>
        <w:t xml:space="preserve"> </w:t>
      </w:r>
      <w:r w:rsidRPr="0017433E">
        <w:rPr>
          <w:rStyle w:val="normaltextrun"/>
          <w:rFonts w:ascii="Montserrat" w:hAnsi="Montserrat" w:cs="Arial"/>
          <w:color w:val="000000"/>
          <w:sz w:val="22"/>
          <w:szCs w:val="22"/>
          <w:lang w:val="es-ES"/>
        </w:rPr>
        <w:t>en el Reino de los</w:t>
      </w:r>
      <w:r w:rsidR="00EE475D" w:rsidRPr="0017433E">
        <w:rPr>
          <w:rStyle w:val="normaltextrun"/>
          <w:rFonts w:ascii="Montserrat" w:hAnsi="Montserrat" w:cs="Arial"/>
          <w:color w:val="000000"/>
          <w:sz w:val="22"/>
          <w:szCs w:val="22"/>
          <w:lang w:val="es-ES"/>
        </w:rPr>
        <w:t xml:space="preserve"> </w:t>
      </w:r>
      <w:r w:rsidRPr="0017433E">
        <w:rPr>
          <w:rStyle w:val="normaltextrun"/>
          <w:rFonts w:ascii="Montserrat" w:hAnsi="Montserrat" w:cs="Arial"/>
          <w:color w:val="000000"/>
          <w:sz w:val="22"/>
          <w:szCs w:val="22"/>
          <w:lang w:val="es-ES"/>
        </w:rPr>
        <w:t>Serbios,</w:t>
      </w:r>
      <w:r w:rsidR="00EE475D" w:rsidRPr="0017433E">
        <w:rPr>
          <w:rStyle w:val="normaltextrun"/>
          <w:rFonts w:ascii="Montserrat" w:hAnsi="Montserrat" w:cs="Arial"/>
          <w:color w:val="000000"/>
          <w:sz w:val="22"/>
          <w:szCs w:val="22"/>
          <w:lang w:val="es-ES"/>
        </w:rPr>
        <w:t xml:space="preserve"> </w:t>
      </w:r>
      <w:r w:rsidRPr="0017433E">
        <w:rPr>
          <w:rStyle w:val="normaltextrun"/>
          <w:rFonts w:ascii="Montserrat" w:hAnsi="Montserrat" w:cs="Arial"/>
          <w:color w:val="000000"/>
          <w:sz w:val="22"/>
          <w:szCs w:val="22"/>
          <w:lang w:val="es-ES"/>
        </w:rPr>
        <w:t>Croatas y</w:t>
      </w:r>
      <w:r w:rsidR="00EE475D" w:rsidRPr="0017433E">
        <w:rPr>
          <w:rStyle w:val="normaltextrun"/>
          <w:rFonts w:ascii="Montserrat" w:hAnsi="Montserrat" w:cs="Arial"/>
          <w:color w:val="000000"/>
          <w:sz w:val="22"/>
          <w:szCs w:val="22"/>
          <w:lang w:val="es-ES"/>
        </w:rPr>
        <w:t xml:space="preserve"> </w:t>
      </w:r>
      <w:r w:rsidRPr="0017433E">
        <w:rPr>
          <w:rStyle w:val="normaltextrun"/>
          <w:rFonts w:ascii="Montserrat" w:hAnsi="Montserrat" w:cs="Arial"/>
          <w:color w:val="000000"/>
          <w:sz w:val="22"/>
          <w:szCs w:val="22"/>
          <w:lang w:val="es-ES"/>
        </w:rPr>
        <w:t>Eslovenos,</w:t>
      </w:r>
      <w:r w:rsidR="00EE475D" w:rsidRPr="0017433E">
        <w:rPr>
          <w:rStyle w:val="normaltextrun"/>
          <w:rFonts w:ascii="Montserrat" w:hAnsi="Montserrat" w:cs="Arial"/>
          <w:color w:val="000000"/>
          <w:sz w:val="22"/>
          <w:szCs w:val="22"/>
          <w:lang w:val="es-ES"/>
        </w:rPr>
        <w:t xml:space="preserve"> f</w:t>
      </w:r>
      <w:r w:rsidRPr="0017433E">
        <w:rPr>
          <w:rStyle w:val="normaltextrun"/>
          <w:rFonts w:ascii="Montserrat" w:hAnsi="Montserrat" w:cs="Arial"/>
          <w:color w:val="000000"/>
          <w:sz w:val="22"/>
          <w:szCs w:val="22"/>
          <w:lang w:val="es-ES"/>
        </w:rPr>
        <w:t>ormando un estado parlamentario que adoptó la religión católica.</w:t>
      </w:r>
    </w:p>
    <w:p w14:paraId="28610F26" w14:textId="25979740" w:rsidR="00A501E5" w:rsidRPr="0017433E" w:rsidRDefault="00A501E5" w:rsidP="00FE35AC">
      <w:pPr>
        <w:spacing w:after="0" w:line="240" w:lineRule="auto"/>
        <w:jc w:val="both"/>
        <w:rPr>
          <w:rFonts w:ascii="Montserrat" w:hAnsi="Montserrat"/>
          <w:sz w:val="22"/>
          <w:lang w:val="es-ES"/>
        </w:rPr>
      </w:pPr>
    </w:p>
    <w:p w14:paraId="43922C65" w14:textId="567C0872" w:rsidR="00EE475D" w:rsidRPr="0017433E" w:rsidRDefault="00EE475D" w:rsidP="00FE35AC">
      <w:pPr>
        <w:spacing w:after="0" w:line="240" w:lineRule="auto"/>
        <w:jc w:val="both"/>
        <w:rPr>
          <w:rStyle w:val="normaltextrun"/>
          <w:rFonts w:ascii="Montserrat" w:hAnsi="Montserrat" w:cs="Arial"/>
          <w:color w:val="000000"/>
          <w:sz w:val="22"/>
          <w:shd w:val="clear" w:color="auto" w:fill="FFFFFF"/>
          <w:lang w:val="es-ES"/>
        </w:rPr>
      </w:pPr>
      <w:r w:rsidRPr="0017433E">
        <w:rPr>
          <w:rStyle w:val="normaltextrun"/>
          <w:rFonts w:ascii="Montserrat" w:hAnsi="Montserrat" w:cs="Arial"/>
          <w:color w:val="000000"/>
          <w:sz w:val="22"/>
          <w:shd w:val="clear" w:color="auto" w:fill="FFFFFF"/>
          <w:lang w:val="es-ES"/>
        </w:rPr>
        <w:t>Durante el último periodo de su reinado (1929-1934), Alejandro I, tras haber contemplado la incapacidad del régimen parlamentario para acabar con las disputas y llevar a cabo reformas necesarias, intentó lograr la unificación efectiva de Yugoslavia.</w:t>
      </w:r>
    </w:p>
    <w:p w14:paraId="6F5CE9FC" w14:textId="5A8949F4" w:rsidR="00EE475D" w:rsidRPr="0017433E" w:rsidRDefault="00EE475D" w:rsidP="00FE35AC">
      <w:pPr>
        <w:spacing w:after="0" w:line="240" w:lineRule="auto"/>
        <w:jc w:val="both"/>
        <w:rPr>
          <w:rStyle w:val="normaltextrun"/>
          <w:rFonts w:ascii="Montserrat" w:hAnsi="Montserrat" w:cs="Arial"/>
          <w:color w:val="000000"/>
          <w:sz w:val="22"/>
          <w:shd w:val="clear" w:color="auto" w:fill="FFFFFF"/>
          <w:lang w:val="es-ES"/>
        </w:rPr>
      </w:pPr>
    </w:p>
    <w:p w14:paraId="6443CC53" w14:textId="2BFA339F" w:rsidR="00EE475D" w:rsidRPr="0017433E" w:rsidRDefault="00EE475D" w:rsidP="00FE35AC">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Su intento de unificación forzada fracasó, dejando sin resolver los graves problemas políticos que amenazaban al país.</w:t>
      </w:r>
    </w:p>
    <w:p w14:paraId="18028191" w14:textId="4A738EC4" w:rsidR="00EE475D" w:rsidRPr="0017433E" w:rsidRDefault="00EE475D" w:rsidP="00FE35AC">
      <w:pPr>
        <w:pStyle w:val="paragraph"/>
        <w:spacing w:before="0" w:beforeAutospacing="0" w:after="0" w:afterAutospacing="0"/>
        <w:jc w:val="both"/>
        <w:textAlignment w:val="baseline"/>
        <w:rPr>
          <w:rFonts w:ascii="Montserrat" w:hAnsi="Montserrat" w:cs="Segoe UI"/>
          <w:sz w:val="22"/>
          <w:szCs w:val="22"/>
        </w:rPr>
      </w:pPr>
    </w:p>
    <w:p w14:paraId="3331635B" w14:textId="1C226FD2" w:rsidR="00EE475D" w:rsidRPr="0017433E" w:rsidRDefault="00EE475D" w:rsidP="00FE35AC">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Disolvió el parlamento y acumuló poder bajo un sistema de monarquía constitucional. Cambió el nombre a Reino de Yugoslavia, que permaneció hasta 1941 cuando fue ocupado por Alemania durante la Segunda Guerra Mundial.</w:t>
      </w:r>
    </w:p>
    <w:p w14:paraId="08BD5F12" w14:textId="70287E76" w:rsidR="00EE475D" w:rsidRPr="0017433E" w:rsidRDefault="00EE475D" w:rsidP="00FE35AC">
      <w:pPr>
        <w:pStyle w:val="paragraph"/>
        <w:spacing w:before="0" w:beforeAutospacing="0" w:after="0" w:afterAutospacing="0"/>
        <w:jc w:val="both"/>
        <w:textAlignment w:val="baseline"/>
        <w:rPr>
          <w:rFonts w:ascii="Montserrat" w:hAnsi="Montserrat" w:cs="Segoe UI"/>
          <w:sz w:val="22"/>
          <w:szCs w:val="22"/>
        </w:rPr>
      </w:pPr>
    </w:p>
    <w:p w14:paraId="63F4F42D" w14:textId="4861545C" w:rsidR="00EE475D" w:rsidRPr="0017433E" w:rsidRDefault="00EE475D" w:rsidP="00CA0E05">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En 1945, después de la liberación de la ocupación nazi, el Ejército Popular Partisano de Yugoslavia, al mando del Mariscal Tito, comenzó a liberar partes del territorio.</w:t>
      </w:r>
    </w:p>
    <w:p w14:paraId="5FE6F493" w14:textId="58EE1F2B" w:rsidR="00EE475D" w:rsidRPr="0017433E" w:rsidRDefault="00EE475D" w:rsidP="0017433E">
      <w:pPr>
        <w:spacing w:after="0" w:line="240" w:lineRule="auto"/>
        <w:jc w:val="both"/>
        <w:rPr>
          <w:rFonts w:ascii="Montserrat" w:hAnsi="Montserrat"/>
          <w:sz w:val="22"/>
          <w:lang w:val="es-ES"/>
        </w:rPr>
      </w:pPr>
    </w:p>
    <w:p w14:paraId="422E94FB" w14:textId="2D0904F8" w:rsidR="00EE475D" w:rsidRPr="0017433E" w:rsidRDefault="00EE475D" w:rsidP="004947CC">
      <w:pPr>
        <w:spacing w:after="0" w:line="240" w:lineRule="auto"/>
        <w:jc w:val="both"/>
        <w:rPr>
          <w:rStyle w:val="normaltextrun"/>
          <w:rFonts w:ascii="Montserrat" w:hAnsi="Montserrat" w:cs="Arial"/>
          <w:color w:val="000000"/>
          <w:sz w:val="22"/>
          <w:shd w:val="clear" w:color="auto" w:fill="FFFFFF"/>
          <w:lang w:val="es-ES"/>
        </w:rPr>
      </w:pPr>
      <w:r w:rsidRPr="0017433E">
        <w:rPr>
          <w:rStyle w:val="normaltextrun"/>
          <w:rFonts w:ascii="Montserrat" w:hAnsi="Montserrat" w:cs="Arial"/>
          <w:color w:val="000000"/>
          <w:sz w:val="22"/>
          <w:shd w:val="clear" w:color="auto" w:fill="FFFFFF"/>
          <w:lang w:val="es-ES"/>
        </w:rPr>
        <w:t>Josip Broz Tito se convirtió en presidente de la República Federal Socialista de Yugoslavia, en donde instauró un régimen comunista, pero a diferencia del resto del bloque fue independiente tanto de la OTAN como del Pacto de Varsovia.</w:t>
      </w:r>
    </w:p>
    <w:p w14:paraId="4E107C34" w14:textId="6979B61F" w:rsidR="00EE475D" w:rsidRPr="0017433E" w:rsidRDefault="00EE475D" w:rsidP="004947CC">
      <w:pPr>
        <w:spacing w:after="0" w:line="240" w:lineRule="auto"/>
        <w:jc w:val="both"/>
        <w:rPr>
          <w:rStyle w:val="normaltextrun"/>
          <w:rFonts w:ascii="Montserrat" w:hAnsi="Montserrat" w:cs="Arial"/>
          <w:color w:val="000000"/>
          <w:sz w:val="22"/>
          <w:shd w:val="clear" w:color="auto" w:fill="FFFFFF"/>
          <w:lang w:val="es-ES"/>
        </w:rPr>
      </w:pPr>
    </w:p>
    <w:p w14:paraId="119577D3" w14:textId="0766BB63" w:rsidR="00EE475D" w:rsidRPr="0017433E" w:rsidRDefault="00EE475D" w:rsidP="003A3E80">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Durante su gobierno logró unificar los territorios de Yugoslavia integrando las seis repúblicas socialistas de Bosnia y Herzegovina, Croacia, Macedonia, Montenegro, Eslovenia y Serbia.</w:t>
      </w:r>
    </w:p>
    <w:p w14:paraId="2E22978B" w14:textId="0B2F80D6" w:rsidR="00EE475D" w:rsidRPr="0017433E" w:rsidRDefault="00EE475D" w:rsidP="003A3E80">
      <w:pPr>
        <w:pStyle w:val="paragraph"/>
        <w:spacing w:before="0" w:beforeAutospacing="0" w:after="0" w:afterAutospacing="0"/>
        <w:jc w:val="both"/>
        <w:textAlignment w:val="baseline"/>
        <w:rPr>
          <w:rFonts w:ascii="Montserrat" w:hAnsi="Montserrat" w:cs="Segoe UI"/>
          <w:sz w:val="22"/>
          <w:szCs w:val="22"/>
        </w:rPr>
      </w:pPr>
    </w:p>
    <w:p w14:paraId="001C8AB0" w14:textId="4F4CB723" w:rsidR="00EE475D" w:rsidRPr="0017433E" w:rsidRDefault="00EE475D" w:rsidP="003A3E80">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Serbia contenía dos provincias autónomas: Voivodina y Kosovo.</w:t>
      </w:r>
    </w:p>
    <w:p w14:paraId="62013796" w14:textId="4D1AAC94" w:rsidR="00EE475D" w:rsidRPr="0017433E" w:rsidRDefault="00EE475D" w:rsidP="003A3E80">
      <w:pPr>
        <w:pStyle w:val="paragraph"/>
        <w:spacing w:before="0" w:beforeAutospacing="0" w:after="0" w:afterAutospacing="0"/>
        <w:jc w:val="both"/>
        <w:textAlignment w:val="baseline"/>
        <w:rPr>
          <w:rFonts w:ascii="Montserrat" w:hAnsi="Montserrat" w:cs="Segoe UI"/>
          <w:sz w:val="22"/>
          <w:szCs w:val="22"/>
        </w:rPr>
      </w:pPr>
    </w:p>
    <w:p w14:paraId="63BE516E" w14:textId="041377CE" w:rsidR="00EE475D" w:rsidRPr="0017433E" w:rsidRDefault="00EE475D" w:rsidP="003A3E80">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Las diferentes repúblicas que la conformaban</w:t>
      </w:r>
      <w:r w:rsidRPr="0017433E">
        <w:rPr>
          <w:rStyle w:val="normaltextrun"/>
          <w:rFonts w:ascii="Montserrat" w:hAnsi="Montserrat" w:cs="Arial"/>
          <w:sz w:val="22"/>
          <w:szCs w:val="22"/>
          <w:lang w:val="es-ES"/>
        </w:rPr>
        <w:t xml:space="preserve"> </w:t>
      </w:r>
      <w:r w:rsidRPr="0017433E">
        <w:rPr>
          <w:rStyle w:val="normaltextrun"/>
          <w:rFonts w:ascii="Montserrat" w:hAnsi="Montserrat" w:cs="Arial"/>
          <w:color w:val="000000"/>
          <w:sz w:val="22"/>
          <w:szCs w:val="22"/>
          <w:lang w:val="es-ES"/>
        </w:rPr>
        <w:t>eran autónomas en materia de lengua y personal administrativo, aunque en Belgrado se tomaban las decisiones económicas y políticas del país.</w:t>
      </w:r>
    </w:p>
    <w:p w14:paraId="1746CC52" w14:textId="79E7BA20" w:rsidR="00EE475D" w:rsidRPr="0017433E" w:rsidRDefault="00EE475D" w:rsidP="003A3E80">
      <w:pPr>
        <w:pStyle w:val="paragraph"/>
        <w:spacing w:before="0" w:beforeAutospacing="0" w:after="0" w:afterAutospacing="0"/>
        <w:jc w:val="both"/>
        <w:textAlignment w:val="baseline"/>
        <w:rPr>
          <w:rFonts w:ascii="Montserrat" w:hAnsi="Montserrat" w:cs="Segoe UI"/>
          <w:sz w:val="22"/>
          <w:szCs w:val="22"/>
        </w:rPr>
      </w:pPr>
    </w:p>
    <w:p w14:paraId="121913B9" w14:textId="49DC68D7" w:rsidR="00EE475D" w:rsidRPr="0017433E" w:rsidRDefault="00EE475D" w:rsidP="003A3E80">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De la misma manera que la URSS, Yugoslavia tuvo un crecimiento económico notable entre 1953 y 1965, pero el desarrollo se estancó, la inflación y el desempleo se dispararon hacia la década de los 80.</w:t>
      </w:r>
    </w:p>
    <w:p w14:paraId="671660F1" w14:textId="27AEECD4" w:rsidR="00EE475D" w:rsidRPr="0017433E" w:rsidRDefault="00EE475D" w:rsidP="003A3E80">
      <w:pPr>
        <w:pStyle w:val="paragraph"/>
        <w:spacing w:before="0" w:beforeAutospacing="0" w:after="0" w:afterAutospacing="0"/>
        <w:jc w:val="both"/>
        <w:textAlignment w:val="baseline"/>
        <w:rPr>
          <w:rFonts w:ascii="Montserrat" w:hAnsi="Montserrat" w:cs="Segoe UI"/>
          <w:sz w:val="22"/>
          <w:szCs w:val="22"/>
        </w:rPr>
      </w:pPr>
    </w:p>
    <w:p w14:paraId="6091FB5B" w14:textId="19C9F089" w:rsidR="00EE475D" w:rsidRPr="0017433E" w:rsidRDefault="00EE475D" w:rsidP="003A3E80">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En 1980, tras la muerte de Tito, varios movimientos nacionalistas comenzaron a exigir un cambio en la federación yugoslava: por un lado, se hablaba de una “Gran Serbia”, por otro de independencia</w:t>
      </w:r>
      <w:r w:rsidRPr="0017433E">
        <w:rPr>
          <w:rStyle w:val="normaltextrun"/>
          <w:rFonts w:ascii="Montserrat" w:hAnsi="Montserrat" w:cs="Arial"/>
          <w:sz w:val="22"/>
          <w:szCs w:val="22"/>
          <w:lang w:val="es-ES"/>
        </w:rPr>
        <w:t>.</w:t>
      </w:r>
    </w:p>
    <w:p w14:paraId="5B64AAEC" w14:textId="1F2A2CD1" w:rsidR="00EE475D" w:rsidRPr="0017433E" w:rsidRDefault="00EE475D" w:rsidP="003A3E80">
      <w:pPr>
        <w:pStyle w:val="paragraph"/>
        <w:spacing w:before="0" w:beforeAutospacing="0" w:after="0" w:afterAutospacing="0"/>
        <w:jc w:val="both"/>
        <w:textAlignment w:val="baseline"/>
        <w:rPr>
          <w:rFonts w:ascii="Montserrat" w:hAnsi="Montserrat" w:cs="Segoe UI"/>
          <w:sz w:val="22"/>
          <w:szCs w:val="22"/>
        </w:rPr>
      </w:pPr>
    </w:p>
    <w:p w14:paraId="3FFE09E8" w14:textId="72768F17" w:rsidR="00EE475D" w:rsidRPr="0017433E" w:rsidRDefault="00EE475D" w:rsidP="003A3E80">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sz w:val="22"/>
          <w:szCs w:val="22"/>
          <w:lang w:val="es-ES"/>
        </w:rPr>
        <w:t>Todo esto llevó al comienzo de la</w:t>
      </w:r>
      <w:r w:rsidRPr="0017433E">
        <w:rPr>
          <w:rStyle w:val="normaltextrun"/>
          <w:rFonts w:ascii="Cambria Math" w:hAnsi="Cambria Math" w:cs="Cambria Math"/>
          <w:sz w:val="22"/>
          <w:szCs w:val="22"/>
          <w:lang w:val="es-ES"/>
        </w:rPr>
        <w:t> </w:t>
      </w:r>
      <w:r w:rsidRPr="0017433E">
        <w:rPr>
          <w:rStyle w:val="normaltextrun"/>
          <w:rFonts w:ascii="Montserrat" w:hAnsi="Montserrat" w:cs="Arial"/>
          <w:sz w:val="22"/>
          <w:szCs w:val="22"/>
          <w:lang w:val="es-ES"/>
        </w:rPr>
        <w:t xml:space="preserve">Guerra de los Balcanes, </w:t>
      </w:r>
      <w:r w:rsidRPr="0017433E">
        <w:rPr>
          <w:rStyle w:val="normaltextrun"/>
          <w:rFonts w:ascii="Montserrat" w:hAnsi="Montserrat" w:cs="Arial"/>
          <w:color w:val="000000"/>
          <w:sz w:val="22"/>
          <w:szCs w:val="22"/>
          <w:lang w:val="es-ES"/>
        </w:rPr>
        <w:t xml:space="preserve">llamada así por la península </w:t>
      </w:r>
      <w:r w:rsidRPr="0017433E">
        <w:rPr>
          <w:rStyle w:val="normaltextrun"/>
          <w:rFonts w:ascii="Montserrat" w:hAnsi="Montserrat" w:cs="Arial"/>
          <w:sz w:val="22"/>
          <w:szCs w:val="22"/>
          <w:lang w:val="es-ES"/>
        </w:rPr>
        <w:t>donde</w:t>
      </w:r>
      <w:r w:rsidRPr="0017433E">
        <w:rPr>
          <w:rStyle w:val="normaltextrun"/>
          <w:rFonts w:ascii="Montserrat" w:hAnsi="Montserrat" w:cs="Arial"/>
          <w:color w:val="000000"/>
          <w:sz w:val="22"/>
          <w:szCs w:val="22"/>
          <w:lang w:val="es-ES"/>
        </w:rPr>
        <w:t xml:space="preserve"> se encuentran los países implicados.</w:t>
      </w:r>
    </w:p>
    <w:p w14:paraId="7D4CBE4A" w14:textId="495C4916" w:rsidR="00EE475D" w:rsidRPr="0017433E" w:rsidRDefault="00EE475D" w:rsidP="003A3E80">
      <w:pPr>
        <w:spacing w:after="0" w:line="240" w:lineRule="auto"/>
        <w:jc w:val="both"/>
        <w:rPr>
          <w:rFonts w:ascii="Montserrat" w:hAnsi="Montserrat"/>
          <w:sz w:val="22"/>
          <w:lang w:val="es-ES"/>
        </w:rPr>
      </w:pPr>
    </w:p>
    <w:p w14:paraId="55B21FA0" w14:textId="0486959C" w:rsidR="00EE475D" w:rsidRPr="005B755A" w:rsidRDefault="00EE475D" w:rsidP="003A3E80">
      <w:pPr>
        <w:spacing w:after="0" w:line="240" w:lineRule="auto"/>
        <w:jc w:val="both"/>
        <w:rPr>
          <w:rFonts w:ascii="Montserrat" w:hAnsi="Montserrat" w:cs="Arial"/>
          <w:color w:val="000000"/>
          <w:sz w:val="22"/>
          <w:shd w:val="clear" w:color="auto" w:fill="FFFFFF"/>
          <w:lang w:val="es-ES"/>
        </w:rPr>
      </w:pPr>
      <w:r w:rsidRPr="0017433E">
        <w:rPr>
          <w:rStyle w:val="normaltextrun"/>
          <w:rFonts w:ascii="Montserrat" w:hAnsi="Montserrat" w:cs="Arial"/>
          <w:color w:val="000000"/>
          <w:sz w:val="22"/>
          <w:shd w:val="clear" w:color="auto" w:fill="FFFFFF"/>
          <w:lang w:val="es-ES"/>
        </w:rPr>
        <w:t>En 1986, Slobodan Milosevic, un nacionalista serbio, llegó a la presidencia de la liga de comunistas de Serbia, combatió los alzamientos albaneses en Kosovo purgó el aparato comunista kosovar y sometió a votación una medida para reintegrar Kosovo y Voivodina al territorio serbio.</w:t>
      </w:r>
      <w:r w:rsidR="005B755A">
        <w:rPr>
          <w:rStyle w:val="normaltextrun"/>
          <w:rFonts w:ascii="Montserrat" w:hAnsi="Montserrat" w:cs="Arial"/>
          <w:color w:val="000000"/>
          <w:sz w:val="22"/>
          <w:shd w:val="clear" w:color="auto" w:fill="FFFFFF"/>
          <w:lang w:val="es-ES"/>
        </w:rPr>
        <w:t xml:space="preserve"> </w:t>
      </w:r>
      <w:r w:rsidRPr="0017433E">
        <w:rPr>
          <w:rStyle w:val="normaltextrun"/>
          <w:rFonts w:ascii="Montserrat" w:hAnsi="Montserrat" w:cs="Arial"/>
          <w:sz w:val="22"/>
          <w:lang w:val="es-ES"/>
        </w:rPr>
        <w:t>Además, apoyó las protestas de las minorías serbias en Croacia y Bosnia.</w:t>
      </w:r>
    </w:p>
    <w:p w14:paraId="2D7425A7" w14:textId="6D0AF482" w:rsidR="00EE475D" w:rsidRPr="0017433E" w:rsidRDefault="00EE475D" w:rsidP="003A3E80">
      <w:pPr>
        <w:pStyle w:val="paragraph"/>
        <w:spacing w:before="0" w:beforeAutospacing="0" w:after="0" w:afterAutospacing="0"/>
        <w:jc w:val="both"/>
        <w:textAlignment w:val="baseline"/>
        <w:rPr>
          <w:rFonts w:ascii="Montserrat" w:hAnsi="Montserrat" w:cs="Segoe UI"/>
          <w:sz w:val="22"/>
          <w:szCs w:val="22"/>
        </w:rPr>
      </w:pPr>
    </w:p>
    <w:p w14:paraId="5BD53A0E" w14:textId="06BE9E29" w:rsidR="00EE475D" w:rsidRPr="0017433E" w:rsidRDefault="00EE475D" w:rsidP="003A3E80">
      <w:pPr>
        <w:pStyle w:val="paragraph"/>
        <w:spacing w:before="0" w:beforeAutospacing="0" w:after="0" w:afterAutospacing="0"/>
        <w:jc w:val="both"/>
        <w:textAlignment w:val="baseline"/>
        <w:rPr>
          <w:rStyle w:val="eop"/>
          <w:rFonts w:ascii="Montserrat" w:hAnsi="Montserrat" w:cs="Arial"/>
          <w:sz w:val="22"/>
          <w:szCs w:val="22"/>
        </w:rPr>
      </w:pPr>
      <w:r w:rsidRPr="0017433E">
        <w:rPr>
          <w:rStyle w:val="normaltextrun"/>
          <w:rFonts w:ascii="Montserrat" w:hAnsi="Montserrat" w:cs="Arial"/>
          <w:sz w:val="22"/>
          <w:szCs w:val="22"/>
          <w:lang w:val="es-ES"/>
        </w:rPr>
        <w:t>Bajo un marcado nacionalismo, recogía una antigua idea de reunir a las minorías serbias en un solo territorio, la Gran Serbia.</w:t>
      </w:r>
    </w:p>
    <w:p w14:paraId="59C64B7B" w14:textId="77777777" w:rsidR="00EE475D" w:rsidRPr="0017433E" w:rsidRDefault="00EE475D" w:rsidP="00D845BC">
      <w:pPr>
        <w:pStyle w:val="paragraph"/>
        <w:spacing w:before="0" w:beforeAutospacing="0" w:after="0" w:afterAutospacing="0"/>
        <w:jc w:val="both"/>
        <w:textAlignment w:val="baseline"/>
        <w:rPr>
          <w:rFonts w:ascii="Montserrat" w:hAnsi="Montserrat" w:cs="Segoe UI"/>
          <w:sz w:val="22"/>
          <w:szCs w:val="22"/>
        </w:rPr>
      </w:pPr>
    </w:p>
    <w:p w14:paraId="1E210261" w14:textId="7F8E75E9" w:rsidR="00EE475D" w:rsidRPr="0017433E" w:rsidRDefault="00EE475D" w:rsidP="00D845BC">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sz w:val="22"/>
          <w:szCs w:val="22"/>
          <w:lang w:val="es-ES"/>
        </w:rPr>
        <w:t>A principios de la década de 1990, tres estados de los seis que formaban parte de Yugoslavia decidieron independizarse:</w:t>
      </w:r>
    </w:p>
    <w:p w14:paraId="73650E2A" w14:textId="174E67A7" w:rsidR="00EE475D" w:rsidRPr="005B755A" w:rsidRDefault="00EE475D" w:rsidP="00D845BC">
      <w:pPr>
        <w:pStyle w:val="paragraph"/>
        <w:spacing w:before="0" w:beforeAutospacing="0" w:after="0" w:afterAutospacing="0"/>
        <w:jc w:val="both"/>
        <w:textAlignment w:val="baseline"/>
        <w:rPr>
          <w:rFonts w:ascii="Montserrat" w:hAnsi="Montserrat" w:cs="Segoe UI"/>
          <w:sz w:val="22"/>
          <w:szCs w:val="22"/>
        </w:rPr>
      </w:pPr>
    </w:p>
    <w:p w14:paraId="06DD53AD" w14:textId="1C892540" w:rsidR="00EE475D" w:rsidRPr="0017433E" w:rsidRDefault="00340133" w:rsidP="00D845BC">
      <w:pPr>
        <w:pStyle w:val="paragraph"/>
        <w:spacing w:before="0" w:beforeAutospacing="0" w:after="0" w:afterAutospacing="0"/>
        <w:jc w:val="both"/>
        <w:textAlignment w:val="baseline"/>
        <w:rPr>
          <w:rFonts w:ascii="Montserrat" w:hAnsi="Montserrat" w:cs="Segoe UI"/>
          <w:sz w:val="22"/>
          <w:szCs w:val="22"/>
        </w:rPr>
      </w:pPr>
      <w:hyperlink r:id="rId7" w:tgtFrame="_blank" w:history="1">
        <w:r w:rsidR="00EE475D" w:rsidRPr="005B755A">
          <w:rPr>
            <w:rStyle w:val="normaltextrun"/>
            <w:rFonts w:ascii="Montserrat" w:hAnsi="Montserrat" w:cs="Arial"/>
            <w:color w:val="000000"/>
            <w:sz w:val="22"/>
            <w:szCs w:val="22"/>
            <w:lang w:val="es-ES"/>
          </w:rPr>
          <w:t>Eslovenia</w:t>
        </w:r>
      </w:hyperlink>
      <w:r w:rsidR="00EE475D" w:rsidRPr="005B755A">
        <w:rPr>
          <w:rStyle w:val="normaltextrun"/>
          <w:rFonts w:ascii="Montserrat" w:hAnsi="Montserrat" w:cs="Arial"/>
          <w:sz w:val="22"/>
          <w:szCs w:val="22"/>
          <w:lang w:val="es-ES"/>
        </w:rPr>
        <w:t>,</w:t>
      </w:r>
      <w:r w:rsidR="00EE475D" w:rsidRPr="0017433E">
        <w:rPr>
          <w:rStyle w:val="normaltextrun"/>
          <w:rFonts w:ascii="Montserrat" w:hAnsi="Montserrat" w:cs="Arial"/>
          <w:sz w:val="22"/>
          <w:szCs w:val="22"/>
          <w:lang w:val="es-ES"/>
        </w:rPr>
        <w:t xml:space="preserve"> en 1991,</w:t>
      </w:r>
      <w:r w:rsidR="00EE475D" w:rsidRPr="0017433E">
        <w:rPr>
          <w:rStyle w:val="normaltextrun"/>
          <w:rFonts w:ascii="Cambria Math" w:hAnsi="Cambria Math" w:cs="Cambria Math"/>
          <w:sz w:val="22"/>
          <w:szCs w:val="22"/>
          <w:lang w:val="es-ES"/>
        </w:rPr>
        <w:t> </w:t>
      </w:r>
      <w:r w:rsidR="00EE475D" w:rsidRPr="0017433E">
        <w:rPr>
          <w:rStyle w:val="normaltextrun"/>
          <w:rFonts w:ascii="Montserrat" w:hAnsi="Montserrat" w:cs="Arial"/>
          <w:sz w:val="22"/>
          <w:szCs w:val="22"/>
          <w:lang w:val="es-ES"/>
        </w:rPr>
        <w:t>fue la primera en autoproclamarse independiente.</w:t>
      </w:r>
    </w:p>
    <w:p w14:paraId="01C0D2F2" w14:textId="454A0011" w:rsidR="00EE475D" w:rsidRPr="0017433E" w:rsidRDefault="00EE475D" w:rsidP="0017433E">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sz w:val="22"/>
          <w:szCs w:val="22"/>
          <w:lang w:val="es-ES"/>
        </w:rPr>
        <w:t>Tras</w:t>
      </w:r>
      <w:r w:rsidRPr="0017433E">
        <w:rPr>
          <w:rStyle w:val="normaltextrun"/>
          <w:rFonts w:ascii="Cambria Math" w:hAnsi="Cambria Math" w:cs="Cambria Math"/>
          <w:sz w:val="22"/>
          <w:szCs w:val="22"/>
          <w:lang w:val="es-ES"/>
        </w:rPr>
        <w:t> </w:t>
      </w:r>
      <w:hyperlink r:id="rId8" w:tgtFrame="_blank" w:history="1">
        <w:r w:rsidRPr="0017433E">
          <w:rPr>
            <w:rStyle w:val="normaltextrun"/>
            <w:rFonts w:ascii="Montserrat" w:hAnsi="Montserrat" w:cs="Arial"/>
            <w:color w:val="000000"/>
            <w:sz w:val="22"/>
            <w:szCs w:val="22"/>
            <w:lang w:val="es-ES"/>
          </w:rPr>
          <w:t>la guerra de los 10 días</w:t>
        </w:r>
      </w:hyperlink>
      <w:r w:rsidRPr="0017433E">
        <w:rPr>
          <w:rStyle w:val="normaltextrun"/>
          <w:rFonts w:ascii="Montserrat" w:hAnsi="Montserrat" w:cs="Arial"/>
          <w:sz w:val="22"/>
          <w:szCs w:val="22"/>
          <w:lang w:val="es-ES"/>
        </w:rPr>
        <w:t xml:space="preserve">, una guerra rápida y poco sangrienta, </w:t>
      </w:r>
      <w:r w:rsidRPr="0017433E">
        <w:rPr>
          <w:rStyle w:val="normaltextrun"/>
          <w:rFonts w:ascii="Montserrat" w:hAnsi="Montserrat" w:cs="Arial"/>
          <w:color w:val="000000"/>
          <w:sz w:val="22"/>
          <w:szCs w:val="22"/>
          <w:lang w:val="es-ES"/>
        </w:rPr>
        <w:t>lo consiguió.</w:t>
      </w:r>
    </w:p>
    <w:p w14:paraId="5D693194" w14:textId="79F790B3" w:rsidR="00EE475D" w:rsidRPr="0017433E" w:rsidRDefault="00EE475D" w:rsidP="0017433E">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lastRenderedPageBreak/>
        <w:t>El territorio no era muy extenso y lo más importante, la mezcla étnica era prácticamente nula.</w:t>
      </w:r>
    </w:p>
    <w:p w14:paraId="047BDD67" w14:textId="29771C1D" w:rsidR="00EE475D" w:rsidRPr="0017433E" w:rsidRDefault="00EE475D" w:rsidP="007818B2">
      <w:pPr>
        <w:spacing w:after="0" w:line="240" w:lineRule="auto"/>
        <w:jc w:val="both"/>
        <w:rPr>
          <w:rFonts w:ascii="Montserrat" w:hAnsi="Montserrat"/>
          <w:sz w:val="22"/>
          <w:lang w:val="es-ES"/>
        </w:rPr>
      </w:pPr>
    </w:p>
    <w:p w14:paraId="597E4C64" w14:textId="22D1851F" w:rsidR="00EE475D" w:rsidRPr="0017433E" w:rsidRDefault="007818B2" w:rsidP="007818B2">
      <w:pPr>
        <w:spacing w:after="0" w:line="240" w:lineRule="auto"/>
        <w:jc w:val="both"/>
        <w:rPr>
          <w:rStyle w:val="eop"/>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lang w:val="es-ES"/>
        </w:rPr>
        <w:t>Después de la</w:t>
      </w:r>
      <w:r w:rsidR="00EE475D" w:rsidRPr="0017433E">
        <w:rPr>
          <w:rStyle w:val="normaltextrun"/>
          <w:rFonts w:ascii="Montserrat" w:hAnsi="Montserrat" w:cs="Arial"/>
          <w:color w:val="000000"/>
          <w:sz w:val="22"/>
          <w:shd w:val="clear" w:color="auto" w:fill="FFFFFF"/>
          <w:lang w:val="es-ES"/>
        </w:rPr>
        <w:t xml:space="preserve"> proclamación de independencia de Eslovenia, otro país solicitó su salida de la Federación Socialista Yugoslava: Croacia.</w:t>
      </w:r>
    </w:p>
    <w:p w14:paraId="5B6DFF6E" w14:textId="25ECFDE6" w:rsidR="00EE475D" w:rsidRPr="0017433E" w:rsidRDefault="00EE475D" w:rsidP="007818B2">
      <w:pPr>
        <w:spacing w:after="0" w:line="240" w:lineRule="auto"/>
        <w:jc w:val="both"/>
        <w:rPr>
          <w:rStyle w:val="eop"/>
          <w:rFonts w:ascii="Montserrat" w:hAnsi="Montserrat" w:cs="Arial"/>
          <w:color w:val="000000"/>
          <w:sz w:val="22"/>
          <w:shd w:val="clear" w:color="auto" w:fill="FFFFFF"/>
        </w:rPr>
      </w:pPr>
    </w:p>
    <w:p w14:paraId="0FD5195B" w14:textId="27B9F001" w:rsidR="00EE475D" w:rsidRPr="0017433E" w:rsidRDefault="00EE475D" w:rsidP="007818B2">
      <w:pPr>
        <w:spacing w:after="0" w:line="240" w:lineRule="auto"/>
        <w:jc w:val="both"/>
        <w:rPr>
          <w:rStyle w:val="eop"/>
          <w:rFonts w:ascii="Montserrat" w:hAnsi="Montserrat" w:cs="Arial"/>
          <w:color w:val="000000"/>
          <w:sz w:val="22"/>
          <w:shd w:val="clear" w:color="auto" w:fill="FFFFFF"/>
        </w:rPr>
      </w:pPr>
      <w:r w:rsidRPr="0017433E">
        <w:rPr>
          <w:rStyle w:val="normaltextrun"/>
          <w:rFonts w:ascii="Montserrat" w:hAnsi="Montserrat" w:cs="Arial"/>
          <w:color w:val="000000"/>
          <w:sz w:val="22"/>
          <w:shd w:val="clear" w:color="auto" w:fill="FFFFFF"/>
          <w:lang w:val="es-ES"/>
        </w:rPr>
        <w:t>En este caso, la guerra sería más larga y cruel. En un bando luchaba el Ejército Croata, que intentaba proclamar su independencia y, por el otro, el Ejército Popular Yugoslavo que reivindicaba territorios croatas con mayoría de población de origen serbio.</w:t>
      </w:r>
    </w:p>
    <w:p w14:paraId="233911A2" w14:textId="5F664153" w:rsidR="00B5001B" w:rsidRPr="0017433E" w:rsidRDefault="00B5001B" w:rsidP="0017433E">
      <w:pPr>
        <w:spacing w:after="0" w:line="240" w:lineRule="auto"/>
        <w:jc w:val="both"/>
        <w:rPr>
          <w:rStyle w:val="eop"/>
          <w:rFonts w:ascii="Montserrat" w:hAnsi="Montserrat" w:cs="Arial"/>
          <w:color w:val="000000"/>
          <w:sz w:val="22"/>
          <w:shd w:val="clear" w:color="auto" w:fill="FFFFFF"/>
        </w:rPr>
      </w:pPr>
    </w:p>
    <w:p w14:paraId="70E5064F" w14:textId="2ED4A6D0" w:rsidR="00B5001B" w:rsidRPr="0017433E" w:rsidRDefault="00B5001B" w:rsidP="0017433E">
      <w:pPr>
        <w:spacing w:after="0" w:line="240" w:lineRule="auto"/>
        <w:jc w:val="both"/>
        <w:rPr>
          <w:rStyle w:val="eop"/>
          <w:rFonts w:ascii="Montserrat" w:hAnsi="Montserrat" w:cs="Arial"/>
          <w:color w:val="000000"/>
          <w:sz w:val="22"/>
          <w:shd w:val="clear" w:color="auto" w:fill="FFFFFF"/>
        </w:rPr>
      </w:pPr>
      <w:r w:rsidRPr="007818B2">
        <w:rPr>
          <w:rStyle w:val="normaltextrun"/>
          <w:rFonts w:ascii="Montserrat" w:hAnsi="Montserrat" w:cs="Arial"/>
          <w:color w:val="000000"/>
          <w:sz w:val="22"/>
          <w:shd w:val="clear" w:color="auto" w:fill="FFFFFF"/>
          <w:lang w:val="es-ES"/>
        </w:rPr>
        <w:t>Bosnia</w:t>
      </w:r>
      <w:r w:rsidR="005212CB">
        <w:rPr>
          <w:rStyle w:val="normaltextrun"/>
          <w:rFonts w:ascii="Montserrat" w:hAnsi="Montserrat" w:cs="Arial"/>
          <w:color w:val="000000"/>
          <w:sz w:val="22"/>
          <w:shd w:val="clear" w:color="auto" w:fill="FFFFFF"/>
          <w:lang w:val="es-ES"/>
        </w:rPr>
        <w:t>-</w:t>
      </w:r>
      <w:r w:rsidRPr="007818B2">
        <w:rPr>
          <w:rStyle w:val="normaltextrun"/>
          <w:rFonts w:ascii="Montserrat" w:hAnsi="Montserrat" w:cs="Arial"/>
          <w:color w:val="000000"/>
          <w:sz w:val="22"/>
          <w:shd w:val="clear" w:color="auto" w:fill="FFFFFF"/>
          <w:lang w:val="es-ES"/>
        </w:rPr>
        <w:t>Herzegovina</w:t>
      </w:r>
      <w:r w:rsidRPr="0017433E">
        <w:rPr>
          <w:rStyle w:val="normaltextrun"/>
          <w:rFonts w:ascii="Montserrat" w:hAnsi="Montserrat" w:cs="Arial"/>
          <w:color w:val="000000"/>
          <w:sz w:val="22"/>
          <w:shd w:val="clear" w:color="auto" w:fill="FFFFFF"/>
          <w:lang w:val="es-ES"/>
        </w:rPr>
        <w:t xml:space="preserve"> siempre fue un estado particularmente complejo y al mismo tiempo absolutamente tolerante, puesto que convivían pacíficamente</w:t>
      </w:r>
      <w:r w:rsidRPr="0017433E">
        <w:rPr>
          <w:rStyle w:val="normaltextrun"/>
          <w:rFonts w:ascii="Cambria Math" w:hAnsi="Cambria Math" w:cs="Cambria Math"/>
          <w:color w:val="000000"/>
          <w:sz w:val="22"/>
          <w:shd w:val="clear" w:color="auto" w:fill="FFFFFF"/>
          <w:lang w:val="es-ES"/>
        </w:rPr>
        <w:t> </w:t>
      </w:r>
      <w:r w:rsidRPr="0017433E">
        <w:rPr>
          <w:rStyle w:val="normaltextrun"/>
          <w:rFonts w:ascii="Montserrat" w:hAnsi="Montserrat" w:cs="Arial"/>
          <w:color w:val="000000"/>
          <w:sz w:val="22"/>
          <w:shd w:val="clear" w:color="auto" w:fill="FFFFFF"/>
          <w:lang w:val="es-ES"/>
        </w:rPr>
        <w:t>bosnios, musulmanes, serbios ortodoxos y bosnio croatas cat</w:t>
      </w:r>
      <w:r w:rsidRPr="0017433E">
        <w:rPr>
          <w:rStyle w:val="normaltextrun"/>
          <w:rFonts w:ascii="Montserrat" w:hAnsi="Montserrat" w:cs="Montserrat"/>
          <w:color w:val="000000"/>
          <w:sz w:val="22"/>
          <w:shd w:val="clear" w:color="auto" w:fill="FFFFFF"/>
          <w:lang w:val="es-ES"/>
        </w:rPr>
        <w:t>ó</w:t>
      </w:r>
      <w:r w:rsidRPr="0017433E">
        <w:rPr>
          <w:rStyle w:val="normaltextrun"/>
          <w:rFonts w:ascii="Montserrat" w:hAnsi="Montserrat" w:cs="Arial"/>
          <w:color w:val="000000"/>
          <w:sz w:val="22"/>
          <w:shd w:val="clear" w:color="auto" w:fill="FFFFFF"/>
          <w:lang w:val="es-ES"/>
        </w:rPr>
        <w:t>licos.</w:t>
      </w:r>
    </w:p>
    <w:p w14:paraId="175E3993" w14:textId="14D37F3E" w:rsidR="00B5001B" w:rsidRPr="0017433E" w:rsidRDefault="00B5001B" w:rsidP="0017433E">
      <w:pPr>
        <w:spacing w:after="0" w:line="240" w:lineRule="auto"/>
        <w:jc w:val="both"/>
        <w:rPr>
          <w:rStyle w:val="eop"/>
          <w:rFonts w:ascii="Montserrat" w:hAnsi="Montserrat" w:cs="Arial"/>
          <w:color w:val="000000"/>
          <w:sz w:val="22"/>
          <w:shd w:val="clear" w:color="auto" w:fill="FFFFFF"/>
        </w:rPr>
      </w:pPr>
    </w:p>
    <w:p w14:paraId="30124DDA" w14:textId="7F3B973F" w:rsidR="00B5001B" w:rsidRPr="0017433E" w:rsidRDefault="00B5001B" w:rsidP="0017433E">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Tras la declaración de independencia de Eslovenia y Croacia, los líderes bosnios creyeron conveniente celebrar un referéndum para conocer si el pueblo estaba a favor o no de la independencia.</w:t>
      </w:r>
    </w:p>
    <w:p w14:paraId="49416861" w14:textId="2C263B62" w:rsidR="00B5001B" w:rsidRPr="0017433E" w:rsidRDefault="00B5001B" w:rsidP="0017433E">
      <w:pPr>
        <w:pStyle w:val="paragraph"/>
        <w:spacing w:before="0" w:beforeAutospacing="0" w:after="0" w:afterAutospacing="0"/>
        <w:jc w:val="both"/>
        <w:textAlignment w:val="baseline"/>
        <w:rPr>
          <w:rFonts w:ascii="Montserrat" w:hAnsi="Montserrat" w:cs="Segoe UI"/>
          <w:sz w:val="22"/>
          <w:szCs w:val="22"/>
        </w:rPr>
      </w:pPr>
    </w:p>
    <w:p w14:paraId="6D4E3650" w14:textId="2F104491" w:rsidR="00B5001B" w:rsidRPr="0017433E" w:rsidRDefault="00B5001B" w:rsidP="0086462F">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Sin embargo, los diputados serbo-ortodoxos, contrarios a la independencia, decidieron abandonar el parlamento en señal</w:t>
      </w:r>
      <w:r w:rsidRPr="0017433E">
        <w:rPr>
          <w:rStyle w:val="normaltextrun"/>
          <w:rFonts w:ascii="Cambria Math" w:hAnsi="Cambria Math" w:cs="Cambria Math"/>
          <w:color w:val="000000"/>
          <w:sz w:val="22"/>
          <w:szCs w:val="22"/>
          <w:lang w:val="es-ES"/>
        </w:rPr>
        <w:t> </w:t>
      </w:r>
      <w:r w:rsidRPr="0017433E">
        <w:rPr>
          <w:rStyle w:val="normaltextrun"/>
          <w:rFonts w:ascii="Montserrat" w:hAnsi="Montserrat" w:cs="Arial"/>
          <w:color w:val="000000"/>
          <w:sz w:val="22"/>
          <w:szCs w:val="22"/>
          <w:lang w:val="es-ES"/>
        </w:rPr>
        <w:t>de protesta</w:t>
      </w:r>
      <w:r w:rsidRPr="0017433E">
        <w:rPr>
          <w:rStyle w:val="normaltextrun"/>
          <w:rFonts w:ascii="Montserrat" w:hAnsi="Montserrat" w:cs="Arial"/>
          <w:sz w:val="22"/>
          <w:szCs w:val="22"/>
          <w:lang w:val="es-ES"/>
        </w:rPr>
        <w:t xml:space="preserve"> </w:t>
      </w:r>
      <w:r w:rsidRPr="0017433E">
        <w:rPr>
          <w:rStyle w:val="normaltextrun"/>
          <w:rFonts w:ascii="Montserrat" w:hAnsi="Montserrat" w:cs="Arial"/>
          <w:color w:val="000000"/>
          <w:sz w:val="22"/>
          <w:szCs w:val="22"/>
          <w:lang w:val="es-ES"/>
        </w:rPr>
        <w:t>y boicotear el</w:t>
      </w:r>
      <w:r w:rsidRPr="0017433E">
        <w:rPr>
          <w:rStyle w:val="normaltextrun"/>
          <w:rFonts w:ascii="Cambria Math" w:hAnsi="Cambria Math" w:cs="Cambria Math"/>
          <w:color w:val="000000"/>
          <w:sz w:val="22"/>
          <w:szCs w:val="22"/>
          <w:lang w:val="es-ES"/>
        </w:rPr>
        <w:t> </w:t>
      </w:r>
      <w:r w:rsidRPr="0017433E">
        <w:rPr>
          <w:rStyle w:val="normaltextrun"/>
          <w:rFonts w:ascii="Montserrat" w:hAnsi="Montserrat" w:cs="Arial"/>
          <w:color w:val="000000"/>
          <w:sz w:val="22"/>
          <w:szCs w:val="22"/>
          <w:lang w:val="es-ES"/>
        </w:rPr>
        <w:t>refer</w:t>
      </w:r>
      <w:r w:rsidRPr="0017433E">
        <w:rPr>
          <w:rStyle w:val="normaltextrun"/>
          <w:rFonts w:ascii="Montserrat" w:hAnsi="Montserrat" w:cs="Montserrat"/>
          <w:color w:val="000000"/>
          <w:sz w:val="22"/>
          <w:szCs w:val="22"/>
          <w:lang w:val="es-ES"/>
        </w:rPr>
        <w:t>é</w:t>
      </w:r>
      <w:r w:rsidRPr="0017433E">
        <w:rPr>
          <w:rStyle w:val="normaltextrun"/>
          <w:rFonts w:ascii="Montserrat" w:hAnsi="Montserrat" w:cs="Arial"/>
          <w:color w:val="000000"/>
          <w:sz w:val="22"/>
          <w:szCs w:val="22"/>
          <w:lang w:val="es-ES"/>
        </w:rPr>
        <w:t>ndum, que finalmente se llev</w:t>
      </w:r>
      <w:r w:rsidRPr="0017433E">
        <w:rPr>
          <w:rStyle w:val="normaltextrun"/>
          <w:rFonts w:ascii="Montserrat" w:hAnsi="Montserrat" w:cs="Montserrat"/>
          <w:color w:val="000000"/>
          <w:sz w:val="22"/>
          <w:szCs w:val="22"/>
          <w:lang w:val="es-ES"/>
        </w:rPr>
        <w:t>ó</w:t>
      </w:r>
      <w:r w:rsidRPr="0017433E">
        <w:rPr>
          <w:rStyle w:val="normaltextrun"/>
          <w:rFonts w:ascii="Montserrat" w:hAnsi="Montserrat" w:cs="Arial"/>
          <w:color w:val="000000"/>
          <w:sz w:val="22"/>
          <w:szCs w:val="22"/>
          <w:lang w:val="es-ES"/>
        </w:rPr>
        <w:t xml:space="preserve"> a cabo el 1 de marzo de 1992 con 60% de la población a favor de la independencia.</w:t>
      </w:r>
    </w:p>
    <w:p w14:paraId="6C869C89" w14:textId="6886C76A" w:rsidR="00B5001B" w:rsidRPr="0017433E" w:rsidRDefault="00B5001B" w:rsidP="0086462F">
      <w:pPr>
        <w:pStyle w:val="paragraph"/>
        <w:spacing w:before="0" w:beforeAutospacing="0" w:after="0" w:afterAutospacing="0"/>
        <w:jc w:val="both"/>
        <w:textAlignment w:val="baseline"/>
        <w:rPr>
          <w:rFonts w:ascii="Montserrat" w:hAnsi="Montserrat" w:cs="Segoe UI"/>
          <w:sz w:val="22"/>
          <w:szCs w:val="22"/>
        </w:rPr>
      </w:pPr>
    </w:p>
    <w:p w14:paraId="03302F2E" w14:textId="1B19C725" w:rsidR="00B5001B" w:rsidRPr="0017433E" w:rsidRDefault="00B5001B" w:rsidP="003A3E80">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Los serbios de Bosnia, apoyados por el gobierno central de Belgrado, se opusieron con fuerza a esta consulta, poniendo bajo sitio a Sarajevo.</w:t>
      </w:r>
    </w:p>
    <w:p w14:paraId="10C521E7" w14:textId="46F9874B" w:rsidR="00B5001B" w:rsidRPr="0017433E" w:rsidRDefault="00B5001B" w:rsidP="003A3E80">
      <w:pPr>
        <w:spacing w:after="0" w:line="240" w:lineRule="auto"/>
        <w:jc w:val="both"/>
        <w:rPr>
          <w:rFonts w:ascii="Montserrat" w:hAnsi="Montserrat"/>
          <w:sz w:val="22"/>
          <w:lang w:val="es-ES"/>
        </w:rPr>
      </w:pPr>
    </w:p>
    <w:p w14:paraId="6DC83291" w14:textId="5FCF85BE" w:rsidR="00B5001B" w:rsidRPr="0017433E" w:rsidRDefault="00B5001B" w:rsidP="003A3E80">
      <w:pPr>
        <w:spacing w:after="0" w:line="240" w:lineRule="auto"/>
        <w:jc w:val="both"/>
        <w:rPr>
          <w:rStyle w:val="contentcontrolboundarysink"/>
          <w:rFonts w:ascii="Montserrat" w:hAnsi="Montserrat" w:cs="Arial"/>
          <w:color w:val="000000"/>
          <w:sz w:val="22"/>
          <w:shd w:val="clear" w:color="auto" w:fill="FFFFFF"/>
          <w:lang w:val="es-ES"/>
        </w:rPr>
      </w:pPr>
      <w:r w:rsidRPr="0017433E">
        <w:rPr>
          <w:rStyle w:val="normaltextrun"/>
          <w:rFonts w:ascii="Montserrat" w:hAnsi="Montserrat" w:cs="Arial"/>
          <w:color w:val="000000"/>
          <w:sz w:val="22"/>
          <w:shd w:val="clear" w:color="auto" w:fill="FFFFFF"/>
          <w:lang w:val="es-ES"/>
        </w:rPr>
        <w:t>Las tropas de los serbios de Bosnia iniciaron inmediatamente un asedio de la capital de Bosnia, Sarajevo, que duraría 44 meses, ¡más de tres años!</w:t>
      </w:r>
    </w:p>
    <w:p w14:paraId="374AC103" w14:textId="49DB54A6" w:rsidR="00B5001B" w:rsidRPr="0017433E" w:rsidRDefault="00B5001B" w:rsidP="003A3E80">
      <w:pPr>
        <w:spacing w:after="0" w:line="240" w:lineRule="auto"/>
        <w:jc w:val="both"/>
        <w:rPr>
          <w:rStyle w:val="contentcontrolboundarysink"/>
          <w:rFonts w:ascii="Montserrat" w:hAnsi="Montserrat" w:cs="Arial"/>
          <w:color w:val="000000"/>
          <w:sz w:val="22"/>
          <w:shd w:val="clear" w:color="auto" w:fill="FFFFFF"/>
          <w:lang w:val="es-ES"/>
        </w:rPr>
      </w:pPr>
    </w:p>
    <w:p w14:paraId="7E4B45DC" w14:textId="38BB2DF6" w:rsidR="00B5001B" w:rsidRPr="0017433E" w:rsidRDefault="00B5001B" w:rsidP="003A3E80">
      <w:pPr>
        <w:spacing w:after="0" w:line="240" w:lineRule="auto"/>
        <w:jc w:val="both"/>
        <w:rPr>
          <w:rStyle w:val="eop"/>
          <w:rFonts w:ascii="Montserrat" w:hAnsi="Montserrat" w:cs="Arial"/>
          <w:color w:val="000000"/>
          <w:sz w:val="22"/>
          <w:shd w:val="clear" w:color="auto" w:fill="FFFFFF"/>
        </w:rPr>
      </w:pPr>
      <w:r w:rsidRPr="0017433E">
        <w:rPr>
          <w:rStyle w:val="normaltextrun"/>
          <w:rFonts w:ascii="Montserrat" w:hAnsi="Montserrat" w:cs="Arial"/>
          <w:color w:val="000000"/>
          <w:sz w:val="22"/>
          <w:shd w:val="clear" w:color="auto" w:fill="FFFFFF"/>
          <w:lang w:val="es-ES"/>
        </w:rPr>
        <w:t>Los 350,000 residentes de la ciudad lucharon por satisfacer sus necesidades básicas y al menos 10,000 murieron por los disparos y bombardeos de los serbios.</w:t>
      </w:r>
    </w:p>
    <w:p w14:paraId="7FDF0304" w14:textId="2983A9B0" w:rsidR="00B5001B" w:rsidRPr="0017433E" w:rsidRDefault="00B5001B" w:rsidP="003A3E80">
      <w:pPr>
        <w:spacing w:after="0" w:line="240" w:lineRule="auto"/>
        <w:jc w:val="both"/>
        <w:rPr>
          <w:rStyle w:val="eop"/>
          <w:rFonts w:ascii="Montserrat" w:hAnsi="Montserrat" w:cs="Arial"/>
          <w:color w:val="000000"/>
          <w:sz w:val="22"/>
          <w:shd w:val="clear" w:color="auto" w:fill="FFFFFF"/>
        </w:rPr>
      </w:pPr>
    </w:p>
    <w:p w14:paraId="7962F7E0" w14:textId="7B7C7E60" w:rsidR="00B5001B" w:rsidRPr="0017433E" w:rsidRDefault="00B5001B" w:rsidP="003A3E80">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Se cortaron la electricidad, el agua, el suministro de comida y de medicamentos.</w:t>
      </w:r>
    </w:p>
    <w:p w14:paraId="64CC4156" w14:textId="72092D92" w:rsidR="00B5001B" w:rsidRPr="0017433E" w:rsidRDefault="00B5001B" w:rsidP="003A3E80">
      <w:pPr>
        <w:pStyle w:val="paragraph"/>
        <w:spacing w:before="0" w:beforeAutospacing="0" w:after="0" w:afterAutospacing="0"/>
        <w:jc w:val="both"/>
        <w:textAlignment w:val="baseline"/>
        <w:rPr>
          <w:rFonts w:ascii="Montserrat" w:hAnsi="Montserrat" w:cs="Segoe UI"/>
          <w:sz w:val="22"/>
          <w:szCs w:val="22"/>
        </w:rPr>
      </w:pPr>
    </w:p>
    <w:p w14:paraId="7789C5F7" w14:textId="085133A9" w:rsidR="00B5001B" w:rsidRPr="0017433E" w:rsidRDefault="00B5001B" w:rsidP="003A3E80">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En mayo de 1992, los serbios de Bosnia</w:t>
      </w:r>
      <w:r w:rsidRPr="0017433E">
        <w:rPr>
          <w:rStyle w:val="normaltextrun"/>
          <w:rFonts w:ascii="Montserrat" w:hAnsi="Montserrat" w:cs="Arial"/>
          <w:sz w:val="22"/>
          <w:szCs w:val="22"/>
          <w:lang w:val="es-ES"/>
        </w:rPr>
        <w:t xml:space="preserve"> </w:t>
      </w:r>
      <w:r w:rsidRPr="0017433E">
        <w:rPr>
          <w:rStyle w:val="normaltextrun"/>
          <w:rFonts w:ascii="Montserrat" w:hAnsi="Montserrat" w:cs="Arial"/>
          <w:color w:val="000000"/>
          <w:sz w:val="22"/>
          <w:szCs w:val="22"/>
          <w:lang w:val="es-ES"/>
        </w:rPr>
        <w:t>controlaban dos tercios del país, fue así como se iniciaron los enfrentamientos entre musulmanes bosnios, serbios y croatas.</w:t>
      </w:r>
      <w:r w:rsidR="006C4948">
        <w:rPr>
          <w:rFonts w:ascii="Montserrat" w:hAnsi="Montserrat" w:cs="Segoe UI"/>
          <w:sz w:val="22"/>
          <w:szCs w:val="22"/>
        </w:rPr>
        <w:t xml:space="preserve"> </w:t>
      </w:r>
      <w:r w:rsidRPr="0017433E">
        <w:rPr>
          <w:rStyle w:val="normaltextrun"/>
          <w:rFonts w:ascii="Montserrat" w:hAnsi="Montserrat" w:cs="Arial"/>
          <w:color w:val="000000"/>
          <w:sz w:val="22"/>
          <w:szCs w:val="22"/>
          <w:lang w:val="es-ES"/>
        </w:rPr>
        <w:t>Gran parte del país rápidamente quedó bajo la ocupación de los serbios de Bosnia.</w:t>
      </w:r>
    </w:p>
    <w:p w14:paraId="3B119AE2" w14:textId="7084AEAE" w:rsidR="00B5001B" w:rsidRPr="0017433E" w:rsidRDefault="00B5001B" w:rsidP="006C4948">
      <w:pPr>
        <w:spacing w:after="0" w:line="240" w:lineRule="auto"/>
        <w:jc w:val="both"/>
        <w:rPr>
          <w:rFonts w:ascii="Montserrat" w:hAnsi="Montserrat"/>
          <w:sz w:val="22"/>
          <w:lang w:val="es-ES"/>
        </w:rPr>
      </w:pPr>
    </w:p>
    <w:p w14:paraId="2D2E33C3" w14:textId="2F46C365" w:rsidR="00B5001B" w:rsidRPr="006C4948" w:rsidRDefault="00B5001B" w:rsidP="006C4948">
      <w:pPr>
        <w:spacing w:after="0" w:line="240" w:lineRule="auto"/>
        <w:jc w:val="both"/>
        <w:rPr>
          <w:rFonts w:ascii="Montserrat" w:hAnsi="Montserrat"/>
          <w:b/>
          <w:bCs/>
          <w:sz w:val="22"/>
          <w:lang w:val="es-ES"/>
        </w:rPr>
      </w:pPr>
      <w:r w:rsidRPr="006C4948">
        <w:rPr>
          <w:rFonts w:ascii="Montserrat" w:hAnsi="Montserrat"/>
          <w:b/>
          <w:bCs/>
          <w:sz w:val="22"/>
          <w:lang w:val="es-ES"/>
        </w:rPr>
        <w:t>El túnel de Sarajevo.</w:t>
      </w:r>
    </w:p>
    <w:p w14:paraId="48C2D301" w14:textId="7525BAFB" w:rsidR="00B5001B" w:rsidRPr="0017433E" w:rsidRDefault="00B5001B" w:rsidP="006C4948">
      <w:pPr>
        <w:spacing w:after="0" w:line="240" w:lineRule="auto"/>
        <w:jc w:val="both"/>
        <w:rPr>
          <w:rFonts w:ascii="Montserrat" w:hAnsi="Montserrat"/>
          <w:sz w:val="22"/>
          <w:lang w:val="es-ES"/>
        </w:rPr>
      </w:pPr>
    </w:p>
    <w:p w14:paraId="4383256C" w14:textId="7E22A877" w:rsidR="00B5001B" w:rsidRPr="0017433E" w:rsidRDefault="00B5001B" w:rsidP="006C4948">
      <w:pPr>
        <w:spacing w:after="0" w:line="240" w:lineRule="auto"/>
        <w:jc w:val="both"/>
        <w:rPr>
          <w:rStyle w:val="eop"/>
          <w:rFonts w:ascii="Montserrat" w:hAnsi="Montserrat" w:cs="Arial"/>
          <w:color w:val="000000"/>
          <w:sz w:val="22"/>
          <w:shd w:val="clear" w:color="auto" w:fill="FFFFFF"/>
        </w:rPr>
      </w:pPr>
      <w:r w:rsidRPr="0017433E">
        <w:rPr>
          <w:rStyle w:val="normaltextrun"/>
          <w:rFonts w:ascii="Montserrat" w:hAnsi="Montserrat" w:cs="Arial"/>
          <w:color w:val="000000"/>
          <w:sz w:val="22"/>
          <w:shd w:val="clear" w:color="auto" w:fill="FFFFFF"/>
          <w:lang w:val="es-ES"/>
        </w:rPr>
        <w:t>A mediados de 1992, la ONU mandó ayuda humanitaria a Sarajevo. En 1993 construyó un túnel desde las montañas, fuera del control serbio, hasta la ciudad, que permitía la entrada de alimentos, medicamentos y armas. Hoy en día es un museo.</w:t>
      </w:r>
    </w:p>
    <w:p w14:paraId="0DB7636B" w14:textId="4F6DB7D8" w:rsidR="00B5001B" w:rsidRPr="0017433E" w:rsidRDefault="00B5001B" w:rsidP="006C4948">
      <w:pPr>
        <w:spacing w:after="0" w:line="240" w:lineRule="auto"/>
        <w:jc w:val="both"/>
        <w:rPr>
          <w:rStyle w:val="eop"/>
          <w:rFonts w:ascii="Montserrat" w:hAnsi="Montserrat" w:cs="Arial"/>
          <w:color w:val="000000"/>
          <w:sz w:val="22"/>
          <w:shd w:val="clear" w:color="auto" w:fill="FFFFFF"/>
        </w:rPr>
      </w:pPr>
    </w:p>
    <w:p w14:paraId="5A7DABFD" w14:textId="32E55ED7" w:rsidR="00B5001B" w:rsidRPr="006C4948" w:rsidRDefault="00B5001B" w:rsidP="006C4948">
      <w:pPr>
        <w:pStyle w:val="paragraph"/>
        <w:spacing w:before="0" w:beforeAutospacing="0" w:after="0" w:afterAutospacing="0"/>
        <w:jc w:val="both"/>
        <w:textAlignment w:val="baseline"/>
        <w:rPr>
          <w:rFonts w:ascii="Montserrat" w:hAnsi="Montserrat" w:cs="Segoe UI"/>
          <w:b/>
          <w:bCs/>
          <w:sz w:val="22"/>
          <w:szCs w:val="22"/>
        </w:rPr>
      </w:pPr>
      <w:r w:rsidRPr="006C4948">
        <w:rPr>
          <w:rStyle w:val="normaltextrun"/>
          <w:rFonts w:ascii="Montserrat" w:hAnsi="Montserrat" w:cs="Arial"/>
          <w:b/>
          <w:bCs/>
          <w:color w:val="000000"/>
          <w:sz w:val="22"/>
          <w:szCs w:val="22"/>
          <w:lang w:val="es-ES"/>
        </w:rPr>
        <w:t>Limpieza étnica</w:t>
      </w:r>
      <w:r w:rsidR="006C4948">
        <w:rPr>
          <w:rStyle w:val="normaltextrun"/>
          <w:rFonts w:ascii="Montserrat" w:hAnsi="Montserrat" w:cs="Arial"/>
          <w:b/>
          <w:bCs/>
          <w:color w:val="000000"/>
          <w:sz w:val="22"/>
          <w:szCs w:val="22"/>
          <w:lang w:val="es-ES"/>
        </w:rPr>
        <w:t>.</w:t>
      </w:r>
    </w:p>
    <w:p w14:paraId="223BEFCA" w14:textId="5D61FEAD" w:rsidR="00B5001B" w:rsidRPr="00493CBF" w:rsidRDefault="00B5001B" w:rsidP="00493CBF">
      <w:pPr>
        <w:pStyle w:val="paragraph"/>
        <w:spacing w:before="0" w:beforeAutospacing="0" w:after="0" w:afterAutospacing="0"/>
        <w:jc w:val="both"/>
        <w:textAlignment w:val="baseline"/>
        <w:rPr>
          <w:rFonts w:ascii="Montserrat" w:hAnsi="Montserrat" w:cs="Segoe UI"/>
          <w:sz w:val="22"/>
          <w:szCs w:val="22"/>
        </w:rPr>
      </w:pPr>
    </w:p>
    <w:p w14:paraId="706AE661" w14:textId="45D7780F" w:rsidR="00B5001B" w:rsidRPr="0017433E" w:rsidRDefault="00B5001B" w:rsidP="00493CBF">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Durante la guerra en Yugoslavia y</w:t>
      </w:r>
      <w:r w:rsidRPr="0017433E">
        <w:rPr>
          <w:rStyle w:val="normaltextrun"/>
          <w:rFonts w:ascii="Montserrat" w:hAnsi="Montserrat" w:cs="Arial"/>
          <w:sz w:val="22"/>
          <w:szCs w:val="22"/>
          <w:lang w:val="es-ES"/>
        </w:rPr>
        <w:t xml:space="preserve"> </w:t>
      </w:r>
      <w:r w:rsidRPr="0017433E">
        <w:rPr>
          <w:rStyle w:val="normaltextrun"/>
          <w:rFonts w:ascii="Montserrat" w:hAnsi="Montserrat" w:cs="Arial"/>
          <w:color w:val="000000"/>
          <w:sz w:val="22"/>
          <w:szCs w:val="22"/>
          <w:lang w:val="es-ES"/>
        </w:rPr>
        <w:t>después de su desintegración, tuvo lugar en el territorio de los Balcanes un proceso de limpieza étnica.</w:t>
      </w:r>
    </w:p>
    <w:p w14:paraId="3F32A73F" w14:textId="7625AA18" w:rsidR="00B5001B" w:rsidRPr="0017433E" w:rsidRDefault="00B5001B" w:rsidP="00493CBF">
      <w:pPr>
        <w:spacing w:after="0" w:line="240" w:lineRule="auto"/>
        <w:jc w:val="both"/>
        <w:rPr>
          <w:rFonts w:ascii="Montserrat" w:hAnsi="Montserrat"/>
          <w:sz w:val="22"/>
          <w:lang w:val="es-ES"/>
        </w:rPr>
      </w:pPr>
    </w:p>
    <w:p w14:paraId="496AA0A2" w14:textId="67644173" w:rsidR="00B5001B" w:rsidRPr="0017433E" w:rsidRDefault="00B5001B" w:rsidP="00493CBF">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 xml:space="preserve">El objetivo era </w:t>
      </w:r>
      <w:r w:rsidR="00FF102A">
        <w:rPr>
          <w:rStyle w:val="normaltextrun"/>
          <w:rFonts w:ascii="Montserrat" w:hAnsi="Montserrat" w:cs="Arial"/>
          <w:color w:val="000000"/>
          <w:sz w:val="22"/>
          <w:szCs w:val="22"/>
          <w:lang w:val="es-ES"/>
        </w:rPr>
        <w:t>“</w:t>
      </w:r>
      <w:r w:rsidRPr="0017433E">
        <w:rPr>
          <w:rStyle w:val="normaltextrun"/>
          <w:rFonts w:ascii="Montserrat" w:hAnsi="Montserrat" w:cs="Arial"/>
          <w:color w:val="000000"/>
          <w:sz w:val="22"/>
          <w:szCs w:val="22"/>
          <w:lang w:val="es-ES"/>
        </w:rPr>
        <w:t>limpiar</w:t>
      </w:r>
      <w:r w:rsidR="00FF102A">
        <w:rPr>
          <w:rStyle w:val="normaltextrun"/>
          <w:rFonts w:ascii="Montserrat" w:hAnsi="Montserrat" w:cs="Arial"/>
          <w:color w:val="000000"/>
          <w:sz w:val="22"/>
          <w:szCs w:val="22"/>
          <w:lang w:val="es-ES"/>
        </w:rPr>
        <w:t xml:space="preserve">” </w:t>
      </w:r>
      <w:r w:rsidRPr="0017433E">
        <w:rPr>
          <w:rStyle w:val="normaltextrun"/>
          <w:rFonts w:ascii="Montserrat" w:hAnsi="Montserrat" w:cs="Arial"/>
          <w:color w:val="000000"/>
          <w:sz w:val="22"/>
          <w:szCs w:val="22"/>
          <w:lang w:val="es-ES"/>
        </w:rPr>
        <w:t>una zona forzando a los habitantes de una etnia a marcharse. Si se resistían eran torturados y matados.</w:t>
      </w:r>
    </w:p>
    <w:p w14:paraId="1AA152FA" w14:textId="611DD269" w:rsidR="00B5001B" w:rsidRPr="0017433E" w:rsidRDefault="00B5001B" w:rsidP="00493CBF">
      <w:pPr>
        <w:pStyle w:val="paragraph"/>
        <w:spacing w:before="0" w:beforeAutospacing="0" w:after="0" w:afterAutospacing="0"/>
        <w:jc w:val="both"/>
        <w:textAlignment w:val="baseline"/>
        <w:rPr>
          <w:rFonts w:ascii="Montserrat" w:hAnsi="Montserrat" w:cs="Segoe UI"/>
          <w:sz w:val="22"/>
          <w:szCs w:val="22"/>
        </w:rPr>
      </w:pPr>
    </w:p>
    <w:p w14:paraId="187D3889" w14:textId="7DBB2BEA" w:rsidR="00B5001B" w:rsidRPr="0017433E" w:rsidRDefault="00B5001B" w:rsidP="00493CBF">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La finalidad era crear estados 100% puros étnicamente. También se procedía a eliminar cada símbolo cultural y religioso: lugares de culto y cementerios fueron derribados sin piedad.</w:t>
      </w:r>
      <w:r w:rsidR="005C6C4B">
        <w:rPr>
          <w:rFonts w:ascii="Montserrat" w:hAnsi="Montserrat" w:cs="Segoe UI"/>
          <w:sz w:val="22"/>
          <w:szCs w:val="22"/>
        </w:rPr>
        <w:t xml:space="preserve"> </w:t>
      </w:r>
      <w:r w:rsidRPr="0017433E">
        <w:rPr>
          <w:rStyle w:val="normaltextrun"/>
          <w:rFonts w:ascii="Montserrat" w:hAnsi="Montserrat" w:cs="Arial"/>
          <w:color w:val="000000"/>
          <w:sz w:val="22"/>
          <w:szCs w:val="22"/>
          <w:lang w:val="es-ES"/>
        </w:rPr>
        <w:t>El caso más famoso fue el genocidio de Srebrenica, donde unos 8,000 musulmanes fueron asesinados.</w:t>
      </w:r>
    </w:p>
    <w:p w14:paraId="16EE9C3D" w14:textId="422E64DB" w:rsidR="00B5001B" w:rsidRPr="0017433E" w:rsidRDefault="00B5001B" w:rsidP="00493CBF">
      <w:pPr>
        <w:pStyle w:val="paragraph"/>
        <w:spacing w:before="0" w:beforeAutospacing="0" w:after="0" w:afterAutospacing="0"/>
        <w:jc w:val="both"/>
        <w:textAlignment w:val="baseline"/>
        <w:rPr>
          <w:rFonts w:ascii="Montserrat" w:hAnsi="Montserrat" w:cs="Segoe UI"/>
          <w:sz w:val="22"/>
          <w:szCs w:val="22"/>
        </w:rPr>
      </w:pPr>
    </w:p>
    <w:p w14:paraId="5AEC9A0A" w14:textId="08DFF3CA" w:rsidR="00B5001B" w:rsidRPr="0017433E" w:rsidRDefault="00B5001B" w:rsidP="00493CBF">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Fue Bill Clinton quien dio un paso al frente para ayudar a Bosnia cuando, tras el genocidio de Srebrenica, decidió enviar tropas de la OTAN que comenzaron a bombardear Serbia, esto fue fundamental para el fin de la guerra.</w:t>
      </w:r>
    </w:p>
    <w:p w14:paraId="1DFB41F9" w14:textId="129831C6" w:rsidR="00B5001B" w:rsidRPr="0017433E" w:rsidRDefault="00B5001B" w:rsidP="00493CBF">
      <w:pPr>
        <w:spacing w:after="0" w:line="240" w:lineRule="auto"/>
        <w:jc w:val="both"/>
        <w:rPr>
          <w:rFonts w:ascii="Montserrat" w:hAnsi="Montserrat"/>
          <w:sz w:val="22"/>
          <w:lang w:val="es-ES"/>
        </w:rPr>
      </w:pPr>
    </w:p>
    <w:p w14:paraId="73BA44E7" w14:textId="6D7EB9DF" w:rsidR="00B5001B" w:rsidRPr="0017433E" w:rsidRDefault="00B5001B" w:rsidP="00493CBF">
      <w:pPr>
        <w:spacing w:after="0" w:line="240" w:lineRule="auto"/>
        <w:jc w:val="both"/>
        <w:rPr>
          <w:rStyle w:val="eop"/>
          <w:rFonts w:ascii="Montserrat" w:hAnsi="Montserrat" w:cs="Arial"/>
          <w:color w:val="000000"/>
          <w:sz w:val="22"/>
          <w:shd w:val="clear" w:color="auto" w:fill="FFFFFF"/>
        </w:rPr>
      </w:pPr>
      <w:r w:rsidRPr="0017433E">
        <w:rPr>
          <w:rStyle w:val="normaltextrun"/>
          <w:rFonts w:ascii="Montserrat" w:hAnsi="Montserrat" w:cs="Arial"/>
          <w:color w:val="000000"/>
          <w:sz w:val="22"/>
          <w:shd w:val="clear" w:color="auto" w:fill="FFFFFF"/>
          <w:lang w:val="es-ES"/>
        </w:rPr>
        <w:t>Con la independencia de Eslovenia, Croacia, Bosnia Herzegovina y Macedonia, la República Federal Socialista de Yugoslavia llegó oficialmente a su fin el 27 de abril de 1992.</w:t>
      </w:r>
    </w:p>
    <w:p w14:paraId="31AD9FD7" w14:textId="6CD9D072" w:rsidR="00B5001B" w:rsidRPr="0017433E" w:rsidRDefault="00B5001B" w:rsidP="0017433E">
      <w:pPr>
        <w:spacing w:after="0" w:line="240" w:lineRule="auto"/>
        <w:jc w:val="both"/>
        <w:rPr>
          <w:rStyle w:val="eop"/>
          <w:rFonts w:ascii="Montserrat" w:hAnsi="Montserrat" w:cs="Arial"/>
          <w:color w:val="000000"/>
          <w:sz w:val="22"/>
          <w:shd w:val="clear" w:color="auto" w:fill="FFFFFF"/>
        </w:rPr>
      </w:pPr>
    </w:p>
    <w:p w14:paraId="7B1EA158" w14:textId="14324099" w:rsidR="00B5001B" w:rsidRPr="005D3DE3" w:rsidRDefault="00B5001B" w:rsidP="0017433E">
      <w:pPr>
        <w:spacing w:after="0" w:line="240" w:lineRule="auto"/>
        <w:jc w:val="both"/>
        <w:rPr>
          <w:rStyle w:val="eop"/>
          <w:rFonts w:ascii="Montserrat" w:hAnsi="Montserrat" w:cs="Arial"/>
          <w:color w:val="000000"/>
          <w:sz w:val="22"/>
          <w:shd w:val="clear" w:color="auto" w:fill="FFFFFF"/>
          <w:lang w:val="es-ES"/>
        </w:rPr>
      </w:pPr>
      <w:r w:rsidRPr="0017433E">
        <w:rPr>
          <w:rStyle w:val="normaltextrun"/>
          <w:rFonts w:ascii="Montserrat" w:hAnsi="Montserrat" w:cs="Arial"/>
          <w:color w:val="000000"/>
          <w:sz w:val="22"/>
          <w:shd w:val="clear" w:color="auto" w:fill="FFFFFF"/>
          <w:lang w:val="es-ES"/>
        </w:rPr>
        <w:t>Con la firma de los acuerdos de Dayton, en 1995, Bosnia quedó dividida en dos partes (la República Srpska con 49 % del territorio donde viven bosnios-serbios y la Federación Croata-musulmana (Federación de Bosnia y Herzegovina) con 51% del territorio, dividida en 10 cantones, donde conviven sin mezclarse bosnios musulmanes y bosnios croatas.</w:t>
      </w:r>
    </w:p>
    <w:p w14:paraId="3A43269D" w14:textId="3D2D1CBE" w:rsidR="00B5001B" w:rsidRPr="0017433E" w:rsidRDefault="00B5001B" w:rsidP="0017433E">
      <w:pPr>
        <w:spacing w:after="0" w:line="240" w:lineRule="auto"/>
        <w:jc w:val="both"/>
        <w:rPr>
          <w:rStyle w:val="eop"/>
          <w:rFonts w:ascii="Montserrat" w:hAnsi="Montserrat" w:cs="Arial"/>
          <w:color w:val="000000"/>
          <w:sz w:val="22"/>
          <w:shd w:val="clear" w:color="auto" w:fill="FFFFFF"/>
        </w:rPr>
      </w:pPr>
    </w:p>
    <w:p w14:paraId="06B47859" w14:textId="001AEA5D" w:rsidR="00B5001B" w:rsidRPr="0017433E" w:rsidRDefault="00B5001B" w:rsidP="0017433E">
      <w:pPr>
        <w:spacing w:after="0" w:line="240" w:lineRule="auto"/>
        <w:jc w:val="both"/>
        <w:rPr>
          <w:rStyle w:val="eop"/>
          <w:rFonts w:ascii="Montserrat" w:hAnsi="Montserrat" w:cs="Arial"/>
          <w:color w:val="000000"/>
          <w:sz w:val="22"/>
          <w:shd w:val="clear" w:color="auto" w:fill="FFFFFF"/>
        </w:rPr>
      </w:pPr>
      <w:r w:rsidRPr="0017433E">
        <w:rPr>
          <w:rStyle w:val="normaltextrun"/>
          <w:rFonts w:ascii="Montserrat" w:hAnsi="Montserrat" w:cs="Arial"/>
          <w:color w:val="000000"/>
          <w:sz w:val="22"/>
          <w:shd w:val="clear" w:color="auto" w:fill="FFFFFF"/>
          <w:lang w:val="es-ES"/>
        </w:rPr>
        <w:t>Si bien el tratado de Dayton permitió el fin de una guerra, no ayudó a favorecer una integración de las tres partes implicadas (Bosnia, Croacia y Serbia).</w:t>
      </w:r>
    </w:p>
    <w:p w14:paraId="239D92FB" w14:textId="6F1C6C91" w:rsidR="00B5001B" w:rsidRPr="0017433E" w:rsidRDefault="00B5001B" w:rsidP="0017433E">
      <w:pPr>
        <w:spacing w:after="0" w:line="240" w:lineRule="auto"/>
        <w:jc w:val="both"/>
        <w:rPr>
          <w:rStyle w:val="eop"/>
          <w:rFonts w:ascii="Montserrat" w:hAnsi="Montserrat" w:cs="Arial"/>
          <w:color w:val="000000"/>
          <w:sz w:val="22"/>
          <w:shd w:val="clear" w:color="auto" w:fill="FFFFFF"/>
        </w:rPr>
      </w:pPr>
    </w:p>
    <w:p w14:paraId="7449492B" w14:textId="71CCDCB8" w:rsidR="00B5001B" w:rsidRPr="0017433E" w:rsidRDefault="00B5001B" w:rsidP="0017433E">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En 1998 surgió otro enfrentamiento, esta vez en la provincia de Kosovo, al sur de Serbia.</w:t>
      </w:r>
      <w:r w:rsidR="00840567">
        <w:rPr>
          <w:rFonts w:ascii="Montserrat" w:hAnsi="Montserrat" w:cs="Segoe UI"/>
          <w:sz w:val="22"/>
          <w:szCs w:val="22"/>
        </w:rPr>
        <w:t xml:space="preserve"> </w:t>
      </w:r>
      <w:r w:rsidRPr="0017433E">
        <w:rPr>
          <w:rStyle w:val="normaltextrun"/>
          <w:rFonts w:ascii="Montserrat" w:hAnsi="Montserrat" w:cs="Arial"/>
          <w:color w:val="000000"/>
          <w:sz w:val="22"/>
          <w:szCs w:val="22"/>
          <w:lang w:val="es-ES"/>
        </w:rPr>
        <w:t>El conflicto se desarrolló entre los rebeldes de etnia albanesa,</w:t>
      </w:r>
      <w:r w:rsidR="007C122A" w:rsidRPr="0017433E">
        <w:rPr>
          <w:rStyle w:val="normaltextrun"/>
          <w:rFonts w:ascii="Montserrat" w:hAnsi="Montserrat" w:cs="Arial"/>
          <w:color w:val="000000"/>
          <w:sz w:val="22"/>
          <w:szCs w:val="22"/>
          <w:lang w:val="es-ES"/>
        </w:rPr>
        <w:t xml:space="preserve"> </w:t>
      </w:r>
      <w:r w:rsidRPr="0017433E">
        <w:rPr>
          <w:rStyle w:val="normaltextrun"/>
          <w:rFonts w:ascii="Montserrat" w:hAnsi="Montserrat" w:cs="Arial"/>
          <w:color w:val="000000"/>
          <w:sz w:val="22"/>
          <w:szCs w:val="22"/>
          <w:lang w:val="es-ES"/>
        </w:rPr>
        <w:t>que buscaban la independencia y las fuerzas armadas de Serbia.</w:t>
      </w:r>
    </w:p>
    <w:p w14:paraId="3A88E823" w14:textId="02E7436C" w:rsidR="00B5001B" w:rsidRPr="0017433E" w:rsidRDefault="00B5001B" w:rsidP="0017433E">
      <w:pPr>
        <w:pStyle w:val="paragraph"/>
        <w:spacing w:before="0" w:beforeAutospacing="0" w:after="0" w:afterAutospacing="0"/>
        <w:jc w:val="both"/>
        <w:textAlignment w:val="baseline"/>
        <w:rPr>
          <w:rFonts w:ascii="Montserrat" w:hAnsi="Montserrat" w:cs="Segoe UI"/>
          <w:sz w:val="22"/>
          <w:szCs w:val="22"/>
        </w:rPr>
      </w:pPr>
    </w:p>
    <w:p w14:paraId="313E67C0" w14:textId="01E09CE0" w:rsidR="00B5001B" w:rsidRPr="0017433E" w:rsidRDefault="00B5001B" w:rsidP="0017433E">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Los combates terminaron en 1999 después de una campaña de bombardeos de la OTAN de 11 semanas.</w:t>
      </w:r>
      <w:r w:rsidR="007C122A" w:rsidRPr="0017433E">
        <w:rPr>
          <w:rStyle w:val="normaltextrun"/>
          <w:rFonts w:ascii="Montserrat" w:hAnsi="Montserrat" w:cs="Arial"/>
          <w:color w:val="000000"/>
          <w:sz w:val="22"/>
          <w:szCs w:val="22"/>
          <w:lang w:val="es-ES"/>
        </w:rPr>
        <w:t xml:space="preserve"> </w:t>
      </w:r>
      <w:r w:rsidRPr="0017433E">
        <w:rPr>
          <w:rStyle w:val="normaltextrun"/>
          <w:rFonts w:ascii="Montserrat" w:hAnsi="Montserrat" w:cs="Arial"/>
          <w:color w:val="000000"/>
          <w:sz w:val="22"/>
          <w:szCs w:val="22"/>
          <w:lang w:val="es-ES"/>
        </w:rPr>
        <w:t>Unas 13,000 personas habían muerto y cientos de miles habían huido de sus hogares</w:t>
      </w:r>
      <w:r w:rsidR="00BA1ADF">
        <w:rPr>
          <w:rStyle w:val="normaltextrun"/>
          <w:rFonts w:ascii="Montserrat" w:hAnsi="Montserrat" w:cs="Arial"/>
          <w:color w:val="000000"/>
          <w:sz w:val="22"/>
          <w:szCs w:val="22"/>
          <w:lang w:val="es-ES"/>
        </w:rPr>
        <w:t>.</w:t>
      </w:r>
    </w:p>
    <w:p w14:paraId="307DE68C" w14:textId="369F2807" w:rsidR="00B5001B" w:rsidRPr="0017433E" w:rsidRDefault="00B5001B" w:rsidP="0017433E">
      <w:pPr>
        <w:spacing w:after="0" w:line="240" w:lineRule="auto"/>
        <w:jc w:val="both"/>
        <w:rPr>
          <w:rFonts w:ascii="Montserrat" w:hAnsi="Montserrat"/>
          <w:sz w:val="22"/>
          <w:lang w:val="es-ES"/>
        </w:rPr>
      </w:pPr>
    </w:p>
    <w:p w14:paraId="12CF6C5D" w14:textId="779CD772" w:rsidR="007C122A" w:rsidRPr="002F3BA7" w:rsidRDefault="007C122A" w:rsidP="0017433E">
      <w:pPr>
        <w:spacing w:after="0" w:line="240" w:lineRule="auto"/>
        <w:jc w:val="both"/>
        <w:rPr>
          <w:rStyle w:val="eop"/>
          <w:rFonts w:ascii="Montserrat" w:hAnsi="Montserrat" w:cs="Arial"/>
          <w:b/>
          <w:bCs/>
          <w:color w:val="000000"/>
          <w:sz w:val="22"/>
          <w:shd w:val="clear" w:color="auto" w:fill="FFFFFF"/>
        </w:rPr>
      </w:pPr>
      <w:r w:rsidRPr="002F3BA7">
        <w:rPr>
          <w:rStyle w:val="normaltextrun"/>
          <w:rFonts w:ascii="Montserrat" w:hAnsi="Montserrat" w:cs="Arial"/>
          <w:b/>
          <w:bCs/>
          <w:color w:val="000000"/>
          <w:sz w:val="22"/>
          <w:shd w:val="clear" w:color="auto" w:fill="FFFFFF"/>
          <w:lang w:val="es-ES"/>
        </w:rPr>
        <w:t>Kosovo declaró su independencia en 2008.</w:t>
      </w:r>
    </w:p>
    <w:p w14:paraId="51D4561B" w14:textId="2DC98E51" w:rsidR="007C122A" w:rsidRPr="002F3BA7" w:rsidRDefault="007C122A" w:rsidP="0017433E">
      <w:pPr>
        <w:spacing w:after="0" w:line="240" w:lineRule="auto"/>
        <w:jc w:val="both"/>
        <w:rPr>
          <w:rStyle w:val="eop"/>
          <w:rFonts w:ascii="Montserrat" w:hAnsi="Montserrat" w:cs="Arial"/>
          <w:color w:val="000000"/>
          <w:sz w:val="22"/>
          <w:shd w:val="clear" w:color="auto" w:fill="FFFFFF"/>
        </w:rPr>
      </w:pPr>
    </w:p>
    <w:p w14:paraId="48B29389" w14:textId="777BC327" w:rsidR="007C122A" w:rsidRPr="0017433E" w:rsidRDefault="007C122A" w:rsidP="00282667">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 xml:space="preserve">Como </w:t>
      </w:r>
      <w:r w:rsidR="002F3BA7">
        <w:rPr>
          <w:rStyle w:val="normaltextrun"/>
          <w:rFonts w:ascii="Montserrat" w:hAnsi="Montserrat" w:cs="Arial"/>
          <w:color w:val="000000"/>
          <w:sz w:val="22"/>
          <w:szCs w:val="22"/>
          <w:lang w:val="es-ES"/>
        </w:rPr>
        <w:t>viste</w:t>
      </w:r>
      <w:r w:rsidRPr="0017433E">
        <w:rPr>
          <w:rStyle w:val="normaltextrun"/>
          <w:rFonts w:ascii="Montserrat" w:hAnsi="Montserrat" w:cs="Arial"/>
          <w:color w:val="000000"/>
          <w:sz w:val="22"/>
          <w:szCs w:val="22"/>
          <w:lang w:val="es-ES"/>
        </w:rPr>
        <w:t xml:space="preserve"> a lo largo de la sesión,</w:t>
      </w:r>
      <w:r w:rsidR="002F3BA7">
        <w:rPr>
          <w:rFonts w:ascii="Montserrat" w:hAnsi="Montserrat" w:cs="Segoe UI"/>
          <w:sz w:val="22"/>
          <w:szCs w:val="22"/>
        </w:rPr>
        <w:t xml:space="preserve"> </w:t>
      </w:r>
      <w:r w:rsidRPr="0017433E">
        <w:rPr>
          <w:rStyle w:val="normaltextrun"/>
          <w:rFonts w:ascii="Montserrat" w:hAnsi="Montserrat" w:cs="Arial"/>
          <w:color w:val="000000"/>
          <w:sz w:val="22"/>
          <w:szCs w:val="22"/>
          <w:lang w:val="es-ES"/>
        </w:rPr>
        <w:t>la Guerra de los Balcanes fue un conflicto bélico que tuvo lugar entre 1992 y 1995. Muchos factores provocaron un movimiento militar a gran escala debido a la situación tras la desaparición de la URSS.</w:t>
      </w:r>
    </w:p>
    <w:p w14:paraId="05D2C265" w14:textId="75315A65" w:rsidR="007C122A" w:rsidRPr="0017433E" w:rsidRDefault="007C122A" w:rsidP="00282667">
      <w:pPr>
        <w:pStyle w:val="paragraph"/>
        <w:spacing w:before="0" w:beforeAutospacing="0" w:after="0" w:afterAutospacing="0"/>
        <w:jc w:val="both"/>
        <w:textAlignment w:val="baseline"/>
        <w:rPr>
          <w:rFonts w:ascii="Montserrat" w:hAnsi="Montserrat" w:cs="Segoe UI"/>
          <w:sz w:val="22"/>
          <w:szCs w:val="22"/>
        </w:rPr>
      </w:pPr>
    </w:p>
    <w:p w14:paraId="01784515" w14:textId="68C7A334" w:rsidR="007C122A" w:rsidRPr="0017433E" w:rsidRDefault="007C122A" w:rsidP="00282667">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sz w:val="22"/>
          <w:szCs w:val="22"/>
          <w:lang w:val="es-ES"/>
        </w:rPr>
        <w:t>Tras la caída del socialismo soviético, el sentimiento de independencia de los distintos grupos étnicos se manifestó con fuerza; esto provocó una larga guerra civil entre serbios, bosnios, croatas y albaneses que condujeron a la desintegración de Yugoslavia en 2003.</w:t>
      </w:r>
    </w:p>
    <w:p w14:paraId="7DFEE66E" w14:textId="4DCCED30" w:rsidR="007C122A" w:rsidRPr="0017433E" w:rsidRDefault="007C122A" w:rsidP="00282667">
      <w:pPr>
        <w:pStyle w:val="paragraph"/>
        <w:spacing w:before="0" w:beforeAutospacing="0" w:after="0" w:afterAutospacing="0"/>
        <w:jc w:val="both"/>
        <w:textAlignment w:val="baseline"/>
        <w:rPr>
          <w:rFonts w:ascii="Montserrat" w:hAnsi="Montserrat" w:cs="Segoe UI"/>
          <w:sz w:val="22"/>
          <w:szCs w:val="22"/>
        </w:rPr>
      </w:pPr>
    </w:p>
    <w:p w14:paraId="36DB05D2" w14:textId="1F81823A" w:rsidR="007C122A" w:rsidRPr="0017433E" w:rsidRDefault="007C122A" w:rsidP="003A3E80">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lastRenderedPageBreak/>
        <w:t>En los cuatro años que duró el conflicto, murieron más de 130,000 personas (no hay cifras oficiales) y dos millones tuvieron que huir de sus casas.</w:t>
      </w:r>
    </w:p>
    <w:p w14:paraId="0B7B120C" w14:textId="466D9D7F" w:rsidR="007C122A" w:rsidRPr="0017433E" w:rsidRDefault="007C122A" w:rsidP="003A3E80">
      <w:pPr>
        <w:pStyle w:val="paragraph"/>
        <w:spacing w:before="0" w:beforeAutospacing="0" w:after="0" w:afterAutospacing="0"/>
        <w:jc w:val="both"/>
        <w:textAlignment w:val="baseline"/>
        <w:rPr>
          <w:rFonts w:ascii="Montserrat" w:hAnsi="Montserrat" w:cs="Segoe UI"/>
          <w:sz w:val="22"/>
          <w:szCs w:val="22"/>
        </w:rPr>
      </w:pPr>
    </w:p>
    <w:p w14:paraId="3F7047C9" w14:textId="6FEB5B66" w:rsidR="00B4218E" w:rsidRDefault="007C122A" w:rsidP="003A3E80">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La Corte Penal Internacional para la ex Yugoslavia, establecida en 1993, ha seguido procesando a los responsables de crímenes de guerra desde el final de los conflictos.</w:t>
      </w:r>
    </w:p>
    <w:p w14:paraId="05DC4FBB" w14:textId="77777777" w:rsidR="00B4218E" w:rsidRDefault="00B4218E" w:rsidP="003A3E80">
      <w:pPr>
        <w:pStyle w:val="paragraph"/>
        <w:spacing w:before="0" w:beforeAutospacing="0" w:after="0" w:afterAutospacing="0"/>
        <w:jc w:val="both"/>
        <w:textAlignment w:val="baseline"/>
        <w:rPr>
          <w:rFonts w:ascii="Montserrat" w:hAnsi="Montserrat" w:cs="Segoe UI"/>
          <w:sz w:val="22"/>
          <w:szCs w:val="22"/>
        </w:rPr>
      </w:pPr>
    </w:p>
    <w:p w14:paraId="53424503" w14:textId="331E472D" w:rsidR="007C122A" w:rsidRDefault="007C122A" w:rsidP="003A3E80">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17433E">
        <w:rPr>
          <w:rStyle w:val="normaltextrun"/>
          <w:rFonts w:ascii="Montserrat" w:hAnsi="Montserrat" w:cs="Arial"/>
          <w:color w:val="000000"/>
          <w:sz w:val="22"/>
          <w:szCs w:val="22"/>
          <w:lang w:val="es-ES"/>
        </w:rPr>
        <w:t>Ha procesado a 161 personas, condenado a 83 y absuelto a 19. Entre los condenados se encuentra el líder de los serbios de Bosnia, Radovan Karadzic, mientras que Slobodan Milosevic murió en prisión antes de ser juzgado.</w:t>
      </w:r>
    </w:p>
    <w:p w14:paraId="2B9D4B36" w14:textId="77777777" w:rsidR="00B4218E" w:rsidRPr="0017433E" w:rsidRDefault="00B4218E" w:rsidP="003A3E80">
      <w:pPr>
        <w:pStyle w:val="paragraph"/>
        <w:spacing w:before="0" w:beforeAutospacing="0" w:after="0" w:afterAutospacing="0"/>
        <w:jc w:val="both"/>
        <w:textAlignment w:val="baseline"/>
        <w:rPr>
          <w:rFonts w:ascii="Montserrat" w:hAnsi="Montserrat" w:cs="Segoe UI"/>
          <w:sz w:val="22"/>
          <w:szCs w:val="22"/>
        </w:rPr>
      </w:pPr>
    </w:p>
    <w:p w14:paraId="305E7382" w14:textId="2ABB3F07" w:rsidR="007C122A" w:rsidRPr="0017433E" w:rsidRDefault="007C122A" w:rsidP="003A3E80">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La corte se disolvió el 31 de diciembre de 2017 y se ha establecido un tribunal separado para manejar las apelaciones restantes y otros asuntos.</w:t>
      </w:r>
    </w:p>
    <w:p w14:paraId="4088489B" w14:textId="77777777" w:rsidR="003D6548" w:rsidRPr="00715E84" w:rsidRDefault="003D6548" w:rsidP="003A3E80">
      <w:pPr>
        <w:spacing w:after="0" w:line="240" w:lineRule="auto"/>
        <w:jc w:val="both"/>
        <w:rPr>
          <w:rFonts w:ascii="Montserrat" w:hAnsi="Montserrat"/>
          <w:sz w:val="22"/>
          <w:lang w:val="es-ES"/>
        </w:rPr>
      </w:pPr>
    </w:p>
    <w:p w14:paraId="47563FBE" w14:textId="23B8C27A" w:rsidR="003D6548" w:rsidRPr="00715E84" w:rsidRDefault="003D6548" w:rsidP="003A3E80">
      <w:pPr>
        <w:pStyle w:val="paragraph"/>
        <w:spacing w:before="0" w:beforeAutospacing="0" w:after="0" w:afterAutospacing="0"/>
        <w:jc w:val="both"/>
        <w:textAlignment w:val="baseline"/>
        <w:rPr>
          <w:rFonts w:ascii="Montserrat" w:hAnsi="Montserrat" w:cs="Segoe UI"/>
          <w:sz w:val="22"/>
          <w:szCs w:val="22"/>
        </w:rPr>
      </w:pPr>
      <w:r w:rsidRPr="00715E84">
        <w:rPr>
          <w:rStyle w:val="normaltextrun"/>
          <w:rFonts w:ascii="Montserrat" w:hAnsi="Montserrat" w:cs="Arial"/>
          <w:color w:val="000000"/>
          <w:sz w:val="22"/>
          <w:szCs w:val="22"/>
          <w:lang w:val="es-ES"/>
        </w:rPr>
        <w:t xml:space="preserve">Este tema lo podrás encontrar en tu libro de texto de la asignatura. También </w:t>
      </w:r>
      <w:r w:rsidR="009529D6">
        <w:rPr>
          <w:rStyle w:val="normaltextrun"/>
          <w:rFonts w:ascii="Montserrat" w:hAnsi="Montserrat" w:cs="Arial"/>
          <w:color w:val="000000"/>
          <w:sz w:val="22"/>
          <w:szCs w:val="22"/>
          <w:lang w:val="es-ES"/>
        </w:rPr>
        <w:t>puedes</w:t>
      </w:r>
      <w:r w:rsidRPr="00715E84">
        <w:rPr>
          <w:rStyle w:val="normaltextrun"/>
          <w:rFonts w:ascii="Montserrat" w:hAnsi="Montserrat" w:cs="Arial"/>
          <w:color w:val="000000"/>
          <w:sz w:val="22"/>
          <w:szCs w:val="22"/>
          <w:lang w:val="es-ES"/>
        </w:rPr>
        <w:t xml:space="preserve"> consultar otras fuentes bibliográficas, digitales y audiovisuales que tengas a la mano.</w:t>
      </w:r>
    </w:p>
    <w:p w14:paraId="52D84945" w14:textId="77777777" w:rsidR="003D6548" w:rsidRPr="00715E84" w:rsidRDefault="003D6548" w:rsidP="003A3E80">
      <w:pPr>
        <w:pStyle w:val="paragraph"/>
        <w:spacing w:before="0" w:beforeAutospacing="0" w:after="0" w:afterAutospacing="0"/>
        <w:textAlignment w:val="baseline"/>
        <w:rPr>
          <w:rFonts w:ascii="Montserrat" w:hAnsi="Montserrat" w:cs="Segoe UI"/>
          <w:sz w:val="22"/>
          <w:szCs w:val="22"/>
        </w:rPr>
      </w:pPr>
    </w:p>
    <w:p w14:paraId="4E7FAF76" w14:textId="4255A15D" w:rsidR="003D6548" w:rsidRDefault="003D6548" w:rsidP="003A3E80">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Pr>
          <w:rStyle w:val="normaltextrun"/>
          <w:rFonts w:ascii="Montserrat" w:hAnsi="Montserrat" w:cs="Arial"/>
          <w:color w:val="000000"/>
          <w:sz w:val="22"/>
          <w:szCs w:val="22"/>
          <w:lang w:val="es-ES"/>
        </w:rPr>
        <w:t>Se te recomienda</w:t>
      </w:r>
      <w:r w:rsidRPr="00715E84">
        <w:rPr>
          <w:rStyle w:val="normaltextrun"/>
          <w:rFonts w:ascii="Montserrat" w:hAnsi="Montserrat" w:cs="Arial"/>
          <w:color w:val="000000"/>
          <w:sz w:val="22"/>
          <w:szCs w:val="22"/>
          <w:lang w:val="es-ES"/>
        </w:rPr>
        <w:t xml:space="preserve"> la lectura de </w:t>
      </w:r>
      <w:r w:rsidRPr="00715E84">
        <w:rPr>
          <w:rStyle w:val="normaltextrun"/>
          <w:rFonts w:ascii="Montserrat" w:hAnsi="Montserrat" w:cs="Arial"/>
          <w:i/>
          <w:iCs/>
          <w:color w:val="000000"/>
          <w:sz w:val="22"/>
          <w:szCs w:val="22"/>
          <w:lang w:val="es-ES"/>
        </w:rPr>
        <w:t>Volver a Bosnia,</w:t>
      </w:r>
      <w:r w:rsidRPr="00715E84">
        <w:rPr>
          <w:rStyle w:val="normaltextrun"/>
          <w:rFonts w:ascii="Montserrat" w:hAnsi="Montserrat" w:cs="Arial"/>
          <w:color w:val="000000"/>
          <w:sz w:val="22"/>
          <w:szCs w:val="22"/>
          <w:lang w:val="es-ES"/>
        </w:rPr>
        <w:t xml:space="preserve"> de Juan Cruz Iguerabide, libro que narra la huida de un joven y su familia durante la guerra de Bosnia</w:t>
      </w:r>
      <w:r w:rsidR="009529D6">
        <w:rPr>
          <w:rStyle w:val="normaltextrun"/>
          <w:rFonts w:ascii="Montserrat" w:hAnsi="Montserrat" w:cs="Arial"/>
          <w:color w:val="000000"/>
          <w:sz w:val="22"/>
          <w:szCs w:val="22"/>
          <w:lang w:val="es-ES"/>
        </w:rPr>
        <w:t>.</w:t>
      </w:r>
    </w:p>
    <w:p w14:paraId="6A1C571B" w14:textId="5C469D58" w:rsidR="009529D6" w:rsidRDefault="009529D6" w:rsidP="003A3E80">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3CC88682" w14:textId="77777777" w:rsidR="00E943AC" w:rsidRPr="0017433E" w:rsidRDefault="00E943AC" w:rsidP="00A501E5">
      <w:pPr>
        <w:spacing w:after="0" w:line="240" w:lineRule="auto"/>
        <w:jc w:val="both"/>
        <w:rPr>
          <w:rFonts w:ascii="Montserrat" w:hAnsi="Montserrat"/>
          <w:sz w:val="22"/>
          <w:lang w:val="es-ES"/>
        </w:rPr>
      </w:pPr>
    </w:p>
    <w:p w14:paraId="290E8DE9" w14:textId="21BA85A8" w:rsidR="008B6422" w:rsidRDefault="00AF3EAB"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El Reto de Hoy</w:t>
      </w:r>
      <w:r w:rsidR="003A3E80">
        <w:rPr>
          <w:rFonts w:ascii="Montserrat" w:hAnsi="Montserrat"/>
          <w:b/>
          <w:bCs/>
          <w:sz w:val="28"/>
          <w:szCs w:val="28"/>
          <w:lang w:val="es-ES"/>
        </w:rPr>
        <w:t>:</w:t>
      </w:r>
    </w:p>
    <w:p w14:paraId="11B22FD4" w14:textId="67823CE5" w:rsidR="00AF3EAB" w:rsidRPr="00715E84" w:rsidRDefault="00AF3EAB" w:rsidP="00903171">
      <w:pPr>
        <w:spacing w:after="0" w:line="240" w:lineRule="auto"/>
        <w:jc w:val="both"/>
        <w:rPr>
          <w:rFonts w:ascii="Montserrat" w:hAnsi="Montserrat"/>
          <w:sz w:val="22"/>
          <w:lang w:val="es-ES"/>
        </w:rPr>
      </w:pPr>
    </w:p>
    <w:p w14:paraId="5EBF0308" w14:textId="332228AF" w:rsidR="007C122A" w:rsidRPr="00715E84" w:rsidRDefault="007C122A" w:rsidP="00903171">
      <w:pPr>
        <w:pStyle w:val="paragraph"/>
        <w:spacing w:before="0" w:beforeAutospacing="0" w:after="0" w:afterAutospacing="0"/>
        <w:jc w:val="both"/>
        <w:textAlignment w:val="baseline"/>
        <w:rPr>
          <w:rFonts w:ascii="Montserrat" w:hAnsi="Montserrat" w:cs="Segoe UI"/>
          <w:sz w:val="22"/>
          <w:szCs w:val="22"/>
        </w:rPr>
      </w:pPr>
      <w:r w:rsidRPr="00715E84">
        <w:rPr>
          <w:rStyle w:val="normaltextrun"/>
          <w:rFonts w:ascii="Montserrat" w:hAnsi="Montserrat" w:cs="Arial"/>
          <w:color w:val="000000"/>
          <w:sz w:val="22"/>
          <w:szCs w:val="22"/>
          <w:lang w:val="es-ES"/>
        </w:rPr>
        <w:t xml:space="preserve">Es momento de continuar con el reto que </w:t>
      </w:r>
      <w:r w:rsidR="00715E84">
        <w:rPr>
          <w:rStyle w:val="normaltextrun"/>
          <w:rFonts w:ascii="Montserrat" w:hAnsi="Montserrat" w:cs="Arial"/>
          <w:color w:val="000000"/>
          <w:sz w:val="22"/>
          <w:szCs w:val="22"/>
          <w:lang w:val="es-ES"/>
        </w:rPr>
        <w:t>comenzaste</w:t>
      </w:r>
      <w:r w:rsidRPr="00715E84">
        <w:rPr>
          <w:rStyle w:val="normaltextrun"/>
          <w:rFonts w:ascii="Montserrat" w:hAnsi="Montserrat" w:cs="Arial"/>
          <w:color w:val="000000"/>
          <w:sz w:val="22"/>
          <w:szCs w:val="22"/>
          <w:lang w:val="es-ES"/>
        </w:rPr>
        <w:t xml:space="preserve"> al inicio de la semana:</w:t>
      </w:r>
    </w:p>
    <w:p w14:paraId="60E433A1" w14:textId="18BF4545" w:rsidR="007C122A" w:rsidRPr="00715E84" w:rsidRDefault="007C122A" w:rsidP="00903171">
      <w:pPr>
        <w:pStyle w:val="paragraph"/>
        <w:spacing w:before="0" w:beforeAutospacing="0" w:after="0" w:afterAutospacing="0"/>
        <w:jc w:val="both"/>
        <w:textAlignment w:val="baseline"/>
        <w:rPr>
          <w:rFonts w:ascii="Montserrat" w:hAnsi="Montserrat" w:cs="Segoe UI"/>
          <w:sz w:val="22"/>
          <w:szCs w:val="22"/>
        </w:rPr>
      </w:pPr>
    </w:p>
    <w:p w14:paraId="0CF0007A" w14:textId="7687E746" w:rsidR="00715E84" w:rsidRPr="007A4ED9" w:rsidRDefault="007C122A" w:rsidP="00903171">
      <w:pPr>
        <w:pStyle w:val="paragraph"/>
        <w:spacing w:before="0" w:beforeAutospacing="0" w:after="0" w:afterAutospacing="0"/>
        <w:jc w:val="both"/>
        <w:textAlignment w:val="baseline"/>
        <w:rPr>
          <w:rFonts w:ascii="Montserrat" w:hAnsi="Montserrat" w:cs="Arial"/>
          <w:color w:val="000000"/>
          <w:sz w:val="22"/>
          <w:szCs w:val="22"/>
          <w:lang w:val="es-ES"/>
        </w:rPr>
      </w:pPr>
      <w:r w:rsidRPr="00715E84">
        <w:rPr>
          <w:rStyle w:val="normaltextrun"/>
          <w:rFonts w:ascii="Montserrat" w:hAnsi="Montserrat" w:cs="Arial"/>
          <w:color w:val="000000"/>
          <w:sz w:val="22"/>
          <w:szCs w:val="22"/>
          <w:lang w:val="es-ES"/>
        </w:rPr>
        <w:t>El noticiero</w:t>
      </w:r>
      <w:r w:rsidR="007A4ED9">
        <w:rPr>
          <w:rStyle w:val="normaltextrun"/>
          <w:rFonts w:ascii="Montserrat" w:hAnsi="Montserrat" w:cs="Arial"/>
          <w:color w:val="000000"/>
          <w:sz w:val="22"/>
          <w:szCs w:val="22"/>
          <w:lang w:val="es-ES"/>
        </w:rPr>
        <w:t>.</w:t>
      </w:r>
    </w:p>
    <w:p w14:paraId="4189B0DC" w14:textId="354AF6FC" w:rsidR="007C122A" w:rsidRPr="00E41EBE" w:rsidRDefault="007C122A" w:rsidP="00903171">
      <w:pPr>
        <w:pStyle w:val="paragraph"/>
        <w:spacing w:before="0" w:beforeAutospacing="0" w:after="0" w:afterAutospacing="0"/>
        <w:jc w:val="both"/>
        <w:textAlignment w:val="baseline"/>
        <w:rPr>
          <w:rStyle w:val="normaltextrun"/>
          <w:rFonts w:ascii="Montserrat" w:hAnsi="Montserrat" w:cs="Segoe UI"/>
          <w:sz w:val="22"/>
          <w:szCs w:val="22"/>
        </w:rPr>
      </w:pPr>
      <w:r w:rsidRPr="00715E84">
        <w:rPr>
          <w:rStyle w:val="normaltextrun"/>
          <w:rFonts w:ascii="Montserrat" w:hAnsi="Montserrat" w:cs="Arial"/>
          <w:color w:val="000000"/>
          <w:sz w:val="22"/>
          <w:szCs w:val="22"/>
          <w:lang w:val="es-ES"/>
        </w:rPr>
        <w:t>Recuerda que deberás organizarlo de manera clara y precisa.</w:t>
      </w:r>
      <w:r w:rsidR="007A4ED9">
        <w:rPr>
          <w:rFonts w:ascii="Montserrat" w:hAnsi="Montserrat" w:cs="Segoe UI"/>
          <w:sz w:val="22"/>
          <w:szCs w:val="22"/>
        </w:rPr>
        <w:t xml:space="preserve"> </w:t>
      </w:r>
      <w:r w:rsidRPr="00715E84">
        <w:rPr>
          <w:rStyle w:val="normaltextrun"/>
          <w:rFonts w:ascii="Montserrat" w:hAnsi="Montserrat" w:cs="Arial"/>
          <w:color w:val="000000"/>
          <w:sz w:val="22"/>
          <w:szCs w:val="22"/>
          <w:lang w:val="es-ES"/>
        </w:rPr>
        <w:t xml:space="preserve">Podrás presentar y redactar la información que </w:t>
      </w:r>
      <w:r w:rsidR="009E4CDA" w:rsidRPr="00715E84">
        <w:rPr>
          <w:rStyle w:val="normaltextrun"/>
          <w:rFonts w:ascii="Montserrat" w:hAnsi="Montserrat" w:cs="Arial"/>
          <w:color w:val="000000"/>
          <w:sz w:val="22"/>
          <w:szCs w:val="22"/>
          <w:lang w:val="es-ES"/>
        </w:rPr>
        <w:t xml:space="preserve">se </w:t>
      </w:r>
      <w:r w:rsidRPr="00715E84">
        <w:rPr>
          <w:rStyle w:val="normaltextrun"/>
          <w:rFonts w:ascii="Montserrat" w:hAnsi="Montserrat" w:cs="Arial"/>
          <w:color w:val="000000"/>
          <w:sz w:val="22"/>
          <w:szCs w:val="22"/>
          <w:lang w:val="es-ES"/>
        </w:rPr>
        <w:t>v</w:t>
      </w:r>
      <w:r w:rsidR="009E4CDA" w:rsidRPr="00715E84">
        <w:rPr>
          <w:rStyle w:val="normaltextrun"/>
          <w:rFonts w:ascii="Montserrat" w:hAnsi="Montserrat" w:cs="Arial"/>
          <w:color w:val="000000"/>
          <w:sz w:val="22"/>
          <w:szCs w:val="22"/>
          <w:lang w:val="es-ES"/>
        </w:rPr>
        <w:t>io</w:t>
      </w:r>
      <w:r w:rsidRPr="00715E84">
        <w:rPr>
          <w:rStyle w:val="normaltextrun"/>
          <w:rFonts w:ascii="Montserrat" w:hAnsi="Montserrat" w:cs="Arial"/>
          <w:color w:val="000000"/>
          <w:sz w:val="22"/>
          <w:szCs w:val="22"/>
          <w:lang w:val="es-ES"/>
        </w:rPr>
        <w:t xml:space="preserve"> en estas sesiones en forma de una entrevista.</w:t>
      </w:r>
      <w:r w:rsidR="00E41EBE">
        <w:rPr>
          <w:rStyle w:val="normaltextrun"/>
          <w:rFonts w:ascii="Montserrat" w:hAnsi="Montserrat" w:cs="Segoe UI"/>
          <w:sz w:val="22"/>
          <w:szCs w:val="22"/>
        </w:rPr>
        <w:t xml:space="preserve"> </w:t>
      </w:r>
      <w:r w:rsidRPr="00715E84">
        <w:rPr>
          <w:rStyle w:val="normaltextrun"/>
          <w:rFonts w:ascii="Montserrat" w:hAnsi="Montserrat" w:cs="Arial"/>
          <w:color w:val="000000"/>
          <w:sz w:val="22"/>
          <w:szCs w:val="22"/>
          <w:lang w:val="es-ES"/>
        </w:rPr>
        <w:t xml:space="preserve">Esto </w:t>
      </w:r>
      <w:r w:rsidR="00976DDB">
        <w:rPr>
          <w:rStyle w:val="normaltextrun"/>
          <w:rFonts w:ascii="Montserrat" w:hAnsi="Montserrat" w:cs="Arial"/>
          <w:color w:val="000000"/>
          <w:sz w:val="22"/>
          <w:szCs w:val="22"/>
          <w:lang w:val="es-ES"/>
        </w:rPr>
        <w:t>l</w:t>
      </w:r>
      <w:r w:rsidR="00E41EBE">
        <w:rPr>
          <w:rStyle w:val="normaltextrun"/>
          <w:rFonts w:ascii="Montserrat" w:hAnsi="Montserrat" w:cs="Arial"/>
          <w:color w:val="000000"/>
          <w:sz w:val="22"/>
          <w:szCs w:val="22"/>
          <w:lang w:val="es-ES"/>
        </w:rPr>
        <w:t>e</w:t>
      </w:r>
      <w:r w:rsidRPr="00715E84">
        <w:rPr>
          <w:rStyle w:val="normaltextrun"/>
          <w:rFonts w:ascii="Montserrat" w:hAnsi="Montserrat" w:cs="Arial"/>
          <w:color w:val="000000"/>
          <w:sz w:val="22"/>
          <w:szCs w:val="22"/>
          <w:lang w:val="es-ES"/>
        </w:rPr>
        <w:t xml:space="preserve"> dará a </w:t>
      </w:r>
      <w:r w:rsidR="00E41EBE">
        <w:rPr>
          <w:rStyle w:val="normaltextrun"/>
          <w:rFonts w:ascii="Montserrat" w:hAnsi="Montserrat" w:cs="Arial"/>
          <w:color w:val="000000"/>
          <w:sz w:val="22"/>
          <w:szCs w:val="22"/>
          <w:lang w:val="es-ES"/>
        </w:rPr>
        <w:t>t</w:t>
      </w:r>
      <w:r w:rsidRPr="00715E84">
        <w:rPr>
          <w:rStyle w:val="normaltextrun"/>
          <w:rFonts w:ascii="Montserrat" w:hAnsi="Montserrat" w:cs="Arial"/>
          <w:color w:val="000000"/>
          <w:sz w:val="22"/>
          <w:szCs w:val="22"/>
          <w:lang w:val="es-ES"/>
        </w:rPr>
        <w:t>u noticiero un tinte más serio.</w:t>
      </w:r>
    </w:p>
    <w:p w14:paraId="31D6116D" w14:textId="77777777" w:rsidR="009E4CDA" w:rsidRPr="00715E84" w:rsidRDefault="009E4CDA" w:rsidP="00903171">
      <w:pPr>
        <w:pStyle w:val="paragraph"/>
        <w:spacing w:before="0" w:beforeAutospacing="0" w:after="0" w:afterAutospacing="0"/>
        <w:jc w:val="both"/>
        <w:textAlignment w:val="baseline"/>
        <w:rPr>
          <w:rFonts w:ascii="Montserrat" w:hAnsi="Montserrat" w:cs="Segoe UI"/>
          <w:sz w:val="22"/>
          <w:szCs w:val="22"/>
        </w:rPr>
      </w:pPr>
    </w:p>
    <w:p w14:paraId="5A52B8FE" w14:textId="5DF68405" w:rsidR="007C122A" w:rsidRDefault="007C122A" w:rsidP="00903171">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715E84">
        <w:rPr>
          <w:rStyle w:val="normaltextrun"/>
          <w:rFonts w:ascii="Montserrat" w:hAnsi="Montserrat" w:cs="Arial"/>
          <w:color w:val="000000"/>
          <w:sz w:val="22"/>
          <w:szCs w:val="22"/>
          <w:lang w:val="es-ES"/>
        </w:rPr>
        <w:t>Por ejemplo</w:t>
      </w:r>
      <w:r w:rsidR="00976DDB">
        <w:rPr>
          <w:rStyle w:val="normaltextrun"/>
          <w:rFonts w:ascii="Montserrat" w:hAnsi="Montserrat" w:cs="Arial"/>
          <w:color w:val="000000"/>
          <w:sz w:val="22"/>
          <w:szCs w:val="22"/>
          <w:lang w:val="es-ES"/>
        </w:rPr>
        <w:t xml:space="preserve">, </w:t>
      </w:r>
      <w:r w:rsidRPr="00715E84">
        <w:rPr>
          <w:rStyle w:val="normaltextrun"/>
          <w:rFonts w:ascii="Montserrat" w:hAnsi="Montserrat" w:cs="Arial"/>
          <w:color w:val="000000"/>
          <w:sz w:val="22"/>
          <w:szCs w:val="22"/>
          <w:lang w:val="es-ES"/>
        </w:rPr>
        <w:t>puede</w:t>
      </w:r>
      <w:r w:rsidR="00976DDB">
        <w:rPr>
          <w:rStyle w:val="normaltextrun"/>
          <w:rFonts w:ascii="Montserrat" w:hAnsi="Montserrat" w:cs="Arial"/>
          <w:color w:val="000000"/>
          <w:sz w:val="22"/>
          <w:szCs w:val="22"/>
          <w:lang w:val="es-ES"/>
        </w:rPr>
        <w:t>s</w:t>
      </w:r>
      <w:r w:rsidRPr="00715E84">
        <w:rPr>
          <w:rStyle w:val="normaltextrun"/>
          <w:rFonts w:ascii="Montserrat" w:hAnsi="Montserrat" w:cs="Arial"/>
          <w:color w:val="000000"/>
          <w:sz w:val="22"/>
          <w:szCs w:val="22"/>
          <w:lang w:val="es-ES"/>
        </w:rPr>
        <w:t xml:space="preserve"> buscar y entrevistar a un profesor que ofrezca su opinión sobre el tema a presentar; o exponer las distintas opiniones que hubo en la época estudiada.</w:t>
      </w:r>
    </w:p>
    <w:p w14:paraId="55338E07" w14:textId="77777777" w:rsidR="00976DDB" w:rsidRPr="00715E84" w:rsidRDefault="00976DDB" w:rsidP="00903171">
      <w:pPr>
        <w:pStyle w:val="paragraph"/>
        <w:spacing w:before="0" w:beforeAutospacing="0" w:after="0" w:afterAutospacing="0"/>
        <w:jc w:val="both"/>
        <w:textAlignment w:val="baseline"/>
        <w:rPr>
          <w:rFonts w:ascii="Montserrat" w:hAnsi="Montserrat" w:cs="Segoe UI"/>
          <w:sz w:val="22"/>
          <w:szCs w:val="22"/>
        </w:rPr>
      </w:pPr>
    </w:p>
    <w:p w14:paraId="328FD6A5" w14:textId="557D98E7" w:rsidR="007C122A" w:rsidRPr="00715E84" w:rsidRDefault="007C122A" w:rsidP="00903171">
      <w:pPr>
        <w:pStyle w:val="paragraph"/>
        <w:spacing w:before="0" w:beforeAutospacing="0" w:after="0" w:afterAutospacing="0"/>
        <w:jc w:val="both"/>
        <w:textAlignment w:val="baseline"/>
        <w:rPr>
          <w:rFonts w:ascii="Montserrat" w:hAnsi="Montserrat" w:cs="Segoe UI"/>
          <w:sz w:val="22"/>
          <w:szCs w:val="22"/>
        </w:rPr>
      </w:pPr>
      <w:r w:rsidRPr="00715E84">
        <w:rPr>
          <w:rStyle w:val="normaltextrun"/>
          <w:rFonts w:ascii="Montserrat" w:hAnsi="Montserrat" w:cs="Arial"/>
          <w:color w:val="000000"/>
          <w:sz w:val="22"/>
          <w:szCs w:val="22"/>
          <w:lang w:val="es-ES"/>
        </w:rPr>
        <w:t>Finalmente, no olvide</w:t>
      </w:r>
      <w:r w:rsidR="00CE578D">
        <w:rPr>
          <w:rStyle w:val="normaltextrun"/>
          <w:rFonts w:ascii="Montserrat" w:hAnsi="Montserrat" w:cs="Arial"/>
          <w:color w:val="000000"/>
          <w:sz w:val="22"/>
          <w:szCs w:val="22"/>
          <w:lang w:val="es-ES"/>
        </w:rPr>
        <w:t>s</w:t>
      </w:r>
      <w:r w:rsidRPr="00715E84">
        <w:rPr>
          <w:rStyle w:val="normaltextrun"/>
          <w:rFonts w:ascii="Montserrat" w:hAnsi="Montserrat" w:cs="Arial"/>
          <w:color w:val="000000"/>
          <w:sz w:val="22"/>
          <w:szCs w:val="22"/>
          <w:lang w:val="es-ES"/>
        </w:rPr>
        <w:t xml:space="preserve"> redactar un buen titular para </w:t>
      </w:r>
      <w:r w:rsidR="00753C9D">
        <w:rPr>
          <w:rStyle w:val="normaltextrun"/>
          <w:rFonts w:ascii="Montserrat" w:hAnsi="Montserrat" w:cs="Arial"/>
          <w:color w:val="000000"/>
          <w:sz w:val="22"/>
          <w:szCs w:val="22"/>
          <w:lang w:val="es-ES"/>
        </w:rPr>
        <w:t>t</w:t>
      </w:r>
      <w:r w:rsidRPr="00715E84">
        <w:rPr>
          <w:rStyle w:val="normaltextrun"/>
          <w:rFonts w:ascii="Montserrat" w:hAnsi="Montserrat" w:cs="Arial"/>
          <w:color w:val="000000"/>
          <w:sz w:val="22"/>
          <w:szCs w:val="22"/>
          <w:lang w:val="es-ES"/>
        </w:rPr>
        <w:t>u noticia. Tiene</w:t>
      </w:r>
      <w:r w:rsidR="00A12E5E">
        <w:rPr>
          <w:rStyle w:val="normaltextrun"/>
          <w:rFonts w:ascii="Montserrat" w:hAnsi="Montserrat" w:cs="Arial"/>
          <w:color w:val="000000"/>
          <w:sz w:val="22"/>
          <w:szCs w:val="22"/>
          <w:lang w:val="es-ES"/>
        </w:rPr>
        <w:t xml:space="preserve">s </w:t>
      </w:r>
      <w:r w:rsidRPr="00715E84">
        <w:rPr>
          <w:rStyle w:val="normaltextrun"/>
          <w:rFonts w:ascii="Montserrat" w:hAnsi="Montserrat" w:cs="Arial"/>
          <w:color w:val="000000"/>
          <w:sz w:val="22"/>
          <w:szCs w:val="22"/>
          <w:lang w:val="es-ES"/>
        </w:rPr>
        <w:t>que crear impacto o misterio, siempre dependiendo del tipo de noticia</w:t>
      </w:r>
      <w:r w:rsidR="009E4CDA" w:rsidRPr="00715E84">
        <w:rPr>
          <w:rStyle w:val="normaltextrun"/>
          <w:rFonts w:ascii="Montserrat" w:hAnsi="Montserrat" w:cs="Arial"/>
          <w:color w:val="000000"/>
          <w:sz w:val="22"/>
          <w:szCs w:val="22"/>
          <w:lang w:val="es-ES"/>
        </w:rPr>
        <w:t>.</w:t>
      </w:r>
    </w:p>
    <w:p w14:paraId="70452D62" w14:textId="3AF5AAD2" w:rsidR="003D6548" w:rsidRDefault="003D6548" w:rsidP="00903171">
      <w:pPr>
        <w:spacing w:after="0" w:line="240" w:lineRule="auto"/>
        <w:jc w:val="both"/>
        <w:rPr>
          <w:rFonts w:ascii="Montserrat" w:hAnsi="Montserrat"/>
          <w:sz w:val="22"/>
          <w:lang w:val="es-ES"/>
        </w:rPr>
      </w:pPr>
    </w:p>
    <w:p w14:paraId="7DA71732" w14:textId="0E31E25C" w:rsidR="008B6422" w:rsidRDefault="008B6422">
      <w:pPr>
        <w:spacing w:after="0" w:line="240" w:lineRule="auto"/>
        <w:jc w:val="both"/>
        <w:rPr>
          <w:rFonts w:ascii="Montserrat" w:hAnsi="Montserrat"/>
          <w:sz w:val="22"/>
          <w:lang w:val="es-ES"/>
        </w:rPr>
      </w:pPr>
    </w:p>
    <w:p w14:paraId="7C99206D" w14:textId="77777777" w:rsidR="008B6422" w:rsidRPr="00943461" w:rsidRDefault="008B6422" w:rsidP="008B6422">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¡Buen trabajo!</w:t>
      </w:r>
    </w:p>
    <w:p w14:paraId="197DECA9" w14:textId="77777777" w:rsidR="008B6422" w:rsidRPr="00943461" w:rsidRDefault="008B6422" w:rsidP="008B6422">
      <w:pPr>
        <w:spacing w:after="0" w:line="240" w:lineRule="auto"/>
        <w:ind w:left="360"/>
        <w:jc w:val="center"/>
        <w:rPr>
          <w:rFonts w:ascii="Montserrat" w:eastAsia="Times New Roman" w:hAnsi="Montserrat" w:cs="Helvetica"/>
          <w:szCs w:val="24"/>
          <w:lang w:eastAsia="es-MX"/>
        </w:rPr>
      </w:pPr>
    </w:p>
    <w:p w14:paraId="0EECDB00" w14:textId="77777777" w:rsidR="008B6422" w:rsidRDefault="008B6422" w:rsidP="008B6422">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4D8A61C2" w14:textId="6228D29B" w:rsidR="008B6422" w:rsidRDefault="008B6422" w:rsidP="008B6422">
      <w:pPr>
        <w:spacing w:after="0" w:line="240" w:lineRule="auto"/>
        <w:jc w:val="both"/>
        <w:rPr>
          <w:rFonts w:ascii="Montserrat" w:eastAsia="Times New Roman" w:hAnsi="Montserrat" w:cs="Calibri"/>
          <w:sz w:val="22"/>
          <w:lang w:eastAsia="es-MX"/>
        </w:rPr>
      </w:pPr>
    </w:p>
    <w:p w14:paraId="532471B4" w14:textId="77777777" w:rsidR="00903171" w:rsidRPr="008B6422" w:rsidRDefault="00903171" w:rsidP="008B6422">
      <w:pPr>
        <w:spacing w:after="0" w:line="240" w:lineRule="auto"/>
        <w:jc w:val="both"/>
        <w:rPr>
          <w:rFonts w:ascii="Montserrat" w:eastAsia="Times New Roman" w:hAnsi="Montserrat" w:cs="Calibri"/>
          <w:sz w:val="22"/>
          <w:lang w:eastAsia="es-MX"/>
        </w:rPr>
      </w:pPr>
    </w:p>
    <w:p w14:paraId="50D5233F" w14:textId="77777777" w:rsidR="008B6422" w:rsidRPr="004A3A3A" w:rsidRDefault="008B6422" w:rsidP="008B6422">
      <w:pPr>
        <w:spacing w:after="0" w:line="240" w:lineRule="auto"/>
        <w:rPr>
          <w:rFonts w:ascii="Montserrat" w:hAnsi="Montserrat"/>
          <w:b/>
          <w:sz w:val="28"/>
          <w:szCs w:val="32"/>
        </w:rPr>
      </w:pPr>
      <w:r w:rsidRPr="004A3A3A">
        <w:rPr>
          <w:rFonts w:ascii="Montserrat" w:hAnsi="Montserrat"/>
          <w:b/>
          <w:sz w:val="28"/>
          <w:szCs w:val="32"/>
        </w:rPr>
        <w:t>Para saber más:</w:t>
      </w:r>
    </w:p>
    <w:p w14:paraId="1BB60493" w14:textId="77777777" w:rsidR="008B6422" w:rsidRPr="004A3A3A" w:rsidRDefault="008B6422" w:rsidP="008B6422">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221F68F" w14:textId="5D716CBE" w:rsidR="00B615BA" w:rsidRPr="00715E84" w:rsidRDefault="00340133" w:rsidP="00340133">
      <w:pPr>
        <w:spacing w:after="0" w:line="240" w:lineRule="auto"/>
        <w:jc w:val="both"/>
        <w:rPr>
          <w:rFonts w:ascii="Montserrat" w:hAnsi="Montserrat"/>
          <w:sz w:val="22"/>
          <w:lang w:val="es-ES"/>
        </w:rPr>
      </w:pPr>
      <w:hyperlink r:id="rId9" w:history="1">
        <w:r w:rsidR="008B6422" w:rsidRPr="004A3A3A">
          <w:rPr>
            <w:rStyle w:val="Hipervnculo"/>
            <w:rFonts w:ascii="Montserrat" w:hAnsi="Montserrat"/>
          </w:rPr>
          <w:t>https://libros.conaliteg.gob.mx/secundaria.html</w:t>
        </w:r>
      </w:hyperlink>
      <w:bookmarkStart w:id="0" w:name="_GoBack"/>
      <w:bookmarkEnd w:id="0"/>
    </w:p>
    <w:sectPr w:rsidR="00B615BA" w:rsidRPr="00715E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06D9E"/>
    <w:multiLevelType w:val="hybridMultilevel"/>
    <w:tmpl w:val="CFE04052"/>
    <w:lvl w:ilvl="0" w:tplc="54304D24">
      <w:start w:val="1"/>
      <w:numFmt w:val="decimal"/>
      <w:lvlText w:val="%1."/>
      <w:lvlJc w:val="left"/>
      <w:pPr>
        <w:ind w:left="720" w:hanging="360"/>
      </w:pPr>
      <w:rPr>
        <w:rFonts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748541C"/>
    <w:multiLevelType w:val="hybridMultilevel"/>
    <w:tmpl w:val="D758C8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22"/>
    <w:rsid w:val="000E2E46"/>
    <w:rsid w:val="000E7AE1"/>
    <w:rsid w:val="0017433E"/>
    <w:rsid w:val="001A62C0"/>
    <w:rsid w:val="00282667"/>
    <w:rsid w:val="002E5DF7"/>
    <w:rsid w:val="002F3BA7"/>
    <w:rsid w:val="00340133"/>
    <w:rsid w:val="003A3E80"/>
    <w:rsid w:val="003B622E"/>
    <w:rsid w:val="003D6548"/>
    <w:rsid w:val="00423B0D"/>
    <w:rsid w:val="00450241"/>
    <w:rsid w:val="00493CBF"/>
    <w:rsid w:val="004947CC"/>
    <w:rsid w:val="00513683"/>
    <w:rsid w:val="005212CB"/>
    <w:rsid w:val="005B755A"/>
    <w:rsid w:val="005C6C4B"/>
    <w:rsid w:val="005D3DE3"/>
    <w:rsid w:val="006C4948"/>
    <w:rsid w:val="00715E84"/>
    <w:rsid w:val="00721602"/>
    <w:rsid w:val="00753C9D"/>
    <w:rsid w:val="007818B2"/>
    <w:rsid w:val="007A4ED9"/>
    <w:rsid w:val="007C122A"/>
    <w:rsid w:val="00840567"/>
    <w:rsid w:val="0086462F"/>
    <w:rsid w:val="008B6422"/>
    <w:rsid w:val="00903171"/>
    <w:rsid w:val="00905866"/>
    <w:rsid w:val="00926AD5"/>
    <w:rsid w:val="00943FFC"/>
    <w:rsid w:val="009529D6"/>
    <w:rsid w:val="00976DDB"/>
    <w:rsid w:val="009E4CDA"/>
    <w:rsid w:val="00A12E5E"/>
    <w:rsid w:val="00A17F40"/>
    <w:rsid w:val="00A368BD"/>
    <w:rsid w:val="00A501E5"/>
    <w:rsid w:val="00AF3EAB"/>
    <w:rsid w:val="00B4218E"/>
    <w:rsid w:val="00B5001B"/>
    <w:rsid w:val="00B615BA"/>
    <w:rsid w:val="00B86F32"/>
    <w:rsid w:val="00BA1ADF"/>
    <w:rsid w:val="00C12014"/>
    <w:rsid w:val="00CA0E05"/>
    <w:rsid w:val="00CB23D9"/>
    <w:rsid w:val="00CE0AC2"/>
    <w:rsid w:val="00CE578D"/>
    <w:rsid w:val="00D845BC"/>
    <w:rsid w:val="00E24222"/>
    <w:rsid w:val="00E41EBE"/>
    <w:rsid w:val="00E943AC"/>
    <w:rsid w:val="00EE475D"/>
    <w:rsid w:val="00F23BB9"/>
    <w:rsid w:val="00F946F1"/>
    <w:rsid w:val="00FB7858"/>
    <w:rsid w:val="00FE35AC"/>
    <w:rsid w:val="00FF10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F949"/>
  <w15:chartTrackingRefBased/>
  <w15:docId w15:val="{F977F414-0245-42CD-AB10-50CBFCF6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721602"/>
  </w:style>
  <w:style w:type="character" w:customStyle="1" w:styleId="eop">
    <w:name w:val="eop"/>
    <w:basedOn w:val="Fuentedeprrafopredeter"/>
    <w:rsid w:val="00721602"/>
  </w:style>
  <w:style w:type="paragraph" w:customStyle="1" w:styleId="paragraph">
    <w:name w:val="paragraph"/>
    <w:basedOn w:val="Normal"/>
    <w:rsid w:val="00721602"/>
    <w:pPr>
      <w:spacing w:before="100" w:beforeAutospacing="1" w:after="100" w:afterAutospacing="1" w:line="240" w:lineRule="auto"/>
    </w:pPr>
    <w:rPr>
      <w:rFonts w:ascii="Times New Roman" w:eastAsia="Times New Roman" w:hAnsi="Times New Roman" w:cs="Times New Roman"/>
      <w:szCs w:val="24"/>
      <w:lang w:eastAsia="es-MX"/>
    </w:rPr>
  </w:style>
  <w:style w:type="paragraph" w:styleId="Prrafodelista">
    <w:name w:val="List Paragraph"/>
    <w:basedOn w:val="Normal"/>
    <w:uiPriority w:val="34"/>
    <w:qFormat/>
    <w:rsid w:val="00A501E5"/>
    <w:pPr>
      <w:ind w:left="720"/>
      <w:contextualSpacing/>
    </w:pPr>
  </w:style>
  <w:style w:type="character" w:styleId="Hipervnculo">
    <w:name w:val="Hyperlink"/>
    <w:basedOn w:val="Fuentedeprrafopredeter"/>
    <w:uiPriority w:val="99"/>
    <w:unhideWhenUsed/>
    <w:rsid w:val="00A501E5"/>
    <w:rPr>
      <w:color w:val="0563C1" w:themeColor="hyperlink"/>
      <w:u w:val="single"/>
    </w:rPr>
  </w:style>
  <w:style w:type="character" w:customStyle="1" w:styleId="UnresolvedMention">
    <w:name w:val="Unresolved Mention"/>
    <w:basedOn w:val="Fuentedeprrafopredeter"/>
    <w:uiPriority w:val="99"/>
    <w:semiHidden/>
    <w:unhideWhenUsed/>
    <w:rsid w:val="00A501E5"/>
    <w:rPr>
      <w:color w:val="605E5C"/>
      <w:shd w:val="clear" w:color="auto" w:fill="E1DFDD"/>
    </w:rPr>
  </w:style>
  <w:style w:type="character" w:customStyle="1" w:styleId="contentcontrolboundarysink">
    <w:name w:val="contentcontrolboundarysink"/>
    <w:basedOn w:val="Fuentedeprrafopredeter"/>
    <w:rsid w:val="00B50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495">
      <w:bodyDiv w:val="1"/>
      <w:marLeft w:val="0"/>
      <w:marRight w:val="0"/>
      <w:marTop w:val="0"/>
      <w:marBottom w:val="0"/>
      <w:divBdr>
        <w:top w:val="none" w:sz="0" w:space="0" w:color="auto"/>
        <w:left w:val="none" w:sz="0" w:space="0" w:color="auto"/>
        <w:bottom w:val="none" w:sz="0" w:space="0" w:color="auto"/>
        <w:right w:val="none" w:sz="0" w:space="0" w:color="auto"/>
      </w:divBdr>
      <w:divsChild>
        <w:div w:id="27805681">
          <w:marLeft w:val="0"/>
          <w:marRight w:val="0"/>
          <w:marTop w:val="0"/>
          <w:marBottom w:val="0"/>
          <w:divBdr>
            <w:top w:val="none" w:sz="0" w:space="0" w:color="auto"/>
            <w:left w:val="none" w:sz="0" w:space="0" w:color="auto"/>
            <w:bottom w:val="none" w:sz="0" w:space="0" w:color="auto"/>
            <w:right w:val="none" w:sz="0" w:space="0" w:color="auto"/>
          </w:divBdr>
        </w:div>
        <w:div w:id="142358816">
          <w:marLeft w:val="0"/>
          <w:marRight w:val="0"/>
          <w:marTop w:val="0"/>
          <w:marBottom w:val="0"/>
          <w:divBdr>
            <w:top w:val="none" w:sz="0" w:space="0" w:color="auto"/>
            <w:left w:val="none" w:sz="0" w:space="0" w:color="auto"/>
            <w:bottom w:val="none" w:sz="0" w:space="0" w:color="auto"/>
            <w:right w:val="none" w:sz="0" w:space="0" w:color="auto"/>
          </w:divBdr>
        </w:div>
        <w:div w:id="176358358">
          <w:marLeft w:val="0"/>
          <w:marRight w:val="0"/>
          <w:marTop w:val="0"/>
          <w:marBottom w:val="0"/>
          <w:divBdr>
            <w:top w:val="none" w:sz="0" w:space="0" w:color="auto"/>
            <w:left w:val="none" w:sz="0" w:space="0" w:color="auto"/>
            <w:bottom w:val="none" w:sz="0" w:space="0" w:color="auto"/>
            <w:right w:val="none" w:sz="0" w:space="0" w:color="auto"/>
          </w:divBdr>
        </w:div>
        <w:div w:id="1113405842">
          <w:marLeft w:val="0"/>
          <w:marRight w:val="0"/>
          <w:marTop w:val="0"/>
          <w:marBottom w:val="0"/>
          <w:divBdr>
            <w:top w:val="none" w:sz="0" w:space="0" w:color="auto"/>
            <w:left w:val="none" w:sz="0" w:space="0" w:color="auto"/>
            <w:bottom w:val="none" w:sz="0" w:space="0" w:color="auto"/>
            <w:right w:val="none" w:sz="0" w:space="0" w:color="auto"/>
          </w:divBdr>
        </w:div>
        <w:div w:id="633484299">
          <w:marLeft w:val="0"/>
          <w:marRight w:val="0"/>
          <w:marTop w:val="0"/>
          <w:marBottom w:val="0"/>
          <w:divBdr>
            <w:top w:val="none" w:sz="0" w:space="0" w:color="auto"/>
            <w:left w:val="none" w:sz="0" w:space="0" w:color="auto"/>
            <w:bottom w:val="none" w:sz="0" w:space="0" w:color="auto"/>
            <w:right w:val="none" w:sz="0" w:space="0" w:color="auto"/>
          </w:divBdr>
        </w:div>
        <w:div w:id="787117488">
          <w:marLeft w:val="0"/>
          <w:marRight w:val="0"/>
          <w:marTop w:val="0"/>
          <w:marBottom w:val="0"/>
          <w:divBdr>
            <w:top w:val="none" w:sz="0" w:space="0" w:color="auto"/>
            <w:left w:val="none" w:sz="0" w:space="0" w:color="auto"/>
            <w:bottom w:val="none" w:sz="0" w:space="0" w:color="auto"/>
            <w:right w:val="none" w:sz="0" w:space="0" w:color="auto"/>
          </w:divBdr>
        </w:div>
      </w:divsChild>
    </w:div>
    <w:div w:id="95634118">
      <w:bodyDiv w:val="1"/>
      <w:marLeft w:val="0"/>
      <w:marRight w:val="0"/>
      <w:marTop w:val="0"/>
      <w:marBottom w:val="0"/>
      <w:divBdr>
        <w:top w:val="none" w:sz="0" w:space="0" w:color="auto"/>
        <w:left w:val="none" w:sz="0" w:space="0" w:color="auto"/>
        <w:bottom w:val="none" w:sz="0" w:space="0" w:color="auto"/>
        <w:right w:val="none" w:sz="0" w:space="0" w:color="auto"/>
      </w:divBdr>
      <w:divsChild>
        <w:div w:id="1480534132">
          <w:marLeft w:val="0"/>
          <w:marRight w:val="0"/>
          <w:marTop w:val="0"/>
          <w:marBottom w:val="0"/>
          <w:divBdr>
            <w:top w:val="none" w:sz="0" w:space="0" w:color="auto"/>
            <w:left w:val="none" w:sz="0" w:space="0" w:color="auto"/>
            <w:bottom w:val="none" w:sz="0" w:space="0" w:color="auto"/>
            <w:right w:val="none" w:sz="0" w:space="0" w:color="auto"/>
          </w:divBdr>
        </w:div>
        <w:div w:id="281036887">
          <w:marLeft w:val="0"/>
          <w:marRight w:val="0"/>
          <w:marTop w:val="0"/>
          <w:marBottom w:val="0"/>
          <w:divBdr>
            <w:top w:val="none" w:sz="0" w:space="0" w:color="auto"/>
            <w:left w:val="none" w:sz="0" w:space="0" w:color="auto"/>
            <w:bottom w:val="none" w:sz="0" w:space="0" w:color="auto"/>
            <w:right w:val="none" w:sz="0" w:space="0" w:color="auto"/>
          </w:divBdr>
        </w:div>
        <w:div w:id="1018123454">
          <w:marLeft w:val="0"/>
          <w:marRight w:val="0"/>
          <w:marTop w:val="0"/>
          <w:marBottom w:val="0"/>
          <w:divBdr>
            <w:top w:val="none" w:sz="0" w:space="0" w:color="auto"/>
            <w:left w:val="none" w:sz="0" w:space="0" w:color="auto"/>
            <w:bottom w:val="none" w:sz="0" w:space="0" w:color="auto"/>
            <w:right w:val="none" w:sz="0" w:space="0" w:color="auto"/>
          </w:divBdr>
        </w:div>
        <w:div w:id="315687008">
          <w:marLeft w:val="0"/>
          <w:marRight w:val="0"/>
          <w:marTop w:val="0"/>
          <w:marBottom w:val="0"/>
          <w:divBdr>
            <w:top w:val="none" w:sz="0" w:space="0" w:color="auto"/>
            <w:left w:val="none" w:sz="0" w:space="0" w:color="auto"/>
            <w:bottom w:val="none" w:sz="0" w:space="0" w:color="auto"/>
            <w:right w:val="none" w:sz="0" w:space="0" w:color="auto"/>
          </w:divBdr>
        </w:div>
        <w:div w:id="1552644128">
          <w:marLeft w:val="0"/>
          <w:marRight w:val="0"/>
          <w:marTop w:val="0"/>
          <w:marBottom w:val="0"/>
          <w:divBdr>
            <w:top w:val="none" w:sz="0" w:space="0" w:color="auto"/>
            <w:left w:val="none" w:sz="0" w:space="0" w:color="auto"/>
            <w:bottom w:val="none" w:sz="0" w:space="0" w:color="auto"/>
            <w:right w:val="none" w:sz="0" w:space="0" w:color="auto"/>
          </w:divBdr>
        </w:div>
      </w:divsChild>
    </w:div>
    <w:div w:id="146749119">
      <w:bodyDiv w:val="1"/>
      <w:marLeft w:val="0"/>
      <w:marRight w:val="0"/>
      <w:marTop w:val="0"/>
      <w:marBottom w:val="0"/>
      <w:divBdr>
        <w:top w:val="none" w:sz="0" w:space="0" w:color="auto"/>
        <w:left w:val="none" w:sz="0" w:space="0" w:color="auto"/>
        <w:bottom w:val="none" w:sz="0" w:space="0" w:color="auto"/>
        <w:right w:val="none" w:sz="0" w:space="0" w:color="auto"/>
      </w:divBdr>
      <w:divsChild>
        <w:div w:id="1470854658">
          <w:marLeft w:val="0"/>
          <w:marRight w:val="0"/>
          <w:marTop w:val="0"/>
          <w:marBottom w:val="0"/>
          <w:divBdr>
            <w:top w:val="none" w:sz="0" w:space="0" w:color="auto"/>
            <w:left w:val="none" w:sz="0" w:space="0" w:color="auto"/>
            <w:bottom w:val="none" w:sz="0" w:space="0" w:color="auto"/>
            <w:right w:val="none" w:sz="0" w:space="0" w:color="auto"/>
          </w:divBdr>
        </w:div>
        <w:div w:id="1313145196">
          <w:marLeft w:val="0"/>
          <w:marRight w:val="0"/>
          <w:marTop w:val="0"/>
          <w:marBottom w:val="0"/>
          <w:divBdr>
            <w:top w:val="none" w:sz="0" w:space="0" w:color="auto"/>
            <w:left w:val="none" w:sz="0" w:space="0" w:color="auto"/>
            <w:bottom w:val="none" w:sz="0" w:space="0" w:color="auto"/>
            <w:right w:val="none" w:sz="0" w:space="0" w:color="auto"/>
          </w:divBdr>
        </w:div>
        <w:div w:id="640503837">
          <w:marLeft w:val="0"/>
          <w:marRight w:val="0"/>
          <w:marTop w:val="0"/>
          <w:marBottom w:val="0"/>
          <w:divBdr>
            <w:top w:val="none" w:sz="0" w:space="0" w:color="auto"/>
            <w:left w:val="none" w:sz="0" w:space="0" w:color="auto"/>
            <w:bottom w:val="none" w:sz="0" w:space="0" w:color="auto"/>
            <w:right w:val="none" w:sz="0" w:space="0" w:color="auto"/>
          </w:divBdr>
        </w:div>
        <w:div w:id="278146284">
          <w:marLeft w:val="0"/>
          <w:marRight w:val="0"/>
          <w:marTop w:val="0"/>
          <w:marBottom w:val="0"/>
          <w:divBdr>
            <w:top w:val="none" w:sz="0" w:space="0" w:color="auto"/>
            <w:left w:val="none" w:sz="0" w:space="0" w:color="auto"/>
            <w:bottom w:val="none" w:sz="0" w:space="0" w:color="auto"/>
            <w:right w:val="none" w:sz="0" w:space="0" w:color="auto"/>
          </w:divBdr>
        </w:div>
        <w:div w:id="1628008884">
          <w:marLeft w:val="0"/>
          <w:marRight w:val="0"/>
          <w:marTop w:val="0"/>
          <w:marBottom w:val="0"/>
          <w:divBdr>
            <w:top w:val="none" w:sz="0" w:space="0" w:color="auto"/>
            <w:left w:val="none" w:sz="0" w:space="0" w:color="auto"/>
            <w:bottom w:val="none" w:sz="0" w:space="0" w:color="auto"/>
            <w:right w:val="none" w:sz="0" w:space="0" w:color="auto"/>
          </w:divBdr>
        </w:div>
        <w:div w:id="785347643">
          <w:marLeft w:val="0"/>
          <w:marRight w:val="0"/>
          <w:marTop w:val="0"/>
          <w:marBottom w:val="0"/>
          <w:divBdr>
            <w:top w:val="none" w:sz="0" w:space="0" w:color="auto"/>
            <w:left w:val="none" w:sz="0" w:space="0" w:color="auto"/>
            <w:bottom w:val="none" w:sz="0" w:space="0" w:color="auto"/>
            <w:right w:val="none" w:sz="0" w:space="0" w:color="auto"/>
          </w:divBdr>
        </w:div>
        <w:div w:id="800880048">
          <w:marLeft w:val="0"/>
          <w:marRight w:val="0"/>
          <w:marTop w:val="0"/>
          <w:marBottom w:val="0"/>
          <w:divBdr>
            <w:top w:val="none" w:sz="0" w:space="0" w:color="auto"/>
            <w:left w:val="none" w:sz="0" w:space="0" w:color="auto"/>
            <w:bottom w:val="none" w:sz="0" w:space="0" w:color="auto"/>
            <w:right w:val="none" w:sz="0" w:space="0" w:color="auto"/>
          </w:divBdr>
        </w:div>
        <w:div w:id="205606197">
          <w:marLeft w:val="0"/>
          <w:marRight w:val="0"/>
          <w:marTop w:val="0"/>
          <w:marBottom w:val="0"/>
          <w:divBdr>
            <w:top w:val="none" w:sz="0" w:space="0" w:color="auto"/>
            <w:left w:val="none" w:sz="0" w:space="0" w:color="auto"/>
            <w:bottom w:val="none" w:sz="0" w:space="0" w:color="auto"/>
            <w:right w:val="none" w:sz="0" w:space="0" w:color="auto"/>
          </w:divBdr>
        </w:div>
      </w:divsChild>
    </w:div>
    <w:div w:id="248395986">
      <w:bodyDiv w:val="1"/>
      <w:marLeft w:val="0"/>
      <w:marRight w:val="0"/>
      <w:marTop w:val="0"/>
      <w:marBottom w:val="0"/>
      <w:divBdr>
        <w:top w:val="none" w:sz="0" w:space="0" w:color="auto"/>
        <w:left w:val="none" w:sz="0" w:space="0" w:color="auto"/>
        <w:bottom w:val="none" w:sz="0" w:space="0" w:color="auto"/>
        <w:right w:val="none" w:sz="0" w:space="0" w:color="auto"/>
      </w:divBdr>
      <w:divsChild>
        <w:div w:id="1899392926">
          <w:marLeft w:val="0"/>
          <w:marRight w:val="0"/>
          <w:marTop w:val="0"/>
          <w:marBottom w:val="0"/>
          <w:divBdr>
            <w:top w:val="none" w:sz="0" w:space="0" w:color="auto"/>
            <w:left w:val="none" w:sz="0" w:space="0" w:color="auto"/>
            <w:bottom w:val="none" w:sz="0" w:space="0" w:color="auto"/>
            <w:right w:val="none" w:sz="0" w:space="0" w:color="auto"/>
          </w:divBdr>
        </w:div>
        <w:div w:id="686635993">
          <w:marLeft w:val="0"/>
          <w:marRight w:val="0"/>
          <w:marTop w:val="0"/>
          <w:marBottom w:val="0"/>
          <w:divBdr>
            <w:top w:val="none" w:sz="0" w:space="0" w:color="auto"/>
            <w:left w:val="none" w:sz="0" w:space="0" w:color="auto"/>
            <w:bottom w:val="none" w:sz="0" w:space="0" w:color="auto"/>
            <w:right w:val="none" w:sz="0" w:space="0" w:color="auto"/>
          </w:divBdr>
        </w:div>
      </w:divsChild>
    </w:div>
    <w:div w:id="368920001">
      <w:bodyDiv w:val="1"/>
      <w:marLeft w:val="0"/>
      <w:marRight w:val="0"/>
      <w:marTop w:val="0"/>
      <w:marBottom w:val="0"/>
      <w:divBdr>
        <w:top w:val="none" w:sz="0" w:space="0" w:color="auto"/>
        <w:left w:val="none" w:sz="0" w:space="0" w:color="auto"/>
        <w:bottom w:val="none" w:sz="0" w:space="0" w:color="auto"/>
        <w:right w:val="none" w:sz="0" w:space="0" w:color="auto"/>
      </w:divBdr>
      <w:divsChild>
        <w:div w:id="869105034">
          <w:marLeft w:val="0"/>
          <w:marRight w:val="0"/>
          <w:marTop w:val="0"/>
          <w:marBottom w:val="0"/>
          <w:divBdr>
            <w:top w:val="none" w:sz="0" w:space="0" w:color="auto"/>
            <w:left w:val="none" w:sz="0" w:space="0" w:color="auto"/>
            <w:bottom w:val="none" w:sz="0" w:space="0" w:color="auto"/>
            <w:right w:val="none" w:sz="0" w:space="0" w:color="auto"/>
          </w:divBdr>
        </w:div>
        <w:div w:id="902759148">
          <w:marLeft w:val="0"/>
          <w:marRight w:val="0"/>
          <w:marTop w:val="0"/>
          <w:marBottom w:val="0"/>
          <w:divBdr>
            <w:top w:val="none" w:sz="0" w:space="0" w:color="auto"/>
            <w:left w:val="none" w:sz="0" w:space="0" w:color="auto"/>
            <w:bottom w:val="none" w:sz="0" w:space="0" w:color="auto"/>
            <w:right w:val="none" w:sz="0" w:space="0" w:color="auto"/>
          </w:divBdr>
        </w:div>
      </w:divsChild>
    </w:div>
    <w:div w:id="384139104">
      <w:bodyDiv w:val="1"/>
      <w:marLeft w:val="0"/>
      <w:marRight w:val="0"/>
      <w:marTop w:val="0"/>
      <w:marBottom w:val="0"/>
      <w:divBdr>
        <w:top w:val="none" w:sz="0" w:space="0" w:color="auto"/>
        <w:left w:val="none" w:sz="0" w:space="0" w:color="auto"/>
        <w:bottom w:val="none" w:sz="0" w:space="0" w:color="auto"/>
        <w:right w:val="none" w:sz="0" w:space="0" w:color="auto"/>
      </w:divBdr>
      <w:divsChild>
        <w:div w:id="216548849">
          <w:marLeft w:val="0"/>
          <w:marRight w:val="0"/>
          <w:marTop w:val="0"/>
          <w:marBottom w:val="0"/>
          <w:divBdr>
            <w:top w:val="none" w:sz="0" w:space="0" w:color="auto"/>
            <w:left w:val="none" w:sz="0" w:space="0" w:color="auto"/>
            <w:bottom w:val="none" w:sz="0" w:space="0" w:color="auto"/>
            <w:right w:val="none" w:sz="0" w:space="0" w:color="auto"/>
          </w:divBdr>
        </w:div>
        <w:div w:id="1318388223">
          <w:marLeft w:val="0"/>
          <w:marRight w:val="0"/>
          <w:marTop w:val="0"/>
          <w:marBottom w:val="0"/>
          <w:divBdr>
            <w:top w:val="none" w:sz="0" w:space="0" w:color="auto"/>
            <w:left w:val="none" w:sz="0" w:space="0" w:color="auto"/>
            <w:bottom w:val="none" w:sz="0" w:space="0" w:color="auto"/>
            <w:right w:val="none" w:sz="0" w:space="0" w:color="auto"/>
          </w:divBdr>
        </w:div>
        <w:div w:id="691685288">
          <w:marLeft w:val="0"/>
          <w:marRight w:val="0"/>
          <w:marTop w:val="0"/>
          <w:marBottom w:val="0"/>
          <w:divBdr>
            <w:top w:val="none" w:sz="0" w:space="0" w:color="auto"/>
            <w:left w:val="none" w:sz="0" w:space="0" w:color="auto"/>
            <w:bottom w:val="none" w:sz="0" w:space="0" w:color="auto"/>
            <w:right w:val="none" w:sz="0" w:space="0" w:color="auto"/>
          </w:divBdr>
        </w:div>
        <w:div w:id="265701706">
          <w:marLeft w:val="0"/>
          <w:marRight w:val="0"/>
          <w:marTop w:val="0"/>
          <w:marBottom w:val="0"/>
          <w:divBdr>
            <w:top w:val="none" w:sz="0" w:space="0" w:color="auto"/>
            <w:left w:val="none" w:sz="0" w:space="0" w:color="auto"/>
            <w:bottom w:val="none" w:sz="0" w:space="0" w:color="auto"/>
            <w:right w:val="none" w:sz="0" w:space="0" w:color="auto"/>
          </w:divBdr>
        </w:div>
        <w:div w:id="791634654">
          <w:marLeft w:val="0"/>
          <w:marRight w:val="0"/>
          <w:marTop w:val="0"/>
          <w:marBottom w:val="0"/>
          <w:divBdr>
            <w:top w:val="none" w:sz="0" w:space="0" w:color="auto"/>
            <w:left w:val="none" w:sz="0" w:space="0" w:color="auto"/>
            <w:bottom w:val="none" w:sz="0" w:space="0" w:color="auto"/>
            <w:right w:val="none" w:sz="0" w:space="0" w:color="auto"/>
          </w:divBdr>
        </w:div>
        <w:div w:id="286548523">
          <w:marLeft w:val="0"/>
          <w:marRight w:val="0"/>
          <w:marTop w:val="0"/>
          <w:marBottom w:val="0"/>
          <w:divBdr>
            <w:top w:val="none" w:sz="0" w:space="0" w:color="auto"/>
            <w:left w:val="none" w:sz="0" w:space="0" w:color="auto"/>
            <w:bottom w:val="none" w:sz="0" w:space="0" w:color="auto"/>
            <w:right w:val="none" w:sz="0" w:space="0" w:color="auto"/>
          </w:divBdr>
        </w:div>
        <w:div w:id="1017389384">
          <w:marLeft w:val="0"/>
          <w:marRight w:val="0"/>
          <w:marTop w:val="0"/>
          <w:marBottom w:val="0"/>
          <w:divBdr>
            <w:top w:val="none" w:sz="0" w:space="0" w:color="auto"/>
            <w:left w:val="none" w:sz="0" w:space="0" w:color="auto"/>
            <w:bottom w:val="none" w:sz="0" w:space="0" w:color="auto"/>
            <w:right w:val="none" w:sz="0" w:space="0" w:color="auto"/>
          </w:divBdr>
        </w:div>
        <w:div w:id="1567885434">
          <w:marLeft w:val="0"/>
          <w:marRight w:val="0"/>
          <w:marTop w:val="0"/>
          <w:marBottom w:val="0"/>
          <w:divBdr>
            <w:top w:val="none" w:sz="0" w:space="0" w:color="auto"/>
            <w:left w:val="none" w:sz="0" w:space="0" w:color="auto"/>
            <w:bottom w:val="none" w:sz="0" w:space="0" w:color="auto"/>
            <w:right w:val="none" w:sz="0" w:space="0" w:color="auto"/>
          </w:divBdr>
        </w:div>
        <w:div w:id="1211066782">
          <w:marLeft w:val="0"/>
          <w:marRight w:val="0"/>
          <w:marTop w:val="0"/>
          <w:marBottom w:val="0"/>
          <w:divBdr>
            <w:top w:val="none" w:sz="0" w:space="0" w:color="auto"/>
            <w:left w:val="none" w:sz="0" w:space="0" w:color="auto"/>
            <w:bottom w:val="none" w:sz="0" w:space="0" w:color="auto"/>
            <w:right w:val="none" w:sz="0" w:space="0" w:color="auto"/>
          </w:divBdr>
        </w:div>
        <w:div w:id="2021620697">
          <w:marLeft w:val="0"/>
          <w:marRight w:val="0"/>
          <w:marTop w:val="0"/>
          <w:marBottom w:val="0"/>
          <w:divBdr>
            <w:top w:val="none" w:sz="0" w:space="0" w:color="auto"/>
            <w:left w:val="none" w:sz="0" w:space="0" w:color="auto"/>
            <w:bottom w:val="none" w:sz="0" w:space="0" w:color="auto"/>
            <w:right w:val="none" w:sz="0" w:space="0" w:color="auto"/>
          </w:divBdr>
        </w:div>
        <w:div w:id="1863281765">
          <w:marLeft w:val="0"/>
          <w:marRight w:val="0"/>
          <w:marTop w:val="0"/>
          <w:marBottom w:val="0"/>
          <w:divBdr>
            <w:top w:val="none" w:sz="0" w:space="0" w:color="auto"/>
            <w:left w:val="none" w:sz="0" w:space="0" w:color="auto"/>
            <w:bottom w:val="none" w:sz="0" w:space="0" w:color="auto"/>
            <w:right w:val="none" w:sz="0" w:space="0" w:color="auto"/>
          </w:divBdr>
        </w:div>
      </w:divsChild>
    </w:div>
    <w:div w:id="456487850">
      <w:bodyDiv w:val="1"/>
      <w:marLeft w:val="0"/>
      <w:marRight w:val="0"/>
      <w:marTop w:val="0"/>
      <w:marBottom w:val="0"/>
      <w:divBdr>
        <w:top w:val="none" w:sz="0" w:space="0" w:color="auto"/>
        <w:left w:val="none" w:sz="0" w:space="0" w:color="auto"/>
        <w:bottom w:val="none" w:sz="0" w:space="0" w:color="auto"/>
        <w:right w:val="none" w:sz="0" w:space="0" w:color="auto"/>
      </w:divBdr>
      <w:divsChild>
        <w:div w:id="1249270158">
          <w:marLeft w:val="0"/>
          <w:marRight w:val="0"/>
          <w:marTop w:val="0"/>
          <w:marBottom w:val="0"/>
          <w:divBdr>
            <w:top w:val="none" w:sz="0" w:space="0" w:color="auto"/>
            <w:left w:val="none" w:sz="0" w:space="0" w:color="auto"/>
            <w:bottom w:val="none" w:sz="0" w:space="0" w:color="auto"/>
            <w:right w:val="none" w:sz="0" w:space="0" w:color="auto"/>
          </w:divBdr>
        </w:div>
        <w:div w:id="843478113">
          <w:marLeft w:val="0"/>
          <w:marRight w:val="0"/>
          <w:marTop w:val="0"/>
          <w:marBottom w:val="0"/>
          <w:divBdr>
            <w:top w:val="none" w:sz="0" w:space="0" w:color="auto"/>
            <w:left w:val="none" w:sz="0" w:space="0" w:color="auto"/>
            <w:bottom w:val="none" w:sz="0" w:space="0" w:color="auto"/>
            <w:right w:val="none" w:sz="0" w:space="0" w:color="auto"/>
          </w:divBdr>
        </w:div>
        <w:div w:id="1234967338">
          <w:marLeft w:val="0"/>
          <w:marRight w:val="0"/>
          <w:marTop w:val="0"/>
          <w:marBottom w:val="0"/>
          <w:divBdr>
            <w:top w:val="none" w:sz="0" w:space="0" w:color="auto"/>
            <w:left w:val="none" w:sz="0" w:space="0" w:color="auto"/>
            <w:bottom w:val="none" w:sz="0" w:space="0" w:color="auto"/>
            <w:right w:val="none" w:sz="0" w:space="0" w:color="auto"/>
          </w:divBdr>
        </w:div>
        <w:div w:id="677149974">
          <w:marLeft w:val="0"/>
          <w:marRight w:val="0"/>
          <w:marTop w:val="0"/>
          <w:marBottom w:val="0"/>
          <w:divBdr>
            <w:top w:val="none" w:sz="0" w:space="0" w:color="auto"/>
            <w:left w:val="none" w:sz="0" w:space="0" w:color="auto"/>
            <w:bottom w:val="none" w:sz="0" w:space="0" w:color="auto"/>
            <w:right w:val="none" w:sz="0" w:space="0" w:color="auto"/>
          </w:divBdr>
        </w:div>
        <w:div w:id="1770732828">
          <w:marLeft w:val="0"/>
          <w:marRight w:val="0"/>
          <w:marTop w:val="0"/>
          <w:marBottom w:val="0"/>
          <w:divBdr>
            <w:top w:val="none" w:sz="0" w:space="0" w:color="auto"/>
            <w:left w:val="none" w:sz="0" w:space="0" w:color="auto"/>
            <w:bottom w:val="none" w:sz="0" w:space="0" w:color="auto"/>
            <w:right w:val="none" w:sz="0" w:space="0" w:color="auto"/>
          </w:divBdr>
        </w:div>
        <w:div w:id="71197450">
          <w:marLeft w:val="0"/>
          <w:marRight w:val="0"/>
          <w:marTop w:val="0"/>
          <w:marBottom w:val="0"/>
          <w:divBdr>
            <w:top w:val="none" w:sz="0" w:space="0" w:color="auto"/>
            <w:left w:val="none" w:sz="0" w:space="0" w:color="auto"/>
            <w:bottom w:val="none" w:sz="0" w:space="0" w:color="auto"/>
            <w:right w:val="none" w:sz="0" w:space="0" w:color="auto"/>
          </w:divBdr>
        </w:div>
        <w:div w:id="434909317">
          <w:marLeft w:val="0"/>
          <w:marRight w:val="0"/>
          <w:marTop w:val="0"/>
          <w:marBottom w:val="0"/>
          <w:divBdr>
            <w:top w:val="none" w:sz="0" w:space="0" w:color="auto"/>
            <w:left w:val="none" w:sz="0" w:space="0" w:color="auto"/>
            <w:bottom w:val="none" w:sz="0" w:space="0" w:color="auto"/>
            <w:right w:val="none" w:sz="0" w:space="0" w:color="auto"/>
          </w:divBdr>
        </w:div>
        <w:div w:id="82452918">
          <w:marLeft w:val="0"/>
          <w:marRight w:val="0"/>
          <w:marTop w:val="0"/>
          <w:marBottom w:val="0"/>
          <w:divBdr>
            <w:top w:val="none" w:sz="0" w:space="0" w:color="auto"/>
            <w:left w:val="none" w:sz="0" w:space="0" w:color="auto"/>
            <w:bottom w:val="none" w:sz="0" w:space="0" w:color="auto"/>
            <w:right w:val="none" w:sz="0" w:space="0" w:color="auto"/>
          </w:divBdr>
        </w:div>
        <w:div w:id="1336154141">
          <w:marLeft w:val="0"/>
          <w:marRight w:val="0"/>
          <w:marTop w:val="0"/>
          <w:marBottom w:val="0"/>
          <w:divBdr>
            <w:top w:val="none" w:sz="0" w:space="0" w:color="auto"/>
            <w:left w:val="none" w:sz="0" w:space="0" w:color="auto"/>
            <w:bottom w:val="none" w:sz="0" w:space="0" w:color="auto"/>
            <w:right w:val="none" w:sz="0" w:space="0" w:color="auto"/>
          </w:divBdr>
        </w:div>
        <w:div w:id="739711242">
          <w:marLeft w:val="0"/>
          <w:marRight w:val="0"/>
          <w:marTop w:val="0"/>
          <w:marBottom w:val="0"/>
          <w:divBdr>
            <w:top w:val="none" w:sz="0" w:space="0" w:color="auto"/>
            <w:left w:val="none" w:sz="0" w:space="0" w:color="auto"/>
            <w:bottom w:val="none" w:sz="0" w:space="0" w:color="auto"/>
            <w:right w:val="none" w:sz="0" w:space="0" w:color="auto"/>
          </w:divBdr>
        </w:div>
        <w:div w:id="723454680">
          <w:marLeft w:val="0"/>
          <w:marRight w:val="0"/>
          <w:marTop w:val="0"/>
          <w:marBottom w:val="0"/>
          <w:divBdr>
            <w:top w:val="none" w:sz="0" w:space="0" w:color="auto"/>
            <w:left w:val="none" w:sz="0" w:space="0" w:color="auto"/>
            <w:bottom w:val="none" w:sz="0" w:space="0" w:color="auto"/>
            <w:right w:val="none" w:sz="0" w:space="0" w:color="auto"/>
          </w:divBdr>
        </w:div>
      </w:divsChild>
    </w:div>
    <w:div w:id="576983643">
      <w:bodyDiv w:val="1"/>
      <w:marLeft w:val="0"/>
      <w:marRight w:val="0"/>
      <w:marTop w:val="0"/>
      <w:marBottom w:val="0"/>
      <w:divBdr>
        <w:top w:val="none" w:sz="0" w:space="0" w:color="auto"/>
        <w:left w:val="none" w:sz="0" w:space="0" w:color="auto"/>
        <w:bottom w:val="none" w:sz="0" w:space="0" w:color="auto"/>
        <w:right w:val="none" w:sz="0" w:space="0" w:color="auto"/>
      </w:divBdr>
      <w:divsChild>
        <w:div w:id="328603995">
          <w:marLeft w:val="0"/>
          <w:marRight w:val="0"/>
          <w:marTop w:val="0"/>
          <w:marBottom w:val="0"/>
          <w:divBdr>
            <w:top w:val="none" w:sz="0" w:space="0" w:color="auto"/>
            <w:left w:val="none" w:sz="0" w:space="0" w:color="auto"/>
            <w:bottom w:val="none" w:sz="0" w:space="0" w:color="auto"/>
            <w:right w:val="none" w:sz="0" w:space="0" w:color="auto"/>
          </w:divBdr>
        </w:div>
        <w:div w:id="924923216">
          <w:marLeft w:val="0"/>
          <w:marRight w:val="0"/>
          <w:marTop w:val="0"/>
          <w:marBottom w:val="0"/>
          <w:divBdr>
            <w:top w:val="none" w:sz="0" w:space="0" w:color="auto"/>
            <w:left w:val="none" w:sz="0" w:space="0" w:color="auto"/>
            <w:bottom w:val="none" w:sz="0" w:space="0" w:color="auto"/>
            <w:right w:val="none" w:sz="0" w:space="0" w:color="auto"/>
          </w:divBdr>
        </w:div>
        <w:div w:id="1337684153">
          <w:marLeft w:val="0"/>
          <w:marRight w:val="0"/>
          <w:marTop w:val="0"/>
          <w:marBottom w:val="0"/>
          <w:divBdr>
            <w:top w:val="none" w:sz="0" w:space="0" w:color="auto"/>
            <w:left w:val="none" w:sz="0" w:space="0" w:color="auto"/>
            <w:bottom w:val="none" w:sz="0" w:space="0" w:color="auto"/>
            <w:right w:val="none" w:sz="0" w:space="0" w:color="auto"/>
          </w:divBdr>
        </w:div>
      </w:divsChild>
    </w:div>
    <w:div w:id="592279817">
      <w:bodyDiv w:val="1"/>
      <w:marLeft w:val="0"/>
      <w:marRight w:val="0"/>
      <w:marTop w:val="0"/>
      <w:marBottom w:val="0"/>
      <w:divBdr>
        <w:top w:val="none" w:sz="0" w:space="0" w:color="auto"/>
        <w:left w:val="none" w:sz="0" w:space="0" w:color="auto"/>
        <w:bottom w:val="none" w:sz="0" w:space="0" w:color="auto"/>
        <w:right w:val="none" w:sz="0" w:space="0" w:color="auto"/>
      </w:divBdr>
      <w:divsChild>
        <w:div w:id="1340498063">
          <w:marLeft w:val="0"/>
          <w:marRight w:val="0"/>
          <w:marTop w:val="0"/>
          <w:marBottom w:val="0"/>
          <w:divBdr>
            <w:top w:val="none" w:sz="0" w:space="0" w:color="auto"/>
            <w:left w:val="none" w:sz="0" w:space="0" w:color="auto"/>
            <w:bottom w:val="none" w:sz="0" w:space="0" w:color="auto"/>
            <w:right w:val="none" w:sz="0" w:space="0" w:color="auto"/>
          </w:divBdr>
        </w:div>
        <w:div w:id="1605771051">
          <w:marLeft w:val="0"/>
          <w:marRight w:val="0"/>
          <w:marTop w:val="0"/>
          <w:marBottom w:val="0"/>
          <w:divBdr>
            <w:top w:val="none" w:sz="0" w:space="0" w:color="auto"/>
            <w:left w:val="none" w:sz="0" w:space="0" w:color="auto"/>
            <w:bottom w:val="none" w:sz="0" w:space="0" w:color="auto"/>
            <w:right w:val="none" w:sz="0" w:space="0" w:color="auto"/>
          </w:divBdr>
        </w:div>
        <w:div w:id="934631339">
          <w:marLeft w:val="0"/>
          <w:marRight w:val="0"/>
          <w:marTop w:val="0"/>
          <w:marBottom w:val="0"/>
          <w:divBdr>
            <w:top w:val="none" w:sz="0" w:space="0" w:color="auto"/>
            <w:left w:val="none" w:sz="0" w:space="0" w:color="auto"/>
            <w:bottom w:val="none" w:sz="0" w:space="0" w:color="auto"/>
            <w:right w:val="none" w:sz="0" w:space="0" w:color="auto"/>
          </w:divBdr>
        </w:div>
        <w:div w:id="1330281892">
          <w:marLeft w:val="0"/>
          <w:marRight w:val="0"/>
          <w:marTop w:val="0"/>
          <w:marBottom w:val="0"/>
          <w:divBdr>
            <w:top w:val="none" w:sz="0" w:space="0" w:color="auto"/>
            <w:left w:val="none" w:sz="0" w:space="0" w:color="auto"/>
            <w:bottom w:val="none" w:sz="0" w:space="0" w:color="auto"/>
            <w:right w:val="none" w:sz="0" w:space="0" w:color="auto"/>
          </w:divBdr>
        </w:div>
        <w:div w:id="528372124">
          <w:marLeft w:val="0"/>
          <w:marRight w:val="0"/>
          <w:marTop w:val="0"/>
          <w:marBottom w:val="0"/>
          <w:divBdr>
            <w:top w:val="none" w:sz="0" w:space="0" w:color="auto"/>
            <w:left w:val="none" w:sz="0" w:space="0" w:color="auto"/>
            <w:bottom w:val="none" w:sz="0" w:space="0" w:color="auto"/>
            <w:right w:val="none" w:sz="0" w:space="0" w:color="auto"/>
          </w:divBdr>
        </w:div>
        <w:div w:id="17707075">
          <w:marLeft w:val="0"/>
          <w:marRight w:val="0"/>
          <w:marTop w:val="0"/>
          <w:marBottom w:val="0"/>
          <w:divBdr>
            <w:top w:val="none" w:sz="0" w:space="0" w:color="auto"/>
            <w:left w:val="none" w:sz="0" w:space="0" w:color="auto"/>
            <w:bottom w:val="none" w:sz="0" w:space="0" w:color="auto"/>
            <w:right w:val="none" w:sz="0" w:space="0" w:color="auto"/>
          </w:divBdr>
        </w:div>
      </w:divsChild>
    </w:div>
    <w:div w:id="636179326">
      <w:bodyDiv w:val="1"/>
      <w:marLeft w:val="0"/>
      <w:marRight w:val="0"/>
      <w:marTop w:val="0"/>
      <w:marBottom w:val="0"/>
      <w:divBdr>
        <w:top w:val="none" w:sz="0" w:space="0" w:color="auto"/>
        <w:left w:val="none" w:sz="0" w:space="0" w:color="auto"/>
        <w:bottom w:val="none" w:sz="0" w:space="0" w:color="auto"/>
        <w:right w:val="none" w:sz="0" w:space="0" w:color="auto"/>
      </w:divBdr>
      <w:divsChild>
        <w:div w:id="107090201">
          <w:marLeft w:val="0"/>
          <w:marRight w:val="0"/>
          <w:marTop w:val="0"/>
          <w:marBottom w:val="0"/>
          <w:divBdr>
            <w:top w:val="none" w:sz="0" w:space="0" w:color="auto"/>
            <w:left w:val="none" w:sz="0" w:space="0" w:color="auto"/>
            <w:bottom w:val="none" w:sz="0" w:space="0" w:color="auto"/>
            <w:right w:val="none" w:sz="0" w:space="0" w:color="auto"/>
          </w:divBdr>
        </w:div>
        <w:div w:id="1764255528">
          <w:marLeft w:val="0"/>
          <w:marRight w:val="0"/>
          <w:marTop w:val="0"/>
          <w:marBottom w:val="0"/>
          <w:divBdr>
            <w:top w:val="none" w:sz="0" w:space="0" w:color="auto"/>
            <w:left w:val="none" w:sz="0" w:space="0" w:color="auto"/>
            <w:bottom w:val="none" w:sz="0" w:space="0" w:color="auto"/>
            <w:right w:val="none" w:sz="0" w:space="0" w:color="auto"/>
          </w:divBdr>
        </w:div>
        <w:div w:id="447165342">
          <w:marLeft w:val="0"/>
          <w:marRight w:val="0"/>
          <w:marTop w:val="0"/>
          <w:marBottom w:val="0"/>
          <w:divBdr>
            <w:top w:val="none" w:sz="0" w:space="0" w:color="auto"/>
            <w:left w:val="none" w:sz="0" w:space="0" w:color="auto"/>
            <w:bottom w:val="none" w:sz="0" w:space="0" w:color="auto"/>
            <w:right w:val="none" w:sz="0" w:space="0" w:color="auto"/>
          </w:divBdr>
        </w:div>
        <w:div w:id="1046025545">
          <w:marLeft w:val="0"/>
          <w:marRight w:val="0"/>
          <w:marTop w:val="0"/>
          <w:marBottom w:val="0"/>
          <w:divBdr>
            <w:top w:val="none" w:sz="0" w:space="0" w:color="auto"/>
            <w:left w:val="none" w:sz="0" w:space="0" w:color="auto"/>
            <w:bottom w:val="none" w:sz="0" w:space="0" w:color="auto"/>
            <w:right w:val="none" w:sz="0" w:space="0" w:color="auto"/>
          </w:divBdr>
        </w:div>
        <w:div w:id="538661514">
          <w:marLeft w:val="0"/>
          <w:marRight w:val="0"/>
          <w:marTop w:val="0"/>
          <w:marBottom w:val="0"/>
          <w:divBdr>
            <w:top w:val="none" w:sz="0" w:space="0" w:color="auto"/>
            <w:left w:val="none" w:sz="0" w:space="0" w:color="auto"/>
            <w:bottom w:val="none" w:sz="0" w:space="0" w:color="auto"/>
            <w:right w:val="none" w:sz="0" w:space="0" w:color="auto"/>
          </w:divBdr>
        </w:div>
      </w:divsChild>
    </w:div>
    <w:div w:id="788548637">
      <w:bodyDiv w:val="1"/>
      <w:marLeft w:val="0"/>
      <w:marRight w:val="0"/>
      <w:marTop w:val="0"/>
      <w:marBottom w:val="0"/>
      <w:divBdr>
        <w:top w:val="none" w:sz="0" w:space="0" w:color="auto"/>
        <w:left w:val="none" w:sz="0" w:space="0" w:color="auto"/>
        <w:bottom w:val="none" w:sz="0" w:space="0" w:color="auto"/>
        <w:right w:val="none" w:sz="0" w:space="0" w:color="auto"/>
      </w:divBdr>
      <w:divsChild>
        <w:div w:id="661474769">
          <w:marLeft w:val="0"/>
          <w:marRight w:val="0"/>
          <w:marTop w:val="0"/>
          <w:marBottom w:val="0"/>
          <w:divBdr>
            <w:top w:val="none" w:sz="0" w:space="0" w:color="auto"/>
            <w:left w:val="none" w:sz="0" w:space="0" w:color="auto"/>
            <w:bottom w:val="none" w:sz="0" w:space="0" w:color="auto"/>
            <w:right w:val="none" w:sz="0" w:space="0" w:color="auto"/>
          </w:divBdr>
        </w:div>
        <w:div w:id="2043169886">
          <w:marLeft w:val="0"/>
          <w:marRight w:val="0"/>
          <w:marTop w:val="0"/>
          <w:marBottom w:val="0"/>
          <w:divBdr>
            <w:top w:val="none" w:sz="0" w:space="0" w:color="auto"/>
            <w:left w:val="none" w:sz="0" w:space="0" w:color="auto"/>
            <w:bottom w:val="none" w:sz="0" w:space="0" w:color="auto"/>
            <w:right w:val="none" w:sz="0" w:space="0" w:color="auto"/>
          </w:divBdr>
        </w:div>
        <w:div w:id="1550923722">
          <w:marLeft w:val="0"/>
          <w:marRight w:val="0"/>
          <w:marTop w:val="0"/>
          <w:marBottom w:val="0"/>
          <w:divBdr>
            <w:top w:val="none" w:sz="0" w:space="0" w:color="auto"/>
            <w:left w:val="none" w:sz="0" w:space="0" w:color="auto"/>
            <w:bottom w:val="none" w:sz="0" w:space="0" w:color="auto"/>
            <w:right w:val="none" w:sz="0" w:space="0" w:color="auto"/>
          </w:divBdr>
        </w:div>
        <w:div w:id="1581478565">
          <w:marLeft w:val="0"/>
          <w:marRight w:val="0"/>
          <w:marTop w:val="0"/>
          <w:marBottom w:val="0"/>
          <w:divBdr>
            <w:top w:val="none" w:sz="0" w:space="0" w:color="auto"/>
            <w:left w:val="none" w:sz="0" w:space="0" w:color="auto"/>
            <w:bottom w:val="none" w:sz="0" w:space="0" w:color="auto"/>
            <w:right w:val="none" w:sz="0" w:space="0" w:color="auto"/>
          </w:divBdr>
        </w:div>
        <w:div w:id="1202328185">
          <w:marLeft w:val="0"/>
          <w:marRight w:val="0"/>
          <w:marTop w:val="0"/>
          <w:marBottom w:val="0"/>
          <w:divBdr>
            <w:top w:val="none" w:sz="0" w:space="0" w:color="auto"/>
            <w:left w:val="none" w:sz="0" w:space="0" w:color="auto"/>
            <w:bottom w:val="none" w:sz="0" w:space="0" w:color="auto"/>
            <w:right w:val="none" w:sz="0" w:space="0" w:color="auto"/>
          </w:divBdr>
        </w:div>
      </w:divsChild>
    </w:div>
    <w:div w:id="972364932">
      <w:bodyDiv w:val="1"/>
      <w:marLeft w:val="0"/>
      <w:marRight w:val="0"/>
      <w:marTop w:val="0"/>
      <w:marBottom w:val="0"/>
      <w:divBdr>
        <w:top w:val="none" w:sz="0" w:space="0" w:color="auto"/>
        <w:left w:val="none" w:sz="0" w:space="0" w:color="auto"/>
        <w:bottom w:val="none" w:sz="0" w:space="0" w:color="auto"/>
        <w:right w:val="none" w:sz="0" w:space="0" w:color="auto"/>
      </w:divBdr>
      <w:divsChild>
        <w:div w:id="1652295444">
          <w:marLeft w:val="0"/>
          <w:marRight w:val="0"/>
          <w:marTop w:val="0"/>
          <w:marBottom w:val="0"/>
          <w:divBdr>
            <w:top w:val="none" w:sz="0" w:space="0" w:color="auto"/>
            <w:left w:val="none" w:sz="0" w:space="0" w:color="auto"/>
            <w:bottom w:val="none" w:sz="0" w:space="0" w:color="auto"/>
            <w:right w:val="none" w:sz="0" w:space="0" w:color="auto"/>
          </w:divBdr>
        </w:div>
        <w:div w:id="650254757">
          <w:marLeft w:val="0"/>
          <w:marRight w:val="0"/>
          <w:marTop w:val="0"/>
          <w:marBottom w:val="0"/>
          <w:divBdr>
            <w:top w:val="none" w:sz="0" w:space="0" w:color="auto"/>
            <w:left w:val="none" w:sz="0" w:space="0" w:color="auto"/>
            <w:bottom w:val="none" w:sz="0" w:space="0" w:color="auto"/>
            <w:right w:val="none" w:sz="0" w:space="0" w:color="auto"/>
          </w:divBdr>
        </w:div>
        <w:div w:id="1611277898">
          <w:marLeft w:val="0"/>
          <w:marRight w:val="0"/>
          <w:marTop w:val="0"/>
          <w:marBottom w:val="0"/>
          <w:divBdr>
            <w:top w:val="none" w:sz="0" w:space="0" w:color="auto"/>
            <w:left w:val="none" w:sz="0" w:space="0" w:color="auto"/>
            <w:bottom w:val="none" w:sz="0" w:space="0" w:color="auto"/>
            <w:right w:val="none" w:sz="0" w:space="0" w:color="auto"/>
          </w:divBdr>
        </w:div>
        <w:div w:id="1896696472">
          <w:marLeft w:val="0"/>
          <w:marRight w:val="0"/>
          <w:marTop w:val="0"/>
          <w:marBottom w:val="0"/>
          <w:divBdr>
            <w:top w:val="none" w:sz="0" w:space="0" w:color="auto"/>
            <w:left w:val="none" w:sz="0" w:space="0" w:color="auto"/>
            <w:bottom w:val="none" w:sz="0" w:space="0" w:color="auto"/>
            <w:right w:val="none" w:sz="0" w:space="0" w:color="auto"/>
          </w:divBdr>
        </w:div>
        <w:div w:id="1388918505">
          <w:marLeft w:val="0"/>
          <w:marRight w:val="0"/>
          <w:marTop w:val="0"/>
          <w:marBottom w:val="0"/>
          <w:divBdr>
            <w:top w:val="none" w:sz="0" w:space="0" w:color="auto"/>
            <w:left w:val="none" w:sz="0" w:space="0" w:color="auto"/>
            <w:bottom w:val="none" w:sz="0" w:space="0" w:color="auto"/>
            <w:right w:val="none" w:sz="0" w:space="0" w:color="auto"/>
          </w:divBdr>
        </w:div>
        <w:div w:id="616181684">
          <w:marLeft w:val="0"/>
          <w:marRight w:val="0"/>
          <w:marTop w:val="0"/>
          <w:marBottom w:val="0"/>
          <w:divBdr>
            <w:top w:val="none" w:sz="0" w:space="0" w:color="auto"/>
            <w:left w:val="none" w:sz="0" w:space="0" w:color="auto"/>
            <w:bottom w:val="none" w:sz="0" w:space="0" w:color="auto"/>
            <w:right w:val="none" w:sz="0" w:space="0" w:color="auto"/>
          </w:divBdr>
        </w:div>
        <w:div w:id="476187398">
          <w:marLeft w:val="0"/>
          <w:marRight w:val="0"/>
          <w:marTop w:val="0"/>
          <w:marBottom w:val="0"/>
          <w:divBdr>
            <w:top w:val="none" w:sz="0" w:space="0" w:color="auto"/>
            <w:left w:val="none" w:sz="0" w:space="0" w:color="auto"/>
            <w:bottom w:val="none" w:sz="0" w:space="0" w:color="auto"/>
            <w:right w:val="none" w:sz="0" w:space="0" w:color="auto"/>
          </w:divBdr>
        </w:div>
        <w:div w:id="2144301297">
          <w:marLeft w:val="0"/>
          <w:marRight w:val="0"/>
          <w:marTop w:val="0"/>
          <w:marBottom w:val="0"/>
          <w:divBdr>
            <w:top w:val="none" w:sz="0" w:space="0" w:color="auto"/>
            <w:left w:val="none" w:sz="0" w:space="0" w:color="auto"/>
            <w:bottom w:val="none" w:sz="0" w:space="0" w:color="auto"/>
            <w:right w:val="none" w:sz="0" w:space="0" w:color="auto"/>
          </w:divBdr>
        </w:div>
        <w:div w:id="67313753">
          <w:marLeft w:val="0"/>
          <w:marRight w:val="0"/>
          <w:marTop w:val="0"/>
          <w:marBottom w:val="0"/>
          <w:divBdr>
            <w:top w:val="none" w:sz="0" w:space="0" w:color="auto"/>
            <w:left w:val="none" w:sz="0" w:space="0" w:color="auto"/>
            <w:bottom w:val="none" w:sz="0" w:space="0" w:color="auto"/>
            <w:right w:val="none" w:sz="0" w:space="0" w:color="auto"/>
          </w:divBdr>
        </w:div>
        <w:div w:id="2081902845">
          <w:marLeft w:val="0"/>
          <w:marRight w:val="0"/>
          <w:marTop w:val="0"/>
          <w:marBottom w:val="0"/>
          <w:divBdr>
            <w:top w:val="none" w:sz="0" w:space="0" w:color="auto"/>
            <w:left w:val="none" w:sz="0" w:space="0" w:color="auto"/>
            <w:bottom w:val="none" w:sz="0" w:space="0" w:color="auto"/>
            <w:right w:val="none" w:sz="0" w:space="0" w:color="auto"/>
          </w:divBdr>
        </w:div>
        <w:div w:id="440227124">
          <w:marLeft w:val="0"/>
          <w:marRight w:val="0"/>
          <w:marTop w:val="0"/>
          <w:marBottom w:val="0"/>
          <w:divBdr>
            <w:top w:val="none" w:sz="0" w:space="0" w:color="auto"/>
            <w:left w:val="none" w:sz="0" w:space="0" w:color="auto"/>
            <w:bottom w:val="none" w:sz="0" w:space="0" w:color="auto"/>
            <w:right w:val="none" w:sz="0" w:space="0" w:color="auto"/>
          </w:divBdr>
        </w:div>
        <w:div w:id="1462922057">
          <w:marLeft w:val="0"/>
          <w:marRight w:val="0"/>
          <w:marTop w:val="0"/>
          <w:marBottom w:val="0"/>
          <w:divBdr>
            <w:top w:val="none" w:sz="0" w:space="0" w:color="auto"/>
            <w:left w:val="none" w:sz="0" w:space="0" w:color="auto"/>
            <w:bottom w:val="none" w:sz="0" w:space="0" w:color="auto"/>
            <w:right w:val="none" w:sz="0" w:space="0" w:color="auto"/>
          </w:divBdr>
        </w:div>
        <w:div w:id="1960798971">
          <w:marLeft w:val="0"/>
          <w:marRight w:val="0"/>
          <w:marTop w:val="0"/>
          <w:marBottom w:val="0"/>
          <w:divBdr>
            <w:top w:val="none" w:sz="0" w:space="0" w:color="auto"/>
            <w:left w:val="none" w:sz="0" w:space="0" w:color="auto"/>
            <w:bottom w:val="none" w:sz="0" w:space="0" w:color="auto"/>
            <w:right w:val="none" w:sz="0" w:space="0" w:color="auto"/>
          </w:divBdr>
        </w:div>
      </w:divsChild>
    </w:div>
    <w:div w:id="1134250901">
      <w:bodyDiv w:val="1"/>
      <w:marLeft w:val="0"/>
      <w:marRight w:val="0"/>
      <w:marTop w:val="0"/>
      <w:marBottom w:val="0"/>
      <w:divBdr>
        <w:top w:val="none" w:sz="0" w:space="0" w:color="auto"/>
        <w:left w:val="none" w:sz="0" w:space="0" w:color="auto"/>
        <w:bottom w:val="none" w:sz="0" w:space="0" w:color="auto"/>
        <w:right w:val="none" w:sz="0" w:space="0" w:color="auto"/>
      </w:divBdr>
      <w:divsChild>
        <w:div w:id="1575622399">
          <w:marLeft w:val="0"/>
          <w:marRight w:val="0"/>
          <w:marTop w:val="0"/>
          <w:marBottom w:val="0"/>
          <w:divBdr>
            <w:top w:val="none" w:sz="0" w:space="0" w:color="auto"/>
            <w:left w:val="none" w:sz="0" w:space="0" w:color="auto"/>
            <w:bottom w:val="none" w:sz="0" w:space="0" w:color="auto"/>
            <w:right w:val="none" w:sz="0" w:space="0" w:color="auto"/>
          </w:divBdr>
        </w:div>
        <w:div w:id="1316685040">
          <w:marLeft w:val="0"/>
          <w:marRight w:val="0"/>
          <w:marTop w:val="0"/>
          <w:marBottom w:val="0"/>
          <w:divBdr>
            <w:top w:val="none" w:sz="0" w:space="0" w:color="auto"/>
            <w:left w:val="none" w:sz="0" w:space="0" w:color="auto"/>
            <w:bottom w:val="none" w:sz="0" w:space="0" w:color="auto"/>
            <w:right w:val="none" w:sz="0" w:space="0" w:color="auto"/>
          </w:divBdr>
        </w:div>
        <w:div w:id="2024700363">
          <w:marLeft w:val="0"/>
          <w:marRight w:val="0"/>
          <w:marTop w:val="0"/>
          <w:marBottom w:val="0"/>
          <w:divBdr>
            <w:top w:val="none" w:sz="0" w:space="0" w:color="auto"/>
            <w:left w:val="none" w:sz="0" w:space="0" w:color="auto"/>
            <w:bottom w:val="none" w:sz="0" w:space="0" w:color="auto"/>
            <w:right w:val="none" w:sz="0" w:space="0" w:color="auto"/>
          </w:divBdr>
        </w:div>
        <w:div w:id="154154286">
          <w:marLeft w:val="0"/>
          <w:marRight w:val="0"/>
          <w:marTop w:val="0"/>
          <w:marBottom w:val="0"/>
          <w:divBdr>
            <w:top w:val="none" w:sz="0" w:space="0" w:color="auto"/>
            <w:left w:val="none" w:sz="0" w:space="0" w:color="auto"/>
            <w:bottom w:val="none" w:sz="0" w:space="0" w:color="auto"/>
            <w:right w:val="none" w:sz="0" w:space="0" w:color="auto"/>
          </w:divBdr>
        </w:div>
        <w:div w:id="1115715565">
          <w:marLeft w:val="0"/>
          <w:marRight w:val="0"/>
          <w:marTop w:val="0"/>
          <w:marBottom w:val="0"/>
          <w:divBdr>
            <w:top w:val="none" w:sz="0" w:space="0" w:color="auto"/>
            <w:left w:val="none" w:sz="0" w:space="0" w:color="auto"/>
            <w:bottom w:val="none" w:sz="0" w:space="0" w:color="auto"/>
            <w:right w:val="none" w:sz="0" w:space="0" w:color="auto"/>
          </w:divBdr>
        </w:div>
        <w:div w:id="1553272647">
          <w:marLeft w:val="0"/>
          <w:marRight w:val="0"/>
          <w:marTop w:val="0"/>
          <w:marBottom w:val="0"/>
          <w:divBdr>
            <w:top w:val="none" w:sz="0" w:space="0" w:color="auto"/>
            <w:left w:val="none" w:sz="0" w:space="0" w:color="auto"/>
            <w:bottom w:val="none" w:sz="0" w:space="0" w:color="auto"/>
            <w:right w:val="none" w:sz="0" w:space="0" w:color="auto"/>
          </w:divBdr>
        </w:div>
        <w:div w:id="578448276">
          <w:marLeft w:val="0"/>
          <w:marRight w:val="0"/>
          <w:marTop w:val="0"/>
          <w:marBottom w:val="0"/>
          <w:divBdr>
            <w:top w:val="none" w:sz="0" w:space="0" w:color="auto"/>
            <w:left w:val="none" w:sz="0" w:space="0" w:color="auto"/>
            <w:bottom w:val="none" w:sz="0" w:space="0" w:color="auto"/>
            <w:right w:val="none" w:sz="0" w:space="0" w:color="auto"/>
          </w:divBdr>
        </w:div>
      </w:divsChild>
    </w:div>
    <w:div w:id="1248684435">
      <w:bodyDiv w:val="1"/>
      <w:marLeft w:val="0"/>
      <w:marRight w:val="0"/>
      <w:marTop w:val="0"/>
      <w:marBottom w:val="0"/>
      <w:divBdr>
        <w:top w:val="none" w:sz="0" w:space="0" w:color="auto"/>
        <w:left w:val="none" w:sz="0" w:space="0" w:color="auto"/>
        <w:bottom w:val="none" w:sz="0" w:space="0" w:color="auto"/>
        <w:right w:val="none" w:sz="0" w:space="0" w:color="auto"/>
      </w:divBdr>
      <w:divsChild>
        <w:div w:id="1209302093">
          <w:marLeft w:val="0"/>
          <w:marRight w:val="0"/>
          <w:marTop w:val="0"/>
          <w:marBottom w:val="0"/>
          <w:divBdr>
            <w:top w:val="none" w:sz="0" w:space="0" w:color="auto"/>
            <w:left w:val="none" w:sz="0" w:space="0" w:color="auto"/>
            <w:bottom w:val="none" w:sz="0" w:space="0" w:color="auto"/>
            <w:right w:val="none" w:sz="0" w:space="0" w:color="auto"/>
          </w:divBdr>
        </w:div>
        <w:div w:id="985813689">
          <w:marLeft w:val="0"/>
          <w:marRight w:val="0"/>
          <w:marTop w:val="0"/>
          <w:marBottom w:val="0"/>
          <w:divBdr>
            <w:top w:val="none" w:sz="0" w:space="0" w:color="auto"/>
            <w:left w:val="none" w:sz="0" w:space="0" w:color="auto"/>
            <w:bottom w:val="none" w:sz="0" w:space="0" w:color="auto"/>
            <w:right w:val="none" w:sz="0" w:space="0" w:color="auto"/>
          </w:divBdr>
        </w:div>
        <w:div w:id="632760309">
          <w:marLeft w:val="0"/>
          <w:marRight w:val="0"/>
          <w:marTop w:val="0"/>
          <w:marBottom w:val="0"/>
          <w:divBdr>
            <w:top w:val="none" w:sz="0" w:space="0" w:color="auto"/>
            <w:left w:val="none" w:sz="0" w:space="0" w:color="auto"/>
            <w:bottom w:val="none" w:sz="0" w:space="0" w:color="auto"/>
            <w:right w:val="none" w:sz="0" w:space="0" w:color="auto"/>
          </w:divBdr>
        </w:div>
        <w:div w:id="1891528336">
          <w:marLeft w:val="0"/>
          <w:marRight w:val="0"/>
          <w:marTop w:val="0"/>
          <w:marBottom w:val="0"/>
          <w:divBdr>
            <w:top w:val="none" w:sz="0" w:space="0" w:color="auto"/>
            <w:left w:val="none" w:sz="0" w:space="0" w:color="auto"/>
            <w:bottom w:val="none" w:sz="0" w:space="0" w:color="auto"/>
            <w:right w:val="none" w:sz="0" w:space="0" w:color="auto"/>
          </w:divBdr>
        </w:div>
        <w:div w:id="571164078">
          <w:marLeft w:val="0"/>
          <w:marRight w:val="0"/>
          <w:marTop w:val="0"/>
          <w:marBottom w:val="0"/>
          <w:divBdr>
            <w:top w:val="none" w:sz="0" w:space="0" w:color="auto"/>
            <w:left w:val="none" w:sz="0" w:space="0" w:color="auto"/>
            <w:bottom w:val="none" w:sz="0" w:space="0" w:color="auto"/>
            <w:right w:val="none" w:sz="0" w:space="0" w:color="auto"/>
          </w:divBdr>
        </w:div>
      </w:divsChild>
    </w:div>
    <w:div w:id="1717729767">
      <w:bodyDiv w:val="1"/>
      <w:marLeft w:val="0"/>
      <w:marRight w:val="0"/>
      <w:marTop w:val="0"/>
      <w:marBottom w:val="0"/>
      <w:divBdr>
        <w:top w:val="none" w:sz="0" w:space="0" w:color="auto"/>
        <w:left w:val="none" w:sz="0" w:space="0" w:color="auto"/>
        <w:bottom w:val="none" w:sz="0" w:space="0" w:color="auto"/>
        <w:right w:val="none" w:sz="0" w:space="0" w:color="auto"/>
      </w:divBdr>
      <w:divsChild>
        <w:div w:id="604659200">
          <w:marLeft w:val="0"/>
          <w:marRight w:val="0"/>
          <w:marTop w:val="0"/>
          <w:marBottom w:val="0"/>
          <w:divBdr>
            <w:top w:val="none" w:sz="0" w:space="0" w:color="auto"/>
            <w:left w:val="none" w:sz="0" w:space="0" w:color="auto"/>
            <w:bottom w:val="none" w:sz="0" w:space="0" w:color="auto"/>
            <w:right w:val="none" w:sz="0" w:space="0" w:color="auto"/>
          </w:divBdr>
        </w:div>
        <w:div w:id="1327317840">
          <w:marLeft w:val="0"/>
          <w:marRight w:val="0"/>
          <w:marTop w:val="0"/>
          <w:marBottom w:val="0"/>
          <w:divBdr>
            <w:top w:val="none" w:sz="0" w:space="0" w:color="auto"/>
            <w:left w:val="none" w:sz="0" w:space="0" w:color="auto"/>
            <w:bottom w:val="none" w:sz="0" w:space="0" w:color="auto"/>
            <w:right w:val="none" w:sz="0" w:space="0" w:color="auto"/>
          </w:divBdr>
        </w:div>
        <w:div w:id="1936396121">
          <w:marLeft w:val="0"/>
          <w:marRight w:val="0"/>
          <w:marTop w:val="0"/>
          <w:marBottom w:val="0"/>
          <w:divBdr>
            <w:top w:val="none" w:sz="0" w:space="0" w:color="auto"/>
            <w:left w:val="none" w:sz="0" w:space="0" w:color="auto"/>
            <w:bottom w:val="none" w:sz="0" w:space="0" w:color="auto"/>
            <w:right w:val="none" w:sz="0" w:space="0" w:color="auto"/>
          </w:divBdr>
        </w:div>
      </w:divsChild>
    </w:div>
    <w:div w:id="1854110120">
      <w:bodyDiv w:val="1"/>
      <w:marLeft w:val="0"/>
      <w:marRight w:val="0"/>
      <w:marTop w:val="0"/>
      <w:marBottom w:val="0"/>
      <w:divBdr>
        <w:top w:val="none" w:sz="0" w:space="0" w:color="auto"/>
        <w:left w:val="none" w:sz="0" w:space="0" w:color="auto"/>
        <w:bottom w:val="none" w:sz="0" w:space="0" w:color="auto"/>
        <w:right w:val="none" w:sz="0" w:space="0" w:color="auto"/>
      </w:divBdr>
      <w:divsChild>
        <w:div w:id="195430874">
          <w:marLeft w:val="0"/>
          <w:marRight w:val="0"/>
          <w:marTop w:val="0"/>
          <w:marBottom w:val="0"/>
          <w:divBdr>
            <w:top w:val="none" w:sz="0" w:space="0" w:color="auto"/>
            <w:left w:val="none" w:sz="0" w:space="0" w:color="auto"/>
            <w:bottom w:val="none" w:sz="0" w:space="0" w:color="auto"/>
            <w:right w:val="none" w:sz="0" w:space="0" w:color="auto"/>
          </w:divBdr>
        </w:div>
        <w:div w:id="80883158">
          <w:marLeft w:val="0"/>
          <w:marRight w:val="0"/>
          <w:marTop w:val="0"/>
          <w:marBottom w:val="0"/>
          <w:divBdr>
            <w:top w:val="none" w:sz="0" w:space="0" w:color="auto"/>
            <w:left w:val="none" w:sz="0" w:space="0" w:color="auto"/>
            <w:bottom w:val="none" w:sz="0" w:space="0" w:color="auto"/>
            <w:right w:val="none" w:sz="0" w:space="0" w:color="auto"/>
          </w:divBdr>
        </w:div>
      </w:divsChild>
    </w:div>
    <w:div w:id="1890262544">
      <w:bodyDiv w:val="1"/>
      <w:marLeft w:val="0"/>
      <w:marRight w:val="0"/>
      <w:marTop w:val="0"/>
      <w:marBottom w:val="0"/>
      <w:divBdr>
        <w:top w:val="none" w:sz="0" w:space="0" w:color="auto"/>
        <w:left w:val="none" w:sz="0" w:space="0" w:color="auto"/>
        <w:bottom w:val="none" w:sz="0" w:space="0" w:color="auto"/>
        <w:right w:val="none" w:sz="0" w:space="0" w:color="auto"/>
      </w:divBdr>
      <w:divsChild>
        <w:div w:id="206575399">
          <w:marLeft w:val="0"/>
          <w:marRight w:val="0"/>
          <w:marTop w:val="0"/>
          <w:marBottom w:val="0"/>
          <w:divBdr>
            <w:top w:val="none" w:sz="0" w:space="0" w:color="auto"/>
            <w:left w:val="none" w:sz="0" w:space="0" w:color="auto"/>
            <w:bottom w:val="none" w:sz="0" w:space="0" w:color="auto"/>
            <w:right w:val="none" w:sz="0" w:space="0" w:color="auto"/>
          </w:divBdr>
        </w:div>
        <w:div w:id="967975534">
          <w:marLeft w:val="0"/>
          <w:marRight w:val="0"/>
          <w:marTop w:val="0"/>
          <w:marBottom w:val="0"/>
          <w:divBdr>
            <w:top w:val="none" w:sz="0" w:space="0" w:color="auto"/>
            <w:left w:val="none" w:sz="0" w:space="0" w:color="auto"/>
            <w:bottom w:val="none" w:sz="0" w:space="0" w:color="auto"/>
            <w:right w:val="none" w:sz="0" w:space="0" w:color="auto"/>
          </w:divBdr>
        </w:div>
        <w:div w:id="1925185909">
          <w:marLeft w:val="0"/>
          <w:marRight w:val="0"/>
          <w:marTop w:val="0"/>
          <w:marBottom w:val="0"/>
          <w:divBdr>
            <w:top w:val="none" w:sz="0" w:space="0" w:color="auto"/>
            <w:left w:val="none" w:sz="0" w:space="0" w:color="auto"/>
            <w:bottom w:val="none" w:sz="0" w:space="0" w:color="auto"/>
            <w:right w:val="none" w:sz="0" w:space="0" w:color="auto"/>
          </w:divBdr>
        </w:div>
      </w:divsChild>
    </w:div>
    <w:div w:id="2081975547">
      <w:bodyDiv w:val="1"/>
      <w:marLeft w:val="0"/>
      <w:marRight w:val="0"/>
      <w:marTop w:val="0"/>
      <w:marBottom w:val="0"/>
      <w:divBdr>
        <w:top w:val="none" w:sz="0" w:space="0" w:color="auto"/>
        <w:left w:val="none" w:sz="0" w:space="0" w:color="auto"/>
        <w:bottom w:val="none" w:sz="0" w:space="0" w:color="auto"/>
        <w:right w:val="none" w:sz="0" w:space="0" w:color="auto"/>
      </w:divBdr>
      <w:divsChild>
        <w:div w:id="1325620884">
          <w:marLeft w:val="0"/>
          <w:marRight w:val="0"/>
          <w:marTop w:val="0"/>
          <w:marBottom w:val="0"/>
          <w:divBdr>
            <w:top w:val="none" w:sz="0" w:space="0" w:color="auto"/>
            <w:left w:val="none" w:sz="0" w:space="0" w:color="auto"/>
            <w:bottom w:val="none" w:sz="0" w:space="0" w:color="auto"/>
            <w:right w:val="none" w:sz="0" w:space="0" w:color="auto"/>
          </w:divBdr>
        </w:div>
        <w:div w:id="1985042066">
          <w:marLeft w:val="0"/>
          <w:marRight w:val="0"/>
          <w:marTop w:val="0"/>
          <w:marBottom w:val="0"/>
          <w:divBdr>
            <w:top w:val="none" w:sz="0" w:space="0" w:color="auto"/>
            <w:left w:val="none" w:sz="0" w:space="0" w:color="auto"/>
            <w:bottom w:val="none" w:sz="0" w:space="0" w:color="auto"/>
            <w:right w:val="none" w:sz="0" w:space="0" w:color="auto"/>
          </w:divBdr>
        </w:div>
        <w:div w:id="1353066245">
          <w:marLeft w:val="0"/>
          <w:marRight w:val="0"/>
          <w:marTop w:val="0"/>
          <w:marBottom w:val="0"/>
          <w:divBdr>
            <w:top w:val="none" w:sz="0" w:space="0" w:color="auto"/>
            <w:left w:val="none" w:sz="0" w:space="0" w:color="auto"/>
            <w:bottom w:val="none" w:sz="0" w:space="0" w:color="auto"/>
            <w:right w:val="none" w:sz="0" w:space="0" w:color="auto"/>
          </w:divBdr>
        </w:div>
      </w:divsChild>
    </w:div>
    <w:div w:id="2115519485">
      <w:bodyDiv w:val="1"/>
      <w:marLeft w:val="0"/>
      <w:marRight w:val="0"/>
      <w:marTop w:val="0"/>
      <w:marBottom w:val="0"/>
      <w:divBdr>
        <w:top w:val="none" w:sz="0" w:space="0" w:color="auto"/>
        <w:left w:val="none" w:sz="0" w:space="0" w:color="auto"/>
        <w:bottom w:val="none" w:sz="0" w:space="0" w:color="auto"/>
        <w:right w:val="none" w:sz="0" w:space="0" w:color="auto"/>
      </w:divBdr>
      <w:divsChild>
        <w:div w:id="445930456">
          <w:marLeft w:val="0"/>
          <w:marRight w:val="0"/>
          <w:marTop w:val="0"/>
          <w:marBottom w:val="0"/>
          <w:divBdr>
            <w:top w:val="none" w:sz="0" w:space="0" w:color="auto"/>
            <w:left w:val="none" w:sz="0" w:space="0" w:color="auto"/>
            <w:bottom w:val="none" w:sz="0" w:space="0" w:color="auto"/>
            <w:right w:val="none" w:sz="0" w:space="0" w:color="auto"/>
          </w:divBdr>
        </w:div>
        <w:div w:id="2122065655">
          <w:marLeft w:val="0"/>
          <w:marRight w:val="0"/>
          <w:marTop w:val="0"/>
          <w:marBottom w:val="0"/>
          <w:divBdr>
            <w:top w:val="none" w:sz="0" w:space="0" w:color="auto"/>
            <w:left w:val="none" w:sz="0" w:space="0" w:color="auto"/>
            <w:bottom w:val="none" w:sz="0" w:space="0" w:color="auto"/>
            <w:right w:val="none" w:sz="0" w:space="0" w:color="auto"/>
          </w:divBdr>
        </w:div>
        <w:div w:id="1581255363">
          <w:marLeft w:val="0"/>
          <w:marRight w:val="0"/>
          <w:marTop w:val="0"/>
          <w:marBottom w:val="0"/>
          <w:divBdr>
            <w:top w:val="none" w:sz="0" w:space="0" w:color="auto"/>
            <w:left w:val="none" w:sz="0" w:space="0" w:color="auto"/>
            <w:bottom w:val="none" w:sz="0" w:space="0" w:color="auto"/>
            <w:right w:val="none" w:sz="0" w:space="0" w:color="auto"/>
          </w:divBdr>
        </w:div>
        <w:div w:id="1846044616">
          <w:marLeft w:val="0"/>
          <w:marRight w:val="0"/>
          <w:marTop w:val="0"/>
          <w:marBottom w:val="0"/>
          <w:divBdr>
            <w:top w:val="none" w:sz="0" w:space="0" w:color="auto"/>
            <w:left w:val="none" w:sz="0" w:space="0" w:color="auto"/>
            <w:bottom w:val="none" w:sz="0" w:space="0" w:color="auto"/>
            <w:right w:val="none" w:sz="0" w:space="0" w:color="auto"/>
          </w:divBdr>
        </w:div>
        <w:div w:id="10939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Guerra_de_los_Diez_D%C3%ADas_(Eslovenia)" TargetMode="External"/><Relationship Id="rId3" Type="http://schemas.openxmlformats.org/officeDocument/2006/relationships/settings" Target="settings.xml"/><Relationship Id="rId7" Type="http://schemas.openxmlformats.org/officeDocument/2006/relationships/hyperlink" Target="https://www.mochileandoporelmundo.com/lo-mejor-de-eslovenia-en-un-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gjJssemufI&amp;t=36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2388</Words>
  <Characters>13612</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2021-04-18T19:15:00Z</dcterms:created>
  <dcterms:modified xsi:type="dcterms:W3CDTF">2021-04-18T19:15:00Z</dcterms:modified>
</cp:coreProperties>
</file>