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13AE9" w14:textId="1C17BC2B" w:rsidR="00AE41EF" w:rsidRPr="009E242D"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Martes</w:t>
      </w:r>
    </w:p>
    <w:p w14:paraId="046DB299" w14:textId="77777777" w:rsidR="00AE41EF" w:rsidRPr="009E242D" w:rsidRDefault="00AE41EF" w:rsidP="00F74B8F">
      <w:pPr>
        <w:pStyle w:val="NormalWeb"/>
        <w:spacing w:before="0" w:beforeAutospacing="0" w:after="0" w:afterAutospacing="0"/>
        <w:jc w:val="center"/>
        <w:rPr>
          <w:rFonts w:ascii="Montserrat" w:hAnsi="Montserrat" w:cstheme="minorBidi"/>
          <w:b/>
          <w:color w:val="000000" w:themeColor="text1"/>
          <w:kern w:val="24"/>
          <w:sz w:val="56"/>
          <w:szCs w:val="72"/>
        </w:rPr>
      </w:pPr>
      <w:r w:rsidRPr="009E242D">
        <w:rPr>
          <w:rFonts w:ascii="Montserrat" w:hAnsi="Montserrat" w:cstheme="minorBidi"/>
          <w:b/>
          <w:color w:val="000000" w:themeColor="text1"/>
          <w:kern w:val="24"/>
          <w:sz w:val="56"/>
          <w:szCs w:val="72"/>
        </w:rPr>
        <w:t>26</w:t>
      </w:r>
    </w:p>
    <w:p w14:paraId="7F6942AA" w14:textId="77777777" w:rsidR="00AE41EF" w:rsidRPr="009E242D"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E242D">
        <w:rPr>
          <w:rFonts w:ascii="Montserrat" w:hAnsi="Montserrat" w:cstheme="minorBidi"/>
          <w:b/>
          <w:color w:val="000000" w:themeColor="text1"/>
          <w:kern w:val="24"/>
          <w:sz w:val="48"/>
          <w:szCs w:val="48"/>
        </w:rPr>
        <w:t>de enero</w:t>
      </w:r>
    </w:p>
    <w:p w14:paraId="042F5E9C" w14:textId="77777777" w:rsidR="00AE41EF" w:rsidRPr="009E242D" w:rsidRDefault="00AE41EF" w:rsidP="00F74B8F">
      <w:pPr>
        <w:pStyle w:val="NormalWeb"/>
        <w:spacing w:before="0" w:beforeAutospacing="0" w:after="0" w:afterAutospacing="0"/>
        <w:jc w:val="center"/>
        <w:rPr>
          <w:rFonts w:ascii="Montserrat" w:hAnsi="Montserrat" w:cstheme="minorBidi"/>
          <w:color w:val="000000" w:themeColor="text1"/>
          <w:kern w:val="24"/>
          <w:sz w:val="48"/>
          <w:szCs w:val="62"/>
        </w:rPr>
      </w:pPr>
    </w:p>
    <w:p w14:paraId="284D3B0C" w14:textId="77777777" w:rsidR="00AE41EF" w:rsidRPr="009E242D"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E242D">
        <w:rPr>
          <w:rFonts w:ascii="Montserrat" w:hAnsi="Montserrat" w:cstheme="minorBidi"/>
          <w:b/>
          <w:color w:val="000000" w:themeColor="text1"/>
          <w:kern w:val="24"/>
          <w:sz w:val="52"/>
          <w:szCs w:val="52"/>
        </w:rPr>
        <w:t>1° de Secundaria</w:t>
      </w:r>
    </w:p>
    <w:p w14:paraId="35DF13ED" w14:textId="77777777" w:rsidR="00AE41EF" w:rsidRPr="009E242D"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Formación Cívica y Ética</w:t>
      </w:r>
    </w:p>
    <w:p w14:paraId="4A0C3966" w14:textId="77777777" w:rsidR="00AE41EF" w:rsidRPr="009E242D" w:rsidRDefault="00AE41EF" w:rsidP="00F74B8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202D0C6" w14:textId="77777777" w:rsidR="00AE41EF" w:rsidRDefault="00AE41EF" w:rsidP="00F74B8F">
      <w:pPr>
        <w:pStyle w:val="NormalWeb"/>
        <w:spacing w:before="0" w:beforeAutospacing="0" w:after="0" w:afterAutospacing="0"/>
        <w:jc w:val="center"/>
        <w:rPr>
          <w:rFonts w:ascii="Montserrat" w:hAnsi="Montserrat" w:cstheme="minorBidi"/>
          <w:i/>
          <w:color w:val="000000" w:themeColor="text1"/>
          <w:kern w:val="24"/>
          <w:sz w:val="48"/>
          <w:szCs w:val="48"/>
        </w:rPr>
      </w:pPr>
      <w:r w:rsidRPr="00B3228E">
        <w:rPr>
          <w:rFonts w:ascii="Montserrat" w:hAnsi="Montserrat" w:cstheme="minorBidi"/>
          <w:i/>
          <w:color w:val="000000" w:themeColor="text1"/>
          <w:kern w:val="24"/>
          <w:sz w:val="48"/>
          <w:szCs w:val="48"/>
        </w:rPr>
        <w:t>Conflictos: elementos y tipos</w:t>
      </w:r>
    </w:p>
    <w:p w14:paraId="51102A26" w14:textId="77777777" w:rsidR="00AE41EF" w:rsidRPr="009E242D" w:rsidRDefault="00AE41EF" w:rsidP="00F74B8F">
      <w:pPr>
        <w:pStyle w:val="NormalWeb"/>
        <w:spacing w:before="0" w:beforeAutospacing="0" w:after="0" w:afterAutospacing="0"/>
        <w:jc w:val="center"/>
        <w:rPr>
          <w:rFonts w:ascii="Montserrat" w:hAnsi="Montserrat" w:cstheme="minorBidi"/>
          <w:color w:val="000000" w:themeColor="text1"/>
          <w:kern w:val="24"/>
          <w:sz w:val="40"/>
          <w:szCs w:val="40"/>
        </w:rPr>
      </w:pPr>
    </w:p>
    <w:p w14:paraId="742DD50F" w14:textId="77777777" w:rsidR="00AE41EF" w:rsidRDefault="00AE41EF" w:rsidP="00F74B8F">
      <w:pPr>
        <w:spacing w:after="0" w:line="240" w:lineRule="auto"/>
        <w:jc w:val="both"/>
        <w:textAlignment w:val="baseline"/>
        <w:rPr>
          <w:rFonts w:ascii="Montserrat" w:eastAsia="Times New Roman" w:hAnsi="Montserrat" w:cs="Times New Roman"/>
          <w:bCs/>
          <w:i/>
          <w:lang w:eastAsia="es-MX"/>
        </w:rPr>
      </w:pPr>
      <w:r w:rsidRPr="009E242D">
        <w:rPr>
          <w:rFonts w:ascii="Montserrat" w:eastAsia="Times New Roman" w:hAnsi="Montserrat" w:cs="Times New Roman"/>
          <w:b/>
          <w:bCs/>
          <w:i/>
          <w:lang w:eastAsia="es-MX"/>
        </w:rPr>
        <w:t>Aprendizaje esperado:</w:t>
      </w:r>
      <w:r w:rsidRPr="009E242D">
        <w:rPr>
          <w:rFonts w:ascii="Montserrat" w:eastAsia="Times New Roman" w:hAnsi="Montserrat" w:cs="Times New Roman"/>
          <w:bCs/>
          <w:i/>
          <w:lang w:eastAsia="es-MX"/>
        </w:rPr>
        <w:t xml:space="preserve"> </w:t>
      </w:r>
      <w:r w:rsidRPr="00B3228E">
        <w:rPr>
          <w:rFonts w:ascii="Montserrat" w:eastAsia="Times New Roman" w:hAnsi="Montserrat" w:cs="Times New Roman"/>
          <w:bCs/>
          <w:i/>
          <w:lang w:eastAsia="es-MX"/>
        </w:rPr>
        <w:t>Comprende los elementos que intervienen en un conflicto y crea las condiciones básicas para solucionarlo.</w:t>
      </w:r>
    </w:p>
    <w:p w14:paraId="1D5397D0" w14:textId="77777777" w:rsidR="00AE41EF" w:rsidRPr="009E242D" w:rsidRDefault="00AE41EF" w:rsidP="00F74B8F">
      <w:pPr>
        <w:spacing w:after="0" w:line="240" w:lineRule="auto"/>
        <w:jc w:val="both"/>
        <w:textAlignment w:val="baseline"/>
        <w:rPr>
          <w:rFonts w:ascii="Montserrat" w:eastAsia="Times New Roman" w:hAnsi="Montserrat" w:cs="Times New Roman"/>
          <w:bCs/>
          <w:i/>
          <w:lang w:eastAsia="es-MX"/>
        </w:rPr>
      </w:pPr>
    </w:p>
    <w:p w14:paraId="2AF3C7AD" w14:textId="77777777" w:rsidR="00AE41EF" w:rsidRPr="009E242D" w:rsidRDefault="00AE41EF" w:rsidP="00F74B8F">
      <w:pPr>
        <w:spacing w:after="0" w:line="240" w:lineRule="auto"/>
        <w:jc w:val="both"/>
        <w:textAlignment w:val="baseline"/>
        <w:rPr>
          <w:rFonts w:ascii="Montserrat" w:eastAsia="Times New Roman" w:hAnsi="Montserrat" w:cs="Times New Roman"/>
          <w:i/>
          <w:iCs/>
          <w:lang w:eastAsia="es-MX"/>
        </w:rPr>
      </w:pPr>
      <w:r w:rsidRPr="009E242D">
        <w:rPr>
          <w:rFonts w:ascii="Montserrat" w:eastAsia="Times New Roman" w:hAnsi="Montserrat" w:cs="Times New Roman"/>
          <w:b/>
          <w:bCs/>
          <w:i/>
          <w:iCs/>
          <w:lang w:eastAsia="es-MX"/>
        </w:rPr>
        <w:t xml:space="preserve">Énfasis: </w:t>
      </w:r>
      <w:r w:rsidRPr="00B3228E">
        <w:rPr>
          <w:rFonts w:ascii="Montserrat" w:eastAsia="Times New Roman" w:hAnsi="Montserrat" w:cs="Times New Roman"/>
          <w:i/>
          <w:iCs/>
          <w:lang w:eastAsia="es-MX"/>
        </w:rPr>
        <w:t>Describir los elementos que constituyen un conflicto.</w:t>
      </w:r>
    </w:p>
    <w:p w14:paraId="65400BC4" w14:textId="77777777" w:rsidR="00AE41EF" w:rsidRPr="009E242D" w:rsidRDefault="00AE41EF" w:rsidP="00F74B8F">
      <w:pPr>
        <w:spacing w:after="0" w:line="240" w:lineRule="auto"/>
        <w:jc w:val="both"/>
        <w:textAlignment w:val="baseline"/>
        <w:rPr>
          <w:rFonts w:ascii="Montserrat" w:eastAsia="Times New Roman" w:hAnsi="Montserrat" w:cs="Times New Roman"/>
          <w:b/>
          <w:bCs/>
          <w:sz w:val="24"/>
          <w:szCs w:val="24"/>
          <w:lang w:eastAsia="es-MX"/>
        </w:rPr>
      </w:pPr>
    </w:p>
    <w:p w14:paraId="651048D3" w14:textId="77777777" w:rsidR="00AE41EF" w:rsidRPr="009E242D" w:rsidRDefault="00AE41EF" w:rsidP="00F74B8F">
      <w:pPr>
        <w:spacing w:after="0" w:line="240" w:lineRule="auto"/>
        <w:jc w:val="both"/>
        <w:textAlignment w:val="baseline"/>
        <w:rPr>
          <w:rFonts w:ascii="Montserrat" w:eastAsia="Times New Roman" w:hAnsi="Montserrat" w:cs="Times New Roman"/>
          <w:b/>
          <w:bCs/>
          <w:sz w:val="24"/>
          <w:szCs w:val="24"/>
          <w:lang w:eastAsia="es-MX"/>
        </w:rPr>
      </w:pPr>
    </w:p>
    <w:p w14:paraId="3CC6B2B3" w14:textId="77777777" w:rsidR="00AE41EF" w:rsidRPr="009E242D" w:rsidRDefault="00AE41EF" w:rsidP="00F74B8F">
      <w:pPr>
        <w:spacing w:after="0" w:line="240" w:lineRule="auto"/>
        <w:ind w:right="-1"/>
        <w:jc w:val="both"/>
        <w:textAlignment w:val="baseline"/>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vamos a aprender?</w:t>
      </w:r>
    </w:p>
    <w:p w14:paraId="2DC25405" w14:textId="77777777" w:rsidR="00AE41EF" w:rsidRPr="009E242D" w:rsidRDefault="00AE41EF" w:rsidP="00F74B8F">
      <w:pPr>
        <w:spacing w:after="0" w:line="240" w:lineRule="auto"/>
        <w:ind w:right="-1"/>
        <w:jc w:val="both"/>
        <w:textAlignment w:val="baseline"/>
        <w:rPr>
          <w:rFonts w:ascii="Montserrat" w:eastAsia="Times New Roman" w:hAnsi="Montserrat" w:cs="Times New Roman"/>
          <w:b/>
          <w:bCs/>
          <w:lang w:eastAsia="es-MX"/>
        </w:rPr>
      </w:pPr>
    </w:p>
    <w:p w14:paraId="131E193D" w14:textId="77777777" w:rsidR="00AE41EF" w:rsidRPr="00B3228E" w:rsidRDefault="00AE41EF" w:rsidP="00F74B8F">
      <w:pPr>
        <w:spacing w:after="0" w:line="240" w:lineRule="auto"/>
        <w:jc w:val="both"/>
        <w:rPr>
          <w:rFonts w:ascii="Montserrat" w:eastAsia="Times New Roman" w:hAnsi="Montserrat" w:cs="Arial"/>
          <w:color w:val="000000" w:themeColor="text1"/>
        </w:rPr>
      </w:pPr>
      <w:r w:rsidRPr="00B3228E">
        <w:rPr>
          <w:rFonts w:ascii="Montserrat" w:eastAsia="Times New Roman" w:hAnsi="Montserrat" w:cs="Arial"/>
          <w:color w:val="000000" w:themeColor="text1"/>
        </w:rPr>
        <w:t>En la sesión de hoy</w:t>
      </w:r>
      <w:r>
        <w:rPr>
          <w:rFonts w:ascii="Montserrat" w:eastAsia="Times New Roman" w:hAnsi="Montserrat" w:cs="Arial"/>
          <w:color w:val="000000" w:themeColor="text1"/>
        </w:rPr>
        <w:t xml:space="preserve"> trabajarás</w:t>
      </w:r>
      <w:r w:rsidRPr="00B3228E">
        <w:rPr>
          <w:rFonts w:ascii="Montserrat" w:eastAsia="Times New Roman" w:hAnsi="Montserrat" w:cs="Arial"/>
          <w:color w:val="000000" w:themeColor="text1"/>
        </w:rPr>
        <w:t xml:space="preserve"> para describir las característica</w:t>
      </w:r>
      <w:r>
        <w:rPr>
          <w:rFonts w:ascii="Montserrat" w:eastAsia="Times New Roman" w:hAnsi="Montserrat" w:cs="Arial"/>
          <w:color w:val="000000" w:themeColor="text1"/>
        </w:rPr>
        <w:t>s de un conflicto, identificarás</w:t>
      </w:r>
      <w:r w:rsidRPr="00B3228E">
        <w:rPr>
          <w:rFonts w:ascii="Montserrat" w:eastAsia="Times New Roman" w:hAnsi="Montserrat" w:cs="Arial"/>
          <w:color w:val="000000" w:themeColor="text1"/>
        </w:rPr>
        <w:t xml:space="preserve"> los elementos que intervienen en él y los tipos de conflictos que se pueden presentar con mayor frecuencia en nuestro entorno. </w:t>
      </w:r>
    </w:p>
    <w:p w14:paraId="04BAEF56" w14:textId="77777777" w:rsidR="00AE41EF" w:rsidRPr="00B3228E" w:rsidRDefault="00AE41EF" w:rsidP="00F74B8F">
      <w:pPr>
        <w:spacing w:after="0" w:line="240" w:lineRule="auto"/>
        <w:jc w:val="both"/>
        <w:rPr>
          <w:rFonts w:ascii="Montserrat" w:eastAsia="Times New Roman" w:hAnsi="Montserrat" w:cs="Arial"/>
          <w:color w:val="000000" w:themeColor="text1"/>
        </w:rPr>
      </w:pPr>
    </w:p>
    <w:p w14:paraId="127C763C"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w:t>
      </w:r>
      <w:r w:rsidRPr="00B3228E">
        <w:rPr>
          <w:rFonts w:ascii="Montserrat" w:eastAsia="Times New Roman" w:hAnsi="Montserrat" w:cs="Arial"/>
          <w:color w:val="000000" w:themeColor="text1"/>
        </w:rPr>
        <w:t xml:space="preserve"> fin último es comprender cómo el buen manejo de los conflictos </w:t>
      </w:r>
      <w:r>
        <w:rPr>
          <w:rFonts w:ascii="Montserrat" w:eastAsia="Times New Roman" w:hAnsi="Montserrat" w:cs="Arial"/>
          <w:color w:val="000000" w:themeColor="text1"/>
        </w:rPr>
        <w:t>te</w:t>
      </w:r>
      <w:r w:rsidRPr="00B3228E">
        <w:rPr>
          <w:rFonts w:ascii="Montserrat" w:eastAsia="Times New Roman" w:hAnsi="Montserrat" w:cs="Arial"/>
          <w:color w:val="000000" w:themeColor="text1"/>
        </w:rPr>
        <w:t xml:space="preserve"> puede llevar a fortalecer la convivencia pacífica en nuestra sociedad.</w:t>
      </w:r>
    </w:p>
    <w:p w14:paraId="4BD093EB" w14:textId="77777777" w:rsidR="00AE41EF" w:rsidRDefault="00AE41EF" w:rsidP="00F74B8F">
      <w:pPr>
        <w:spacing w:after="0" w:line="240" w:lineRule="auto"/>
        <w:jc w:val="both"/>
        <w:rPr>
          <w:rFonts w:ascii="Montserrat" w:eastAsia="Times New Roman" w:hAnsi="Montserrat" w:cs="Arial"/>
          <w:color w:val="000000" w:themeColor="text1"/>
        </w:rPr>
      </w:pPr>
    </w:p>
    <w:p w14:paraId="1BC77A16"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w:t>
      </w:r>
      <w:r w:rsidRPr="00B3228E">
        <w:rPr>
          <w:rFonts w:ascii="Montserrat" w:eastAsia="Times New Roman" w:hAnsi="Montserrat" w:cs="Arial"/>
          <w:color w:val="000000" w:themeColor="text1"/>
        </w:rPr>
        <w:t xml:space="preserve"> sugiero tener a la mano los materiales propios de la materia: </w:t>
      </w:r>
      <w:r>
        <w:rPr>
          <w:rFonts w:ascii="Montserrat" w:eastAsia="Times New Roman" w:hAnsi="Montserrat" w:cs="Arial"/>
          <w:color w:val="000000" w:themeColor="text1"/>
        </w:rPr>
        <w:t>tu libro de texto, t</w:t>
      </w:r>
      <w:r w:rsidRPr="00B3228E">
        <w:rPr>
          <w:rFonts w:ascii="Montserrat" w:eastAsia="Times New Roman" w:hAnsi="Montserrat" w:cs="Arial"/>
          <w:color w:val="000000" w:themeColor="text1"/>
        </w:rPr>
        <w:t>u cuadern</w:t>
      </w:r>
      <w:r>
        <w:rPr>
          <w:rFonts w:ascii="Montserrat" w:eastAsia="Times New Roman" w:hAnsi="Montserrat" w:cs="Arial"/>
          <w:color w:val="000000" w:themeColor="text1"/>
        </w:rPr>
        <w:t>o, o si lo prefieres</w:t>
      </w:r>
      <w:r w:rsidRPr="00B3228E">
        <w:rPr>
          <w:rFonts w:ascii="Montserrat" w:eastAsia="Times New Roman" w:hAnsi="Montserrat" w:cs="Arial"/>
          <w:color w:val="000000" w:themeColor="text1"/>
        </w:rPr>
        <w:t>,</w:t>
      </w:r>
      <w:r>
        <w:rPr>
          <w:rFonts w:ascii="Montserrat" w:eastAsia="Times New Roman" w:hAnsi="Montserrat" w:cs="Arial"/>
          <w:color w:val="000000" w:themeColor="text1"/>
        </w:rPr>
        <w:t xml:space="preserve"> hojas o fichas, y </w:t>
      </w:r>
      <w:r w:rsidRPr="00B3228E">
        <w:rPr>
          <w:rFonts w:ascii="Montserrat" w:eastAsia="Times New Roman" w:hAnsi="Montserrat" w:cs="Arial"/>
          <w:color w:val="000000" w:themeColor="text1"/>
        </w:rPr>
        <w:t xml:space="preserve">un bolígrafo para tomar nota de los contenidos importantes, así como de las dudas e inquietudes que </w:t>
      </w:r>
      <w:r>
        <w:rPr>
          <w:rFonts w:ascii="Montserrat" w:eastAsia="Times New Roman" w:hAnsi="Montserrat" w:cs="Arial"/>
          <w:color w:val="000000" w:themeColor="text1"/>
        </w:rPr>
        <w:t>te</w:t>
      </w:r>
      <w:r w:rsidRPr="00B3228E">
        <w:rPr>
          <w:rFonts w:ascii="Montserrat" w:eastAsia="Times New Roman" w:hAnsi="Montserrat" w:cs="Arial"/>
          <w:color w:val="000000" w:themeColor="text1"/>
        </w:rPr>
        <w:t xml:space="preserve"> surjan a lo largo de la sesión.</w:t>
      </w:r>
    </w:p>
    <w:p w14:paraId="4EA35E0E" w14:textId="24CB9166" w:rsidR="00AE41EF" w:rsidRDefault="00AE41EF" w:rsidP="00F74B8F">
      <w:pPr>
        <w:spacing w:after="0" w:line="240" w:lineRule="auto"/>
        <w:jc w:val="both"/>
        <w:rPr>
          <w:rFonts w:ascii="Montserrat" w:eastAsia="Times New Roman" w:hAnsi="Montserrat" w:cs="Arial"/>
          <w:color w:val="000000" w:themeColor="text1"/>
        </w:rPr>
      </w:pPr>
    </w:p>
    <w:p w14:paraId="3095AF00" w14:textId="77777777" w:rsidR="00F74B8F" w:rsidRDefault="00F74B8F" w:rsidP="00F74B8F">
      <w:pPr>
        <w:spacing w:after="0" w:line="240" w:lineRule="auto"/>
        <w:jc w:val="both"/>
        <w:rPr>
          <w:rFonts w:ascii="Montserrat" w:eastAsia="Times New Roman" w:hAnsi="Montserrat" w:cs="Arial"/>
          <w:color w:val="000000" w:themeColor="text1"/>
        </w:rPr>
      </w:pPr>
    </w:p>
    <w:p w14:paraId="6C5C2489" w14:textId="79676EA2" w:rsidR="00AE41EF" w:rsidRDefault="00AE41EF" w:rsidP="00F74B8F">
      <w:pPr>
        <w:spacing w:after="0" w:line="240" w:lineRule="auto"/>
        <w:jc w:val="both"/>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¿Qué hacemos?</w:t>
      </w:r>
    </w:p>
    <w:p w14:paraId="25F299BA" w14:textId="77777777" w:rsidR="00AE41EF" w:rsidRDefault="00AE41EF" w:rsidP="00F74B8F">
      <w:pPr>
        <w:spacing w:after="0" w:line="240" w:lineRule="auto"/>
        <w:jc w:val="both"/>
        <w:rPr>
          <w:rFonts w:ascii="Montserrat" w:eastAsia="Times New Roman" w:hAnsi="Montserrat" w:cs="Arial"/>
          <w:color w:val="000000" w:themeColor="text1"/>
        </w:rPr>
      </w:pPr>
    </w:p>
    <w:p w14:paraId="67003515"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Revisa las siguientes lecturas:</w:t>
      </w:r>
    </w:p>
    <w:p w14:paraId="0E014F88" w14:textId="77777777" w:rsidR="00AE41EF" w:rsidRDefault="00AE41EF" w:rsidP="00F74B8F">
      <w:pPr>
        <w:spacing w:after="0" w:line="240" w:lineRule="auto"/>
        <w:jc w:val="both"/>
        <w:rPr>
          <w:rFonts w:ascii="Montserrat" w:eastAsia="Times New Roman" w:hAnsi="Montserrat" w:cs="Arial"/>
          <w:color w:val="000000" w:themeColor="text1"/>
        </w:rPr>
      </w:pPr>
    </w:p>
    <w:p w14:paraId="6354D345" w14:textId="77777777" w:rsidR="00AE41EF" w:rsidRDefault="00AE41EF" w:rsidP="00F74B8F">
      <w:pPr>
        <w:spacing w:after="0" w:line="240" w:lineRule="auto"/>
        <w:jc w:val="both"/>
        <w:rPr>
          <w:rFonts w:ascii="Montserrat" w:eastAsia="Times New Roman" w:hAnsi="Montserrat" w:cs="Arial"/>
          <w:color w:val="000000" w:themeColor="text1"/>
        </w:rPr>
      </w:pPr>
    </w:p>
    <w:p w14:paraId="4839E71E" w14:textId="77777777" w:rsidR="00AE41EF" w:rsidRDefault="00AE41EF" w:rsidP="00F74B8F">
      <w:pPr>
        <w:spacing w:after="0" w:line="240" w:lineRule="auto"/>
        <w:jc w:val="center"/>
        <w:rPr>
          <w:rFonts w:ascii="Montserrat" w:eastAsia="Times New Roman" w:hAnsi="Montserrat" w:cs="Arial"/>
          <w:b/>
          <w:color w:val="000000" w:themeColor="text1"/>
        </w:rPr>
      </w:pPr>
      <w:r w:rsidRPr="0088557D">
        <w:rPr>
          <w:rFonts w:ascii="Montserrat" w:eastAsia="Times New Roman" w:hAnsi="Montserrat" w:cs="Arial"/>
          <w:b/>
          <w:color w:val="000000" w:themeColor="text1"/>
        </w:rPr>
        <w:t>Mi compañero de clase</w:t>
      </w:r>
    </w:p>
    <w:p w14:paraId="706436B3" w14:textId="77777777" w:rsidR="00AE41EF" w:rsidRPr="0088557D" w:rsidRDefault="00AE41EF" w:rsidP="00F74B8F">
      <w:pPr>
        <w:spacing w:after="0" w:line="240" w:lineRule="auto"/>
        <w:jc w:val="center"/>
        <w:rPr>
          <w:rFonts w:ascii="Montserrat" w:eastAsia="Times New Roman" w:hAnsi="Montserrat" w:cs="Arial"/>
          <w:b/>
          <w:color w:val="000000" w:themeColor="text1"/>
        </w:rPr>
      </w:pPr>
    </w:p>
    <w:p w14:paraId="4F9351D6" w14:textId="77777777" w:rsidR="00AE41EF" w:rsidRPr="0088557D" w:rsidRDefault="00AE41EF" w:rsidP="00F74B8F">
      <w:pPr>
        <w:spacing w:after="0" w:line="240" w:lineRule="auto"/>
        <w:ind w:left="720"/>
        <w:jc w:val="both"/>
        <w:rPr>
          <w:rFonts w:ascii="Montserrat" w:eastAsia="Times New Roman" w:hAnsi="Montserrat" w:cs="Arial"/>
          <w:color w:val="000000" w:themeColor="text1"/>
        </w:rPr>
      </w:pPr>
      <w:r w:rsidRPr="0088557D">
        <w:rPr>
          <w:rFonts w:ascii="Montserrat" w:eastAsia="Times New Roman" w:hAnsi="Montserrat" w:cs="Arial"/>
          <w:color w:val="000000" w:themeColor="text1"/>
        </w:rPr>
        <w:t xml:space="preserve">Uno de mis compañeros del salón tiene por costumbre tomar mis útiles sin pedirlos y, a veces, ni me los devuelve. Cuando le digo que no los tome sin mi permiso, se enoja, me insulta y me grita; el otro día hasta intentó golpearme. </w:t>
      </w:r>
    </w:p>
    <w:p w14:paraId="61B74C4B" w14:textId="77777777" w:rsidR="00AE41EF" w:rsidRPr="0088557D" w:rsidRDefault="00AE41EF" w:rsidP="00F74B8F">
      <w:pPr>
        <w:spacing w:after="0" w:line="240" w:lineRule="auto"/>
        <w:jc w:val="both"/>
        <w:rPr>
          <w:rFonts w:ascii="Montserrat" w:eastAsia="Times New Roman" w:hAnsi="Montserrat" w:cs="Arial"/>
          <w:color w:val="000000" w:themeColor="text1"/>
        </w:rPr>
      </w:pPr>
    </w:p>
    <w:p w14:paraId="4FF6B302" w14:textId="77777777" w:rsidR="00AE41EF" w:rsidRDefault="00AE41EF" w:rsidP="00F74B8F">
      <w:pPr>
        <w:spacing w:after="0" w:line="240" w:lineRule="auto"/>
        <w:ind w:left="720"/>
        <w:jc w:val="both"/>
        <w:rPr>
          <w:rFonts w:ascii="Montserrat" w:eastAsia="Times New Roman" w:hAnsi="Montserrat" w:cs="Arial"/>
          <w:color w:val="000000" w:themeColor="text1"/>
        </w:rPr>
      </w:pPr>
      <w:r w:rsidRPr="0088557D">
        <w:rPr>
          <w:rFonts w:ascii="Montserrat" w:eastAsia="Times New Roman" w:hAnsi="Montserrat" w:cs="Arial"/>
          <w:color w:val="000000" w:themeColor="text1"/>
        </w:rPr>
        <w:t>La situación me está ocasionando problemas con mi mamá, pues cuando voy a hacer la tarea no tengo mis materiales completos y ella me regaña. Además, me estoy volviendo mentiroso, pues cuando mi mamá me pregunta qué pasó con mis útiles, le respondo que los perdí.</w:t>
      </w:r>
    </w:p>
    <w:p w14:paraId="463E44CB" w14:textId="77777777" w:rsidR="00AE41EF" w:rsidRDefault="00AE41EF" w:rsidP="00F74B8F">
      <w:pPr>
        <w:spacing w:after="0" w:line="240" w:lineRule="auto"/>
        <w:rPr>
          <w:rFonts w:ascii="Montserrat" w:eastAsia="Times New Roman" w:hAnsi="Montserrat" w:cs="Arial"/>
          <w:color w:val="000000" w:themeColor="text1"/>
        </w:rPr>
      </w:pPr>
    </w:p>
    <w:p w14:paraId="5DE1FD41" w14:textId="77777777" w:rsidR="00AE41EF" w:rsidRPr="0088557D" w:rsidRDefault="00AE41EF" w:rsidP="00F74B8F">
      <w:pPr>
        <w:spacing w:after="0" w:line="240" w:lineRule="auto"/>
        <w:jc w:val="center"/>
        <w:rPr>
          <w:rFonts w:ascii="Montserrat" w:eastAsia="Times New Roman" w:hAnsi="Montserrat" w:cs="Arial"/>
          <w:b/>
          <w:color w:val="000000" w:themeColor="text1"/>
        </w:rPr>
      </w:pPr>
      <w:r w:rsidRPr="0088557D">
        <w:rPr>
          <w:rFonts w:ascii="Montserrat" w:eastAsia="Times New Roman" w:hAnsi="Montserrat" w:cs="Arial"/>
          <w:b/>
          <w:color w:val="000000" w:themeColor="text1"/>
        </w:rPr>
        <w:t>El vecino</w:t>
      </w:r>
    </w:p>
    <w:p w14:paraId="41BD9AD4" w14:textId="77777777" w:rsidR="00AE41EF" w:rsidRDefault="00AE41EF" w:rsidP="00F74B8F">
      <w:pPr>
        <w:spacing w:after="0" w:line="240" w:lineRule="auto"/>
        <w:jc w:val="both"/>
        <w:rPr>
          <w:rFonts w:ascii="Montserrat" w:eastAsia="Times New Roman" w:hAnsi="Montserrat" w:cs="Arial"/>
          <w:color w:val="000000" w:themeColor="text1"/>
        </w:rPr>
      </w:pPr>
    </w:p>
    <w:p w14:paraId="21E9864B" w14:textId="77777777" w:rsidR="00AE41EF" w:rsidRPr="0088557D" w:rsidRDefault="00AE41EF" w:rsidP="00F74B8F">
      <w:pPr>
        <w:spacing w:after="0" w:line="240" w:lineRule="auto"/>
        <w:ind w:left="720"/>
        <w:jc w:val="both"/>
        <w:rPr>
          <w:rFonts w:ascii="Montserrat" w:eastAsia="Times New Roman" w:hAnsi="Montserrat" w:cs="Arial"/>
          <w:color w:val="000000" w:themeColor="text1"/>
        </w:rPr>
      </w:pPr>
      <w:r w:rsidRPr="0088557D">
        <w:rPr>
          <w:rFonts w:ascii="Montserrat" w:eastAsia="Times New Roman" w:hAnsi="Montserrat" w:cs="Arial"/>
          <w:color w:val="000000" w:themeColor="text1"/>
        </w:rPr>
        <w:t>El vecino del departamento 102 ocupa mi lugar de estacionamiento y se enoja cuando le pido que mueva su auto para estacionar el mío.</w:t>
      </w:r>
    </w:p>
    <w:p w14:paraId="16D1A578" w14:textId="77777777" w:rsidR="00AE41EF" w:rsidRPr="0088557D" w:rsidRDefault="00AE41EF" w:rsidP="00F74B8F">
      <w:pPr>
        <w:spacing w:after="0" w:line="240" w:lineRule="auto"/>
        <w:jc w:val="both"/>
        <w:rPr>
          <w:rFonts w:ascii="Montserrat" w:eastAsia="Times New Roman" w:hAnsi="Montserrat" w:cs="Arial"/>
          <w:color w:val="000000" w:themeColor="text1"/>
        </w:rPr>
      </w:pPr>
    </w:p>
    <w:p w14:paraId="03C5A53E" w14:textId="3F0E7563" w:rsidR="00AE41EF" w:rsidRPr="0088557D" w:rsidRDefault="00AE41EF" w:rsidP="00F74B8F">
      <w:pPr>
        <w:spacing w:after="0" w:line="240" w:lineRule="auto"/>
        <w:ind w:left="720"/>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 xml:space="preserve">Él argumenta que estaciona su auto en mi lugar porque su espacio está retirado de la salida del estacionamiento, por lo que tiene que dar la vuelta a toda la unidad y ello </w:t>
      </w:r>
      <w:r w:rsidR="59BFE27A" w:rsidRPr="06F3B5C9">
        <w:rPr>
          <w:rFonts w:ascii="Montserrat" w:eastAsia="Times New Roman" w:hAnsi="Montserrat" w:cs="Arial"/>
          <w:color w:val="000000" w:themeColor="text1"/>
        </w:rPr>
        <w:t>le implica</w:t>
      </w:r>
      <w:r w:rsidRPr="06F3B5C9">
        <w:rPr>
          <w:rFonts w:ascii="Montserrat" w:eastAsia="Times New Roman" w:hAnsi="Montserrat" w:cs="Arial"/>
          <w:color w:val="000000" w:themeColor="text1"/>
        </w:rPr>
        <w:t xml:space="preserve"> llegar tarde a trabajar.</w:t>
      </w:r>
    </w:p>
    <w:p w14:paraId="5060FB49" w14:textId="77777777" w:rsidR="00AE41EF" w:rsidRPr="0088557D" w:rsidRDefault="00AE41EF" w:rsidP="00F74B8F">
      <w:pPr>
        <w:spacing w:after="0" w:line="240" w:lineRule="auto"/>
        <w:jc w:val="both"/>
        <w:rPr>
          <w:rFonts w:ascii="Montserrat" w:eastAsia="Times New Roman" w:hAnsi="Montserrat" w:cs="Arial"/>
          <w:color w:val="000000" w:themeColor="text1"/>
        </w:rPr>
      </w:pPr>
    </w:p>
    <w:p w14:paraId="33950F77" w14:textId="77777777" w:rsidR="00AE41EF" w:rsidRDefault="00AE41EF" w:rsidP="00F74B8F">
      <w:pPr>
        <w:spacing w:after="0" w:line="240" w:lineRule="auto"/>
        <w:ind w:left="720"/>
        <w:jc w:val="both"/>
        <w:rPr>
          <w:rFonts w:ascii="Montserrat" w:eastAsia="Times New Roman" w:hAnsi="Montserrat" w:cs="Arial"/>
          <w:color w:val="000000" w:themeColor="text1"/>
        </w:rPr>
      </w:pPr>
      <w:r w:rsidRPr="0088557D">
        <w:rPr>
          <w:rFonts w:ascii="Montserrat" w:eastAsia="Times New Roman" w:hAnsi="Montserrat" w:cs="Arial"/>
          <w:color w:val="000000" w:themeColor="text1"/>
        </w:rPr>
        <w:t>Aunque su argumento puede ser válido, al ocupar mi lugar del estacionamiento, no estaría cumpliendo con el reglamento de condóminos de la unidad que me ampara a contar con el espacio para estacionar mi auto.</w:t>
      </w:r>
    </w:p>
    <w:p w14:paraId="787F09F1" w14:textId="77777777" w:rsidR="00AE41EF" w:rsidRDefault="00AE41EF" w:rsidP="00F74B8F">
      <w:pPr>
        <w:spacing w:after="0" w:line="240" w:lineRule="auto"/>
        <w:jc w:val="both"/>
        <w:rPr>
          <w:rFonts w:ascii="Montserrat" w:eastAsia="Times New Roman" w:hAnsi="Montserrat" w:cs="Arial"/>
          <w:color w:val="000000" w:themeColor="text1"/>
        </w:rPr>
      </w:pPr>
    </w:p>
    <w:p w14:paraId="3CAD47DB" w14:textId="77777777" w:rsidR="00AE41EF" w:rsidRDefault="00AE41EF" w:rsidP="00F74B8F">
      <w:pPr>
        <w:spacing w:after="0" w:line="240" w:lineRule="auto"/>
        <w:jc w:val="both"/>
        <w:rPr>
          <w:rFonts w:ascii="Montserrat" w:eastAsia="Times New Roman" w:hAnsi="Montserrat" w:cs="Arial"/>
          <w:color w:val="000000" w:themeColor="text1"/>
        </w:rPr>
      </w:pPr>
      <w:r w:rsidRPr="00470CAF">
        <w:rPr>
          <w:rFonts w:ascii="Montserrat" w:eastAsia="Times New Roman" w:hAnsi="Montserrat" w:cs="Arial"/>
          <w:color w:val="000000" w:themeColor="text1"/>
        </w:rPr>
        <w:t>¿Ha</w:t>
      </w:r>
      <w:r>
        <w:rPr>
          <w:rFonts w:ascii="Montserrat" w:eastAsia="Times New Roman" w:hAnsi="Montserrat" w:cs="Arial"/>
          <w:color w:val="000000" w:themeColor="text1"/>
        </w:rPr>
        <w:t>s</w:t>
      </w:r>
      <w:r w:rsidRPr="00470CAF">
        <w:rPr>
          <w:rFonts w:ascii="Montserrat" w:eastAsia="Times New Roman" w:hAnsi="Montserrat" w:cs="Arial"/>
          <w:color w:val="000000" w:themeColor="text1"/>
        </w:rPr>
        <w:t xml:space="preserve"> vivido situaciones semejantes </w:t>
      </w:r>
      <w:r>
        <w:rPr>
          <w:rFonts w:ascii="Montserrat" w:eastAsia="Times New Roman" w:hAnsi="Montserrat" w:cs="Arial"/>
          <w:color w:val="000000" w:themeColor="text1"/>
        </w:rPr>
        <w:t>a las descritas?, ¿identificaste</w:t>
      </w:r>
      <w:r w:rsidRPr="00470CAF">
        <w:rPr>
          <w:rFonts w:ascii="Montserrat" w:eastAsia="Times New Roman" w:hAnsi="Montserrat" w:cs="Arial"/>
          <w:color w:val="000000" w:themeColor="text1"/>
        </w:rPr>
        <w:t xml:space="preserve"> qué tienen en común los testimonios leídos?</w:t>
      </w:r>
    </w:p>
    <w:p w14:paraId="5EAA6636" w14:textId="77777777" w:rsidR="00AE41EF" w:rsidRPr="00470CAF" w:rsidRDefault="00AE41EF" w:rsidP="00F74B8F">
      <w:pPr>
        <w:spacing w:after="0" w:line="240" w:lineRule="auto"/>
        <w:jc w:val="both"/>
        <w:rPr>
          <w:rFonts w:ascii="Montserrat" w:eastAsia="Times New Roman" w:hAnsi="Montserrat" w:cs="Arial"/>
          <w:color w:val="000000" w:themeColor="text1"/>
        </w:rPr>
      </w:pPr>
    </w:p>
    <w:p w14:paraId="4A2014A9" w14:textId="77777777" w:rsidR="00AE41EF" w:rsidRDefault="00AE41EF" w:rsidP="00F74B8F">
      <w:pPr>
        <w:spacing w:after="0" w:line="240" w:lineRule="auto"/>
        <w:jc w:val="both"/>
        <w:rPr>
          <w:rFonts w:ascii="Montserrat" w:eastAsia="Times New Roman" w:hAnsi="Montserrat" w:cs="Arial"/>
          <w:color w:val="000000" w:themeColor="text1"/>
        </w:rPr>
      </w:pPr>
      <w:r w:rsidRPr="00470CAF">
        <w:rPr>
          <w:rFonts w:ascii="Montserrat" w:eastAsia="Times New Roman" w:hAnsi="Montserrat" w:cs="Arial"/>
          <w:color w:val="000000" w:themeColor="text1"/>
        </w:rPr>
        <w:t>Ambos refieren situaciones en entornos de convivencia cercanos a nosotros, como la escuela y la casa.</w:t>
      </w:r>
    </w:p>
    <w:p w14:paraId="4BC57893" w14:textId="77777777" w:rsidR="00AE41EF" w:rsidRDefault="00AE41EF" w:rsidP="00F74B8F">
      <w:pPr>
        <w:spacing w:after="0" w:line="240" w:lineRule="auto"/>
        <w:jc w:val="both"/>
        <w:rPr>
          <w:rFonts w:ascii="Montserrat" w:eastAsia="Times New Roman" w:hAnsi="Montserrat" w:cs="Arial"/>
          <w:color w:val="000000" w:themeColor="text1"/>
        </w:rPr>
      </w:pPr>
    </w:p>
    <w:p w14:paraId="71AF8FCB" w14:textId="77777777" w:rsidR="00AE41EF" w:rsidRPr="00470CAF" w:rsidRDefault="00AE41EF" w:rsidP="00F74B8F">
      <w:pPr>
        <w:spacing w:after="0" w:line="240" w:lineRule="auto"/>
        <w:jc w:val="both"/>
        <w:rPr>
          <w:rFonts w:ascii="Montserrat" w:eastAsia="Times New Roman" w:hAnsi="Montserrat" w:cs="Arial"/>
          <w:color w:val="000000" w:themeColor="text1"/>
        </w:rPr>
      </w:pPr>
      <w:r w:rsidRPr="00470CAF">
        <w:rPr>
          <w:rFonts w:ascii="Montserrat" w:eastAsia="Times New Roman" w:hAnsi="Montserrat" w:cs="Arial"/>
          <w:color w:val="000000" w:themeColor="text1"/>
        </w:rPr>
        <w:t xml:space="preserve">Los dos plantean circunstancias que se propician cuando existe relación entre dos o más personas que sienten, piensan y actúan de forma diferente y, claro, los dos testimonios retratan situaciones problemáticas que pueden alterar la sana convivencia y convertirse en conflictos. </w:t>
      </w:r>
    </w:p>
    <w:p w14:paraId="772C4A44" w14:textId="77777777" w:rsidR="00AE41EF" w:rsidRPr="00470CAF" w:rsidRDefault="00AE41EF" w:rsidP="00F74B8F">
      <w:pPr>
        <w:spacing w:after="0" w:line="240" w:lineRule="auto"/>
        <w:jc w:val="both"/>
        <w:rPr>
          <w:rFonts w:ascii="Montserrat" w:eastAsia="Times New Roman" w:hAnsi="Montserrat" w:cs="Arial"/>
          <w:color w:val="000000" w:themeColor="text1"/>
        </w:rPr>
      </w:pPr>
    </w:p>
    <w:p w14:paraId="792A05B7"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Tal vez hayas</w:t>
      </w:r>
      <w:r w:rsidRPr="00470CAF">
        <w:rPr>
          <w:rFonts w:ascii="Montserrat" w:eastAsia="Times New Roman" w:hAnsi="Montserrat" w:cs="Arial"/>
          <w:color w:val="000000" w:themeColor="text1"/>
        </w:rPr>
        <w:t xml:space="preserve"> escuchado a algunas personas decir que “ellas no se meten con nadie, ni le hablan a nadie” para no entrar en conflicto, pero </w:t>
      </w:r>
      <w:r>
        <w:rPr>
          <w:rFonts w:ascii="Montserrat" w:eastAsia="Times New Roman" w:hAnsi="Montserrat" w:cs="Arial"/>
          <w:color w:val="000000" w:themeColor="text1"/>
        </w:rPr>
        <w:t>eso no funciona. Como recordarás</w:t>
      </w:r>
      <w:r w:rsidRPr="00470CAF">
        <w:rPr>
          <w:rFonts w:ascii="Montserrat" w:eastAsia="Times New Roman" w:hAnsi="Montserrat" w:cs="Arial"/>
          <w:color w:val="000000" w:themeColor="text1"/>
        </w:rPr>
        <w:t xml:space="preserve">, éste es inherente a la convivencia y puede generarse en cualquiera de los espacios donde </w:t>
      </w:r>
      <w:r>
        <w:rPr>
          <w:rFonts w:ascii="Montserrat" w:eastAsia="Times New Roman" w:hAnsi="Montserrat" w:cs="Arial"/>
          <w:color w:val="000000" w:themeColor="text1"/>
        </w:rPr>
        <w:t>te</w:t>
      </w:r>
      <w:r w:rsidRPr="00470CAF">
        <w:rPr>
          <w:rFonts w:ascii="Montserrat" w:eastAsia="Times New Roman" w:hAnsi="Montserrat" w:cs="Arial"/>
          <w:color w:val="000000" w:themeColor="text1"/>
        </w:rPr>
        <w:t xml:space="preserve"> </w:t>
      </w:r>
      <w:r>
        <w:rPr>
          <w:rFonts w:ascii="Montserrat" w:eastAsia="Times New Roman" w:hAnsi="Montserrat" w:cs="Arial"/>
          <w:color w:val="000000" w:themeColor="text1"/>
        </w:rPr>
        <w:t>desenvuelves</w:t>
      </w:r>
      <w:r w:rsidRPr="00470CAF">
        <w:rPr>
          <w:rFonts w:ascii="Montserrat" w:eastAsia="Times New Roman" w:hAnsi="Montserrat" w:cs="Arial"/>
          <w:color w:val="000000" w:themeColor="text1"/>
        </w:rPr>
        <w:t>, aunque no lo hayamos propiciado.</w:t>
      </w:r>
    </w:p>
    <w:p w14:paraId="5C2A36CA" w14:textId="77777777" w:rsidR="00AE41EF" w:rsidRDefault="00AE41EF" w:rsidP="00F74B8F">
      <w:pPr>
        <w:spacing w:after="0" w:line="240" w:lineRule="auto"/>
        <w:jc w:val="both"/>
        <w:rPr>
          <w:rFonts w:ascii="Montserrat" w:eastAsia="Times New Roman" w:hAnsi="Montserrat" w:cs="Arial"/>
          <w:color w:val="000000" w:themeColor="text1"/>
        </w:rPr>
      </w:pPr>
    </w:p>
    <w:p w14:paraId="5A84C038" w14:textId="77777777" w:rsidR="00AE41EF" w:rsidRDefault="00AE41EF" w:rsidP="00F74B8F">
      <w:pPr>
        <w:spacing w:after="0" w:line="240" w:lineRule="auto"/>
        <w:jc w:val="both"/>
        <w:rPr>
          <w:rFonts w:ascii="Montserrat" w:eastAsia="Times New Roman" w:hAnsi="Montserrat" w:cs="Arial"/>
          <w:color w:val="000000" w:themeColor="text1"/>
        </w:rPr>
      </w:pPr>
      <w:r w:rsidRPr="00470CAF">
        <w:rPr>
          <w:rFonts w:ascii="Montserrat" w:eastAsia="Times New Roman" w:hAnsi="Montserrat" w:cs="Arial"/>
          <w:color w:val="000000" w:themeColor="text1"/>
        </w:rPr>
        <w:t>Hay quienes conciben el conflicto como negativo o como una confrontación que lleva a la división, pero es conveniente concebirlo como una oportunidad individual y grupal para lograr una convivencia armónica. Enfrentar de manera adecuada los conflictos permite a las personas fortalecer su autonomía, ser creativas y crecer.</w:t>
      </w:r>
    </w:p>
    <w:p w14:paraId="31CF0035" w14:textId="77777777" w:rsidR="00AE41EF" w:rsidRDefault="00AE41EF" w:rsidP="00F74B8F">
      <w:pPr>
        <w:spacing w:after="0" w:line="240" w:lineRule="auto"/>
        <w:jc w:val="both"/>
        <w:rPr>
          <w:rFonts w:ascii="Montserrat" w:eastAsia="Times New Roman" w:hAnsi="Montserrat" w:cs="Arial"/>
          <w:color w:val="000000" w:themeColor="text1"/>
        </w:rPr>
      </w:pPr>
    </w:p>
    <w:p w14:paraId="6D47BF40"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 xml:space="preserve">Se dice que </w:t>
      </w:r>
      <w:r w:rsidRPr="00470CAF">
        <w:rPr>
          <w:rFonts w:ascii="Montserrat" w:eastAsia="Times New Roman" w:hAnsi="Montserrat" w:cs="Arial"/>
          <w:color w:val="000000" w:themeColor="text1"/>
        </w:rPr>
        <w:t>una nación sin conflictos se estanca, pero qu</w:t>
      </w:r>
      <w:r>
        <w:rPr>
          <w:rFonts w:ascii="Montserrat" w:eastAsia="Times New Roman" w:hAnsi="Montserrat" w:cs="Arial"/>
          <w:color w:val="000000" w:themeColor="text1"/>
        </w:rPr>
        <w:t>e si los enfrenta se transforma.</w:t>
      </w:r>
    </w:p>
    <w:p w14:paraId="7480FDD2" w14:textId="77777777" w:rsidR="00AE41EF" w:rsidRDefault="00AE41EF" w:rsidP="00F74B8F">
      <w:pPr>
        <w:spacing w:after="0" w:line="240" w:lineRule="auto"/>
        <w:jc w:val="both"/>
        <w:rPr>
          <w:rFonts w:ascii="Montserrat" w:eastAsia="Times New Roman" w:hAnsi="Montserrat" w:cs="Arial"/>
          <w:color w:val="000000" w:themeColor="text1"/>
        </w:rPr>
      </w:pPr>
      <w:r w:rsidRPr="008478A3">
        <w:rPr>
          <w:rFonts w:ascii="Montserrat" w:eastAsia="Times New Roman" w:hAnsi="Montserrat" w:cs="Arial"/>
          <w:color w:val="000000" w:themeColor="text1"/>
        </w:rPr>
        <w:t>S</w:t>
      </w:r>
      <w:r>
        <w:rPr>
          <w:rFonts w:ascii="Montserrat" w:eastAsia="Times New Roman" w:hAnsi="Montserrat" w:cs="Arial"/>
          <w:color w:val="000000" w:themeColor="text1"/>
        </w:rPr>
        <w:t>eguramente, con lo que ya sabes y lo que has</w:t>
      </w:r>
      <w:r w:rsidRPr="008478A3">
        <w:rPr>
          <w:rFonts w:ascii="Montserrat" w:eastAsia="Times New Roman" w:hAnsi="Montserrat" w:cs="Arial"/>
          <w:color w:val="000000" w:themeColor="text1"/>
        </w:rPr>
        <w:t xml:space="preserve"> </w:t>
      </w:r>
      <w:r>
        <w:rPr>
          <w:rFonts w:ascii="Montserrat" w:eastAsia="Times New Roman" w:hAnsi="Montserrat" w:cs="Arial"/>
          <w:color w:val="000000" w:themeColor="text1"/>
        </w:rPr>
        <w:t xml:space="preserve">aprendido hasta ahora, ya puedes </w:t>
      </w:r>
      <w:r w:rsidRPr="008478A3">
        <w:rPr>
          <w:rFonts w:ascii="Montserrat" w:eastAsia="Times New Roman" w:hAnsi="Montserrat" w:cs="Arial"/>
          <w:color w:val="000000" w:themeColor="text1"/>
        </w:rPr>
        <w:t>definir lo que significa conflict</w:t>
      </w:r>
      <w:r>
        <w:rPr>
          <w:rFonts w:ascii="Montserrat" w:eastAsia="Times New Roman" w:hAnsi="Montserrat" w:cs="Arial"/>
          <w:color w:val="000000" w:themeColor="text1"/>
        </w:rPr>
        <w:t xml:space="preserve">o con una palabra, ¿puedes </w:t>
      </w:r>
      <w:r w:rsidRPr="008478A3">
        <w:rPr>
          <w:rFonts w:ascii="Montserrat" w:eastAsia="Times New Roman" w:hAnsi="Montserrat" w:cs="Arial"/>
          <w:color w:val="000000" w:themeColor="text1"/>
        </w:rPr>
        <w:t>definir con una palabra lo que significa un conflicto?</w:t>
      </w:r>
    </w:p>
    <w:p w14:paraId="13965FFF" w14:textId="77777777" w:rsidR="00AE41EF" w:rsidRDefault="00AE41EF" w:rsidP="00F74B8F">
      <w:pPr>
        <w:spacing w:after="0" w:line="240" w:lineRule="auto"/>
        <w:jc w:val="both"/>
        <w:rPr>
          <w:rFonts w:ascii="Montserrat" w:eastAsia="Times New Roman" w:hAnsi="Montserrat" w:cs="Arial"/>
          <w:color w:val="000000" w:themeColor="text1"/>
        </w:rPr>
      </w:pPr>
    </w:p>
    <w:p w14:paraId="0AED731C" w14:textId="77777777" w:rsidR="00AE41EF" w:rsidRPr="006A0929" w:rsidRDefault="00AE41EF" w:rsidP="00F74B8F">
      <w:pPr>
        <w:spacing w:after="0" w:line="240" w:lineRule="auto"/>
        <w:jc w:val="both"/>
        <w:rPr>
          <w:rFonts w:ascii="Montserrat" w:eastAsia="Times New Roman" w:hAnsi="Montserrat" w:cs="Arial"/>
          <w:color w:val="000000" w:themeColor="text1"/>
        </w:rPr>
      </w:pPr>
      <w:r w:rsidRPr="006A0929">
        <w:rPr>
          <w:rFonts w:ascii="Montserrat" w:eastAsia="Times New Roman" w:hAnsi="Montserrat" w:cs="Arial"/>
          <w:color w:val="000000" w:themeColor="text1"/>
        </w:rPr>
        <w:t>Revisa las siguientes respuestas y relaciónalas con la tuya:</w:t>
      </w:r>
    </w:p>
    <w:p w14:paraId="5265B8DC" w14:textId="77777777" w:rsidR="00AE41EF" w:rsidRPr="006A0929" w:rsidRDefault="00AE41EF" w:rsidP="00F74B8F">
      <w:pPr>
        <w:spacing w:after="0" w:line="240" w:lineRule="auto"/>
        <w:jc w:val="both"/>
        <w:rPr>
          <w:rFonts w:ascii="Montserrat" w:eastAsia="Times New Roman" w:hAnsi="Montserrat" w:cs="Arial"/>
          <w:color w:val="000000" w:themeColor="text1"/>
        </w:rPr>
      </w:pPr>
    </w:p>
    <w:p w14:paraId="2371B8E6" w14:textId="77777777" w:rsidR="00AE41EF" w:rsidRPr="006A0929" w:rsidRDefault="00AE41EF" w:rsidP="00F74B8F">
      <w:pPr>
        <w:pStyle w:val="Prrafodelista"/>
        <w:numPr>
          <w:ilvl w:val="0"/>
          <w:numId w:val="20"/>
        </w:numPr>
        <w:spacing w:after="0" w:line="240" w:lineRule="auto"/>
        <w:jc w:val="both"/>
        <w:rPr>
          <w:rFonts w:ascii="Montserrat" w:eastAsia="Times New Roman" w:hAnsi="Montserrat" w:cs="Arial"/>
          <w:color w:val="000000" w:themeColor="text1"/>
          <w:lang w:val="es-MX"/>
        </w:rPr>
      </w:pPr>
      <w:r w:rsidRPr="006A0929">
        <w:rPr>
          <w:rFonts w:ascii="Montserrat" w:eastAsia="Times New Roman" w:hAnsi="Montserrat" w:cs="Arial"/>
          <w:color w:val="000000" w:themeColor="text1"/>
          <w:lang w:val="es-MX"/>
        </w:rPr>
        <w:t>Desacuerdo</w:t>
      </w:r>
    </w:p>
    <w:p w14:paraId="5CCF1563" w14:textId="77777777" w:rsidR="00AE41EF" w:rsidRPr="006A0929" w:rsidRDefault="00AE41EF" w:rsidP="00F74B8F">
      <w:pPr>
        <w:pStyle w:val="Prrafodelista"/>
        <w:numPr>
          <w:ilvl w:val="0"/>
          <w:numId w:val="20"/>
        </w:numPr>
        <w:spacing w:after="0" w:line="240" w:lineRule="auto"/>
        <w:jc w:val="both"/>
        <w:rPr>
          <w:rFonts w:ascii="Montserrat" w:eastAsia="Times New Roman" w:hAnsi="Montserrat" w:cs="Arial"/>
          <w:color w:val="000000" w:themeColor="text1"/>
          <w:lang w:val="es-MX"/>
        </w:rPr>
      </w:pPr>
      <w:r w:rsidRPr="006A0929">
        <w:rPr>
          <w:rFonts w:ascii="Montserrat" w:eastAsia="Times New Roman" w:hAnsi="Montserrat" w:cs="Arial"/>
          <w:color w:val="000000" w:themeColor="text1"/>
          <w:lang w:val="es-MX"/>
        </w:rPr>
        <w:t>Discusión</w:t>
      </w:r>
    </w:p>
    <w:p w14:paraId="0F745BE6" w14:textId="77777777" w:rsidR="00AE41EF" w:rsidRPr="006A0929" w:rsidRDefault="00AE41EF" w:rsidP="00F74B8F">
      <w:pPr>
        <w:pStyle w:val="Prrafodelista"/>
        <w:numPr>
          <w:ilvl w:val="0"/>
          <w:numId w:val="20"/>
        </w:numPr>
        <w:spacing w:after="0" w:line="240" w:lineRule="auto"/>
        <w:jc w:val="both"/>
        <w:rPr>
          <w:rFonts w:ascii="Montserrat" w:eastAsia="Times New Roman" w:hAnsi="Montserrat" w:cs="Arial"/>
          <w:color w:val="000000" w:themeColor="text1"/>
          <w:lang w:val="es-MX"/>
        </w:rPr>
      </w:pPr>
      <w:r w:rsidRPr="006A0929">
        <w:rPr>
          <w:rFonts w:ascii="Montserrat" w:eastAsia="Times New Roman" w:hAnsi="Montserrat" w:cs="Arial"/>
          <w:color w:val="000000" w:themeColor="text1"/>
          <w:lang w:val="es-MX"/>
        </w:rPr>
        <w:t>Enfrentamiento</w:t>
      </w:r>
    </w:p>
    <w:p w14:paraId="7DF62D5D" w14:textId="77777777" w:rsidR="00AE41EF" w:rsidRPr="006A0929" w:rsidRDefault="00AE41EF" w:rsidP="00F74B8F">
      <w:pPr>
        <w:pStyle w:val="Prrafodelista"/>
        <w:numPr>
          <w:ilvl w:val="0"/>
          <w:numId w:val="20"/>
        </w:numPr>
        <w:spacing w:after="0" w:line="240" w:lineRule="auto"/>
        <w:jc w:val="both"/>
        <w:rPr>
          <w:rFonts w:ascii="Montserrat" w:eastAsia="Times New Roman" w:hAnsi="Montserrat" w:cs="Arial"/>
          <w:color w:val="000000" w:themeColor="text1"/>
          <w:lang w:val="es-MX"/>
        </w:rPr>
      </w:pPr>
      <w:r w:rsidRPr="006A0929">
        <w:rPr>
          <w:rFonts w:ascii="Montserrat" w:eastAsia="Times New Roman" w:hAnsi="Montserrat" w:cs="Arial"/>
          <w:color w:val="000000" w:themeColor="text1"/>
          <w:lang w:val="es-MX"/>
        </w:rPr>
        <w:t>Problema</w:t>
      </w:r>
    </w:p>
    <w:p w14:paraId="68374C6F" w14:textId="77777777" w:rsidR="00AE41EF" w:rsidRDefault="00AE41EF" w:rsidP="00F74B8F">
      <w:pPr>
        <w:pStyle w:val="Prrafodelista"/>
        <w:numPr>
          <w:ilvl w:val="0"/>
          <w:numId w:val="20"/>
        </w:numPr>
        <w:spacing w:after="0" w:line="240" w:lineRule="auto"/>
        <w:jc w:val="both"/>
        <w:rPr>
          <w:rFonts w:ascii="Montserrat" w:eastAsia="Times New Roman" w:hAnsi="Montserrat" w:cs="Arial"/>
          <w:color w:val="000000" w:themeColor="text1"/>
          <w:lang w:val="es-MX"/>
        </w:rPr>
      </w:pPr>
      <w:r w:rsidRPr="006A0929">
        <w:rPr>
          <w:rFonts w:ascii="Montserrat" w:eastAsia="Times New Roman" w:hAnsi="Montserrat" w:cs="Arial"/>
          <w:color w:val="000000" w:themeColor="text1"/>
          <w:lang w:val="es-MX"/>
        </w:rPr>
        <w:t xml:space="preserve">Oposición </w:t>
      </w:r>
    </w:p>
    <w:p w14:paraId="2C7C1DB6" w14:textId="77777777" w:rsidR="00AE41EF" w:rsidRPr="006A0929" w:rsidRDefault="00AE41EF" w:rsidP="00F74B8F">
      <w:pPr>
        <w:pStyle w:val="Prrafodelista"/>
        <w:spacing w:after="0" w:line="240" w:lineRule="auto"/>
        <w:jc w:val="both"/>
        <w:rPr>
          <w:rFonts w:ascii="Montserrat" w:eastAsia="Times New Roman" w:hAnsi="Montserrat" w:cs="Arial"/>
          <w:color w:val="000000" w:themeColor="text1"/>
          <w:lang w:val="es-MX"/>
        </w:rPr>
      </w:pPr>
    </w:p>
    <w:p w14:paraId="308C8B5C"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¿Identificaste t</w:t>
      </w:r>
      <w:r w:rsidRPr="006A0929">
        <w:rPr>
          <w:rFonts w:ascii="Montserrat" w:eastAsia="Times New Roman" w:hAnsi="Montserrat" w:cs="Arial"/>
          <w:color w:val="000000" w:themeColor="text1"/>
        </w:rPr>
        <w:t>u respuesta con alguna de las que s</w:t>
      </w:r>
      <w:r>
        <w:rPr>
          <w:rFonts w:ascii="Montserrat" w:eastAsia="Times New Roman" w:hAnsi="Montserrat" w:cs="Arial"/>
          <w:color w:val="000000" w:themeColor="text1"/>
        </w:rPr>
        <w:t>e mencionaron</w:t>
      </w:r>
      <w:r w:rsidRPr="006A0929">
        <w:rPr>
          <w:rFonts w:ascii="Montserrat" w:eastAsia="Times New Roman" w:hAnsi="Montserrat" w:cs="Arial"/>
          <w:color w:val="000000" w:themeColor="text1"/>
        </w:rPr>
        <w:t xml:space="preserve">? Es muy probable que así haya sido, pero para lograr una definición </w:t>
      </w:r>
      <w:r>
        <w:rPr>
          <w:rFonts w:ascii="Montserrat" w:eastAsia="Times New Roman" w:hAnsi="Montserrat" w:cs="Arial"/>
          <w:color w:val="000000" w:themeColor="text1"/>
        </w:rPr>
        <w:t>continua con la siguiente información.</w:t>
      </w:r>
    </w:p>
    <w:p w14:paraId="1ACB23C3" w14:textId="77777777" w:rsidR="00AE41EF" w:rsidRDefault="00AE41EF" w:rsidP="00F74B8F">
      <w:pPr>
        <w:spacing w:after="0" w:line="240" w:lineRule="auto"/>
        <w:jc w:val="both"/>
        <w:rPr>
          <w:rFonts w:ascii="Montserrat" w:eastAsia="Times New Roman" w:hAnsi="Montserrat" w:cs="Arial"/>
          <w:color w:val="000000" w:themeColor="text1"/>
        </w:rPr>
      </w:pPr>
    </w:p>
    <w:p w14:paraId="7E27B36C" w14:textId="77777777" w:rsidR="00AE41EF" w:rsidRDefault="00AE41EF" w:rsidP="00F74B8F">
      <w:pPr>
        <w:spacing w:after="0" w:line="240" w:lineRule="auto"/>
        <w:jc w:val="both"/>
        <w:rPr>
          <w:rFonts w:ascii="Montserrat" w:eastAsia="Times New Roman" w:hAnsi="Montserrat" w:cs="Arial"/>
          <w:color w:val="000000" w:themeColor="text1"/>
        </w:rPr>
      </w:pPr>
      <w:r w:rsidRPr="006A0929">
        <w:rPr>
          <w:rFonts w:ascii="Montserrat" w:eastAsia="Times New Roman" w:hAnsi="Montserrat" w:cs="Arial"/>
          <w:color w:val="000000" w:themeColor="text1"/>
        </w:rPr>
        <w:t>Por su etimología, la palabra conflicto está formada por el prefijo con- que significa unión y por el participio -</w:t>
      </w:r>
      <w:proofErr w:type="spellStart"/>
      <w:r w:rsidRPr="006A0929">
        <w:rPr>
          <w:rFonts w:ascii="Montserrat" w:eastAsia="Times New Roman" w:hAnsi="Montserrat" w:cs="Arial"/>
          <w:color w:val="000000" w:themeColor="text1"/>
        </w:rPr>
        <w:t>fligere</w:t>
      </w:r>
      <w:proofErr w:type="spellEnd"/>
      <w:r w:rsidRPr="006A0929">
        <w:rPr>
          <w:rFonts w:ascii="Montserrat" w:eastAsia="Times New Roman" w:hAnsi="Montserrat" w:cs="Arial"/>
          <w:color w:val="000000" w:themeColor="text1"/>
        </w:rPr>
        <w:t>, que significa golpeado, por eso la referencia directa a choque o golpe. Pero, como otros términos, el de conflicto tiene cuatro acepciones en el Diccionario de la Real Academia Española:</w:t>
      </w:r>
    </w:p>
    <w:p w14:paraId="541B304B" w14:textId="77777777" w:rsidR="00AE41EF" w:rsidRDefault="00AE41EF" w:rsidP="00F74B8F">
      <w:pPr>
        <w:spacing w:after="0" w:line="240" w:lineRule="auto"/>
        <w:jc w:val="both"/>
        <w:rPr>
          <w:rFonts w:ascii="Montserrat" w:eastAsia="Times New Roman" w:hAnsi="Montserrat" w:cs="Arial"/>
          <w:color w:val="000000" w:themeColor="text1"/>
        </w:rPr>
      </w:pPr>
    </w:p>
    <w:p w14:paraId="3218830A" w14:textId="77777777" w:rsidR="00AE41EF" w:rsidRDefault="00AE41EF" w:rsidP="00F74B8F">
      <w:pPr>
        <w:spacing w:after="0" w:line="240" w:lineRule="auto"/>
        <w:jc w:val="both"/>
        <w:rPr>
          <w:rFonts w:ascii="Montserrat" w:eastAsia="Times New Roman" w:hAnsi="Montserrat" w:cs="Arial"/>
          <w:color w:val="000000" w:themeColor="text1"/>
        </w:rPr>
      </w:pPr>
      <w:r w:rsidRPr="006A0929">
        <w:rPr>
          <w:rFonts w:ascii="Montserrat" w:eastAsia="Times New Roman" w:hAnsi="Montserrat" w:cs="Arial"/>
          <w:color w:val="000000" w:themeColor="text1"/>
        </w:rPr>
        <w:t xml:space="preserve">Conflicto (del latín </w:t>
      </w:r>
      <w:proofErr w:type="spellStart"/>
      <w:r w:rsidRPr="006A0929">
        <w:rPr>
          <w:rFonts w:ascii="Montserrat" w:eastAsia="Times New Roman" w:hAnsi="Montserrat" w:cs="Arial"/>
          <w:color w:val="000000" w:themeColor="text1"/>
        </w:rPr>
        <w:t>conflictus</w:t>
      </w:r>
      <w:proofErr w:type="spellEnd"/>
      <w:r w:rsidRPr="006A0929">
        <w:rPr>
          <w:rFonts w:ascii="Montserrat" w:eastAsia="Times New Roman" w:hAnsi="Montserrat" w:cs="Arial"/>
          <w:color w:val="000000" w:themeColor="text1"/>
        </w:rPr>
        <w:t>) Significa 1. Combate, lucha, pelea. 2. Enfrentamiento armado. 3. Apuro, situación desgraciada y de difícil salida. 4. Problema, cuestión, materia de discusión.</w:t>
      </w:r>
    </w:p>
    <w:p w14:paraId="7167EFA5" w14:textId="77777777" w:rsidR="00AE41EF" w:rsidRDefault="00AE41EF" w:rsidP="00F74B8F">
      <w:pPr>
        <w:spacing w:after="0" w:line="240" w:lineRule="auto"/>
        <w:jc w:val="both"/>
        <w:rPr>
          <w:rFonts w:ascii="Montserrat" w:eastAsia="Times New Roman" w:hAnsi="Montserrat" w:cs="Arial"/>
          <w:color w:val="000000" w:themeColor="text1"/>
        </w:rPr>
      </w:pPr>
    </w:p>
    <w:p w14:paraId="3B61850D" w14:textId="77777777" w:rsidR="00AE41EF" w:rsidRDefault="00AE41EF" w:rsidP="00F74B8F">
      <w:pPr>
        <w:spacing w:after="0" w:line="240" w:lineRule="auto"/>
        <w:jc w:val="both"/>
        <w:rPr>
          <w:rFonts w:ascii="Montserrat" w:eastAsia="Times New Roman" w:hAnsi="Montserrat" w:cs="Arial"/>
          <w:color w:val="000000" w:themeColor="text1"/>
        </w:rPr>
      </w:pPr>
      <w:r w:rsidRPr="006A0929">
        <w:rPr>
          <w:rFonts w:ascii="Montserrat" w:eastAsia="Times New Roman" w:hAnsi="Montserrat" w:cs="Arial"/>
          <w:color w:val="000000" w:themeColor="text1"/>
        </w:rPr>
        <w:t xml:space="preserve">¿Cuál de esas acepciones es la más cercana a la </w:t>
      </w:r>
      <w:r>
        <w:rPr>
          <w:rFonts w:ascii="Montserrat" w:eastAsia="Times New Roman" w:hAnsi="Montserrat" w:cs="Arial"/>
          <w:color w:val="000000" w:themeColor="text1"/>
        </w:rPr>
        <w:t>tuya</w:t>
      </w:r>
      <w:r w:rsidRPr="006A0929">
        <w:rPr>
          <w:rFonts w:ascii="Montserrat" w:eastAsia="Times New Roman" w:hAnsi="Montserrat" w:cs="Arial"/>
          <w:color w:val="000000" w:themeColor="text1"/>
        </w:rPr>
        <w:t xml:space="preserve">? En el contexto que </w:t>
      </w:r>
      <w:r>
        <w:rPr>
          <w:rFonts w:ascii="Montserrat" w:eastAsia="Times New Roman" w:hAnsi="Montserrat" w:cs="Arial"/>
          <w:color w:val="000000" w:themeColor="text1"/>
        </w:rPr>
        <w:t>has</w:t>
      </w:r>
      <w:r w:rsidRPr="006A0929">
        <w:rPr>
          <w:rFonts w:ascii="Montserrat" w:eastAsia="Times New Roman" w:hAnsi="Montserrat" w:cs="Arial"/>
          <w:color w:val="000000" w:themeColor="text1"/>
        </w:rPr>
        <w:t xml:space="preserve"> </w:t>
      </w:r>
      <w:r>
        <w:rPr>
          <w:rFonts w:ascii="Montserrat" w:eastAsia="Times New Roman" w:hAnsi="Montserrat" w:cs="Arial"/>
          <w:color w:val="000000" w:themeColor="text1"/>
        </w:rPr>
        <w:t>estado</w:t>
      </w:r>
      <w:r w:rsidRPr="006A0929">
        <w:rPr>
          <w:rFonts w:ascii="Montserrat" w:eastAsia="Times New Roman" w:hAnsi="Montserrat" w:cs="Arial"/>
          <w:color w:val="000000" w:themeColor="text1"/>
        </w:rPr>
        <w:t xml:space="preserve"> trabajando, la cuarta sería la más acertada, pues </w:t>
      </w:r>
      <w:r>
        <w:rPr>
          <w:rFonts w:ascii="Montserrat" w:eastAsia="Times New Roman" w:hAnsi="Montserrat" w:cs="Arial"/>
          <w:color w:val="000000" w:themeColor="text1"/>
        </w:rPr>
        <w:t>te</w:t>
      </w:r>
      <w:r w:rsidRPr="006A0929">
        <w:rPr>
          <w:rFonts w:ascii="Montserrat" w:eastAsia="Times New Roman" w:hAnsi="Montserrat" w:cs="Arial"/>
          <w:color w:val="000000" w:themeColor="text1"/>
        </w:rPr>
        <w:t xml:space="preserve"> da elementos para concebir el conflicto como una oportunidad.</w:t>
      </w:r>
    </w:p>
    <w:p w14:paraId="273A2428" w14:textId="77777777" w:rsidR="00AE41EF" w:rsidRPr="006A0929" w:rsidRDefault="00AE41EF" w:rsidP="00F74B8F">
      <w:pPr>
        <w:spacing w:after="0" w:line="240" w:lineRule="auto"/>
        <w:jc w:val="both"/>
        <w:rPr>
          <w:rFonts w:ascii="Montserrat" w:eastAsia="Times New Roman" w:hAnsi="Montserrat" w:cs="Arial"/>
          <w:color w:val="000000" w:themeColor="text1"/>
        </w:rPr>
      </w:pPr>
    </w:p>
    <w:p w14:paraId="7C89E39A" w14:textId="77777777" w:rsidR="00AE41EF" w:rsidRDefault="00AE41EF" w:rsidP="00F74B8F">
      <w:pPr>
        <w:spacing w:after="0" w:line="240" w:lineRule="auto"/>
        <w:jc w:val="both"/>
        <w:rPr>
          <w:rFonts w:ascii="Montserrat" w:eastAsia="Times New Roman" w:hAnsi="Montserrat" w:cs="Arial"/>
          <w:color w:val="000000" w:themeColor="text1"/>
        </w:rPr>
      </w:pPr>
      <w:r w:rsidRPr="06F3B5C9">
        <w:rPr>
          <w:rFonts w:ascii="Montserrat" w:eastAsia="Times New Roman" w:hAnsi="Montserrat" w:cs="Arial"/>
          <w:color w:val="000000" w:themeColor="text1"/>
        </w:rPr>
        <w:t xml:space="preserve">Para comprender mejor ve y escucha el siguiente video del segundo 0:22 </w:t>
      </w:r>
      <w:proofErr w:type="spellStart"/>
      <w:r w:rsidRPr="06F3B5C9">
        <w:rPr>
          <w:rFonts w:ascii="Montserrat" w:eastAsia="Times New Roman" w:hAnsi="Montserrat" w:cs="Arial"/>
          <w:color w:val="000000" w:themeColor="text1"/>
        </w:rPr>
        <w:t>al</w:t>
      </w:r>
      <w:proofErr w:type="spellEnd"/>
      <w:r w:rsidRPr="06F3B5C9">
        <w:rPr>
          <w:rFonts w:ascii="Montserrat" w:eastAsia="Times New Roman" w:hAnsi="Montserrat" w:cs="Arial"/>
          <w:color w:val="000000" w:themeColor="text1"/>
        </w:rPr>
        <w:t xml:space="preserve"> 1:29:</w:t>
      </w:r>
    </w:p>
    <w:p w14:paraId="4810505A" w14:textId="240FA235" w:rsidR="06F3B5C9" w:rsidRDefault="06F3B5C9" w:rsidP="00F74B8F">
      <w:pPr>
        <w:spacing w:after="0" w:line="240" w:lineRule="auto"/>
        <w:jc w:val="both"/>
        <w:rPr>
          <w:rFonts w:ascii="Montserrat" w:eastAsia="Times New Roman" w:hAnsi="Montserrat" w:cs="Arial"/>
          <w:color w:val="000000" w:themeColor="text1"/>
        </w:rPr>
      </w:pPr>
    </w:p>
    <w:p w14:paraId="4153E155" w14:textId="33F9FE20" w:rsidR="00AE41EF" w:rsidRPr="00F74B8F" w:rsidRDefault="00AE41EF" w:rsidP="00F74B8F">
      <w:pPr>
        <w:pStyle w:val="Prrafodelista"/>
        <w:numPr>
          <w:ilvl w:val="0"/>
          <w:numId w:val="29"/>
        </w:numPr>
        <w:spacing w:after="0" w:line="240" w:lineRule="auto"/>
        <w:jc w:val="both"/>
        <w:textAlignment w:val="baseline"/>
        <w:rPr>
          <w:rFonts w:eastAsiaTheme="minorEastAsia"/>
          <w:b/>
          <w:bCs/>
          <w:noProof/>
          <w:lang w:eastAsia="es-MX"/>
        </w:rPr>
      </w:pPr>
      <w:r w:rsidRPr="00F74B8F">
        <w:rPr>
          <w:rFonts w:ascii="Montserrat" w:hAnsi="Montserrat"/>
          <w:b/>
          <w:bCs/>
          <w:noProof/>
          <w:lang w:eastAsia="es-MX"/>
        </w:rPr>
        <w:t>Los elementos de los conflictos</w:t>
      </w:r>
    </w:p>
    <w:p w14:paraId="49F8499A" w14:textId="3547CE7D" w:rsidR="00AE41EF" w:rsidRPr="005C24E1" w:rsidRDefault="005C24E1" w:rsidP="00F74B8F">
      <w:pPr>
        <w:spacing w:after="0" w:line="240" w:lineRule="auto"/>
        <w:ind w:firstLine="720"/>
        <w:jc w:val="both"/>
        <w:rPr>
          <w:rFonts w:ascii="Montserrat" w:eastAsia="Times New Roman" w:hAnsi="Montserrat" w:cs="Arial"/>
          <w:color w:val="000000" w:themeColor="text1"/>
          <w:lang w:val="en-US"/>
        </w:rPr>
      </w:pPr>
      <w:hyperlink r:id="rId8" w:history="1">
        <w:r w:rsidRPr="005C24E1">
          <w:rPr>
            <w:rStyle w:val="Hipervnculo"/>
            <w:rFonts w:ascii="Montserrat" w:hAnsi="Montserrat"/>
            <w:noProof/>
            <w:lang w:val="en-US" w:eastAsia="es-MX"/>
          </w:rPr>
          <w:t>https://www.youtube.com/watch?v=BTemeXm9klI</w:t>
        </w:r>
      </w:hyperlink>
      <w:r w:rsidRPr="005C24E1">
        <w:rPr>
          <w:rFonts w:ascii="Montserrat" w:hAnsi="Montserrat"/>
          <w:noProof/>
          <w:lang w:val="en-US" w:eastAsia="es-MX"/>
        </w:rPr>
        <w:t xml:space="preserve"> </w:t>
      </w:r>
    </w:p>
    <w:p w14:paraId="552C7CF9" w14:textId="77777777" w:rsidR="00AE41EF" w:rsidRPr="005C24E1" w:rsidRDefault="00AE41EF" w:rsidP="00F74B8F">
      <w:pPr>
        <w:spacing w:after="0" w:line="240" w:lineRule="auto"/>
        <w:jc w:val="both"/>
        <w:rPr>
          <w:rFonts w:ascii="Montserrat" w:eastAsia="Times New Roman" w:hAnsi="Montserrat" w:cs="Arial"/>
          <w:color w:val="000000" w:themeColor="text1"/>
          <w:lang w:val="en-US"/>
        </w:rPr>
      </w:pPr>
    </w:p>
    <w:p w14:paraId="26C3491B" w14:textId="77777777" w:rsidR="00AE41EF" w:rsidRDefault="00AE41EF" w:rsidP="00F74B8F">
      <w:pPr>
        <w:spacing w:after="0" w:line="240" w:lineRule="auto"/>
        <w:jc w:val="both"/>
        <w:rPr>
          <w:rFonts w:ascii="Montserrat" w:eastAsia="Times New Roman" w:hAnsi="Montserrat" w:cs="Arial"/>
          <w:color w:val="000000" w:themeColor="text1"/>
        </w:rPr>
      </w:pPr>
      <w:r w:rsidRPr="006A0929">
        <w:rPr>
          <w:rFonts w:ascii="Montserrat" w:eastAsia="Times New Roman" w:hAnsi="Montserrat" w:cs="Arial"/>
          <w:color w:val="000000" w:themeColor="text1"/>
        </w:rPr>
        <w:t xml:space="preserve">En el video se explica que para solucionar el conflicto se requiere de ser analizado por las partes involucradas o participantes; </w:t>
      </w:r>
      <w:r>
        <w:rPr>
          <w:rFonts w:ascii="Montserrat" w:eastAsia="Times New Roman" w:hAnsi="Montserrat" w:cs="Arial"/>
          <w:color w:val="000000" w:themeColor="text1"/>
        </w:rPr>
        <w:t>hazlo</w:t>
      </w:r>
      <w:r w:rsidRPr="006A0929">
        <w:rPr>
          <w:rFonts w:ascii="Montserrat" w:eastAsia="Times New Roman" w:hAnsi="Montserrat" w:cs="Arial"/>
          <w:color w:val="000000" w:themeColor="text1"/>
        </w:rPr>
        <w:t xml:space="preserve"> como ejercicio de prevención, con base en lo expuesto en el video.</w:t>
      </w:r>
    </w:p>
    <w:p w14:paraId="2CD852D2" w14:textId="77777777" w:rsidR="00AE41EF" w:rsidRPr="006A0929" w:rsidRDefault="00AE41EF" w:rsidP="00F74B8F">
      <w:pPr>
        <w:spacing w:after="0" w:line="240" w:lineRule="auto"/>
        <w:jc w:val="both"/>
        <w:rPr>
          <w:rFonts w:ascii="Montserrat" w:eastAsia="Times New Roman" w:hAnsi="Montserrat" w:cs="Arial"/>
          <w:color w:val="000000" w:themeColor="text1"/>
        </w:rPr>
      </w:pPr>
    </w:p>
    <w:p w14:paraId="01EE1D1B" w14:textId="77777777" w:rsidR="00AE41EF" w:rsidRDefault="00AE41EF" w:rsidP="00F74B8F">
      <w:pPr>
        <w:spacing w:after="0" w:line="240" w:lineRule="auto"/>
        <w:jc w:val="both"/>
        <w:rPr>
          <w:rFonts w:ascii="Montserrat" w:eastAsia="Times New Roman" w:hAnsi="Montserrat" w:cs="Arial"/>
          <w:color w:val="000000" w:themeColor="text1"/>
        </w:rPr>
      </w:pPr>
      <w:r w:rsidRPr="006A0929">
        <w:rPr>
          <w:rFonts w:ascii="Montserrat" w:eastAsia="Times New Roman" w:hAnsi="Montserrat" w:cs="Arial"/>
          <w:color w:val="000000" w:themeColor="text1"/>
        </w:rPr>
        <w:t>Resolver el conflicto impli</w:t>
      </w:r>
      <w:r>
        <w:rPr>
          <w:rFonts w:ascii="Montserrat" w:eastAsia="Times New Roman" w:hAnsi="Montserrat" w:cs="Arial"/>
          <w:color w:val="000000" w:themeColor="text1"/>
        </w:rPr>
        <w:t>ca reconocer que necesitas</w:t>
      </w:r>
      <w:r w:rsidRPr="006A0929">
        <w:rPr>
          <w:rFonts w:ascii="Montserrat" w:eastAsia="Times New Roman" w:hAnsi="Montserrat" w:cs="Arial"/>
          <w:color w:val="000000" w:themeColor="text1"/>
        </w:rPr>
        <w:t xml:space="preserve"> de otros y otras, al mismo tiempo que ellas y ellos </w:t>
      </w:r>
      <w:r>
        <w:rPr>
          <w:rFonts w:ascii="Montserrat" w:eastAsia="Times New Roman" w:hAnsi="Montserrat" w:cs="Arial"/>
          <w:color w:val="000000" w:themeColor="text1"/>
        </w:rPr>
        <w:t>te</w:t>
      </w:r>
      <w:r w:rsidRPr="006A0929">
        <w:rPr>
          <w:rFonts w:ascii="Montserrat" w:eastAsia="Times New Roman" w:hAnsi="Montserrat" w:cs="Arial"/>
          <w:color w:val="000000" w:themeColor="text1"/>
        </w:rPr>
        <w:t xml:space="preserve"> necesitan. Sin embargo, cuando no se valora la interdependencia, se corre el riesgo de generar relaciones de poder, donde siempre habrá alguien que quiera ganar y otra persona que pierde. Esta confrontación entre distintos puntos de vista es una de las características del conflicto.</w:t>
      </w:r>
    </w:p>
    <w:p w14:paraId="26DF4DFB" w14:textId="77777777" w:rsidR="00AE41EF" w:rsidRDefault="00AE41EF" w:rsidP="00F74B8F">
      <w:pPr>
        <w:spacing w:after="0" w:line="240" w:lineRule="auto"/>
        <w:jc w:val="both"/>
        <w:rPr>
          <w:rFonts w:ascii="Montserrat" w:eastAsia="Times New Roman" w:hAnsi="Montserrat" w:cs="Arial"/>
          <w:color w:val="000000" w:themeColor="text1"/>
        </w:rPr>
      </w:pPr>
    </w:p>
    <w:p w14:paraId="5FBF605D" w14:textId="77777777" w:rsidR="00AE41EF" w:rsidRDefault="00AE41EF" w:rsidP="00F74B8F">
      <w:pPr>
        <w:spacing w:after="0" w:line="240" w:lineRule="auto"/>
        <w:jc w:val="both"/>
        <w:rPr>
          <w:rFonts w:ascii="Montserrat" w:eastAsia="Times New Roman" w:hAnsi="Montserrat" w:cs="Arial"/>
          <w:color w:val="000000" w:themeColor="text1"/>
        </w:rPr>
      </w:pPr>
      <w:r w:rsidRPr="0041559A">
        <w:rPr>
          <w:rFonts w:ascii="Montserrat" w:eastAsia="Times New Roman" w:hAnsi="Montserrat" w:cs="Arial"/>
          <w:color w:val="000000" w:themeColor="text1"/>
        </w:rPr>
        <w:lastRenderedPageBreak/>
        <w:t>También ¿</w:t>
      </w:r>
      <w:r>
        <w:rPr>
          <w:rFonts w:ascii="Montserrat" w:eastAsia="Times New Roman" w:hAnsi="Montserrat" w:cs="Arial"/>
          <w:color w:val="000000" w:themeColor="text1"/>
        </w:rPr>
        <w:t>pudiste percatarte</w:t>
      </w:r>
      <w:r w:rsidRPr="0041559A">
        <w:rPr>
          <w:rFonts w:ascii="Montserrat" w:eastAsia="Times New Roman" w:hAnsi="Montserrat" w:cs="Arial"/>
          <w:color w:val="000000" w:themeColor="text1"/>
        </w:rPr>
        <w:t xml:space="preserve"> de que se habla de las percepciones diferentes por los actores involucrados ante el problema? Se hace mención a ello cuando se explica que las partes hablan desde “su verdad”.</w:t>
      </w:r>
    </w:p>
    <w:p w14:paraId="4BE0B9E2" w14:textId="77777777" w:rsidR="00AE41EF" w:rsidRDefault="00AE41EF" w:rsidP="00F74B8F">
      <w:pPr>
        <w:spacing w:after="0" w:line="240" w:lineRule="auto"/>
        <w:jc w:val="both"/>
        <w:rPr>
          <w:rFonts w:ascii="Montserrat" w:eastAsia="Times New Roman" w:hAnsi="Montserrat" w:cs="Arial"/>
          <w:color w:val="000000" w:themeColor="text1"/>
        </w:rPr>
      </w:pPr>
    </w:p>
    <w:p w14:paraId="0747F4BD" w14:textId="77777777" w:rsidR="00AE41EF" w:rsidRDefault="00AE41EF" w:rsidP="00F74B8F">
      <w:pPr>
        <w:spacing w:after="0" w:line="240" w:lineRule="auto"/>
        <w:jc w:val="both"/>
        <w:rPr>
          <w:rFonts w:ascii="Montserrat" w:eastAsia="Times New Roman" w:hAnsi="Montserrat" w:cs="Arial"/>
          <w:color w:val="000000" w:themeColor="text1"/>
        </w:rPr>
      </w:pPr>
      <w:r w:rsidRPr="0041559A">
        <w:rPr>
          <w:rFonts w:ascii="Montserrat" w:eastAsia="Times New Roman" w:hAnsi="Montserrat" w:cs="Arial"/>
          <w:color w:val="000000" w:themeColor="text1"/>
        </w:rPr>
        <w:t>¿</w:t>
      </w:r>
      <w:r>
        <w:rPr>
          <w:rFonts w:ascii="Montserrat" w:eastAsia="Times New Roman" w:hAnsi="Montserrat" w:cs="Arial"/>
          <w:color w:val="000000" w:themeColor="text1"/>
        </w:rPr>
        <w:t>Ubicaste</w:t>
      </w:r>
      <w:r w:rsidRPr="0041559A">
        <w:rPr>
          <w:rFonts w:ascii="Montserrat" w:eastAsia="Times New Roman" w:hAnsi="Montserrat" w:cs="Arial"/>
          <w:color w:val="000000" w:themeColor="text1"/>
        </w:rPr>
        <w:t xml:space="preserve"> cuál es la condición para considerar que h</w:t>
      </w:r>
      <w:r>
        <w:rPr>
          <w:rFonts w:ascii="Montserrat" w:eastAsia="Times New Roman" w:hAnsi="Montserrat" w:cs="Arial"/>
          <w:color w:val="000000" w:themeColor="text1"/>
        </w:rPr>
        <w:t>ay conflicto?,</w:t>
      </w:r>
      <w:r w:rsidRPr="0041559A">
        <w:rPr>
          <w:rFonts w:ascii="Montserrat" w:eastAsia="Times New Roman" w:hAnsi="Montserrat" w:cs="Arial"/>
          <w:color w:val="000000" w:themeColor="text1"/>
        </w:rPr>
        <w:t xml:space="preserve"> la diferencia o desacuerdo entre las partes con respecto a un mismo asunto.</w:t>
      </w:r>
    </w:p>
    <w:p w14:paraId="6E849DC5" w14:textId="77777777" w:rsidR="00AE41EF" w:rsidRDefault="00AE41EF" w:rsidP="00F74B8F">
      <w:pPr>
        <w:spacing w:after="0" w:line="240" w:lineRule="auto"/>
        <w:jc w:val="both"/>
        <w:rPr>
          <w:rFonts w:ascii="Montserrat" w:eastAsia="Times New Roman" w:hAnsi="Montserrat" w:cs="Arial"/>
          <w:color w:val="000000" w:themeColor="text1"/>
        </w:rPr>
      </w:pPr>
    </w:p>
    <w:p w14:paraId="70A587B9" w14:textId="77777777" w:rsidR="00AE41EF" w:rsidRPr="0041559A"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Pr="0041559A">
        <w:rPr>
          <w:rFonts w:ascii="Montserrat" w:eastAsia="Times New Roman" w:hAnsi="Montserrat" w:cs="Arial"/>
          <w:color w:val="000000" w:themeColor="text1"/>
        </w:rPr>
        <w:t xml:space="preserve">l video también explica que el conflicto es inevitable y que para que sea una oportunidad de cambio positivo debemos aprender a reconocerlo y a manejarlo; es así que primero se piensa y luego se actúa. </w:t>
      </w:r>
    </w:p>
    <w:p w14:paraId="1954B979" w14:textId="77777777" w:rsidR="00AE41EF" w:rsidRPr="0041559A" w:rsidRDefault="00AE41EF" w:rsidP="00F74B8F">
      <w:pPr>
        <w:spacing w:after="0" w:line="240" w:lineRule="auto"/>
        <w:jc w:val="both"/>
        <w:rPr>
          <w:rFonts w:ascii="Montserrat" w:eastAsia="Times New Roman" w:hAnsi="Montserrat" w:cs="Arial"/>
          <w:color w:val="000000" w:themeColor="text1"/>
        </w:rPr>
      </w:pPr>
    </w:p>
    <w:p w14:paraId="625C14C5"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V</w:t>
      </w:r>
      <w:r w:rsidRPr="0041559A">
        <w:rPr>
          <w:rFonts w:ascii="Montserrat" w:eastAsia="Times New Roman" w:hAnsi="Montserrat" w:cs="Arial"/>
          <w:color w:val="000000" w:themeColor="text1"/>
        </w:rPr>
        <w:t>e</w:t>
      </w:r>
      <w:r>
        <w:rPr>
          <w:rFonts w:ascii="Montserrat" w:eastAsia="Times New Roman" w:hAnsi="Montserrat" w:cs="Arial"/>
          <w:color w:val="000000" w:themeColor="text1"/>
        </w:rPr>
        <w:t xml:space="preserve"> y escucha de nuevo el video; del minuto </w:t>
      </w:r>
      <w:r w:rsidRPr="0041559A">
        <w:rPr>
          <w:rFonts w:ascii="Montserrat" w:eastAsia="Times New Roman" w:hAnsi="Montserrat" w:cs="Arial"/>
          <w:color w:val="000000" w:themeColor="text1"/>
        </w:rPr>
        <w:t xml:space="preserve">1:34 </w:t>
      </w:r>
      <w:proofErr w:type="spellStart"/>
      <w:r w:rsidRPr="0041559A">
        <w:rPr>
          <w:rFonts w:ascii="Montserrat" w:eastAsia="Times New Roman" w:hAnsi="Montserrat" w:cs="Arial"/>
          <w:color w:val="000000" w:themeColor="text1"/>
        </w:rPr>
        <w:t>a</w:t>
      </w:r>
      <w:r>
        <w:rPr>
          <w:rFonts w:ascii="Montserrat" w:eastAsia="Times New Roman" w:hAnsi="Montserrat" w:cs="Arial"/>
          <w:color w:val="000000" w:themeColor="text1"/>
        </w:rPr>
        <w:t>l</w:t>
      </w:r>
      <w:proofErr w:type="spellEnd"/>
      <w:r w:rsidRPr="0041559A">
        <w:rPr>
          <w:rFonts w:ascii="Montserrat" w:eastAsia="Times New Roman" w:hAnsi="Montserrat" w:cs="Arial"/>
          <w:color w:val="000000" w:themeColor="text1"/>
        </w:rPr>
        <w:t xml:space="preserve"> 3:28</w:t>
      </w:r>
      <w:r>
        <w:rPr>
          <w:rFonts w:ascii="Montserrat" w:eastAsia="Times New Roman" w:hAnsi="Montserrat" w:cs="Arial"/>
          <w:color w:val="000000" w:themeColor="text1"/>
        </w:rPr>
        <w:t>, toma</w:t>
      </w:r>
      <w:r w:rsidRPr="0041559A">
        <w:rPr>
          <w:rFonts w:ascii="Montserrat" w:eastAsia="Times New Roman" w:hAnsi="Montserrat" w:cs="Arial"/>
          <w:color w:val="000000" w:themeColor="text1"/>
        </w:rPr>
        <w:t xml:space="preserve"> nota de las partes constitutivas de los conflictos.</w:t>
      </w:r>
    </w:p>
    <w:p w14:paraId="0195C427" w14:textId="77777777" w:rsidR="00AE41EF" w:rsidRDefault="00AE41EF" w:rsidP="00F74B8F">
      <w:pPr>
        <w:spacing w:after="0" w:line="240" w:lineRule="auto"/>
        <w:jc w:val="both"/>
        <w:rPr>
          <w:rFonts w:ascii="Montserrat" w:eastAsia="Times New Roman" w:hAnsi="Montserrat" w:cs="Arial"/>
          <w:color w:val="000000" w:themeColor="text1"/>
        </w:rPr>
      </w:pPr>
    </w:p>
    <w:p w14:paraId="6992C5EF" w14:textId="4C872CAB" w:rsidR="00AE41EF" w:rsidRPr="00F74B8F" w:rsidRDefault="00AE41EF" w:rsidP="00F74B8F">
      <w:pPr>
        <w:pStyle w:val="Prrafodelista"/>
        <w:numPr>
          <w:ilvl w:val="0"/>
          <w:numId w:val="29"/>
        </w:numPr>
        <w:spacing w:after="0" w:line="240" w:lineRule="auto"/>
        <w:ind w:right="-1"/>
        <w:textAlignment w:val="baseline"/>
        <w:rPr>
          <w:rFonts w:eastAsiaTheme="minorEastAsia"/>
          <w:b/>
          <w:bCs/>
          <w:noProof/>
          <w:lang w:eastAsia="es-MX"/>
        </w:rPr>
      </w:pPr>
      <w:r w:rsidRPr="00F74B8F">
        <w:rPr>
          <w:rFonts w:ascii="Montserrat" w:hAnsi="Montserrat"/>
          <w:b/>
          <w:bCs/>
          <w:noProof/>
          <w:lang w:eastAsia="es-MX"/>
        </w:rPr>
        <w:t>Los elementos de los conflictos</w:t>
      </w:r>
    </w:p>
    <w:p w14:paraId="3EC063C0" w14:textId="77777777" w:rsidR="00AE41EF" w:rsidRPr="005C24E1" w:rsidRDefault="00AE41EF" w:rsidP="00F74B8F">
      <w:pPr>
        <w:spacing w:after="0" w:line="240" w:lineRule="auto"/>
        <w:ind w:firstLine="720"/>
        <w:jc w:val="both"/>
        <w:rPr>
          <w:rFonts w:ascii="Montserrat" w:eastAsia="Times New Roman" w:hAnsi="Montserrat" w:cs="Arial"/>
          <w:color w:val="000000" w:themeColor="text1"/>
          <w:lang w:val="en-US"/>
        </w:rPr>
      </w:pPr>
      <w:r w:rsidRPr="005C24E1">
        <w:rPr>
          <w:rFonts w:ascii="Montserrat" w:hAnsi="Montserrat"/>
          <w:noProof/>
          <w:lang w:val="en-US" w:eastAsia="es-MX"/>
        </w:rPr>
        <w:t>https://www.youtube.com/watch?v=BTemeXm9klI</w:t>
      </w:r>
    </w:p>
    <w:p w14:paraId="75BFA0B4" w14:textId="77777777" w:rsidR="00AE41EF" w:rsidRPr="005C24E1" w:rsidRDefault="00AE41EF" w:rsidP="00F74B8F">
      <w:pPr>
        <w:spacing w:after="0" w:line="240" w:lineRule="auto"/>
        <w:jc w:val="both"/>
        <w:rPr>
          <w:rFonts w:ascii="Montserrat" w:eastAsia="Times New Roman" w:hAnsi="Montserrat" w:cs="Arial"/>
          <w:color w:val="000000" w:themeColor="text1"/>
          <w:lang w:val="en-US"/>
        </w:rPr>
      </w:pPr>
    </w:p>
    <w:p w14:paraId="5384FF11" w14:textId="13647500" w:rsidR="00AE41EF" w:rsidRDefault="00AE41EF" w:rsidP="00F74B8F">
      <w:pPr>
        <w:spacing w:after="0" w:line="240" w:lineRule="auto"/>
        <w:jc w:val="both"/>
        <w:rPr>
          <w:rFonts w:ascii="Montserrat" w:eastAsia="Times New Roman" w:hAnsi="Montserrat" w:cs="Arial"/>
          <w:color w:val="000000" w:themeColor="text1"/>
        </w:rPr>
      </w:pPr>
      <w:r w:rsidRPr="257B03AC">
        <w:rPr>
          <w:rFonts w:ascii="Montserrat" w:eastAsia="Times New Roman" w:hAnsi="Montserrat" w:cs="Arial"/>
          <w:color w:val="000000" w:themeColor="text1"/>
        </w:rPr>
        <w:t xml:space="preserve">El </w:t>
      </w:r>
      <w:r w:rsidR="640B98FF" w:rsidRPr="257B03AC">
        <w:rPr>
          <w:rFonts w:ascii="Montserrat" w:eastAsia="Times New Roman" w:hAnsi="Montserrat" w:cs="Arial"/>
          <w:color w:val="000000" w:themeColor="text1"/>
        </w:rPr>
        <w:t>video propone</w:t>
      </w:r>
      <w:r w:rsidRPr="257B03AC">
        <w:rPr>
          <w:rFonts w:ascii="Montserrat" w:eastAsia="Times New Roman" w:hAnsi="Montserrat" w:cs="Arial"/>
          <w:color w:val="000000" w:themeColor="text1"/>
        </w:rPr>
        <w:t xml:space="preserve"> analizar el conflicto con base en tres componentes: el problema, las personas involucradas y el proceso.</w:t>
      </w:r>
    </w:p>
    <w:p w14:paraId="303A1BC0" w14:textId="77777777" w:rsidR="00AE41EF" w:rsidRDefault="00AE41EF" w:rsidP="00F74B8F">
      <w:pPr>
        <w:spacing w:after="0" w:line="240" w:lineRule="auto"/>
        <w:jc w:val="both"/>
        <w:rPr>
          <w:rFonts w:ascii="Montserrat" w:eastAsia="Times New Roman" w:hAnsi="Montserrat" w:cs="Arial"/>
          <w:color w:val="000000" w:themeColor="text1"/>
        </w:rPr>
      </w:pPr>
    </w:p>
    <w:p w14:paraId="40474FCB" w14:textId="77777777" w:rsidR="00AE41EF" w:rsidRPr="0041559A" w:rsidRDefault="00AE41EF" w:rsidP="00F74B8F">
      <w:pPr>
        <w:spacing w:after="0" w:line="240" w:lineRule="auto"/>
        <w:jc w:val="both"/>
        <w:rPr>
          <w:rFonts w:ascii="Montserrat" w:eastAsia="Times New Roman" w:hAnsi="Montserrat" w:cs="Arial"/>
          <w:color w:val="000000" w:themeColor="text1"/>
        </w:rPr>
      </w:pPr>
      <w:r w:rsidRPr="0041559A">
        <w:rPr>
          <w:rFonts w:ascii="Montserrat" w:eastAsia="Times New Roman" w:hAnsi="Montserrat" w:cs="Arial"/>
          <w:color w:val="000000" w:themeColor="text1"/>
        </w:rPr>
        <w:t>Para entender el problema hay que separar lo fundamental de lo accesorio; comprender causas, intereses o valores involucrados y verificar la validez de los datos de las partes.</w:t>
      </w:r>
    </w:p>
    <w:p w14:paraId="0ACCFDAF" w14:textId="3062B1F1" w:rsidR="00AE41EF" w:rsidRPr="0041559A" w:rsidRDefault="00AE41EF" w:rsidP="00F74B8F">
      <w:pPr>
        <w:spacing w:after="0" w:line="240" w:lineRule="auto"/>
        <w:jc w:val="both"/>
        <w:rPr>
          <w:rFonts w:ascii="Montserrat" w:eastAsia="Times New Roman" w:hAnsi="Montserrat" w:cs="Arial"/>
          <w:color w:val="000000" w:themeColor="text1"/>
        </w:rPr>
      </w:pPr>
    </w:p>
    <w:p w14:paraId="752CDB5E" w14:textId="77777777" w:rsidR="00AE41EF" w:rsidRDefault="00AE41EF" w:rsidP="00F74B8F">
      <w:pPr>
        <w:spacing w:after="0" w:line="240" w:lineRule="auto"/>
        <w:jc w:val="both"/>
        <w:rPr>
          <w:rFonts w:ascii="Montserrat" w:eastAsia="Times New Roman" w:hAnsi="Montserrat" w:cs="Arial"/>
          <w:color w:val="000000" w:themeColor="text1"/>
        </w:rPr>
      </w:pPr>
      <w:r w:rsidRPr="0041559A">
        <w:rPr>
          <w:rFonts w:ascii="Montserrat" w:eastAsia="Times New Roman" w:hAnsi="Montserrat" w:cs="Arial"/>
          <w:color w:val="000000" w:themeColor="text1"/>
        </w:rPr>
        <w:t>Con el fin de reconocer a las personas o partes involucradas, es primordial identificar a los actores del conflicto; cómo se relacionan y valoran la situación; cómo manifiestan sus sentimientos y emociones; y, finalmente, cuáles son sus actitudes ante el problema.</w:t>
      </w:r>
    </w:p>
    <w:p w14:paraId="54E89936" w14:textId="77777777" w:rsidR="00AE41EF" w:rsidRDefault="00AE41EF" w:rsidP="00F74B8F">
      <w:pPr>
        <w:spacing w:after="0" w:line="240" w:lineRule="auto"/>
        <w:jc w:val="both"/>
        <w:rPr>
          <w:rFonts w:ascii="Montserrat" w:eastAsia="Times New Roman" w:hAnsi="Montserrat" w:cs="Arial"/>
          <w:color w:val="000000" w:themeColor="text1"/>
        </w:rPr>
      </w:pPr>
    </w:p>
    <w:p w14:paraId="7A4A9464" w14:textId="77777777" w:rsidR="00AE41EF" w:rsidRPr="0041559A" w:rsidRDefault="00AE41EF" w:rsidP="00F74B8F">
      <w:pPr>
        <w:spacing w:after="0" w:line="240" w:lineRule="auto"/>
        <w:jc w:val="both"/>
        <w:rPr>
          <w:rFonts w:ascii="Montserrat" w:eastAsia="Times New Roman" w:hAnsi="Montserrat" w:cs="Arial"/>
          <w:color w:val="000000" w:themeColor="text1"/>
        </w:rPr>
      </w:pPr>
      <w:r w:rsidRPr="0041559A">
        <w:rPr>
          <w:rFonts w:ascii="Montserrat" w:eastAsia="Times New Roman" w:hAnsi="Montserrat" w:cs="Arial"/>
          <w:color w:val="000000" w:themeColor="text1"/>
        </w:rPr>
        <w:t xml:space="preserve">El análisis se completa cuando se estudia el proceso o evolución del conflicto; se identifican las posiciones de los participantes, cómo varían las relaciones de poder, cómo conciben la situación y de qué manera se comportan para obtener lo que desean. </w:t>
      </w:r>
    </w:p>
    <w:p w14:paraId="1A2BB020" w14:textId="77777777" w:rsidR="00AE41EF" w:rsidRPr="0041559A" w:rsidRDefault="00AE41EF" w:rsidP="00F74B8F">
      <w:pPr>
        <w:spacing w:after="0" w:line="240" w:lineRule="auto"/>
        <w:jc w:val="both"/>
        <w:rPr>
          <w:rFonts w:ascii="Montserrat" w:eastAsia="Times New Roman" w:hAnsi="Montserrat" w:cs="Arial"/>
          <w:color w:val="000000" w:themeColor="text1"/>
        </w:rPr>
      </w:pPr>
    </w:p>
    <w:p w14:paraId="19106F67" w14:textId="021BA6AD" w:rsidR="00AE41EF" w:rsidRPr="0041559A" w:rsidRDefault="00AE41EF" w:rsidP="00F74B8F">
      <w:pPr>
        <w:spacing w:after="0" w:line="240" w:lineRule="auto"/>
        <w:jc w:val="both"/>
        <w:rPr>
          <w:rFonts w:ascii="Montserrat" w:eastAsia="Times New Roman" w:hAnsi="Montserrat" w:cs="Arial"/>
          <w:color w:val="000000" w:themeColor="text1"/>
        </w:rPr>
      </w:pPr>
      <w:r w:rsidRPr="257B03AC">
        <w:rPr>
          <w:rFonts w:ascii="Montserrat" w:eastAsia="Times New Roman" w:hAnsi="Montserrat" w:cs="Arial"/>
          <w:color w:val="000000" w:themeColor="text1"/>
        </w:rPr>
        <w:t xml:space="preserve">El conflicto puede demandar de la persona o grupo tomar una decisión ante dos opciones que le resultan </w:t>
      </w:r>
      <w:r w:rsidR="4E598D44" w:rsidRPr="257B03AC">
        <w:rPr>
          <w:rFonts w:ascii="Montserrat" w:eastAsia="Times New Roman" w:hAnsi="Montserrat" w:cs="Arial"/>
          <w:color w:val="000000" w:themeColor="text1"/>
        </w:rPr>
        <w:t>atractivas,</w:t>
      </w:r>
      <w:r w:rsidRPr="257B03AC">
        <w:rPr>
          <w:rFonts w:ascii="Montserrat" w:eastAsia="Times New Roman" w:hAnsi="Montserrat" w:cs="Arial"/>
          <w:color w:val="000000" w:themeColor="text1"/>
        </w:rPr>
        <w:t xml:space="preserve"> pero de las cuales puede elegir sólo una, por ejemplo, cuando las y los adolescentes enfrentan el dilema de elegir entre ir a una fiesta con sus amigos o asistir al cine con la persona que les atrae. </w:t>
      </w:r>
    </w:p>
    <w:p w14:paraId="268E899A" w14:textId="77777777" w:rsidR="00AE41EF" w:rsidRPr="0041559A" w:rsidRDefault="00AE41EF" w:rsidP="00F74B8F">
      <w:pPr>
        <w:spacing w:after="0" w:line="240" w:lineRule="auto"/>
        <w:jc w:val="both"/>
        <w:rPr>
          <w:rFonts w:ascii="Montserrat" w:eastAsia="Times New Roman" w:hAnsi="Montserrat" w:cs="Arial"/>
          <w:color w:val="000000" w:themeColor="text1"/>
        </w:rPr>
      </w:pPr>
    </w:p>
    <w:p w14:paraId="4541A1DA" w14:textId="39D481C6" w:rsidR="00AE41EF" w:rsidRDefault="00AE41EF" w:rsidP="00F74B8F">
      <w:pPr>
        <w:spacing w:after="0" w:line="240" w:lineRule="auto"/>
        <w:jc w:val="both"/>
        <w:rPr>
          <w:rFonts w:ascii="Montserrat" w:eastAsia="Times New Roman" w:hAnsi="Montserrat" w:cs="Arial"/>
          <w:color w:val="000000" w:themeColor="text1"/>
        </w:rPr>
      </w:pPr>
      <w:r w:rsidRPr="257B03AC">
        <w:rPr>
          <w:rFonts w:ascii="Montserrat" w:eastAsia="Times New Roman" w:hAnsi="Montserrat" w:cs="Arial"/>
          <w:color w:val="000000" w:themeColor="text1"/>
        </w:rPr>
        <w:t xml:space="preserve">También puede suceder que la persona o grupo tiene que decidir entre dos opciones que le resultan desagradables, como en el caso de las y los adolescentes que les genera </w:t>
      </w:r>
      <w:r w:rsidR="367267F6" w:rsidRPr="257B03AC">
        <w:rPr>
          <w:rFonts w:ascii="Montserrat" w:eastAsia="Times New Roman" w:hAnsi="Montserrat" w:cs="Arial"/>
          <w:color w:val="000000" w:themeColor="text1"/>
        </w:rPr>
        <w:t>conflicto prepararse</w:t>
      </w:r>
      <w:r w:rsidRPr="257B03AC">
        <w:rPr>
          <w:rFonts w:ascii="Montserrat" w:eastAsia="Times New Roman" w:hAnsi="Montserrat" w:cs="Arial"/>
          <w:color w:val="000000" w:themeColor="text1"/>
        </w:rPr>
        <w:t xml:space="preserve"> para presentar los exámenes de algunas asignaturas, a la vez que tienen que elaborar un trabajo de investigación.</w:t>
      </w:r>
    </w:p>
    <w:p w14:paraId="01EAF7EC" w14:textId="77777777" w:rsidR="00AE41EF" w:rsidRDefault="00AE41EF" w:rsidP="00F74B8F">
      <w:pPr>
        <w:spacing w:after="0" w:line="240" w:lineRule="auto"/>
        <w:jc w:val="both"/>
        <w:rPr>
          <w:rFonts w:ascii="Montserrat" w:eastAsia="Times New Roman" w:hAnsi="Montserrat" w:cs="Arial"/>
          <w:color w:val="000000" w:themeColor="text1"/>
        </w:rPr>
      </w:pPr>
    </w:p>
    <w:p w14:paraId="2E35D667" w14:textId="77777777" w:rsidR="00AE41EF" w:rsidRPr="008E46B1" w:rsidRDefault="00AE41EF" w:rsidP="00F74B8F">
      <w:pPr>
        <w:spacing w:after="0" w:line="240" w:lineRule="auto"/>
        <w:jc w:val="both"/>
        <w:rPr>
          <w:rFonts w:ascii="Montserrat" w:eastAsia="Times New Roman" w:hAnsi="Montserrat" w:cs="Arial"/>
          <w:color w:val="000000" w:themeColor="text1"/>
        </w:rPr>
      </w:pPr>
      <w:r w:rsidRPr="008E46B1">
        <w:rPr>
          <w:rFonts w:ascii="Montserrat" w:eastAsia="Times New Roman" w:hAnsi="Montserrat" w:cs="Arial"/>
          <w:color w:val="000000" w:themeColor="text1"/>
        </w:rPr>
        <w:t>No hay una sola forma para analizar una situación conflictiva. En el siguiente esquema se propone el análisis con base en la identificación de cinco componentes:</w:t>
      </w:r>
    </w:p>
    <w:p w14:paraId="626EF3B4" w14:textId="77777777" w:rsidR="00AE41EF" w:rsidRPr="008E46B1" w:rsidRDefault="00AE41EF" w:rsidP="00F74B8F">
      <w:pPr>
        <w:spacing w:after="0" w:line="240" w:lineRule="auto"/>
        <w:jc w:val="both"/>
        <w:rPr>
          <w:rFonts w:ascii="Montserrat" w:eastAsia="Times New Roman" w:hAnsi="Montserrat" w:cs="Arial"/>
          <w:color w:val="000000" w:themeColor="text1"/>
        </w:rPr>
      </w:pPr>
    </w:p>
    <w:p w14:paraId="55881968" w14:textId="77777777" w:rsidR="00AE41EF" w:rsidRPr="008E46B1" w:rsidRDefault="00AE41EF" w:rsidP="00F74B8F">
      <w:pPr>
        <w:pStyle w:val="Prrafodelista"/>
        <w:numPr>
          <w:ilvl w:val="0"/>
          <w:numId w:val="22"/>
        </w:numPr>
        <w:spacing w:after="0" w:line="240" w:lineRule="auto"/>
        <w:jc w:val="both"/>
        <w:rPr>
          <w:rFonts w:ascii="Montserrat" w:eastAsia="Times New Roman" w:hAnsi="Montserrat" w:cs="Arial"/>
          <w:color w:val="000000" w:themeColor="text1"/>
        </w:rPr>
      </w:pPr>
      <w:r w:rsidRPr="008E46B1">
        <w:rPr>
          <w:rFonts w:ascii="Montserrat" w:eastAsia="Times New Roman" w:hAnsi="Montserrat" w:cs="Arial"/>
          <w:color w:val="000000" w:themeColor="text1"/>
        </w:rPr>
        <w:t xml:space="preserve">Las </w:t>
      </w:r>
      <w:proofErr w:type="spellStart"/>
      <w:r w:rsidRPr="008E46B1">
        <w:rPr>
          <w:rFonts w:ascii="Montserrat" w:eastAsia="Times New Roman" w:hAnsi="Montserrat" w:cs="Arial"/>
          <w:color w:val="000000" w:themeColor="text1"/>
        </w:rPr>
        <w:t>partes</w:t>
      </w:r>
      <w:proofErr w:type="spellEnd"/>
      <w:r w:rsidRPr="008E46B1">
        <w:rPr>
          <w:rFonts w:ascii="Montserrat" w:eastAsia="Times New Roman" w:hAnsi="Montserrat" w:cs="Arial"/>
          <w:color w:val="000000" w:themeColor="text1"/>
        </w:rPr>
        <w:t>.</w:t>
      </w:r>
    </w:p>
    <w:p w14:paraId="61437C87" w14:textId="77777777" w:rsidR="00AE41EF" w:rsidRPr="005C24E1" w:rsidRDefault="00AE41EF" w:rsidP="00F74B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5C24E1">
        <w:rPr>
          <w:rFonts w:ascii="Montserrat" w:eastAsia="Times New Roman" w:hAnsi="Montserrat" w:cs="Arial"/>
          <w:color w:val="000000" w:themeColor="text1"/>
          <w:lang w:val="es-MX"/>
        </w:rPr>
        <w:t>Los intereses o necesidades de cada una de ellas.</w:t>
      </w:r>
    </w:p>
    <w:p w14:paraId="750D2766" w14:textId="77777777" w:rsidR="00AE41EF" w:rsidRPr="005C24E1" w:rsidRDefault="00AE41EF" w:rsidP="00F74B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5C24E1">
        <w:rPr>
          <w:rFonts w:ascii="Montserrat" w:eastAsia="Times New Roman" w:hAnsi="Montserrat" w:cs="Arial"/>
          <w:color w:val="000000" w:themeColor="text1"/>
          <w:lang w:val="es-MX"/>
        </w:rPr>
        <w:t>Las causas o motivos que originan el conflicto.</w:t>
      </w:r>
    </w:p>
    <w:p w14:paraId="14AD6486" w14:textId="77777777" w:rsidR="00AE41EF" w:rsidRPr="005C24E1" w:rsidRDefault="00AE41EF" w:rsidP="00F74B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5C24E1">
        <w:rPr>
          <w:rFonts w:ascii="Montserrat" w:eastAsia="Times New Roman" w:hAnsi="Montserrat" w:cs="Arial"/>
          <w:color w:val="000000" w:themeColor="text1"/>
          <w:lang w:val="es-MX"/>
        </w:rPr>
        <w:t>Las emociones o estados de ánimo que surgen.</w:t>
      </w:r>
    </w:p>
    <w:p w14:paraId="5AF634E1" w14:textId="77777777" w:rsidR="00AE41EF" w:rsidRPr="005C24E1" w:rsidRDefault="00AE41EF" w:rsidP="00F74B8F">
      <w:pPr>
        <w:pStyle w:val="Prrafodelista"/>
        <w:numPr>
          <w:ilvl w:val="0"/>
          <w:numId w:val="22"/>
        </w:numPr>
        <w:spacing w:after="0" w:line="240" w:lineRule="auto"/>
        <w:jc w:val="both"/>
        <w:rPr>
          <w:rFonts w:ascii="Montserrat" w:eastAsia="Times New Roman" w:hAnsi="Montserrat" w:cs="Arial"/>
          <w:color w:val="000000" w:themeColor="text1"/>
          <w:lang w:val="es-MX"/>
        </w:rPr>
      </w:pPr>
      <w:r w:rsidRPr="005C24E1">
        <w:rPr>
          <w:rFonts w:ascii="Montserrat" w:eastAsia="Times New Roman" w:hAnsi="Montserrat" w:cs="Arial"/>
          <w:color w:val="000000" w:themeColor="text1"/>
          <w:lang w:val="es-MX"/>
        </w:rPr>
        <w:t>Las creencias o valores que están en juego.</w:t>
      </w:r>
    </w:p>
    <w:p w14:paraId="32579187" w14:textId="6F07ED90" w:rsidR="00AE41EF" w:rsidRDefault="00AE41EF" w:rsidP="00F74B8F">
      <w:pPr>
        <w:spacing w:after="0" w:line="240" w:lineRule="auto"/>
        <w:jc w:val="both"/>
        <w:rPr>
          <w:rFonts w:ascii="Montserrat" w:eastAsia="Times New Roman" w:hAnsi="Montserrat" w:cs="Arial"/>
          <w:color w:val="000000" w:themeColor="text1"/>
        </w:rPr>
      </w:pPr>
    </w:p>
    <w:p w14:paraId="1E31A068" w14:textId="48860340" w:rsidR="00A6337B" w:rsidRDefault="00A6337B" w:rsidP="00A6337B">
      <w:pPr>
        <w:spacing w:after="0" w:line="240" w:lineRule="auto"/>
        <w:jc w:val="center"/>
        <w:rPr>
          <w:rFonts w:ascii="Montserrat" w:eastAsia="Times New Roman" w:hAnsi="Montserrat" w:cs="Arial"/>
          <w:color w:val="000000" w:themeColor="text1"/>
        </w:rPr>
      </w:pPr>
      <w:r w:rsidRPr="00A6337B">
        <w:rPr>
          <w:noProof/>
        </w:rPr>
        <w:drawing>
          <wp:inline distT="0" distB="0" distL="0" distR="0" wp14:anchorId="58377F65" wp14:editId="21EDD59F">
            <wp:extent cx="3608348" cy="154901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46082" cy="1565210"/>
                    </a:xfrm>
                    <a:prstGeom prst="rect">
                      <a:avLst/>
                    </a:prstGeom>
                  </pic:spPr>
                </pic:pic>
              </a:graphicData>
            </a:graphic>
          </wp:inline>
        </w:drawing>
      </w:r>
    </w:p>
    <w:p w14:paraId="5F49DAA6" w14:textId="2F55EBD8" w:rsidR="00A6337B" w:rsidRDefault="00A6337B" w:rsidP="00F74B8F">
      <w:pPr>
        <w:spacing w:after="0" w:line="240" w:lineRule="auto"/>
        <w:jc w:val="both"/>
        <w:rPr>
          <w:rFonts w:ascii="Montserrat" w:eastAsia="Times New Roman" w:hAnsi="Montserrat" w:cs="Arial"/>
          <w:color w:val="000000" w:themeColor="text1"/>
        </w:rPr>
      </w:pPr>
    </w:p>
    <w:p w14:paraId="0E4599A2" w14:textId="77777777" w:rsidR="00A6337B" w:rsidRDefault="00A6337B" w:rsidP="00F74B8F">
      <w:pPr>
        <w:spacing w:after="0" w:line="240" w:lineRule="auto"/>
        <w:jc w:val="both"/>
        <w:rPr>
          <w:rFonts w:ascii="Montserrat" w:eastAsia="Times New Roman" w:hAnsi="Montserrat" w:cs="Arial"/>
          <w:color w:val="000000" w:themeColor="text1"/>
        </w:rPr>
      </w:pPr>
    </w:p>
    <w:p w14:paraId="6476B032"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Escucha</w:t>
      </w:r>
      <w:r w:rsidRPr="008E46B1">
        <w:rPr>
          <w:rFonts w:ascii="Montserrat" w:eastAsia="Times New Roman" w:hAnsi="Montserrat" w:cs="Arial"/>
          <w:color w:val="000000" w:themeColor="text1"/>
        </w:rPr>
        <w:t xml:space="preserve"> con atención un ejemplo más para identificar estos elementos o componentes que </w:t>
      </w:r>
      <w:r>
        <w:rPr>
          <w:rFonts w:ascii="Montserrat" w:eastAsia="Times New Roman" w:hAnsi="Montserrat" w:cs="Arial"/>
          <w:color w:val="000000" w:themeColor="text1"/>
        </w:rPr>
        <w:t>te</w:t>
      </w:r>
      <w:r w:rsidRPr="008E46B1">
        <w:rPr>
          <w:rFonts w:ascii="Montserrat" w:eastAsia="Times New Roman" w:hAnsi="Montserrat" w:cs="Arial"/>
          <w:color w:val="000000" w:themeColor="text1"/>
        </w:rPr>
        <w:t xml:space="preserve"> permiten comprender el conflicto para manejarlo de forma asertiva.</w:t>
      </w:r>
    </w:p>
    <w:p w14:paraId="38526B4C" w14:textId="77777777" w:rsidR="00AE41EF" w:rsidRPr="007732AE" w:rsidRDefault="00AE41EF" w:rsidP="00F74B8F">
      <w:pPr>
        <w:spacing w:after="0" w:line="240" w:lineRule="auto"/>
        <w:jc w:val="both"/>
        <w:rPr>
          <w:rFonts w:ascii="Montserrat" w:eastAsia="Times New Roman" w:hAnsi="Montserrat" w:cs="Arial"/>
          <w:b/>
          <w:color w:val="000000" w:themeColor="text1"/>
        </w:rPr>
      </w:pPr>
    </w:p>
    <w:p w14:paraId="4CEB031F" w14:textId="0A3E0113" w:rsidR="00AE41EF" w:rsidRPr="005C24E1" w:rsidRDefault="00F74B8F" w:rsidP="00F74B8F">
      <w:pPr>
        <w:pStyle w:val="Prrafodelista"/>
        <w:numPr>
          <w:ilvl w:val="0"/>
          <w:numId w:val="1"/>
        </w:numPr>
        <w:spacing w:after="0" w:line="240" w:lineRule="auto"/>
        <w:jc w:val="both"/>
        <w:rPr>
          <w:rFonts w:eastAsiaTheme="minorEastAsia"/>
          <w:b/>
          <w:bCs/>
          <w:lang w:val="es-MX"/>
        </w:rPr>
      </w:pPr>
      <w:r w:rsidRPr="005C24E1">
        <w:rPr>
          <w:rFonts w:ascii="Montserrat" w:hAnsi="Montserrat"/>
          <w:b/>
          <w:bCs/>
          <w:noProof/>
          <w:lang w:val="es-MX" w:eastAsia="es-MX"/>
        </w:rPr>
        <w:t xml:space="preserve">AUDIO: </w:t>
      </w:r>
      <w:r w:rsidR="00AE41EF" w:rsidRPr="005C24E1">
        <w:rPr>
          <w:rFonts w:ascii="Montserrat" w:hAnsi="Montserrat"/>
          <w:b/>
          <w:bCs/>
          <w:noProof/>
          <w:lang w:val="es-MX" w:eastAsia="es-MX"/>
        </w:rPr>
        <w:t>Elementos o componentes que nos permiten comprender el conflicto para manejarlo de forma asertiva.</w:t>
      </w:r>
    </w:p>
    <w:p w14:paraId="5B52EA59" w14:textId="49B94004" w:rsidR="004708F5" w:rsidRDefault="005C24E1" w:rsidP="00F74B8F">
      <w:pPr>
        <w:spacing w:after="0" w:line="240" w:lineRule="auto"/>
        <w:jc w:val="both"/>
        <w:rPr>
          <w:rFonts w:ascii="Montserrat" w:eastAsia="Times New Roman" w:hAnsi="Montserrat" w:cs="Arial"/>
          <w:color w:val="000000" w:themeColor="text1"/>
        </w:rPr>
      </w:pPr>
      <w:hyperlink r:id="rId10" w:history="1">
        <w:r w:rsidRPr="008A2E28">
          <w:rPr>
            <w:rStyle w:val="Hipervnculo"/>
            <w:rFonts w:ascii="Montserrat" w:eastAsia="Times New Roman" w:hAnsi="Montserrat" w:cs="Arial"/>
          </w:rPr>
          <w:t>https://aprendeencasa.sep.gob.mx/multimedia/RSC/Video/202101/202101-RSC-D1Hla2Xucb-FCYE1_B2_PG1_SEM20_AUDIO6.mp4</w:t>
        </w:r>
      </w:hyperlink>
    </w:p>
    <w:p w14:paraId="66854F88" w14:textId="77777777" w:rsidR="005C24E1" w:rsidRDefault="005C24E1" w:rsidP="00F74B8F">
      <w:pPr>
        <w:spacing w:after="0" w:line="240" w:lineRule="auto"/>
        <w:jc w:val="both"/>
        <w:rPr>
          <w:rFonts w:ascii="Montserrat" w:eastAsia="Times New Roman" w:hAnsi="Montserrat" w:cs="Arial"/>
          <w:color w:val="000000" w:themeColor="text1"/>
        </w:rPr>
      </w:pPr>
    </w:p>
    <w:p w14:paraId="2E43FB20" w14:textId="77777777" w:rsidR="00AE41EF" w:rsidRDefault="00AE41EF" w:rsidP="00F74B8F">
      <w:pPr>
        <w:spacing w:after="0" w:line="240" w:lineRule="auto"/>
        <w:jc w:val="both"/>
        <w:rPr>
          <w:rFonts w:ascii="Montserrat" w:eastAsia="Times New Roman" w:hAnsi="Montserrat" w:cs="Arial"/>
          <w:color w:val="000000" w:themeColor="text1"/>
        </w:rPr>
      </w:pPr>
      <w:r w:rsidRPr="007732AE">
        <w:rPr>
          <w:rFonts w:ascii="Montserrat" w:eastAsia="Times New Roman" w:hAnsi="Montserrat" w:cs="Arial"/>
          <w:color w:val="000000" w:themeColor="text1"/>
        </w:rPr>
        <w:t xml:space="preserve">La situación descrita no es ajena para aquellos que estamos en el espacio escolar. </w:t>
      </w:r>
      <w:r>
        <w:rPr>
          <w:rFonts w:ascii="Montserrat" w:eastAsia="Times New Roman" w:hAnsi="Montserrat" w:cs="Arial"/>
          <w:color w:val="000000" w:themeColor="text1"/>
        </w:rPr>
        <w:t>Observa la siguiente</w:t>
      </w:r>
      <w:r w:rsidRPr="007732AE">
        <w:rPr>
          <w:rFonts w:ascii="Montserrat" w:eastAsia="Times New Roman" w:hAnsi="Montserrat" w:cs="Arial"/>
          <w:color w:val="000000" w:themeColor="text1"/>
        </w:rPr>
        <w:t xml:space="preserve"> tabla comparativa para su análisis.</w:t>
      </w:r>
    </w:p>
    <w:p w14:paraId="0105BD64" w14:textId="77777777" w:rsidR="00AE41EF" w:rsidRDefault="00AE41EF" w:rsidP="00F74B8F">
      <w:pPr>
        <w:spacing w:after="0" w:line="240" w:lineRule="auto"/>
        <w:jc w:val="both"/>
        <w:rPr>
          <w:rFonts w:ascii="Montserrat" w:eastAsia="Times New Roman" w:hAnsi="Montserrat" w:cs="Arial"/>
          <w:color w:val="000000" w:themeColor="text1"/>
        </w:rPr>
      </w:pPr>
    </w:p>
    <w:p w14:paraId="543F52BC" w14:textId="12DEDD42" w:rsidR="00AE41EF" w:rsidRDefault="004708F5" w:rsidP="00F74B8F">
      <w:pPr>
        <w:spacing w:after="0" w:line="240" w:lineRule="auto"/>
        <w:jc w:val="center"/>
        <w:rPr>
          <w:rFonts w:ascii="Montserrat" w:eastAsia="Times New Roman" w:hAnsi="Montserrat" w:cs="Arial"/>
          <w:color w:val="000000" w:themeColor="text1"/>
        </w:rPr>
      </w:pPr>
      <w:r w:rsidRPr="004708F5">
        <w:rPr>
          <w:noProof/>
        </w:rPr>
        <w:lastRenderedPageBreak/>
        <w:drawing>
          <wp:inline distT="0" distB="0" distL="0" distR="0" wp14:anchorId="0ADAE57A" wp14:editId="54437DFF">
            <wp:extent cx="5971540" cy="38487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3848735"/>
                    </a:xfrm>
                    <a:prstGeom prst="rect">
                      <a:avLst/>
                    </a:prstGeom>
                  </pic:spPr>
                </pic:pic>
              </a:graphicData>
            </a:graphic>
          </wp:inline>
        </w:drawing>
      </w:r>
    </w:p>
    <w:p w14:paraId="1C55D2FD" w14:textId="77777777" w:rsidR="00AE41EF" w:rsidRDefault="00AE41EF" w:rsidP="00F74B8F">
      <w:pPr>
        <w:spacing w:after="0" w:line="240" w:lineRule="auto"/>
        <w:jc w:val="both"/>
        <w:rPr>
          <w:rFonts w:ascii="Montserrat" w:eastAsia="Times New Roman" w:hAnsi="Montserrat" w:cs="Arial"/>
          <w:color w:val="000000" w:themeColor="text1"/>
        </w:rPr>
      </w:pPr>
    </w:p>
    <w:p w14:paraId="238BE6F0" w14:textId="77777777" w:rsidR="00AE41EF" w:rsidRPr="007732AE"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Pr="007732AE">
        <w:rPr>
          <w:rFonts w:ascii="Montserrat" w:eastAsia="Times New Roman" w:hAnsi="Montserrat" w:cs="Arial"/>
          <w:color w:val="000000" w:themeColor="text1"/>
        </w:rPr>
        <w:t xml:space="preserve"> por identificar si existe un conflicto o no. En este caso, la existencia es clara; hay un problema entre Eduardo y Jesús, provocado por la divergencia o diferencia de intereses y valores. El primero se niega a decir la verdad, mientras el segundo considera que es la única manera de solucionar el problema.</w:t>
      </w:r>
    </w:p>
    <w:p w14:paraId="4927536A" w14:textId="77777777" w:rsidR="00AE41EF" w:rsidRPr="007732AE" w:rsidRDefault="00AE41EF" w:rsidP="00F74B8F">
      <w:pPr>
        <w:spacing w:after="0" w:line="240" w:lineRule="auto"/>
        <w:jc w:val="both"/>
        <w:rPr>
          <w:rFonts w:ascii="Montserrat" w:eastAsia="Times New Roman" w:hAnsi="Montserrat" w:cs="Arial"/>
          <w:color w:val="000000" w:themeColor="text1"/>
        </w:rPr>
      </w:pPr>
    </w:p>
    <w:p w14:paraId="04B7D544" w14:textId="77777777" w:rsidR="00AE41EF" w:rsidRPr="007732AE" w:rsidRDefault="00AE41EF" w:rsidP="00F74B8F">
      <w:pPr>
        <w:spacing w:after="0" w:line="240" w:lineRule="auto"/>
        <w:jc w:val="both"/>
        <w:rPr>
          <w:rFonts w:ascii="Montserrat" w:eastAsia="Times New Roman" w:hAnsi="Montserrat" w:cs="Arial"/>
          <w:color w:val="000000" w:themeColor="text1"/>
        </w:rPr>
      </w:pPr>
      <w:r w:rsidRPr="007732AE">
        <w:rPr>
          <w:rFonts w:ascii="Montserrat" w:eastAsia="Times New Roman" w:hAnsi="Montserrat" w:cs="Arial"/>
          <w:color w:val="000000" w:themeColor="text1"/>
        </w:rPr>
        <w:t>Eduardo y Jesús, las partes involucradas, tienen distintas perspectivas e intereses respecto del problema. Eduardo no dimensiona las consecuencias del conflicto como lo hace Jesús, prioriza el interés personal sin importar que esté dañando con su acción a otras personas y, además, ambos manifiestan emociones y sentimientos divergentes.</w:t>
      </w:r>
    </w:p>
    <w:p w14:paraId="1B7D3752" w14:textId="77777777" w:rsidR="00AE41EF" w:rsidRPr="007732AE" w:rsidRDefault="00AE41EF" w:rsidP="00F74B8F">
      <w:pPr>
        <w:spacing w:after="0" w:line="240" w:lineRule="auto"/>
        <w:jc w:val="both"/>
        <w:rPr>
          <w:rFonts w:ascii="Montserrat" w:eastAsia="Times New Roman" w:hAnsi="Montserrat" w:cs="Arial"/>
          <w:color w:val="000000" w:themeColor="text1"/>
        </w:rPr>
      </w:pPr>
    </w:p>
    <w:p w14:paraId="2DBFFF4F" w14:textId="77777777" w:rsidR="00AE41EF" w:rsidRPr="007732AE" w:rsidRDefault="00AE41EF" w:rsidP="00F74B8F">
      <w:pPr>
        <w:spacing w:after="0" w:line="240" w:lineRule="auto"/>
        <w:jc w:val="both"/>
        <w:rPr>
          <w:rFonts w:ascii="Montserrat" w:eastAsia="Times New Roman" w:hAnsi="Montserrat" w:cs="Arial"/>
          <w:color w:val="000000" w:themeColor="text1"/>
        </w:rPr>
      </w:pPr>
      <w:r w:rsidRPr="007732AE">
        <w:rPr>
          <w:rFonts w:ascii="Montserrat" w:eastAsia="Times New Roman" w:hAnsi="Montserrat" w:cs="Arial"/>
          <w:color w:val="000000" w:themeColor="text1"/>
        </w:rPr>
        <w:t>Eduardo no se atreve a decir la verdad para no defraudar a su madre, sin considerar que con su acción estaría afectando a un compañero; mientras que Jesús tampoco se atreve a confrontar a Eduardo, pidiendo que diga la verdad a la maestra por temor a que se pueda enojar su compañero. Además de considerar que si la maestra habla con su mamá del conflicto, podría decepcionar a su mamá y, por consecuencia se enojaría, pues estaría en riesgo de perder la beca.</w:t>
      </w:r>
    </w:p>
    <w:p w14:paraId="39B24E38" w14:textId="77777777" w:rsidR="00AE41EF" w:rsidRPr="007732AE" w:rsidRDefault="00AE41EF" w:rsidP="00F74B8F">
      <w:pPr>
        <w:spacing w:after="0" w:line="240" w:lineRule="auto"/>
        <w:jc w:val="both"/>
        <w:rPr>
          <w:rFonts w:ascii="Montserrat" w:eastAsia="Times New Roman" w:hAnsi="Montserrat" w:cs="Arial"/>
          <w:color w:val="000000" w:themeColor="text1"/>
        </w:rPr>
      </w:pPr>
    </w:p>
    <w:p w14:paraId="086F8FFE" w14:textId="77777777" w:rsidR="00AE41EF" w:rsidRDefault="00AE41EF" w:rsidP="00F74B8F">
      <w:pPr>
        <w:spacing w:after="0" w:line="240" w:lineRule="auto"/>
        <w:jc w:val="both"/>
        <w:rPr>
          <w:rFonts w:ascii="Montserrat" w:eastAsia="Times New Roman" w:hAnsi="Montserrat" w:cs="Arial"/>
          <w:color w:val="000000" w:themeColor="text1"/>
        </w:rPr>
      </w:pPr>
      <w:r w:rsidRPr="007732AE">
        <w:rPr>
          <w:rFonts w:ascii="Montserrat" w:eastAsia="Times New Roman" w:hAnsi="Montserrat" w:cs="Arial"/>
          <w:color w:val="000000" w:themeColor="text1"/>
        </w:rPr>
        <w:t>Las actitudes tampoco son las mismas, Jesús se muestra interesado en que ambos salgan beneficiados, mientras que Eduardo sólo piensa en su beneficio.</w:t>
      </w:r>
    </w:p>
    <w:p w14:paraId="3AF3A7FD" w14:textId="77777777" w:rsidR="00AE41EF" w:rsidRDefault="00AE41EF" w:rsidP="00F74B8F">
      <w:pPr>
        <w:spacing w:after="0" w:line="240" w:lineRule="auto"/>
        <w:jc w:val="both"/>
        <w:rPr>
          <w:rFonts w:ascii="Montserrat" w:eastAsia="Times New Roman" w:hAnsi="Montserrat" w:cs="Arial"/>
          <w:color w:val="000000" w:themeColor="text1"/>
        </w:rPr>
      </w:pPr>
    </w:p>
    <w:p w14:paraId="30806EE6" w14:textId="77777777" w:rsidR="00AE41EF" w:rsidRDefault="00AE41EF" w:rsidP="00F74B8F">
      <w:pPr>
        <w:spacing w:after="0" w:line="240" w:lineRule="auto"/>
        <w:jc w:val="both"/>
        <w:rPr>
          <w:rFonts w:ascii="Montserrat" w:eastAsia="Times New Roman" w:hAnsi="Montserrat" w:cs="Arial"/>
          <w:color w:val="000000" w:themeColor="text1"/>
        </w:rPr>
      </w:pPr>
      <w:r w:rsidRPr="007732AE">
        <w:rPr>
          <w:rFonts w:ascii="Montserrat" w:eastAsia="Times New Roman" w:hAnsi="Montserrat" w:cs="Arial"/>
          <w:color w:val="000000" w:themeColor="text1"/>
        </w:rPr>
        <w:lastRenderedPageBreak/>
        <w:t xml:space="preserve">Un problema como el anterior se desenvuelve en la escuela, un espacio muy cercano para </w:t>
      </w:r>
      <w:r>
        <w:rPr>
          <w:rFonts w:ascii="Montserrat" w:eastAsia="Times New Roman" w:hAnsi="Montserrat" w:cs="Arial"/>
          <w:color w:val="000000" w:themeColor="text1"/>
        </w:rPr>
        <w:t>ti</w:t>
      </w:r>
      <w:r w:rsidRPr="007732AE">
        <w:rPr>
          <w:rFonts w:ascii="Montserrat" w:eastAsia="Times New Roman" w:hAnsi="Montserrat" w:cs="Arial"/>
          <w:color w:val="000000" w:themeColor="text1"/>
        </w:rPr>
        <w:t>, pero no es el único escenario donde pueden presentarse problemas; éstos se pueden desarrollar también en la casa y fuera de ella, en ámbitos más lejanos que pueden afectar a más de dos personas, a grupos y comunidades.</w:t>
      </w:r>
    </w:p>
    <w:p w14:paraId="4A2B4D2A" w14:textId="77777777" w:rsidR="00AE41EF" w:rsidRDefault="00AE41EF" w:rsidP="00F74B8F">
      <w:pPr>
        <w:spacing w:after="0" w:line="240" w:lineRule="auto"/>
        <w:jc w:val="both"/>
        <w:rPr>
          <w:rFonts w:ascii="Montserrat" w:eastAsia="Times New Roman" w:hAnsi="Montserrat" w:cs="Arial"/>
          <w:color w:val="000000" w:themeColor="text1"/>
        </w:rPr>
      </w:pPr>
    </w:p>
    <w:p w14:paraId="7A3C1567"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¿Recuerdas alguna de las guerras que has</w:t>
      </w:r>
      <w:r w:rsidRPr="007732AE">
        <w:rPr>
          <w:rFonts w:ascii="Montserrat" w:eastAsia="Times New Roman" w:hAnsi="Montserrat" w:cs="Arial"/>
          <w:color w:val="000000" w:themeColor="text1"/>
        </w:rPr>
        <w:t xml:space="preserve"> estudiado en Historia? De alguna u otra manera, todas están relacionadas con conflictos de poder, de reconocimiento de derechos de diversos grupos sociales y se desarrollan en una comunidad, un país y hasta a nivel internacional.</w:t>
      </w:r>
    </w:p>
    <w:p w14:paraId="6E0E05C1" w14:textId="77777777" w:rsidR="00AE41EF" w:rsidRDefault="00AE41EF" w:rsidP="00F74B8F">
      <w:pPr>
        <w:spacing w:after="0" w:line="240" w:lineRule="auto"/>
        <w:jc w:val="both"/>
        <w:rPr>
          <w:rFonts w:ascii="Montserrat" w:eastAsia="Times New Roman" w:hAnsi="Montserrat" w:cs="Arial"/>
          <w:color w:val="000000" w:themeColor="text1"/>
        </w:rPr>
      </w:pPr>
    </w:p>
    <w:p w14:paraId="2AFFA856"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posible que hayas</w:t>
      </w:r>
      <w:r w:rsidRPr="007732AE">
        <w:rPr>
          <w:rFonts w:ascii="Montserrat" w:eastAsia="Times New Roman" w:hAnsi="Montserrat" w:cs="Arial"/>
          <w:color w:val="000000" w:themeColor="text1"/>
        </w:rPr>
        <w:t xml:space="preserve"> oído que uno de los conflictos más graves en el mundo es el cambio climático, lo que ha generado temperaturas más cálidas, derretimiento de los glaciares, huracanes más peligrosos, cambios en los ecosistemas, desaparición de especies animales, entre otras consecuencias. Al respecto, sabías que hay países que se niegan a cooperar con la comunidad mundial para impulsar acciones orientadas a detener las consecuencias generadas por el cambio climático, argumentando que podría afectar los intereses económicos de sus connacionales. </w:t>
      </w:r>
    </w:p>
    <w:p w14:paraId="2CE9C263" w14:textId="77777777" w:rsidR="00AE41EF" w:rsidRDefault="00AE41EF" w:rsidP="00F74B8F">
      <w:pPr>
        <w:spacing w:after="0" w:line="240" w:lineRule="auto"/>
        <w:jc w:val="both"/>
        <w:rPr>
          <w:rFonts w:ascii="Montserrat" w:eastAsia="Times New Roman" w:hAnsi="Montserrat" w:cs="Arial"/>
          <w:color w:val="000000" w:themeColor="text1"/>
        </w:rPr>
      </w:pPr>
    </w:p>
    <w:p w14:paraId="1ED30CF5" w14:textId="77777777" w:rsidR="00AE41EF" w:rsidRDefault="00AE41EF" w:rsidP="00F74B8F">
      <w:pPr>
        <w:spacing w:after="0" w:line="240" w:lineRule="auto"/>
        <w:jc w:val="both"/>
        <w:rPr>
          <w:rFonts w:ascii="Montserrat" w:eastAsia="Times New Roman" w:hAnsi="Montserrat" w:cs="Arial"/>
          <w:color w:val="000000" w:themeColor="text1"/>
        </w:rPr>
      </w:pPr>
      <w:r w:rsidRPr="007732AE">
        <w:rPr>
          <w:rFonts w:ascii="Montserrat" w:eastAsia="Times New Roman" w:hAnsi="Montserrat" w:cs="Arial"/>
          <w:color w:val="000000" w:themeColor="text1"/>
        </w:rPr>
        <w:t xml:space="preserve">Otro conflicto sería que, cada vez más, hay comunidades en el mundo que carecen de agua, uno de los recursos más valorados por los seres humanos, y que hoy es considerado un derecho humano a </w:t>
      </w:r>
      <w:r>
        <w:rPr>
          <w:rFonts w:ascii="Montserrat" w:eastAsia="Times New Roman" w:hAnsi="Montserrat" w:cs="Arial"/>
          <w:color w:val="000000" w:themeColor="text1"/>
        </w:rPr>
        <w:t xml:space="preserve">nivel nacional e internacional. </w:t>
      </w:r>
      <w:r w:rsidRPr="007732AE">
        <w:rPr>
          <w:rFonts w:ascii="Montserrat" w:eastAsia="Times New Roman" w:hAnsi="Montserrat" w:cs="Arial"/>
          <w:color w:val="000000" w:themeColor="text1"/>
        </w:rPr>
        <w:t>En realidad, los conflictos no los provocan la cantidad o calidad de este vital líquido, sino el modo en que se gobierna y administra, afectando a grupos o comunidades.</w:t>
      </w:r>
    </w:p>
    <w:p w14:paraId="21A4E74D" w14:textId="77777777" w:rsidR="00AE41EF" w:rsidRDefault="00AE41EF" w:rsidP="00F74B8F">
      <w:pPr>
        <w:spacing w:after="0" w:line="240" w:lineRule="auto"/>
        <w:jc w:val="both"/>
        <w:rPr>
          <w:rFonts w:ascii="Montserrat" w:eastAsia="Times New Roman" w:hAnsi="Montserrat" w:cs="Arial"/>
          <w:color w:val="000000" w:themeColor="text1"/>
        </w:rPr>
      </w:pPr>
    </w:p>
    <w:p w14:paraId="4E4A35B6"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Escucha</w:t>
      </w:r>
      <w:r w:rsidRPr="006855A6">
        <w:rPr>
          <w:rFonts w:ascii="Montserrat" w:eastAsia="Times New Roman" w:hAnsi="Montserrat" w:cs="Arial"/>
          <w:color w:val="000000" w:themeColor="text1"/>
        </w:rPr>
        <w:t xml:space="preserve"> el siguiente noticiero.</w:t>
      </w:r>
    </w:p>
    <w:p w14:paraId="0FFB5E90" w14:textId="77777777" w:rsidR="00AE41EF" w:rsidRDefault="00AE41EF" w:rsidP="00F74B8F">
      <w:pPr>
        <w:spacing w:after="0" w:line="240" w:lineRule="auto"/>
        <w:jc w:val="both"/>
        <w:rPr>
          <w:rFonts w:ascii="Montserrat" w:eastAsia="Times New Roman" w:hAnsi="Montserrat" w:cs="Arial"/>
          <w:color w:val="000000" w:themeColor="text1"/>
        </w:rPr>
      </w:pPr>
    </w:p>
    <w:p w14:paraId="39676CD1" w14:textId="005563F5" w:rsidR="00AE41EF" w:rsidRPr="005C24E1" w:rsidRDefault="00F74B8F" w:rsidP="00F74B8F">
      <w:pPr>
        <w:pStyle w:val="Prrafodelista"/>
        <w:numPr>
          <w:ilvl w:val="0"/>
          <w:numId w:val="1"/>
        </w:numPr>
        <w:spacing w:after="0" w:line="240" w:lineRule="auto"/>
        <w:jc w:val="both"/>
        <w:rPr>
          <w:rFonts w:eastAsiaTheme="minorEastAsia"/>
          <w:b/>
          <w:bCs/>
          <w:lang w:val="es-MX"/>
        </w:rPr>
      </w:pPr>
      <w:r w:rsidRPr="005C24E1">
        <w:rPr>
          <w:rFonts w:ascii="Montserrat" w:hAnsi="Montserrat"/>
          <w:b/>
          <w:bCs/>
          <w:noProof/>
          <w:lang w:val="es-MX" w:eastAsia="es-MX"/>
        </w:rPr>
        <w:t xml:space="preserve">AUDIO: </w:t>
      </w:r>
      <w:r w:rsidR="00AE41EF" w:rsidRPr="005C24E1">
        <w:rPr>
          <w:rFonts w:ascii="Montserrat" w:hAnsi="Montserrat"/>
          <w:b/>
          <w:bCs/>
          <w:noProof/>
          <w:lang w:val="es-MX" w:eastAsia="es-MX"/>
        </w:rPr>
        <w:t>Noticiero: “Crisis de agua”</w:t>
      </w:r>
    </w:p>
    <w:p w14:paraId="18B56631" w14:textId="6EEFFC35" w:rsidR="004708F5" w:rsidRDefault="005C24E1" w:rsidP="00F74B8F">
      <w:pPr>
        <w:spacing w:after="0" w:line="240" w:lineRule="auto"/>
        <w:ind w:firstLine="720"/>
        <w:jc w:val="both"/>
        <w:rPr>
          <w:rFonts w:ascii="Montserrat" w:eastAsia="Times New Roman" w:hAnsi="Montserrat" w:cs="Arial"/>
          <w:color w:val="000000" w:themeColor="text1"/>
        </w:rPr>
      </w:pPr>
      <w:hyperlink r:id="rId12" w:history="1">
        <w:r w:rsidRPr="008A2E28">
          <w:rPr>
            <w:rStyle w:val="Hipervnculo"/>
            <w:rFonts w:ascii="Montserrat" w:eastAsia="Times New Roman" w:hAnsi="Montserrat" w:cs="Arial"/>
          </w:rPr>
          <w:t>https://aprendeencasa.sep.gob.mx/multimedia/RSC/Audio/202101/202101-RSC-DVc3fkltPa-FCYE1_B2_PG1_SEM20_AUDIO7.m4a</w:t>
        </w:r>
      </w:hyperlink>
    </w:p>
    <w:p w14:paraId="7F75210A" w14:textId="77777777" w:rsidR="005C24E1" w:rsidRDefault="005C24E1" w:rsidP="00F74B8F">
      <w:pPr>
        <w:spacing w:after="0" w:line="240" w:lineRule="auto"/>
        <w:ind w:firstLine="720"/>
        <w:jc w:val="both"/>
        <w:rPr>
          <w:rFonts w:ascii="Montserrat" w:eastAsia="Times New Roman" w:hAnsi="Montserrat" w:cs="Arial"/>
          <w:color w:val="000000" w:themeColor="text1"/>
        </w:rPr>
      </w:pPr>
    </w:p>
    <w:p w14:paraId="5D53F402" w14:textId="16808BDF" w:rsidR="004708F5" w:rsidRPr="004708F5" w:rsidRDefault="004708F5" w:rsidP="004708F5">
      <w:pPr>
        <w:spacing w:after="0" w:line="240" w:lineRule="auto"/>
        <w:ind w:firstLine="720"/>
        <w:jc w:val="center"/>
        <w:rPr>
          <w:rFonts w:ascii="Montserrat" w:eastAsia="Times New Roman" w:hAnsi="Montserrat" w:cs="Arial"/>
          <w:b/>
          <w:bCs/>
          <w:i/>
          <w:iCs/>
          <w:color w:val="000000" w:themeColor="text1"/>
        </w:rPr>
      </w:pPr>
      <w:r w:rsidRPr="004708F5">
        <w:rPr>
          <w:rFonts w:ascii="Montserrat" w:eastAsia="Times New Roman" w:hAnsi="Montserrat" w:cs="Arial"/>
          <w:b/>
          <w:bCs/>
          <w:i/>
          <w:iCs/>
          <w:color w:val="000000" w:themeColor="text1"/>
          <w:lang w:val="es-ES"/>
        </w:rPr>
        <w:t>Crisis de agua</w:t>
      </w:r>
    </w:p>
    <w:p w14:paraId="20F22119" w14:textId="7AC61911" w:rsidR="004708F5" w:rsidRPr="004708F5" w:rsidRDefault="004708F5" w:rsidP="00F74B8F">
      <w:pPr>
        <w:spacing w:after="0" w:line="240" w:lineRule="auto"/>
        <w:ind w:firstLine="720"/>
        <w:jc w:val="both"/>
        <w:rPr>
          <w:rFonts w:ascii="Montserrat" w:eastAsia="Times New Roman" w:hAnsi="Montserrat" w:cs="Arial"/>
          <w:i/>
          <w:iCs/>
          <w:color w:val="000000" w:themeColor="text1"/>
        </w:rPr>
      </w:pPr>
    </w:p>
    <w:p w14:paraId="7CE656CA" w14:textId="45FD4E45" w:rsidR="004708F5" w:rsidRPr="004708F5" w:rsidRDefault="004708F5" w:rsidP="004708F5">
      <w:pPr>
        <w:spacing w:after="0" w:line="240" w:lineRule="auto"/>
        <w:ind w:left="720"/>
        <w:jc w:val="both"/>
        <w:rPr>
          <w:rFonts w:ascii="Montserrat" w:eastAsia="Times New Roman" w:hAnsi="Montserrat" w:cs="Arial"/>
          <w:i/>
          <w:iCs/>
          <w:color w:val="000000" w:themeColor="text1"/>
        </w:rPr>
      </w:pPr>
      <w:r>
        <w:rPr>
          <w:rFonts w:ascii="Montserrat" w:eastAsia="Times New Roman" w:hAnsi="Montserrat" w:cs="Arial"/>
          <w:i/>
          <w:iCs/>
          <w:color w:val="000000" w:themeColor="text1"/>
          <w:lang w:val="es-ES_tradnl"/>
        </w:rPr>
        <w:t>“</w:t>
      </w:r>
      <w:r w:rsidRPr="004708F5">
        <w:rPr>
          <w:rFonts w:ascii="Montserrat" w:eastAsia="Times New Roman" w:hAnsi="Montserrat" w:cs="Arial"/>
          <w:i/>
          <w:iCs/>
          <w:color w:val="000000" w:themeColor="text1"/>
          <w:lang w:val="es-ES_tradnl"/>
        </w:rPr>
        <w:t>Esta mañana habitantes y productores del departamento de Falcón en Venezuela cerraron la vía nacional para exigir al gobierno la regularización en el servicio de agua potable que no la reciben desde hace un mes.</w:t>
      </w:r>
    </w:p>
    <w:p w14:paraId="01E9CDCF" w14:textId="77777777" w:rsidR="004708F5" w:rsidRPr="004708F5" w:rsidRDefault="004708F5" w:rsidP="004708F5">
      <w:pPr>
        <w:spacing w:after="0" w:line="240" w:lineRule="auto"/>
        <w:ind w:left="720"/>
        <w:jc w:val="both"/>
        <w:rPr>
          <w:rFonts w:ascii="Montserrat" w:eastAsia="Times New Roman" w:hAnsi="Montserrat" w:cs="Arial"/>
          <w:i/>
          <w:iCs/>
          <w:color w:val="000000" w:themeColor="text1"/>
        </w:rPr>
      </w:pPr>
    </w:p>
    <w:p w14:paraId="2B9C8DA1" w14:textId="7389E073" w:rsidR="004708F5" w:rsidRPr="004708F5" w:rsidRDefault="004708F5" w:rsidP="004708F5">
      <w:pPr>
        <w:spacing w:after="0" w:line="240" w:lineRule="auto"/>
        <w:ind w:left="720"/>
        <w:jc w:val="both"/>
        <w:rPr>
          <w:rFonts w:ascii="Montserrat" w:eastAsia="Times New Roman" w:hAnsi="Montserrat" w:cs="Arial"/>
          <w:i/>
          <w:iCs/>
          <w:color w:val="000000" w:themeColor="text1"/>
        </w:rPr>
      </w:pPr>
      <w:r w:rsidRPr="004708F5">
        <w:rPr>
          <w:rFonts w:ascii="Montserrat" w:eastAsia="Times New Roman" w:hAnsi="Montserrat" w:cs="Arial"/>
          <w:i/>
          <w:iCs/>
          <w:color w:val="000000" w:themeColor="text1"/>
          <w:lang w:val="es-ES_tradnl"/>
        </w:rPr>
        <w:t>La situación se agrava en tiempos de coronavirus en que los habitantes se ven en la necesidad de salir a llenar baldes y botellas para las necesidades básicas en el hogar.</w:t>
      </w:r>
      <w:r>
        <w:rPr>
          <w:rFonts w:ascii="Montserrat" w:eastAsia="Times New Roman" w:hAnsi="Montserrat" w:cs="Arial"/>
          <w:i/>
          <w:iCs/>
          <w:color w:val="000000" w:themeColor="text1"/>
          <w:lang w:val="es-ES_tradnl"/>
        </w:rPr>
        <w:t>”</w:t>
      </w:r>
    </w:p>
    <w:p w14:paraId="1CBC9671" w14:textId="09E42ADF" w:rsidR="004708F5" w:rsidRDefault="004708F5" w:rsidP="00F74B8F">
      <w:pPr>
        <w:spacing w:after="0" w:line="240" w:lineRule="auto"/>
        <w:ind w:firstLine="720"/>
        <w:jc w:val="both"/>
        <w:rPr>
          <w:rFonts w:ascii="Montserrat" w:eastAsia="Times New Roman" w:hAnsi="Montserrat" w:cs="Arial"/>
          <w:color w:val="000000" w:themeColor="text1"/>
        </w:rPr>
      </w:pPr>
    </w:p>
    <w:p w14:paraId="114D5ADF" w14:textId="5FA3D6C8" w:rsidR="004708F5" w:rsidRDefault="004708F5" w:rsidP="00F74B8F">
      <w:pPr>
        <w:spacing w:after="0" w:line="240" w:lineRule="auto"/>
        <w:ind w:firstLine="720"/>
        <w:jc w:val="both"/>
        <w:rPr>
          <w:rFonts w:ascii="Montserrat" w:eastAsia="Times New Roman" w:hAnsi="Montserrat" w:cs="Arial"/>
          <w:color w:val="000000" w:themeColor="text1"/>
        </w:rPr>
      </w:pPr>
    </w:p>
    <w:p w14:paraId="2B739238" w14:textId="77777777" w:rsidR="004708F5" w:rsidRDefault="004708F5" w:rsidP="00F74B8F">
      <w:pPr>
        <w:spacing w:after="0" w:line="240" w:lineRule="auto"/>
        <w:ind w:firstLine="720"/>
        <w:jc w:val="both"/>
        <w:rPr>
          <w:rFonts w:ascii="Montserrat" w:eastAsia="Times New Roman" w:hAnsi="Montserrat" w:cs="Arial"/>
          <w:color w:val="000000" w:themeColor="text1"/>
        </w:rPr>
      </w:pPr>
    </w:p>
    <w:p w14:paraId="063A81E7"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Reflexiona</w:t>
      </w:r>
      <w:r w:rsidRPr="006855A6">
        <w:rPr>
          <w:rFonts w:ascii="Montserrat" w:eastAsia="Times New Roman" w:hAnsi="Montserrat" w:cs="Arial"/>
          <w:color w:val="000000" w:themeColor="text1"/>
        </w:rPr>
        <w:t xml:space="preserve"> un poco más respecto del conflicto, sus componentes y tipos de expresión. </w:t>
      </w:r>
    </w:p>
    <w:p w14:paraId="0D961DEA" w14:textId="77777777" w:rsidR="00AE41EF" w:rsidRDefault="00AE41EF" w:rsidP="00F74B8F">
      <w:pPr>
        <w:spacing w:after="0" w:line="240" w:lineRule="auto"/>
        <w:jc w:val="both"/>
        <w:rPr>
          <w:rFonts w:ascii="Montserrat" w:eastAsia="Times New Roman" w:hAnsi="Montserrat" w:cs="Arial"/>
          <w:color w:val="000000" w:themeColor="text1"/>
        </w:rPr>
      </w:pPr>
    </w:p>
    <w:p w14:paraId="530646D0"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Escucha</w:t>
      </w:r>
      <w:r w:rsidRPr="006855A6">
        <w:rPr>
          <w:rFonts w:ascii="Montserrat" w:eastAsia="Times New Roman" w:hAnsi="Montserrat" w:cs="Arial"/>
          <w:color w:val="000000" w:themeColor="text1"/>
        </w:rPr>
        <w:t xml:space="preserve"> las voces de algunas y algunos adolescentes cuando se les preguntó qué conflictos conocen o viven con mayor frecuencia.</w:t>
      </w:r>
    </w:p>
    <w:p w14:paraId="32D78B3B" w14:textId="77777777" w:rsidR="00AE41EF" w:rsidRDefault="00AE41EF" w:rsidP="00F74B8F">
      <w:pPr>
        <w:spacing w:after="0" w:line="240" w:lineRule="auto"/>
        <w:jc w:val="both"/>
        <w:rPr>
          <w:rFonts w:ascii="Montserrat" w:eastAsia="Times New Roman" w:hAnsi="Montserrat" w:cs="Arial"/>
          <w:color w:val="000000" w:themeColor="text1"/>
        </w:rPr>
      </w:pPr>
    </w:p>
    <w:p w14:paraId="12051EF8" w14:textId="66E867C6" w:rsidR="00AE41EF" w:rsidRPr="004708F5" w:rsidRDefault="00AE41EF" w:rsidP="00F74B8F">
      <w:pPr>
        <w:pStyle w:val="Prrafodelista"/>
        <w:numPr>
          <w:ilvl w:val="0"/>
          <w:numId w:val="1"/>
        </w:numPr>
        <w:spacing w:after="0" w:line="240" w:lineRule="auto"/>
        <w:jc w:val="both"/>
        <w:rPr>
          <w:rFonts w:ascii="Montserrat" w:eastAsiaTheme="minorEastAsia" w:hAnsi="Montserrat"/>
          <w:b/>
          <w:bCs/>
          <w:noProof/>
          <w:lang w:eastAsia="es-MX"/>
        </w:rPr>
      </w:pPr>
      <w:r w:rsidRPr="004708F5">
        <w:rPr>
          <w:rFonts w:ascii="Montserrat" w:hAnsi="Montserrat"/>
          <w:b/>
          <w:bCs/>
          <w:noProof/>
          <w:lang w:eastAsia="es-MX"/>
        </w:rPr>
        <w:t>Voz 1</w:t>
      </w:r>
    </w:p>
    <w:p w14:paraId="40C217F5" w14:textId="309F6FEB" w:rsidR="005C24E1" w:rsidRDefault="005C24E1" w:rsidP="00F74B8F">
      <w:pPr>
        <w:pStyle w:val="Prrafodelista"/>
        <w:spacing w:after="0" w:line="240" w:lineRule="auto"/>
        <w:jc w:val="both"/>
        <w:rPr>
          <w:rFonts w:ascii="Montserrat" w:eastAsiaTheme="minorEastAsia" w:hAnsi="Montserrat"/>
          <w:b/>
          <w:bCs/>
          <w:noProof/>
          <w:lang w:eastAsia="es-MX"/>
        </w:rPr>
      </w:pPr>
      <w:hyperlink r:id="rId13" w:history="1">
        <w:r w:rsidRPr="008A2E28">
          <w:rPr>
            <w:rStyle w:val="Hipervnculo"/>
            <w:rFonts w:ascii="Montserrat" w:eastAsiaTheme="minorEastAsia" w:hAnsi="Montserrat"/>
            <w:b/>
            <w:bCs/>
            <w:noProof/>
            <w:lang w:eastAsia="es-MX"/>
          </w:rPr>
          <w:t>https://aprendeencasa.sep.gob.mx/multimedia/RSC/Audio/202101/202101-RSC-gIKOtpevpB-FCYE1_B2_PG1_SEM20_AUDIO8.m4a</w:t>
        </w:r>
      </w:hyperlink>
    </w:p>
    <w:p w14:paraId="60215ED5" w14:textId="77777777" w:rsidR="005C24E1" w:rsidRPr="004708F5" w:rsidRDefault="005C24E1" w:rsidP="00F74B8F">
      <w:pPr>
        <w:pStyle w:val="Prrafodelista"/>
        <w:spacing w:after="0" w:line="240" w:lineRule="auto"/>
        <w:jc w:val="both"/>
        <w:rPr>
          <w:rFonts w:ascii="Montserrat" w:eastAsiaTheme="minorEastAsia" w:hAnsi="Montserrat"/>
          <w:b/>
          <w:bCs/>
          <w:noProof/>
          <w:lang w:eastAsia="es-MX"/>
        </w:rPr>
      </w:pPr>
    </w:p>
    <w:p w14:paraId="6981BCF9" w14:textId="1C93B0D8" w:rsidR="00AE41EF" w:rsidRPr="004708F5" w:rsidRDefault="00AE41EF" w:rsidP="00F74B8F">
      <w:pPr>
        <w:pStyle w:val="Prrafodelista"/>
        <w:numPr>
          <w:ilvl w:val="0"/>
          <w:numId w:val="1"/>
        </w:numPr>
        <w:spacing w:after="0" w:line="240" w:lineRule="auto"/>
        <w:jc w:val="both"/>
        <w:rPr>
          <w:rFonts w:ascii="Montserrat" w:eastAsiaTheme="minorEastAsia" w:hAnsi="Montserrat"/>
          <w:b/>
          <w:bCs/>
          <w:noProof/>
          <w:lang w:eastAsia="es-MX"/>
        </w:rPr>
      </w:pPr>
      <w:r w:rsidRPr="004708F5">
        <w:rPr>
          <w:rFonts w:ascii="Montserrat" w:hAnsi="Montserrat"/>
          <w:b/>
          <w:bCs/>
          <w:noProof/>
          <w:lang w:eastAsia="es-MX"/>
        </w:rPr>
        <w:t>Voz 2</w:t>
      </w:r>
    </w:p>
    <w:p w14:paraId="2B9030B9" w14:textId="77777777" w:rsidR="005C24E1" w:rsidRDefault="005C24E1" w:rsidP="005C24E1">
      <w:pPr>
        <w:pStyle w:val="Prrafodelista"/>
        <w:numPr>
          <w:ilvl w:val="0"/>
          <w:numId w:val="1"/>
        </w:numPr>
        <w:spacing w:after="0" w:line="240" w:lineRule="auto"/>
        <w:jc w:val="both"/>
      </w:pPr>
      <w:hyperlink r:id="rId14" w:history="1">
        <w:r w:rsidRPr="008A2E28">
          <w:rPr>
            <w:rStyle w:val="Hipervnculo"/>
          </w:rPr>
          <w:t>https://aprendeencasa.sep.gob.mx/multimedia/RSC/Audio/202101/202101-RSC-NYT4xlKk4A-FCYE1_B2_PG1_SEM20_AUDIO9.m4a</w:t>
        </w:r>
      </w:hyperlink>
    </w:p>
    <w:p w14:paraId="23AF869E" w14:textId="1908F633" w:rsidR="004708F5" w:rsidRPr="004708F5" w:rsidRDefault="005C24E1" w:rsidP="00F74B8F">
      <w:pPr>
        <w:pStyle w:val="Prrafodelista"/>
        <w:spacing w:after="0" w:line="240" w:lineRule="auto"/>
        <w:jc w:val="both"/>
        <w:rPr>
          <w:rFonts w:ascii="Montserrat" w:eastAsiaTheme="minorEastAsia" w:hAnsi="Montserrat"/>
          <w:b/>
          <w:bCs/>
          <w:noProof/>
          <w:lang w:eastAsia="es-MX"/>
        </w:rPr>
      </w:pPr>
      <w:r>
        <w:rPr>
          <w:rFonts w:ascii="Montserrat" w:eastAsiaTheme="minorEastAsia" w:hAnsi="Montserrat"/>
          <w:b/>
          <w:bCs/>
          <w:noProof/>
          <w:lang w:eastAsia="es-MX"/>
        </w:rPr>
        <w:t xml:space="preserve"> </w:t>
      </w:r>
    </w:p>
    <w:p w14:paraId="313B9518" w14:textId="0320B2A7" w:rsidR="00AE41EF" w:rsidRPr="004708F5" w:rsidRDefault="00AE41EF" w:rsidP="00F74B8F">
      <w:pPr>
        <w:pStyle w:val="Prrafodelista"/>
        <w:numPr>
          <w:ilvl w:val="0"/>
          <w:numId w:val="1"/>
        </w:numPr>
        <w:spacing w:after="0" w:line="240" w:lineRule="auto"/>
        <w:jc w:val="both"/>
        <w:rPr>
          <w:rFonts w:ascii="Montserrat" w:eastAsiaTheme="minorEastAsia" w:hAnsi="Montserrat"/>
          <w:b/>
          <w:bCs/>
          <w:noProof/>
          <w:lang w:eastAsia="es-MX"/>
        </w:rPr>
      </w:pPr>
      <w:r w:rsidRPr="004708F5">
        <w:rPr>
          <w:rFonts w:ascii="Montserrat" w:hAnsi="Montserrat"/>
          <w:b/>
          <w:bCs/>
          <w:noProof/>
          <w:lang w:eastAsia="es-MX"/>
        </w:rPr>
        <w:t>Voz 3</w:t>
      </w:r>
    </w:p>
    <w:p w14:paraId="49779DFA" w14:textId="2ACA5401" w:rsidR="004708F5" w:rsidRDefault="005C24E1" w:rsidP="00F74B8F">
      <w:pPr>
        <w:pStyle w:val="Prrafodelista"/>
        <w:spacing w:after="0" w:line="240" w:lineRule="auto"/>
        <w:jc w:val="both"/>
      </w:pPr>
      <w:hyperlink r:id="rId15" w:history="1">
        <w:r w:rsidRPr="008A2E28">
          <w:rPr>
            <w:rStyle w:val="Hipervnculo"/>
          </w:rPr>
          <w:t>https://aprendeencasa.sep.gob.mx/multimedia/RSC/Audio/202101/202101-RSC-YD9Bc0JAxI-FCYE1_B2_PG1_SEM20_AUDIO10.m4a</w:t>
        </w:r>
      </w:hyperlink>
    </w:p>
    <w:p w14:paraId="128D374C" w14:textId="77777777" w:rsidR="005C24E1" w:rsidRPr="004708F5" w:rsidRDefault="005C24E1" w:rsidP="00F74B8F">
      <w:pPr>
        <w:pStyle w:val="Prrafodelista"/>
        <w:spacing w:after="0" w:line="240" w:lineRule="auto"/>
        <w:jc w:val="both"/>
        <w:rPr>
          <w:rFonts w:ascii="Montserrat" w:eastAsiaTheme="minorEastAsia" w:hAnsi="Montserrat"/>
          <w:noProof/>
          <w:lang w:eastAsia="es-MX"/>
        </w:rPr>
      </w:pPr>
    </w:p>
    <w:p w14:paraId="55D37E21" w14:textId="79BD56FD" w:rsidR="00AE41EF" w:rsidRPr="004708F5" w:rsidRDefault="00AE41EF" w:rsidP="00F74B8F">
      <w:pPr>
        <w:pStyle w:val="Prrafodelista"/>
        <w:numPr>
          <w:ilvl w:val="0"/>
          <w:numId w:val="1"/>
        </w:numPr>
        <w:spacing w:after="0" w:line="240" w:lineRule="auto"/>
        <w:jc w:val="both"/>
        <w:rPr>
          <w:rFonts w:ascii="Montserrat" w:eastAsiaTheme="minorEastAsia" w:hAnsi="Montserrat"/>
          <w:b/>
          <w:bCs/>
          <w:noProof/>
          <w:lang w:eastAsia="es-MX"/>
        </w:rPr>
      </w:pPr>
      <w:r w:rsidRPr="004708F5">
        <w:rPr>
          <w:rFonts w:ascii="Montserrat" w:hAnsi="Montserrat"/>
          <w:b/>
          <w:bCs/>
          <w:noProof/>
          <w:lang w:eastAsia="es-MX"/>
        </w:rPr>
        <w:t>Voz 4</w:t>
      </w:r>
    </w:p>
    <w:p w14:paraId="7BFD260E" w14:textId="1EEF2E7E" w:rsidR="004708F5" w:rsidRDefault="005C24E1" w:rsidP="00F74B8F">
      <w:pPr>
        <w:pStyle w:val="Prrafodelista"/>
        <w:spacing w:after="0" w:line="240" w:lineRule="auto"/>
        <w:jc w:val="both"/>
      </w:pPr>
      <w:hyperlink r:id="rId16" w:history="1">
        <w:r w:rsidRPr="008A2E28">
          <w:rPr>
            <w:rStyle w:val="Hipervnculo"/>
          </w:rPr>
          <w:t>https://aprendeencasa.sep.gob.mx/multimedia/RSC/Audio/202101/202101-RSC-KsjLOg5Ih3-FCYE1_B2_PG1_SEM20_AUDIO11.m4a</w:t>
        </w:r>
      </w:hyperlink>
    </w:p>
    <w:p w14:paraId="69AA7AB2" w14:textId="77777777" w:rsidR="005C24E1" w:rsidRPr="004708F5" w:rsidRDefault="005C24E1" w:rsidP="00F74B8F">
      <w:pPr>
        <w:pStyle w:val="Prrafodelista"/>
        <w:spacing w:after="0" w:line="240" w:lineRule="auto"/>
        <w:jc w:val="both"/>
        <w:rPr>
          <w:rFonts w:ascii="Montserrat" w:eastAsiaTheme="minorEastAsia" w:hAnsi="Montserrat"/>
          <w:noProof/>
          <w:lang w:eastAsia="es-MX"/>
        </w:rPr>
      </w:pPr>
    </w:p>
    <w:p w14:paraId="2D9A8B9C" w14:textId="56E6E4F9" w:rsidR="00AE41EF" w:rsidRPr="004708F5" w:rsidRDefault="00AE41EF" w:rsidP="00F74B8F">
      <w:pPr>
        <w:pStyle w:val="Prrafodelista"/>
        <w:numPr>
          <w:ilvl w:val="0"/>
          <w:numId w:val="1"/>
        </w:numPr>
        <w:spacing w:after="0" w:line="240" w:lineRule="auto"/>
        <w:jc w:val="both"/>
        <w:rPr>
          <w:rFonts w:ascii="Montserrat" w:eastAsiaTheme="minorEastAsia" w:hAnsi="Montserrat"/>
          <w:b/>
          <w:bCs/>
          <w:noProof/>
          <w:lang w:eastAsia="es-MX"/>
        </w:rPr>
      </w:pPr>
      <w:r w:rsidRPr="004708F5">
        <w:rPr>
          <w:rFonts w:ascii="Montserrat" w:hAnsi="Montserrat"/>
          <w:b/>
          <w:bCs/>
          <w:noProof/>
          <w:lang w:eastAsia="es-MX"/>
        </w:rPr>
        <w:t>Voz 5</w:t>
      </w:r>
    </w:p>
    <w:p w14:paraId="1CEAAE6D" w14:textId="77030C86" w:rsidR="00AE41EF" w:rsidRDefault="005C24E1" w:rsidP="00F74B8F">
      <w:pPr>
        <w:spacing w:after="0" w:line="240" w:lineRule="auto"/>
        <w:jc w:val="both"/>
        <w:rPr>
          <w:rFonts w:ascii="Montserrat" w:eastAsiaTheme="minorEastAsia" w:hAnsi="Montserrat"/>
          <w:noProof/>
          <w:lang w:val="en-US" w:eastAsia="es-MX"/>
        </w:rPr>
      </w:pPr>
      <w:hyperlink r:id="rId17" w:history="1">
        <w:r w:rsidRPr="00344FAF">
          <w:rPr>
            <w:rStyle w:val="Hipervnculo"/>
            <w:rFonts w:ascii="Montserrat" w:eastAsiaTheme="minorEastAsia" w:hAnsi="Montserrat"/>
            <w:noProof/>
            <w:lang w:val="en-US" w:eastAsia="es-MX"/>
          </w:rPr>
          <w:t>https://aprendeencasa.sep.gob.mx/multimedia/RSC/Audio/202101/202101-RSC-bhBSHHbg8p-FCYE1_B2_PG1_SEM20_AUDIO12.m4a</w:t>
        </w:r>
      </w:hyperlink>
    </w:p>
    <w:p w14:paraId="4046D788" w14:textId="77777777" w:rsidR="005C24E1" w:rsidRPr="005C24E1" w:rsidRDefault="005C24E1" w:rsidP="00F74B8F">
      <w:pPr>
        <w:spacing w:after="0" w:line="240" w:lineRule="auto"/>
        <w:jc w:val="both"/>
        <w:rPr>
          <w:rFonts w:ascii="Montserrat" w:hAnsi="Montserrat"/>
          <w:noProof/>
          <w:lang w:val="en-US" w:eastAsia="es-MX"/>
        </w:rPr>
      </w:pPr>
    </w:p>
    <w:p w14:paraId="10D35D7D" w14:textId="17B64680" w:rsidR="004708F5" w:rsidRPr="005C24E1" w:rsidRDefault="004708F5" w:rsidP="00F74B8F">
      <w:pPr>
        <w:spacing w:after="0" w:line="240" w:lineRule="auto"/>
        <w:jc w:val="both"/>
        <w:rPr>
          <w:rFonts w:ascii="Montserrat" w:hAnsi="Montserrat"/>
          <w:noProof/>
          <w:lang w:val="en-US" w:eastAsia="es-MX"/>
        </w:rPr>
      </w:pPr>
    </w:p>
    <w:p w14:paraId="46BB57EB" w14:textId="255CCBE1" w:rsidR="004708F5" w:rsidRDefault="004708F5" w:rsidP="004708F5">
      <w:pPr>
        <w:spacing w:after="0" w:line="240" w:lineRule="auto"/>
        <w:jc w:val="center"/>
        <w:rPr>
          <w:rFonts w:ascii="Montserrat" w:hAnsi="Montserrat"/>
          <w:noProof/>
          <w:lang w:eastAsia="es-MX"/>
        </w:rPr>
      </w:pPr>
      <w:r>
        <w:rPr>
          <w:noProof/>
        </w:rPr>
        <w:drawing>
          <wp:inline distT="0" distB="0" distL="0" distR="0" wp14:anchorId="74064782" wp14:editId="5AEC3557">
            <wp:extent cx="3928756" cy="29432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932328" cy="2945901"/>
                    </a:xfrm>
                    <a:prstGeom prst="rect">
                      <a:avLst/>
                    </a:prstGeom>
                  </pic:spPr>
                </pic:pic>
              </a:graphicData>
            </a:graphic>
          </wp:inline>
        </w:drawing>
      </w:r>
    </w:p>
    <w:p w14:paraId="5F9FC292" w14:textId="0EF850FB" w:rsidR="004708F5" w:rsidRDefault="004708F5" w:rsidP="00F74B8F">
      <w:pPr>
        <w:spacing w:after="0" w:line="240" w:lineRule="auto"/>
        <w:jc w:val="both"/>
        <w:rPr>
          <w:rFonts w:ascii="Montserrat" w:hAnsi="Montserrat"/>
          <w:noProof/>
          <w:lang w:eastAsia="es-MX"/>
        </w:rPr>
      </w:pPr>
    </w:p>
    <w:p w14:paraId="67475CE9" w14:textId="77777777" w:rsidR="004708F5" w:rsidRPr="004708F5" w:rsidRDefault="004708F5" w:rsidP="00F74B8F">
      <w:pPr>
        <w:spacing w:after="0" w:line="240" w:lineRule="auto"/>
        <w:jc w:val="both"/>
        <w:rPr>
          <w:rFonts w:ascii="Montserrat" w:hAnsi="Montserrat"/>
          <w:noProof/>
          <w:lang w:eastAsia="es-MX"/>
        </w:rPr>
      </w:pPr>
    </w:p>
    <w:p w14:paraId="72323B66" w14:textId="4872D7F9" w:rsidR="00AE41EF" w:rsidRDefault="00AE41EF" w:rsidP="00F74B8F">
      <w:pPr>
        <w:spacing w:after="0" w:line="240" w:lineRule="auto"/>
        <w:jc w:val="both"/>
        <w:rPr>
          <w:rFonts w:ascii="Montserrat" w:eastAsia="Times New Roman" w:hAnsi="Montserrat" w:cs="Arial"/>
          <w:color w:val="000000" w:themeColor="text1"/>
        </w:rPr>
      </w:pPr>
      <w:r w:rsidRPr="257B03AC">
        <w:rPr>
          <w:rFonts w:ascii="Montserrat" w:eastAsia="Times New Roman" w:hAnsi="Montserrat" w:cs="Arial"/>
          <w:color w:val="000000" w:themeColor="text1"/>
        </w:rPr>
        <w:t xml:space="preserve">Por lo que has trabajado hasta ahora y los ejemplos dados y escuchados, se </w:t>
      </w:r>
      <w:r w:rsidR="138793E8" w:rsidRPr="257B03AC">
        <w:rPr>
          <w:rFonts w:ascii="Montserrat" w:eastAsia="Times New Roman" w:hAnsi="Montserrat" w:cs="Arial"/>
          <w:color w:val="000000" w:themeColor="text1"/>
        </w:rPr>
        <w:t>puede concluir</w:t>
      </w:r>
      <w:r w:rsidRPr="257B03AC">
        <w:rPr>
          <w:rFonts w:ascii="Montserrat" w:eastAsia="Times New Roman" w:hAnsi="Montserrat" w:cs="Arial"/>
          <w:color w:val="000000" w:themeColor="text1"/>
        </w:rPr>
        <w:t xml:space="preserve"> que no hay un sólo tipo de conflicto, sino varios.</w:t>
      </w:r>
    </w:p>
    <w:p w14:paraId="0C1DB3EA" w14:textId="77777777" w:rsidR="00AE41EF" w:rsidRDefault="00AE41EF" w:rsidP="00F74B8F">
      <w:pPr>
        <w:spacing w:after="0" w:line="240" w:lineRule="auto"/>
        <w:jc w:val="both"/>
        <w:rPr>
          <w:rFonts w:ascii="Montserrat" w:eastAsia="Times New Roman" w:hAnsi="Montserrat" w:cs="Arial"/>
          <w:color w:val="000000" w:themeColor="text1"/>
        </w:rPr>
      </w:pPr>
    </w:p>
    <w:p w14:paraId="6A8BD539" w14:textId="77777777" w:rsidR="00AE41EF" w:rsidRDefault="00AE41EF" w:rsidP="00F74B8F">
      <w:pPr>
        <w:spacing w:after="0" w:line="240" w:lineRule="auto"/>
        <w:jc w:val="both"/>
        <w:rPr>
          <w:rFonts w:ascii="Montserrat" w:eastAsia="Times New Roman" w:hAnsi="Montserrat" w:cs="Arial"/>
          <w:color w:val="000000" w:themeColor="text1"/>
        </w:rPr>
      </w:pPr>
      <w:r w:rsidRPr="00007B4A">
        <w:rPr>
          <w:rFonts w:ascii="Montserrat" w:eastAsia="Times New Roman" w:hAnsi="Montserrat" w:cs="Arial"/>
          <w:color w:val="000000" w:themeColor="text1"/>
        </w:rPr>
        <w:t xml:space="preserve">Los hay intrapersonales o dentro de la persona misma. </w:t>
      </w:r>
      <w:r>
        <w:rPr>
          <w:rFonts w:ascii="Montserrat" w:eastAsia="Times New Roman" w:hAnsi="Montserrat" w:cs="Arial"/>
          <w:color w:val="000000" w:themeColor="text1"/>
        </w:rPr>
        <w:t>Tú</w:t>
      </w:r>
      <w:r w:rsidRPr="00007B4A">
        <w:rPr>
          <w:rFonts w:ascii="Montserrat" w:eastAsia="Times New Roman" w:hAnsi="Montserrat" w:cs="Arial"/>
          <w:color w:val="000000" w:themeColor="text1"/>
        </w:rPr>
        <w:t xml:space="preserve"> </w:t>
      </w:r>
      <w:r>
        <w:rPr>
          <w:rFonts w:ascii="Montserrat" w:eastAsia="Times New Roman" w:hAnsi="Montserrat" w:cs="Arial"/>
          <w:color w:val="000000" w:themeColor="text1"/>
        </w:rPr>
        <w:t>t</w:t>
      </w:r>
      <w:r w:rsidRPr="00007B4A">
        <w:rPr>
          <w:rFonts w:ascii="Montserrat" w:eastAsia="Times New Roman" w:hAnsi="Montserrat" w:cs="Arial"/>
          <w:color w:val="000000" w:themeColor="text1"/>
        </w:rPr>
        <w:t>e encuentran en una etapa llamada adolescencia y, como recordará</w:t>
      </w:r>
      <w:r>
        <w:rPr>
          <w:rFonts w:ascii="Montserrat" w:eastAsia="Times New Roman" w:hAnsi="Montserrat" w:cs="Arial"/>
          <w:color w:val="000000" w:themeColor="text1"/>
        </w:rPr>
        <w:t>s en t</w:t>
      </w:r>
      <w:r w:rsidRPr="00007B4A">
        <w:rPr>
          <w:rFonts w:ascii="Montserrat" w:eastAsia="Times New Roman" w:hAnsi="Montserrat" w:cs="Arial"/>
          <w:color w:val="000000" w:themeColor="text1"/>
        </w:rPr>
        <w:t xml:space="preserve">us aprendizajes anteriores, en esta etapa </w:t>
      </w:r>
      <w:r w:rsidRPr="00007B4A">
        <w:rPr>
          <w:rFonts w:ascii="Montserrat" w:eastAsia="Times New Roman" w:hAnsi="Montserrat" w:cs="Arial"/>
          <w:color w:val="000000" w:themeColor="text1"/>
        </w:rPr>
        <w:lastRenderedPageBreak/>
        <w:t>surgen cambios físicos, fisiológicos, emocionales, sociales y afectivos, entre otros; en esta etapa de transición de la niñez a la vida adulta andan en búsqueda de su identidad y autonomía, lo cual genera conflictos en la persona misma, al no aceptarse como es.</w:t>
      </w:r>
    </w:p>
    <w:p w14:paraId="117FD4E9" w14:textId="77777777" w:rsidR="00AE41EF" w:rsidRDefault="00AE41EF" w:rsidP="00F74B8F">
      <w:pPr>
        <w:spacing w:after="0" w:line="240" w:lineRule="auto"/>
        <w:jc w:val="both"/>
        <w:rPr>
          <w:rFonts w:ascii="Montserrat" w:eastAsia="Times New Roman" w:hAnsi="Montserrat" w:cs="Arial"/>
          <w:color w:val="000000" w:themeColor="text1"/>
        </w:rPr>
      </w:pPr>
    </w:p>
    <w:p w14:paraId="7017A304" w14:textId="77777777" w:rsidR="00AE41EF" w:rsidRPr="002E1A68" w:rsidRDefault="00AE41EF" w:rsidP="00F74B8F">
      <w:pPr>
        <w:spacing w:after="0" w:line="240" w:lineRule="auto"/>
        <w:jc w:val="both"/>
        <w:rPr>
          <w:rFonts w:ascii="Montserrat" w:eastAsia="Times New Roman" w:hAnsi="Montserrat" w:cs="Arial"/>
          <w:color w:val="000000" w:themeColor="text1"/>
        </w:rPr>
      </w:pPr>
      <w:r w:rsidRPr="002E1A68">
        <w:rPr>
          <w:rFonts w:ascii="Montserrat" w:eastAsia="Times New Roman" w:hAnsi="Montserrat" w:cs="Arial"/>
          <w:color w:val="000000" w:themeColor="text1"/>
        </w:rPr>
        <w:t>Los hay interpersonales o que surgen entre dos o más personas que tienen intereses, valores, creencias, ideas y perspectivas diferentes.</w:t>
      </w:r>
    </w:p>
    <w:p w14:paraId="55D5CF61" w14:textId="77777777" w:rsidR="00AE41EF" w:rsidRPr="002E1A68" w:rsidRDefault="00AE41EF" w:rsidP="00F74B8F">
      <w:pPr>
        <w:spacing w:after="0" w:line="240" w:lineRule="auto"/>
        <w:jc w:val="both"/>
        <w:rPr>
          <w:rFonts w:ascii="Montserrat" w:eastAsia="Times New Roman" w:hAnsi="Montserrat" w:cs="Arial"/>
          <w:color w:val="000000" w:themeColor="text1"/>
        </w:rPr>
      </w:pPr>
    </w:p>
    <w:p w14:paraId="0681B10E" w14:textId="77777777" w:rsidR="00AE41EF" w:rsidRDefault="00AE41EF" w:rsidP="00F74B8F">
      <w:pPr>
        <w:spacing w:after="0" w:line="240" w:lineRule="auto"/>
        <w:jc w:val="both"/>
        <w:rPr>
          <w:rFonts w:ascii="Montserrat" w:eastAsia="Times New Roman" w:hAnsi="Montserrat" w:cs="Arial"/>
          <w:color w:val="000000" w:themeColor="text1"/>
        </w:rPr>
      </w:pPr>
      <w:r w:rsidRPr="002E1A68">
        <w:rPr>
          <w:rFonts w:ascii="Montserrat" w:eastAsia="Times New Roman" w:hAnsi="Montserrat" w:cs="Arial"/>
          <w:color w:val="000000" w:themeColor="text1"/>
        </w:rPr>
        <w:t>Los hay sociales o comunitarios, nacionales e internacionales.</w:t>
      </w:r>
    </w:p>
    <w:p w14:paraId="38722062" w14:textId="77777777" w:rsidR="00AE41EF" w:rsidRDefault="00AE41EF" w:rsidP="00F74B8F">
      <w:pPr>
        <w:spacing w:after="0" w:line="240" w:lineRule="auto"/>
        <w:jc w:val="both"/>
        <w:rPr>
          <w:rFonts w:ascii="Montserrat" w:eastAsia="Times New Roman" w:hAnsi="Montserrat" w:cs="Arial"/>
          <w:color w:val="000000" w:themeColor="text1"/>
        </w:rPr>
      </w:pPr>
    </w:p>
    <w:p w14:paraId="0D510F38" w14:textId="77777777" w:rsidR="00AE41EF" w:rsidRPr="002E1A68" w:rsidRDefault="00AE41EF" w:rsidP="00F74B8F">
      <w:pPr>
        <w:spacing w:after="0" w:line="240" w:lineRule="auto"/>
        <w:jc w:val="both"/>
        <w:rPr>
          <w:rFonts w:ascii="Montserrat" w:eastAsia="Times New Roman" w:hAnsi="Montserrat" w:cs="Arial"/>
          <w:color w:val="000000" w:themeColor="text1"/>
        </w:rPr>
      </w:pPr>
      <w:r w:rsidRPr="002E1A68">
        <w:rPr>
          <w:rFonts w:ascii="Montserrat" w:eastAsia="Times New Roman" w:hAnsi="Montserrat" w:cs="Arial"/>
          <w:color w:val="000000" w:themeColor="text1"/>
        </w:rPr>
        <w:t xml:space="preserve">A lo largo de la sesión </w:t>
      </w:r>
      <w:r>
        <w:rPr>
          <w:rFonts w:ascii="Montserrat" w:eastAsia="Times New Roman" w:hAnsi="Montserrat" w:cs="Arial"/>
          <w:color w:val="000000" w:themeColor="text1"/>
        </w:rPr>
        <w:t>definimos</w:t>
      </w:r>
      <w:r w:rsidRPr="002E1A68">
        <w:rPr>
          <w:rFonts w:ascii="Montserrat" w:eastAsia="Times New Roman" w:hAnsi="Montserrat" w:cs="Arial"/>
          <w:color w:val="000000" w:themeColor="text1"/>
        </w:rPr>
        <w:t xml:space="preserve"> lo que es un conflicto, </w:t>
      </w:r>
      <w:r>
        <w:rPr>
          <w:rFonts w:ascii="Montserrat" w:eastAsia="Times New Roman" w:hAnsi="Montserrat" w:cs="Arial"/>
          <w:color w:val="000000" w:themeColor="text1"/>
        </w:rPr>
        <w:t>identificaste</w:t>
      </w:r>
      <w:r w:rsidRPr="002E1A68">
        <w:rPr>
          <w:rFonts w:ascii="Montserrat" w:eastAsia="Times New Roman" w:hAnsi="Montserrat" w:cs="Arial"/>
          <w:color w:val="000000" w:themeColor="text1"/>
        </w:rPr>
        <w:t xml:space="preserve"> los elementos que lo constituyen y que los conflictos son diversos. </w:t>
      </w:r>
    </w:p>
    <w:p w14:paraId="79C192FC" w14:textId="77777777" w:rsidR="00AE41EF" w:rsidRPr="002E1A68" w:rsidRDefault="00AE41EF" w:rsidP="00F74B8F">
      <w:pPr>
        <w:spacing w:after="0" w:line="240" w:lineRule="auto"/>
        <w:jc w:val="both"/>
        <w:rPr>
          <w:rFonts w:ascii="Montserrat" w:eastAsia="Times New Roman" w:hAnsi="Montserrat" w:cs="Arial"/>
          <w:color w:val="000000" w:themeColor="text1"/>
        </w:rPr>
      </w:pPr>
    </w:p>
    <w:p w14:paraId="1230BDDE" w14:textId="77777777" w:rsidR="00AE41EF" w:rsidRDefault="00AE41EF" w:rsidP="00F74B8F">
      <w:pPr>
        <w:spacing w:after="0" w:line="240" w:lineRule="auto"/>
        <w:jc w:val="both"/>
        <w:rPr>
          <w:rFonts w:ascii="Montserrat" w:eastAsia="Times New Roman" w:hAnsi="Montserrat" w:cs="Arial"/>
          <w:color w:val="000000" w:themeColor="text1"/>
        </w:rPr>
      </w:pPr>
      <w:r w:rsidRPr="002E1A68">
        <w:rPr>
          <w:rFonts w:ascii="Montserrat" w:eastAsia="Times New Roman" w:hAnsi="Montserrat" w:cs="Arial"/>
          <w:color w:val="000000" w:themeColor="text1"/>
        </w:rPr>
        <w:t xml:space="preserve">Al respecto, es importante mencionar que los conflictos intrapersonales y los interpersonales no están separados. Lo que </w:t>
      </w:r>
      <w:r>
        <w:rPr>
          <w:rFonts w:ascii="Montserrat" w:eastAsia="Times New Roman" w:hAnsi="Montserrat" w:cs="Arial"/>
          <w:color w:val="000000" w:themeColor="text1"/>
        </w:rPr>
        <w:t>te</w:t>
      </w:r>
      <w:r w:rsidRPr="002E1A68">
        <w:rPr>
          <w:rFonts w:ascii="Montserrat" w:eastAsia="Times New Roman" w:hAnsi="Montserrat" w:cs="Arial"/>
          <w:color w:val="000000" w:themeColor="text1"/>
        </w:rPr>
        <w:t xml:space="preserve"> sucede en la familia, con las amistades y la escuela se refleja en los demás grupos de los que son parte: comunidad, vecindad, colonia o barrio, municipio, región, país, mundo y también viceversa, lo que ocurre en el mundo, el país, el estado, el municipio, afecta la vida de las comunidades, las escuelas, los grupos de amigas y amigos, las familias y a las personas.</w:t>
      </w:r>
    </w:p>
    <w:p w14:paraId="72F0ABE9" w14:textId="15E609C3" w:rsidR="00AE41EF" w:rsidRDefault="00AE41EF" w:rsidP="00F74B8F">
      <w:pPr>
        <w:spacing w:after="0" w:line="240" w:lineRule="auto"/>
        <w:jc w:val="both"/>
        <w:rPr>
          <w:rFonts w:ascii="Montserrat" w:eastAsia="Times New Roman" w:hAnsi="Montserrat" w:cs="Arial"/>
          <w:color w:val="000000" w:themeColor="text1"/>
        </w:rPr>
      </w:pPr>
    </w:p>
    <w:p w14:paraId="3511325E" w14:textId="698925A9" w:rsidR="004708F5" w:rsidRDefault="00A6337B" w:rsidP="00A6337B">
      <w:pPr>
        <w:spacing w:after="0" w:line="240" w:lineRule="auto"/>
        <w:jc w:val="center"/>
        <w:rPr>
          <w:rFonts w:ascii="Montserrat" w:eastAsia="Times New Roman" w:hAnsi="Montserrat" w:cs="Arial"/>
          <w:color w:val="000000" w:themeColor="text1"/>
        </w:rPr>
      </w:pPr>
      <w:r w:rsidRPr="00A6337B">
        <w:rPr>
          <w:noProof/>
        </w:rPr>
        <w:drawing>
          <wp:inline distT="0" distB="0" distL="0" distR="0" wp14:anchorId="7DCC47B3" wp14:editId="64569B1A">
            <wp:extent cx="4666615" cy="3025062"/>
            <wp:effectExtent l="0" t="0" r="635" b="444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75927" cy="3031098"/>
                    </a:xfrm>
                    <a:prstGeom prst="rect">
                      <a:avLst/>
                    </a:prstGeom>
                  </pic:spPr>
                </pic:pic>
              </a:graphicData>
            </a:graphic>
          </wp:inline>
        </w:drawing>
      </w:r>
    </w:p>
    <w:p w14:paraId="4D76AFD7" w14:textId="479ED26C" w:rsidR="00A6337B" w:rsidRDefault="00A6337B" w:rsidP="00F74B8F">
      <w:pPr>
        <w:spacing w:after="0" w:line="240" w:lineRule="auto"/>
        <w:jc w:val="both"/>
        <w:rPr>
          <w:rFonts w:ascii="Montserrat" w:eastAsia="Times New Roman" w:hAnsi="Montserrat" w:cs="Arial"/>
          <w:color w:val="000000" w:themeColor="text1"/>
        </w:rPr>
      </w:pPr>
    </w:p>
    <w:p w14:paraId="32FB5566" w14:textId="77777777" w:rsidR="00A6337B" w:rsidRDefault="00A6337B" w:rsidP="00F74B8F">
      <w:pPr>
        <w:spacing w:after="0" w:line="240" w:lineRule="auto"/>
        <w:jc w:val="both"/>
        <w:rPr>
          <w:rFonts w:ascii="Montserrat" w:eastAsia="Times New Roman" w:hAnsi="Montserrat" w:cs="Arial"/>
          <w:color w:val="000000" w:themeColor="text1"/>
        </w:rPr>
      </w:pPr>
    </w:p>
    <w:p w14:paraId="160007AD" w14:textId="77777777" w:rsidR="00AE41EF" w:rsidRPr="009E242D" w:rsidRDefault="00AE41EF" w:rsidP="00F74B8F">
      <w:pPr>
        <w:spacing w:after="0" w:line="240" w:lineRule="auto"/>
        <w:rPr>
          <w:rFonts w:ascii="Montserrat" w:eastAsia="Times New Roman" w:hAnsi="Montserrat" w:cs="Times New Roman"/>
          <w:b/>
          <w:bCs/>
          <w:sz w:val="28"/>
          <w:szCs w:val="24"/>
          <w:lang w:eastAsia="es-MX"/>
        </w:rPr>
      </w:pPr>
      <w:r w:rsidRPr="009E242D">
        <w:rPr>
          <w:rFonts w:ascii="Montserrat" w:eastAsia="Times New Roman" w:hAnsi="Montserrat" w:cs="Times New Roman"/>
          <w:b/>
          <w:bCs/>
          <w:sz w:val="28"/>
          <w:szCs w:val="24"/>
          <w:lang w:eastAsia="es-MX"/>
        </w:rPr>
        <w:t>El Reto de Hoy:</w:t>
      </w:r>
    </w:p>
    <w:p w14:paraId="1A333F68" w14:textId="77777777" w:rsidR="00AE41EF" w:rsidRDefault="00AE41EF" w:rsidP="00F74B8F">
      <w:pPr>
        <w:spacing w:after="0" w:line="240" w:lineRule="auto"/>
        <w:jc w:val="both"/>
        <w:rPr>
          <w:rFonts w:ascii="Montserrat" w:eastAsia="Times New Roman" w:hAnsi="Montserrat" w:cs="Arial"/>
          <w:color w:val="000000" w:themeColor="text1"/>
        </w:rPr>
      </w:pPr>
    </w:p>
    <w:p w14:paraId="3B143E2A" w14:textId="77777777" w:rsidR="00AE41EF" w:rsidRDefault="00AE41EF" w:rsidP="00F74B8F">
      <w:pPr>
        <w:spacing w:after="0" w:line="240" w:lineRule="auto"/>
        <w:jc w:val="both"/>
        <w:rPr>
          <w:rFonts w:ascii="Montserrat" w:eastAsia="Times New Roman" w:hAnsi="Montserrat" w:cs="Arial"/>
          <w:color w:val="000000" w:themeColor="text1"/>
        </w:rPr>
      </w:pPr>
      <w:r w:rsidRPr="002E1A68">
        <w:rPr>
          <w:rFonts w:ascii="Montserrat" w:eastAsia="Times New Roman" w:hAnsi="Montserrat" w:cs="Arial"/>
          <w:color w:val="000000" w:themeColor="text1"/>
        </w:rPr>
        <w:t>Para reforzar lo aprendido completa el siguiente cuadro.</w:t>
      </w:r>
    </w:p>
    <w:p w14:paraId="12A1B2BE" w14:textId="77777777" w:rsidR="00AE41EF" w:rsidRDefault="00AE41EF" w:rsidP="00F74B8F">
      <w:pPr>
        <w:spacing w:after="0" w:line="240" w:lineRule="auto"/>
        <w:jc w:val="both"/>
        <w:rPr>
          <w:rFonts w:ascii="Montserrat" w:eastAsia="Times New Roman" w:hAnsi="Montserrat" w:cs="Arial"/>
          <w:color w:val="000000" w:themeColor="text1"/>
        </w:rPr>
      </w:pPr>
    </w:p>
    <w:p w14:paraId="6052E290" w14:textId="11BB55FC" w:rsidR="00AE41EF" w:rsidRDefault="004708F5" w:rsidP="004708F5">
      <w:pPr>
        <w:spacing w:after="0" w:line="240" w:lineRule="auto"/>
        <w:rPr>
          <w:rFonts w:ascii="Montserrat" w:eastAsia="Times New Roman" w:hAnsi="Montserrat" w:cs="Arial"/>
          <w:color w:val="000000" w:themeColor="text1"/>
        </w:rPr>
      </w:pPr>
      <w:r w:rsidRPr="004708F5">
        <w:rPr>
          <w:noProof/>
        </w:rPr>
        <w:lastRenderedPageBreak/>
        <w:drawing>
          <wp:inline distT="0" distB="0" distL="0" distR="0" wp14:anchorId="5ADE4CEF" wp14:editId="0E2D69FA">
            <wp:extent cx="5971540" cy="416052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71540" cy="4160520"/>
                    </a:xfrm>
                    <a:prstGeom prst="rect">
                      <a:avLst/>
                    </a:prstGeom>
                  </pic:spPr>
                </pic:pic>
              </a:graphicData>
            </a:graphic>
          </wp:inline>
        </w:drawing>
      </w:r>
    </w:p>
    <w:p w14:paraId="66CA8959" w14:textId="77777777" w:rsidR="00AE41EF" w:rsidRDefault="00AE41EF" w:rsidP="00F74B8F">
      <w:pPr>
        <w:spacing w:after="0" w:line="240" w:lineRule="auto"/>
        <w:jc w:val="both"/>
        <w:rPr>
          <w:rFonts w:ascii="Montserrat" w:eastAsia="Times New Roman" w:hAnsi="Montserrat" w:cs="Arial"/>
          <w:color w:val="000000" w:themeColor="text1"/>
        </w:rPr>
      </w:pPr>
    </w:p>
    <w:p w14:paraId="03040FC6" w14:textId="77777777" w:rsidR="00AE41EF" w:rsidRDefault="00AE41EF" w:rsidP="00F74B8F">
      <w:pPr>
        <w:spacing w:after="0" w:line="240" w:lineRule="auto"/>
        <w:jc w:val="both"/>
        <w:rPr>
          <w:rFonts w:ascii="Montserrat" w:eastAsia="Times New Roman" w:hAnsi="Montserrat" w:cs="Arial"/>
          <w:color w:val="000000" w:themeColor="text1"/>
        </w:rPr>
      </w:pPr>
    </w:p>
    <w:p w14:paraId="4DDDDCBF" w14:textId="77777777" w:rsidR="00AE41EF" w:rsidRPr="006855A6"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Investiga más ejemplos o platica</w:t>
      </w:r>
      <w:r w:rsidRPr="002E1A68">
        <w:rPr>
          <w:rFonts w:ascii="Montserrat" w:eastAsia="Times New Roman" w:hAnsi="Montserrat" w:cs="Arial"/>
          <w:color w:val="000000" w:themeColor="text1"/>
        </w:rPr>
        <w:t xml:space="preserve"> con algunos familiares acerca de conflictos intrapersonales, interpersonales y sociales, y </w:t>
      </w:r>
      <w:r>
        <w:rPr>
          <w:rFonts w:ascii="Montserrat" w:eastAsia="Times New Roman" w:hAnsi="Montserrat" w:cs="Arial"/>
          <w:color w:val="000000" w:themeColor="text1"/>
        </w:rPr>
        <w:t>agrégalos a tu tabla</w:t>
      </w:r>
      <w:r w:rsidRPr="002E1A68">
        <w:rPr>
          <w:rFonts w:ascii="Montserrat" w:eastAsia="Times New Roman" w:hAnsi="Montserrat" w:cs="Arial"/>
          <w:color w:val="000000" w:themeColor="text1"/>
        </w:rPr>
        <w:t>.</w:t>
      </w:r>
    </w:p>
    <w:p w14:paraId="536A5F9C" w14:textId="77777777" w:rsidR="00AE41EF" w:rsidRDefault="00AE41EF" w:rsidP="00F74B8F">
      <w:pPr>
        <w:spacing w:after="0" w:line="240" w:lineRule="auto"/>
        <w:jc w:val="both"/>
        <w:rPr>
          <w:rFonts w:ascii="Montserrat" w:eastAsia="Times New Roman" w:hAnsi="Montserrat" w:cs="Arial"/>
          <w:color w:val="000000" w:themeColor="text1"/>
        </w:rPr>
      </w:pPr>
    </w:p>
    <w:p w14:paraId="32E2B472" w14:textId="77777777" w:rsidR="00AE41EF" w:rsidRDefault="00AE41EF" w:rsidP="00F74B8F">
      <w:pPr>
        <w:spacing w:after="0" w:line="240" w:lineRule="auto"/>
        <w:jc w:val="both"/>
        <w:rPr>
          <w:rFonts w:ascii="Montserrat" w:eastAsia="Times New Roman" w:hAnsi="Montserrat" w:cs="Arial"/>
          <w:color w:val="000000" w:themeColor="text1"/>
        </w:rPr>
      </w:pPr>
    </w:p>
    <w:p w14:paraId="3E314BE9" w14:textId="77777777" w:rsidR="00AE41EF" w:rsidRDefault="00AE41EF" w:rsidP="00F74B8F">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2E1A68">
        <w:rPr>
          <w:rFonts w:ascii="Montserrat" w:eastAsia="Times New Roman" w:hAnsi="Montserrat" w:cs="Arial"/>
          <w:color w:val="000000" w:themeColor="text1"/>
        </w:rPr>
        <w:t xml:space="preserve"> ampliar el tema con la consult</w:t>
      </w:r>
      <w:r>
        <w:rPr>
          <w:rFonts w:ascii="Montserrat" w:eastAsia="Times New Roman" w:hAnsi="Montserrat" w:cs="Arial"/>
          <w:color w:val="000000" w:themeColor="text1"/>
        </w:rPr>
        <w:t>a de materiales impresos, como t</w:t>
      </w:r>
      <w:r w:rsidRPr="002E1A68">
        <w:rPr>
          <w:rFonts w:ascii="Montserrat" w:eastAsia="Times New Roman" w:hAnsi="Montserrat" w:cs="Arial"/>
          <w:color w:val="000000" w:themeColor="text1"/>
        </w:rPr>
        <w:t>u libro de texto, y digitales, co</w:t>
      </w:r>
      <w:r>
        <w:rPr>
          <w:rFonts w:ascii="Montserrat" w:eastAsia="Times New Roman" w:hAnsi="Montserrat" w:cs="Arial"/>
          <w:color w:val="000000" w:themeColor="text1"/>
        </w:rPr>
        <w:t>mo videos y libros que localices</w:t>
      </w:r>
      <w:r w:rsidRPr="002E1A68">
        <w:rPr>
          <w:rFonts w:ascii="Montserrat" w:eastAsia="Times New Roman" w:hAnsi="Montserrat" w:cs="Arial"/>
          <w:color w:val="000000" w:themeColor="text1"/>
        </w:rPr>
        <w:t xml:space="preserve"> en la red; no o</w:t>
      </w:r>
      <w:r>
        <w:rPr>
          <w:rFonts w:ascii="Montserrat" w:eastAsia="Times New Roman" w:hAnsi="Montserrat" w:cs="Arial"/>
          <w:color w:val="000000" w:themeColor="text1"/>
        </w:rPr>
        <w:t>lvides</w:t>
      </w:r>
      <w:r w:rsidRPr="002E1A68">
        <w:rPr>
          <w:rFonts w:ascii="Montserrat" w:eastAsia="Times New Roman" w:hAnsi="Montserrat" w:cs="Arial"/>
          <w:color w:val="000000" w:themeColor="text1"/>
        </w:rPr>
        <w:t xml:space="preserve"> verificar la confiabilidad de los sitios de Internet para estar </w:t>
      </w:r>
      <w:r>
        <w:rPr>
          <w:rFonts w:ascii="Montserrat" w:eastAsia="Times New Roman" w:hAnsi="Montserrat" w:cs="Arial"/>
          <w:color w:val="000000" w:themeColor="text1"/>
        </w:rPr>
        <w:t>seguro</w:t>
      </w:r>
      <w:r w:rsidRPr="002E1A68">
        <w:rPr>
          <w:rFonts w:ascii="Montserrat" w:eastAsia="Times New Roman" w:hAnsi="Montserrat" w:cs="Arial"/>
          <w:color w:val="000000" w:themeColor="text1"/>
        </w:rPr>
        <w:t xml:space="preserve"> de que la información es válida.</w:t>
      </w:r>
    </w:p>
    <w:p w14:paraId="043A02F7" w14:textId="77777777" w:rsidR="00AE41EF" w:rsidRDefault="00AE41EF" w:rsidP="00F74B8F">
      <w:pPr>
        <w:spacing w:after="0" w:line="240" w:lineRule="auto"/>
        <w:jc w:val="both"/>
        <w:rPr>
          <w:rFonts w:ascii="Montserrat" w:eastAsia="Times New Roman" w:hAnsi="Montserrat" w:cs="Arial"/>
          <w:color w:val="000000" w:themeColor="text1"/>
        </w:rPr>
      </w:pPr>
    </w:p>
    <w:p w14:paraId="40905EA0" w14:textId="77777777" w:rsidR="00AE41EF" w:rsidRPr="009E242D" w:rsidRDefault="00AE41EF" w:rsidP="00F74B8F">
      <w:pPr>
        <w:pBdr>
          <w:top w:val="nil"/>
          <w:left w:val="nil"/>
          <w:bottom w:val="nil"/>
          <w:right w:val="nil"/>
          <w:between w:val="nil"/>
        </w:pBdr>
        <w:spacing w:after="0" w:line="240" w:lineRule="auto"/>
        <w:ind w:right="-1"/>
        <w:jc w:val="center"/>
        <w:rPr>
          <w:rFonts w:ascii="Montserrat" w:hAnsi="Montserrat"/>
          <w:b/>
          <w:bCs/>
          <w:sz w:val="24"/>
        </w:rPr>
      </w:pPr>
    </w:p>
    <w:p w14:paraId="7D8AEFFF" w14:textId="77777777" w:rsidR="00AE41EF" w:rsidRPr="009E242D" w:rsidRDefault="00AE41EF" w:rsidP="00F74B8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¡Buen trabajo!</w:t>
      </w:r>
    </w:p>
    <w:p w14:paraId="5625FB9A" w14:textId="77777777" w:rsidR="00AE41EF" w:rsidRPr="009E242D" w:rsidRDefault="00AE41EF" w:rsidP="00F74B8F">
      <w:pPr>
        <w:pBdr>
          <w:top w:val="nil"/>
          <w:left w:val="nil"/>
          <w:bottom w:val="nil"/>
          <w:right w:val="nil"/>
          <w:between w:val="nil"/>
        </w:pBdr>
        <w:spacing w:after="0" w:line="240" w:lineRule="auto"/>
        <w:ind w:right="-1"/>
        <w:jc w:val="center"/>
        <w:rPr>
          <w:rFonts w:ascii="Montserrat" w:hAnsi="Montserrat"/>
          <w:b/>
          <w:bCs/>
          <w:sz w:val="24"/>
        </w:rPr>
      </w:pPr>
    </w:p>
    <w:p w14:paraId="0A32276E" w14:textId="77777777" w:rsidR="00AE41EF" w:rsidRPr="009E242D" w:rsidRDefault="00AE41EF" w:rsidP="00F74B8F">
      <w:pPr>
        <w:pBdr>
          <w:top w:val="nil"/>
          <w:left w:val="nil"/>
          <w:bottom w:val="nil"/>
          <w:right w:val="nil"/>
          <w:between w:val="nil"/>
        </w:pBdr>
        <w:spacing w:after="0" w:line="240" w:lineRule="auto"/>
        <w:ind w:right="-1"/>
        <w:jc w:val="center"/>
        <w:rPr>
          <w:rFonts w:ascii="Montserrat" w:hAnsi="Montserrat"/>
          <w:b/>
          <w:bCs/>
          <w:sz w:val="24"/>
        </w:rPr>
      </w:pPr>
    </w:p>
    <w:p w14:paraId="411F4A54" w14:textId="77777777" w:rsidR="00AE41EF" w:rsidRPr="009E242D" w:rsidRDefault="00AE41EF" w:rsidP="00F74B8F">
      <w:pPr>
        <w:pBdr>
          <w:top w:val="nil"/>
          <w:left w:val="nil"/>
          <w:bottom w:val="nil"/>
          <w:right w:val="nil"/>
          <w:between w:val="nil"/>
        </w:pBdr>
        <w:spacing w:after="0" w:line="240" w:lineRule="auto"/>
        <w:ind w:right="-1"/>
        <w:jc w:val="center"/>
        <w:rPr>
          <w:rFonts w:ascii="Montserrat" w:hAnsi="Montserrat"/>
          <w:b/>
          <w:bCs/>
          <w:sz w:val="24"/>
        </w:rPr>
      </w:pPr>
      <w:r w:rsidRPr="009E242D">
        <w:rPr>
          <w:rFonts w:ascii="Montserrat" w:hAnsi="Montserrat"/>
          <w:b/>
          <w:bCs/>
          <w:sz w:val="24"/>
        </w:rPr>
        <w:t>Gracias por tu esfuerzo. </w:t>
      </w:r>
    </w:p>
    <w:p w14:paraId="6873482A" w14:textId="77777777" w:rsidR="00AE41EF" w:rsidRPr="009E242D" w:rsidRDefault="00AE41EF" w:rsidP="00F74B8F">
      <w:pPr>
        <w:spacing w:after="0" w:line="240" w:lineRule="auto"/>
        <w:jc w:val="both"/>
        <w:rPr>
          <w:rFonts w:ascii="Montserrat" w:eastAsia="Times New Roman" w:hAnsi="Montserrat" w:cs="Arial"/>
          <w:bCs/>
          <w:color w:val="000000" w:themeColor="text1"/>
        </w:rPr>
      </w:pPr>
    </w:p>
    <w:p w14:paraId="5D3B53CD" w14:textId="77777777" w:rsidR="00AE41EF" w:rsidRPr="009E242D" w:rsidRDefault="00AE41EF" w:rsidP="00F74B8F">
      <w:pPr>
        <w:spacing w:after="0" w:line="240" w:lineRule="auto"/>
        <w:jc w:val="both"/>
        <w:rPr>
          <w:rFonts w:ascii="Montserrat" w:eastAsia="Times New Roman" w:hAnsi="Montserrat" w:cs="Arial"/>
          <w:bCs/>
          <w:color w:val="000000" w:themeColor="text1"/>
        </w:rPr>
      </w:pPr>
    </w:p>
    <w:p w14:paraId="480ABDCF" w14:textId="77777777" w:rsidR="00AE41EF" w:rsidRPr="009E242D" w:rsidRDefault="00AE41EF" w:rsidP="00F74B8F">
      <w:pPr>
        <w:spacing w:after="0" w:line="240" w:lineRule="auto"/>
        <w:rPr>
          <w:rFonts w:ascii="Montserrat" w:hAnsi="Montserrat"/>
          <w:b/>
          <w:sz w:val="28"/>
          <w:szCs w:val="32"/>
        </w:rPr>
      </w:pPr>
      <w:r w:rsidRPr="009E242D">
        <w:rPr>
          <w:rFonts w:ascii="Montserrat" w:hAnsi="Montserrat"/>
          <w:b/>
          <w:sz w:val="28"/>
          <w:szCs w:val="32"/>
        </w:rPr>
        <w:t>Para saber más:</w:t>
      </w:r>
    </w:p>
    <w:p w14:paraId="5F207BF9" w14:textId="77777777" w:rsidR="00AE41EF" w:rsidRPr="009E242D" w:rsidRDefault="00AE41EF" w:rsidP="00F74B8F">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C40EE1F" w14:textId="77777777" w:rsidR="00AE41EF" w:rsidRPr="009E242D" w:rsidRDefault="00B60D28" w:rsidP="00F74B8F">
      <w:pPr>
        <w:spacing w:after="0" w:line="240" w:lineRule="auto"/>
        <w:jc w:val="both"/>
        <w:rPr>
          <w:rFonts w:ascii="Montserrat" w:eastAsia="Times New Roman" w:hAnsi="Montserrat" w:cs="Arial"/>
          <w:bCs/>
          <w:color w:val="000000" w:themeColor="text1"/>
        </w:rPr>
      </w:pPr>
      <w:hyperlink r:id="rId21" w:history="1">
        <w:r w:rsidR="00AE41EF" w:rsidRPr="009E242D">
          <w:rPr>
            <w:rStyle w:val="Hipervnculo"/>
            <w:rFonts w:ascii="Montserrat" w:hAnsi="Montserrat"/>
          </w:rPr>
          <w:t>https://libros.conaliteg.gob.mx/secundaria.html</w:t>
        </w:r>
      </w:hyperlink>
    </w:p>
    <w:p w14:paraId="4D1944C1" w14:textId="620F5219" w:rsidR="00A6337B" w:rsidRDefault="00A6337B">
      <w:pPr>
        <w:rPr>
          <w:rFonts w:ascii="Montserrat" w:eastAsia="Times New Roman" w:hAnsi="Montserrat" w:cs="Arial"/>
          <w:bCs/>
          <w:color w:val="000000" w:themeColor="text1"/>
        </w:rPr>
      </w:pPr>
    </w:p>
    <w:sectPr w:rsidR="00A6337B" w:rsidSect="00F37DDC">
      <w:footerReference w:type="defaul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6DBBE" w14:textId="77777777" w:rsidR="00B60D28" w:rsidRDefault="00B60D28">
      <w:pPr>
        <w:spacing w:after="0" w:line="240" w:lineRule="auto"/>
      </w:pPr>
      <w:r>
        <w:separator/>
      </w:r>
    </w:p>
  </w:endnote>
  <w:endnote w:type="continuationSeparator" w:id="0">
    <w:p w14:paraId="034C2745" w14:textId="77777777" w:rsidR="00B60D28" w:rsidRDefault="00B6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001852"/>
      <w:docPartObj>
        <w:docPartGallery w:val="Page Numbers (Bottom of Page)"/>
        <w:docPartUnique/>
      </w:docPartObj>
    </w:sdtPr>
    <w:sdtEndPr/>
    <w:sdtContent>
      <w:p w14:paraId="79D982E0" w14:textId="280E0314" w:rsidR="00F74B8F" w:rsidRPr="00F74B8F" w:rsidRDefault="00F74B8F" w:rsidP="00F74B8F">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654FA" w14:textId="77777777" w:rsidR="00B60D28" w:rsidRDefault="00B60D28">
      <w:pPr>
        <w:spacing w:after="0" w:line="240" w:lineRule="auto"/>
      </w:pPr>
      <w:r>
        <w:separator/>
      </w:r>
    </w:p>
  </w:footnote>
  <w:footnote w:type="continuationSeparator" w:id="0">
    <w:p w14:paraId="703D6771" w14:textId="77777777" w:rsidR="00B60D28" w:rsidRDefault="00B60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FBA"/>
    <w:multiLevelType w:val="hybridMultilevel"/>
    <w:tmpl w:val="7B166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0C4166"/>
    <w:multiLevelType w:val="hybridMultilevel"/>
    <w:tmpl w:val="25464A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1A6371E"/>
    <w:multiLevelType w:val="hybridMultilevel"/>
    <w:tmpl w:val="6B38B19A"/>
    <w:lvl w:ilvl="0" w:tplc="0E2AB282">
      <w:start w:val="1"/>
      <w:numFmt w:val="decimal"/>
      <w:lvlText w:val="%1."/>
      <w:lvlJc w:val="left"/>
      <w:pPr>
        <w:ind w:left="720" w:hanging="360"/>
      </w:pPr>
    </w:lvl>
    <w:lvl w:ilvl="1" w:tplc="94FAC5DC">
      <w:start w:val="1"/>
      <w:numFmt w:val="lowerLetter"/>
      <w:lvlText w:val="%2."/>
      <w:lvlJc w:val="left"/>
      <w:pPr>
        <w:ind w:left="1440" w:hanging="360"/>
      </w:pPr>
    </w:lvl>
    <w:lvl w:ilvl="2" w:tplc="2542BE3C">
      <w:start w:val="1"/>
      <w:numFmt w:val="lowerRoman"/>
      <w:lvlText w:val="%3."/>
      <w:lvlJc w:val="right"/>
      <w:pPr>
        <w:ind w:left="2160" w:hanging="180"/>
      </w:pPr>
    </w:lvl>
    <w:lvl w:ilvl="3" w:tplc="B3AA117C">
      <w:start w:val="1"/>
      <w:numFmt w:val="decimal"/>
      <w:lvlText w:val="%4."/>
      <w:lvlJc w:val="left"/>
      <w:pPr>
        <w:ind w:left="2880" w:hanging="360"/>
      </w:pPr>
    </w:lvl>
    <w:lvl w:ilvl="4" w:tplc="1B8871B8">
      <w:start w:val="1"/>
      <w:numFmt w:val="lowerLetter"/>
      <w:lvlText w:val="%5."/>
      <w:lvlJc w:val="left"/>
      <w:pPr>
        <w:ind w:left="3600" w:hanging="360"/>
      </w:pPr>
    </w:lvl>
    <w:lvl w:ilvl="5" w:tplc="3BCEDBA2">
      <w:start w:val="1"/>
      <w:numFmt w:val="lowerRoman"/>
      <w:lvlText w:val="%6."/>
      <w:lvlJc w:val="right"/>
      <w:pPr>
        <w:ind w:left="4320" w:hanging="180"/>
      </w:pPr>
    </w:lvl>
    <w:lvl w:ilvl="6" w:tplc="4E2A337E">
      <w:start w:val="1"/>
      <w:numFmt w:val="decimal"/>
      <w:lvlText w:val="%7."/>
      <w:lvlJc w:val="left"/>
      <w:pPr>
        <w:ind w:left="5040" w:hanging="360"/>
      </w:pPr>
    </w:lvl>
    <w:lvl w:ilvl="7" w:tplc="B088FEA0">
      <w:start w:val="1"/>
      <w:numFmt w:val="lowerLetter"/>
      <w:lvlText w:val="%8."/>
      <w:lvlJc w:val="left"/>
      <w:pPr>
        <w:ind w:left="5760" w:hanging="360"/>
      </w:pPr>
    </w:lvl>
    <w:lvl w:ilvl="8" w:tplc="00FC45A8">
      <w:start w:val="1"/>
      <w:numFmt w:val="lowerRoman"/>
      <w:lvlText w:val="%9."/>
      <w:lvlJc w:val="right"/>
      <w:pPr>
        <w:ind w:left="6480" w:hanging="180"/>
      </w:pPr>
    </w:lvl>
  </w:abstractNum>
  <w:abstractNum w:abstractNumId="3"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A6C0F"/>
    <w:multiLevelType w:val="hybridMultilevel"/>
    <w:tmpl w:val="783E41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E40178A"/>
    <w:multiLevelType w:val="hybridMultilevel"/>
    <w:tmpl w:val="798209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15127"/>
    <w:multiLevelType w:val="hybridMultilevel"/>
    <w:tmpl w:val="75C462BE"/>
    <w:lvl w:ilvl="0" w:tplc="080A000F">
      <w:start w:val="1"/>
      <w:numFmt w:val="decimal"/>
      <w:lvlText w:val="%1."/>
      <w:lvlJc w:val="left"/>
      <w:pPr>
        <w:ind w:left="720" w:hanging="360"/>
      </w:pPr>
    </w:lvl>
    <w:lvl w:ilvl="1" w:tplc="68668250">
      <w:start w:val="1"/>
      <w:numFmt w:val="bullet"/>
      <w:lvlText w:val="•"/>
      <w:lvlJc w:val="left"/>
      <w:pPr>
        <w:ind w:left="1800" w:hanging="720"/>
      </w:pPr>
      <w:rPr>
        <w:rFonts w:ascii="Montserrat" w:eastAsia="Times New Roman" w:hAnsi="Montserrat"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435CF"/>
    <w:multiLevelType w:val="hybridMultilevel"/>
    <w:tmpl w:val="F3780D82"/>
    <w:lvl w:ilvl="0" w:tplc="080A000F">
      <w:start w:val="1"/>
      <w:numFmt w:val="decimal"/>
      <w:lvlText w:val="%1."/>
      <w:lvlJc w:val="left"/>
      <w:pPr>
        <w:ind w:left="720" w:hanging="360"/>
      </w:p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C0ADC"/>
    <w:multiLevelType w:val="hybridMultilevel"/>
    <w:tmpl w:val="AD426C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28486F"/>
    <w:multiLevelType w:val="hybridMultilevel"/>
    <w:tmpl w:val="00D690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36825D19"/>
    <w:multiLevelType w:val="hybridMultilevel"/>
    <w:tmpl w:val="86ECAE4C"/>
    <w:lvl w:ilvl="0" w:tplc="BA0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E2CDD"/>
    <w:multiLevelType w:val="hybridMultilevel"/>
    <w:tmpl w:val="A192D1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B1E71"/>
    <w:multiLevelType w:val="hybridMultilevel"/>
    <w:tmpl w:val="21029C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0D968A2"/>
    <w:multiLevelType w:val="hybridMultilevel"/>
    <w:tmpl w:val="D7F42542"/>
    <w:lvl w:ilvl="0" w:tplc="D86C2F8C">
      <w:start w:val="1"/>
      <w:numFmt w:val="bullet"/>
      <w:lvlText w:val="•"/>
      <w:lvlJc w:val="left"/>
      <w:pPr>
        <w:tabs>
          <w:tab w:val="num" w:pos="720"/>
        </w:tabs>
        <w:ind w:left="720" w:hanging="360"/>
      </w:pPr>
      <w:rPr>
        <w:rFonts w:ascii="Arial" w:hAnsi="Arial" w:hint="default"/>
      </w:rPr>
    </w:lvl>
    <w:lvl w:ilvl="1" w:tplc="9CEEF32E" w:tentative="1">
      <w:start w:val="1"/>
      <w:numFmt w:val="bullet"/>
      <w:lvlText w:val="•"/>
      <w:lvlJc w:val="left"/>
      <w:pPr>
        <w:tabs>
          <w:tab w:val="num" w:pos="1440"/>
        </w:tabs>
        <w:ind w:left="1440" w:hanging="360"/>
      </w:pPr>
      <w:rPr>
        <w:rFonts w:ascii="Arial" w:hAnsi="Arial" w:hint="default"/>
      </w:rPr>
    </w:lvl>
    <w:lvl w:ilvl="2" w:tplc="BB8C5B16" w:tentative="1">
      <w:start w:val="1"/>
      <w:numFmt w:val="bullet"/>
      <w:lvlText w:val="•"/>
      <w:lvlJc w:val="left"/>
      <w:pPr>
        <w:tabs>
          <w:tab w:val="num" w:pos="2160"/>
        </w:tabs>
        <w:ind w:left="2160" w:hanging="360"/>
      </w:pPr>
      <w:rPr>
        <w:rFonts w:ascii="Arial" w:hAnsi="Arial" w:hint="default"/>
      </w:rPr>
    </w:lvl>
    <w:lvl w:ilvl="3" w:tplc="CAB07D1C" w:tentative="1">
      <w:start w:val="1"/>
      <w:numFmt w:val="bullet"/>
      <w:lvlText w:val="•"/>
      <w:lvlJc w:val="left"/>
      <w:pPr>
        <w:tabs>
          <w:tab w:val="num" w:pos="2880"/>
        </w:tabs>
        <w:ind w:left="2880" w:hanging="360"/>
      </w:pPr>
      <w:rPr>
        <w:rFonts w:ascii="Arial" w:hAnsi="Arial" w:hint="default"/>
      </w:rPr>
    </w:lvl>
    <w:lvl w:ilvl="4" w:tplc="1AAEE80E" w:tentative="1">
      <w:start w:val="1"/>
      <w:numFmt w:val="bullet"/>
      <w:lvlText w:val="•"/>
      <w:lvlJc w:val="left"/>
      <w:pPr>
        <w:tabs>
          <w:tab w:val="num" w:pos="3600"/>
        </w:tabs>
        <w:ind w:left="3600" w:hanging="360"/>
      </w:pPr>
      <w:rPr>
        <w:rFonts w:ascii="Arial" w:hAnsi="Arial" w:hint="default"/>
      </w:rPr>
    </w:lvl>
    <w:lvl w:ilvl="5" w:tplc="F952851E" w:tentative="1">
      <w:start w:val="1"/>
      <w:numFmt w:val="bullet"/>
      <w:lvlText w:val="•"/>
      <w:lvlJc w:val="left"/>
      <w:pPr>
        <w:tabs>
          <w:tab w:val="num" w:pos="4320"/>
        </w:tabs>
        <w:ind w:left="4320" w:hanging="360"/>
      </w:pPr>
      <w:rPr>
        <w:rFonts w:ascii="Arial" w:hAnsi="Arial" w:hint="default"/>
      </w:rPr>
    </w:lvl>
    <w:lvl w:ilvl="6" w:tplc="53F44E66" w:tentative="1">
      <w:start w:val="1"/>
      <w:numFmt w:val="bullet"/>
      <w:lvlText w:val="•"/>
      <w:lvlJc w:val="left"/>
      <w:pPr>
        <w:tabs>
          <w:tab w:val="num" w:pos="5040"/>
        </w:tabs>
        <w:ind w:left="5040" w:hanging="360"/>
      </w:pPr>
      <w:rPr>
        <w:rFonts w:ascii="Arial" w:hAnsi="Arial" w:hint="default"/>
      </w:rPr>
    </w:lvl>
    <w:lvl w:ilvl="7" w:tplc="1E96E8D2" w:tentative="1">
      <w:start w:val="1"/>
      <w:numFmt w:val="bullet"/>
      <w:lvlText w:val="•"/>
      <w:lvlJc w:val="left"/>
      <w:pPr>
        <w:tabs>
          <w:tab w:val="num" w:pos="5760"/>
        </w:tabs>
        <w:ind w:left="5760" w:hanging="360"/>
      </w:pPr>
      <w:rPr>
        <w:rFonts w:ascii="Arial" w:hAnsi="Arial" w:hint="default"/>
      </w:rPr>
    </w:lvl>
    <w:lvl w:ilvl="8" w:tplc="607E44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993EE6"/>
    <w:multiLevelType w:val="hybridMultilevel"/>
    <w:tmpl w:val="573AC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BA22661"/>
    <w:multiLevelType w:val="hybridMultilevel"/>
    <w:tmpl w:val="298C4F5A"/>
    <w:lvl w:ilvl="0" w:tplc="949A52F6">
      <w:start w:val="1"/>
      <w:numFmt w:val="decimal"/>
      <w:lvlText w:val="%1."/>
      <w:lvlJc w:val="left"/>
      <w:pPr>
        <w:ind w:left="720" w:hanging="360"/>
      </w:pPr>
    </w:lvl>
    <w:lvl w:ilvl="1" w:tplc="16FAD638">
      <w:start w:val="1"/>
      <w:numFmt w:val="decimal"/>
      <w:lvlText w:val="%2."/>
      <w:lvlJc w:val="left"/>
      <w:pPr>
        <w:ind w:left="1440" w:hanging="360"/>
      </w:pPr>
    </w:lvl>
    <w:lvl w:ilvl="2" w:tplc="C89E080A">
      <w:start w:val="1"/>
      <w:numFmt w:val="lowerRoman"/>
      <w:lvlText w:val="%3."/>
      <w:lvlJc w:val="right"/>
      <w:pPr>
        <w:ind w:left="2160" w:hanging="180"/>
      </w:pPr>
    </w:lvl>
    <w:lvl w:ilvl="3" w:tplc="CB76F020">
      <w:start w:val="1"/>
      <w:numFmt w:val="decimal"/>
      <w:lvlText w:val="%4."/>
      <w:lvlJc w:val="left"/>
      <w:pPr>
        <w:ind w:left="2880" w:hanging="360"/>
      </w:pPr>
    </w:lvl>
    <w:lvl w:ilvl="4" w:tplc="B9D220B0">
      <w:start w:val="1"/>
      <w:numFmt w:val="lowerLetter"/>
      <w:lvlText w:val="%5."/>
      <w:lvlJc w:val="left"/>
      <w:pPr>
        <w:ind w:left="3600" w:hanging="360"/>
      </w:pPr>
    </w:lvl>
    <w:lvl w:ilvl="5" w:tplc="4ACAA92E">
      <w:start w:val="1"/>
      <w:numFmt w:val="lowerRoman"/>
      <w:lvlText w:val="%6."/>
      <w:lvlJc w:val="right"/>
      <w:pPr>
        <w:ind w:left="4320" w:hanging="180"/>
      </w:pPr>
    </w:lvl>
    <w:lvl w:ilvl="6" w:tplc="E2E27846">
      <w:start w:val="1"/>
      <w:numFmt w:val="decimal"/>
      <w:lvlText w:val="%7."/>
      <w:lvlJc w:val="left"/>
      <w:pPr>
        <w:ind w:left="5040" w:hanging="360"/>
      </w:pPr>
    </w:lvl>
    <w:lvl w:ilvl="7" w:tplc="96525F40">
      <w:start w:val="1"/>
      <w:numFmt w:val="lowerLetter"/>
      <w:lvlText w:val="%8."/>
      <w:lvlJc w:val="left"/>
      <w:pPr>
        <w:ind w:left="5760" w:hanging="360"/>
      </w:pPr>
    </w:lvl>
    <w:lvl w:ilvl="8" w:tplc="745EC2A2">
      <w:start w:val="1"/>
      <w:numFmt w:val="lowerRoman"/>
      <w:lvlText w:val="%9."/>
      <w:lvlJc w:val="right"/>
      <w:pPr>
        <w:ind w:left="6480" w:hanging="180"/>
      </w:pPr>
    </w:lvl>
  </w:abstractNum>
  <w:abstractNum w:abstractNumId="18" w15:restartNumberingAfterBreak="0">
    <w:nsid w:val="5CA202AD"/>
    <w:multiLevelType w:val="hybridMultilevel"/>
    <w:tmpl w:val="A1D61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E1A531D"/>
    <w:multiLevelType w:val="hybridMultilevel"/>
    <w:tmpl w:val="78362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62079C"/>
    <w:multiLevelType w:val="hybridMultilevel"/>
    <w:tmpl w:val="4D342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04C10F6"/>
    <w:multiLevelType w:val="hybridMultilevel"/>
    <w:tmpl w:val="B758191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800" w:hanging="72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003ACB"/>
    <w:multiLevelType w:val="hybridMultilevel"/>
    <w:tmpl w:val="9D648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416644"/>
    <w:multiLevelType w:val="hybridMultilevel"/>
    <w:tmpl w:val="DD86F676"/>
    <w:lvl w:ilvl="0" w:tplc="3AC4C8F2">
      <w:numFmt w:val="bullet"/>
      <w:lvlText w:val="•"/>
      <w:lvlJc w:val="left"/>
      <w:pPr>
        <w:ind w:left="1080" w:hanging="72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11A35CE"/>
    <w:multiLevelType w:val="hybridMultilevel"/>
    <w:tmpl w:val="AE081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2E75ED6"/>
    <w:multiLevelType w:val="hybridMultilevel"/>
    <w:tmpl w:val="09F08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2E87972"/>
    <w:multiLevelType w:val="hybridMultilevel"/>
    <w:tmpl w:val="BEA65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18"/>
  </w:num>
  <w:num w:numId="5">
    <w:abstractNumId w:val="16"/>
  </w:num>
  <w:num w:numId="6">
    <w:abstractNumId w:val="12"/>
  </w:num>
  <w:num w:numId="7">
    <w:abstractNumId w:val="29"/>
  </w:num>
  <w:num w:numId="8">
    <w:abstractNumId w:val="15"/>
  </w:num>
  <w:num w:numId="9">
    <w:abstractNumId w:val="28"/>
  </w:num>
  <w:num w:numId="10">
    <w:abstractNumId w:val="22"/>
  </w:num>
  <w:num w:numId="11">
    <w:abstractNumId w:val="0"/>
  </w:num>
  <w:num w:numId="12">
    <w:abstractNumId w:val="20"/>
  </w:num>
  <w:num w:numId="13">
    <w:abstractNumId w:val="25"/>
  </w:num>
  <w:num w:numId="14">
    <w:abstractNumId w:val="27"/>
  </w:num>
  <w:num w:numId="15">
    <w:abstractNumId w:val="5"/>
  </w:num>
  <w:num w:numId="16">
    <w:abstractNumId w:val="23"/>
  </w:num>
  <w:num w:numId="17">
    <w:abstractNumId w:val="3"/>
  </w:num>
  <w:num w:numId="18">
    <w:abstractNumId w:val="6"/>
  </w:num>
  <w:num w:numId="19">
    <w:abstractNumId w:val="24"/>
  </w:num>
  <w:num w:numId="20">
    <w:abstractNumId w:val="13"/>
  </w:num>
  <w:num w:numId="21">
    <w:abstractNumId w:val="10"/>
  </w:num>
  <w:num w:numId="22">
    <w:abstractNumId w:val="11"/>
  </w:num>
  <w:num w:numId="23">
    <w:abstractNumId w:val="19"/>
  </w:num>
  <w:num w:numId="24">
    <w:abstractNumId w:val="4"/>
  </w:num>
  <w:num w:numId="25">
    <w:abstractNumId w:val="9"/>
  </w:num>
  <w:num w:numId="26">
    <w:abstractNumId w:val="26"/>
  </w:num>
  <w:num w:numId="27">
    <w:abstractNumId w:val="7"/>
  </w:num>
  <w:num w:numId="28">
    <w:abstractNumId w:val="21"/>
  </w:num>
  <w:num w:numId="29">
    <w:abstractNumId w:val="1"/>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64EB"/>
    <w:rsid w:val="00100F69"/>
    <w:rsid w:val="0011295A"/>
    <w:rsid w:val="00136C71"/>
    <w:rsid w:val="00136E6B"/>
    <w:rsid w:val="00143A37"/>
    <w:rsid w:val="001467F2"/>
    <w:rsid w:val="001502A5"/>
    <w:rsid w:val="00152E43"/>
    <w:rsid w:val="00163523"/>
    <w:rsid w:val="00165ECC"/>
    <w:rsid w:val="00171906"/>
    <w:rsid w:val="0018173F"/>
    <w:rsid w:val="00196669"/>
    <w:rsid w:val="001A123F"/>
    <w:rsid w:val="001A1C93"/>
    <w:rsid w:val="001A6161"/>
    <w:rsid w:val="001B41C4"/>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39B"/>
    <w:rsid w:val="003675E8"/>
    <w:rsid w:val="003739CC"/>
    <w:rsid w:val="00380558"/>
    <w:rsid w:val="00392E10"/>
    <w:rsid w:val="003B07AA"/>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08F5"/>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05D18"/>
    <w:rsid w:val="00516ADE"/>
    <w:rsid w:val="00524D98"/>
    <w:rsid w:val="00537656"/>
    <w:rsid w:val="005440AF"/>
    <w:rsid w:val="00546438"/>
    <w:rsid w:val="00553659"/>
    <w:rsid w:val="00557493"/>
    <w:rsid w:val="00564A90"/>
    <w:rsid w:val="00582A15"/>
    <w:rsid w:val="005968AE"/>
    <w:rsid w:val="005A104B"/>
    <w:rsid w:val="005A6023"/>
    <w:rsid w:val="005B3A8F"/>
    <w:rsid w:val="005C24E1"/>
    <w:rsid w:val="005C2BB7"/>
    <w:rsid w:val="005D19F5"/>
    <w:rsid w:val="005D484F"/>
    <w:rsid w:val="005D6470"/>
    <w:rsid w:val="005E449A"/>
    <w:rsid w:val="005F7602"/>
    <w:rsid w:val="006009B9"/>
    <w:rsid w:val="00616738"/>
    <w:rsid w:val="0061725B"/>
    <w:rsid w:val="00622652"/>
    <w:rsid w:val="00622CA7"/>
    <w:rsid w:val="00625903"/>
    <w:rsid w:val="00642124"/>
    <w:rsid w:val="006530CE"/>
    <w:rsid w:val="00653C44"/>
    <w:rsid w:val="00667761"/>
    <w:rsid w:val="006702F5"/>
    <w:rsid w:val="00675879"/>
    <w:rsid w:val="00684522"/>
    <w:rsid w:val="0069352E"/>
    <w:rsid w:val="006940B8"/>
    <w:rsid w:val="00694175"/>
    <w:rsid w:val="006B3596"/>
    <w:rsid w:val="006B4ADF"/>
    <w:rsid w:val="006B6957"/>
    <w:rsid w:val="006B6EAA"/>
    <w:rsid w:val="006C695D"/>
    <w:rsid w:val="006C7117"/>
    <w:rsid w:val="006D6886"/>
    <w:rsid w:val="006E5C8C"/>
    <w:rsid w:val="006F37E5"/>
    <w:rsid w:val="00704673"/>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802FE5"/>
    <w:rsid w:val="008035D5"/>
    <w:rsid w:val="00804B82"/>
    <w:rsid w:val="00812E2C"/>
    <w:rsid w:val="00817868"/>
    <w:rsid w:val="00831826"/>
    <w:rsid w:val="00832301"/>
    <w:rsid w:val="008339C6"/>
    <w:rsid w:val="00841AF8"/>
    <w:rsid w:val="00845254"/>
    <w:rsid w:val="00846301"/>
    <w:rsid w:val="008472A1"/>
    <w:rsid w:val="00857CDF"/>
    <w:rsid w:val="00885F4B"/>
    <w:rsid w:val="008872CD"/>
    <w:rsid w:val="008915EB"/>
    <w:rsid w:val="00893C26"/>
    <w:rsid w:val="008C7A76"/>
    <w:rsid w:val="008D22AF"/>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85B01"/>
    <w:rsid w:val="00994102"/>
    <w:rsid w:val="009C1574"/>
    <w:rsid w:val="009C1737"/>
    <w:rsid w:val="009C6954"/>
    <w:rsid w:val="009D32E2"/>
    <w:rsid w:val="009E242D"/>
    <w:rsid w:val="00A02434"/>
    <w:rsid w:val="00A0303F"/>
    <w:rsid w:val="00A077C4"/>
    <w:rsid w:val="00A23467"/>
    <w:rsid w:val="00A277FD"/>
    <w:rsid w:val="00A35D97"/>
    <w:rsid w:val="00A50AC4"/>
    <w:rsid w:val="00A60EFD"/>
    <w:rsid w:val="00A62BEB"/>
    <w:rsid w:val="00A6337B"/>
    <w:rsid w:val="00A63C17"/>
    <w:rsid w:val="00A7020C"/>
    <w:rsid w:val="00A84DF0"/>
    <w:rsid w:val="00A85D9D"/>
    <w:rsid w:val="00A860CA"/>
    <w:rsid w:val="00A91A82"/>
    <w:rsid w:val="00A94CD8"/>
    <w:rsid w:val="00A97F9F"/>
    <w:rsid w:val="00AA797A"/>
    <w:rsid w:val="00AE020F"/>
    <w:rsid w:val="00AE20F9"/>
    <w:rsid w:val="00AE410D"/>
    <w:rsid w:val="00AE41EF"/>
    <w:rsid w:val="00AE6D6E"/>
    <w:rsid w:val="00B003DB"/>
    <w:rsid w:val="00B04101"/>
    <w:rsid w:val="00B052B0"/>
    <w:rsid w:val="00B14CE3"/>
    <w:rsid w:val="00B200B3"/>
    <w:rsid w:val="00B3561A"/>
    <w:rsid w:val="00B504E7"/>
    <w:rsid w:val="00B60D28"/>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FC0"/>
    <w:rsid w:val="00C03246"/>
    <w:rsid w:val="00C25413"/>
    <w:rsid w:val="00C258A0"/>
    <w:rsid w:val="00C34DC8"/>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116C"/>
    <w:rsid w:val="00D12AC2"/>
    <w:rsid w:val="00D14805"/>
    <w:rsid w:val="00D257C8"/>
    <w:rsid w:val="00D258C8"/>
    <w:rsid w:val="00D27639"/>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4DCB"/>
    <w:rsid w:val="00E02BFF"/>
    <w:rsid w:val="00E04B24"/>
    <w:rsid w:val="00E126D9"/>
    <w:rsid w:val="00E174A7"/>
    <w:rsid w:val="00E37B38"/>
    <w:rsid w:val="00E54D71"/>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4B8F"/>
    <w:rsid w:val="00F76FD5"/>
    <w:rsid w:val="00F820DB"/>
    <w:rsid w:val="00F860F0"/>
    <w:rsid w:val="00F95AF4"/>
    <w:rsid w:val="00FB37AD"/>
    <w:rsid w:val="00FB4D26"/>
    <w:rsid w:val="00FB7216"/>
    <w:rsid w:val="00FB74E7"/>
    <w:rsid w:val="00FC0717"/>
    <w:rsid w:val="00FC3BB1"/>
    <w:rsid w:val="00FD5A29"/>
    <w:rsid w:val="00FE2AAA"/>
    <w:rsid w:val="00FE4A00"/>
    <w:rsid w:val="00FE5583"/>
    <w:rsid w:val="00FF2B6D"/>
    <w:rsid w:val="06F3B5C9"/>
    <w:rsid w:val="0898D476"/>
    <w:rsid w:val="08D65950"/>
    <w:rsid w:val="0AE0229C"/>
    <w:rsid w:val="0E3F4D5A"/>
    <w:rsid w:val="1083F74A"/>
    <w:rsid w:val="12D0462E"/>
    <w:rsid w:val="138793E8"/>
    <w:rsid w:val="1650011A"/>
    <w:rsid w:val="173CF80F"/>
    <w:rsid w:val="1D58FB7A"/>
    <w:rsid w:val="1E2A07FF"/>
    <w:rsid w:val="1F29879A"/>
    <w:rsid w:val="21317A86"/>
    <w:rsid w:val="24263E1F"/>
    <w:rsid w:val="24F6E26A"/>
    <w:rsid w:val="257B03AC"/>
    <w:rsid w:val="26DBBCDC"/>
    <w:rsid w:val="29C1C0E9"/>
    <w:rsid w:val="2CDAE602"/>
    <w:rsid w:val="312FEE95"/>
    <w:rsid w:val="3241C05D"/>
    <w:rsid w:val="3453649B"/>
    <w:rsid w:val="3603A37F"/>
    <w:rsid w:val="367267F6"/>
    <w:rsid w:val="380966AA"/>
    <w:rsid w:val="388688C3"/>
    <w:rsid w:val="393A179C"/>
    <w:rsid w:val="3960D794"/>
    <w:rsid w:val="3A7EE543"/>
    <w:rsid w:val="3BBF1BEE"/>
    <w:rsid w:val="3C293785"/>
    <w:rsid w:val="3C349294"/>
    <w:rsid w:val="42035388"/>
    <w:rsid w:val="4963B919"/>
    <w:rsid w:val="4E598D44"/>
    <w:rsid w:val="4F366178"/>
    <w:rsid w:val="50426C63"/>
    <w:rsid w:val="50BCAEA9"/>
    <w:rsid w:val="50E99924"/>
    <w:rsid w:val="54D6DB0E"/>
    <w:rsid w:val="56F89069"/>
    <w:rsid w:val="57791189"/>
    <w:rsid w:val="59358208"/>
    <w:rsid w:val="59BFE27A"/>
    <w:rsid w:val="5B0B864C"/>
    <w:rsid w:val="5B3AC245"/>
    <w:rsid w:val="5DD4C714"/>
    <w:rsid w:val="5F315837"/>
    <w:rsid w:val="5FF53060"/>
    <w:rsid w:val="640B98FF"/>
    <w:rsid w:val="64E533B7"/>
    <w:rsid w:val="6ACDFAC9"/>
    <w:rsid w:val="6CF8B44B"/>
    <w:rsid w:val="6E39B3DF"/>
    <w:rsid w:val="6FA1050C"/>
    <w:rsid w:val="7119690F"/>
    <w:rsid w:val="75A6070C"/>
    <w:rsid w:val="78498663"/>
    <w:rsid w:val="79FF09F2"/>
    <w:rsid w:val="7ABD402E"/>
    <w:rsid w:val="7AD604D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6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7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2960">
      <w:bodyDiv w:val="1"/>
      <w:marLeft w:val="0"/>
      <w:marRight w:val="0"/>
      <w:marTop w:val="0"/>
      <w:marBottom w:val="0"/>
      <w:divBdr>
        <w:top w:val="none" w:sz="0" w:space="0" w:color="auto"/>
        <w:left w:val="none" w:sz="0" w:space="0" w:color="auto"/>
        <w:bottom w:val="none" w:sz="0" w:space="0" w:color="auto"/>
        <w:right w:val="none" w:sz="0" w:space="0" w:color="auto"/>
      </w:divBdr>
    </w:div>
    <w:div w:id="543757356">
      <w:bodyDiv w:val="1"/>
      <w:marLeft w:val="0"/>
      <w:marRight w:val="0"/>
      <w:marTop w:val="0"/>
      <w:marBottom w:val="0"/>
      <w:divBdr>
        <w:top w:val="none" w:sz="0" w:space="0" w:color="auto"/>
        <w:left w:val="none" w:sz="0" w:space="0" w:color="auto"/>
        <w:bottom w:val="none" w:sz="0" w:space="0" w:color="auto"/>
        <w:right w:val="none" w:sz="0" w:space="0" w:color="auto"/>
      </w:divBdr>
    </w:div>
    <w:div w:id="63008922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08824168">
      <w:bodyDiv w:val="1"/>
      <w:marLeft w:val="0"/>
      <w:marRight w:val="0"/>
      <w:marTop w:val="0"/>
      <w:marBottom w:val="0"/>
      <w:divBdr>
        <w:top w:val="none" w:sz="0" w:space="0" w:color="auto"/>
        <w:left w:val="none" w:sz="0" w:space="0" w:color="auto"/>
        <w:bottom w:val="none" w:sz="0" w:space="0" w:color="auto"/>
        <w:right w:val="none" w:sz="0" w:space="0" w:color="auto"/>
      </w:divBdr>
    </w:div>
    <w:div w:id="12824947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279">
          <w:marLeft w:val="360"/>
          <w:marRight w:val="0"/>
          <w:marTop w:val="200"/>
          <w:marBottom w:val="0"/>
          <w:divBdr>
            <w:top w:val="none" w:sz="0" w:space="0" w:color="auto"/>
            <w:left w:val="none" w:sz="0" w:space="0" w:color="auto"/>
            <w:bottom w:val="none" w:sz="0" w:space="0" w:color="auto"/>
            <w:right w:val="none" w:sz="0" w:space="0" w:color="auto"/>
          </w:divBdr>
        </w:div>
        <w:div w:id="1364134574">
          <w:marLeft w:val="360"/>
          <w:marRight w:val="0"/>
          <w:marTop w:val="20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06245251">
      <w:bodyDiv w:val="1"/>
      <w:marLeft w:val="0"/>
      <w:marRight w:val="0"/>
      <w:marTop w:val="0"/>
      <w:marBottom w:val="0"/>
      <w:divBdr>
        <w:top w:val="none" w:sz="0" w:space="0" w:color="auto"/>
        <w:left w:val="none" w:sz="0" w:space="0" w:color="auto"/>
        <w:bottom w:val="none" w:sz="0" w:space="0" w:color="auto"/>
        <w:right w:val="none" w:sz="0" w:space="0" w:color="auto"/>
      </w:divBdr>
    </w:div>
    <w:div w:id="1532113121">
      <w:bodyDiv w:val="1"/>
      <w:marLeft w:val="0"/>
      <w:marRight w:val="0"/>
      <w:marTop w:val="0"/>
      <w:marBottom w:val="0"/>
      <w:divBdr>
        <w:top w:val="none" w:sz="0" w:space="0" w:color="auto"/>
        <w:left w:val="none" w:sz="0" w:space="0" w:color="auto"/>
        <w:bottom w:val="none" w:sz="0" w:space="0" w:color="auto"/>
        <w:right w:val="none" w:sz="0" w:space="0" w:color="auto"/>
      </w:divBdr>
    </w:div>
    <w:div w:id="1589850328">
      <w:bodyDiv w:val="1"/>
      <w:marLeft w:val="0"/>
      <w:marRight w:val="0"/>
      <w:marTop w:val="0"/>
      <w:marBottom w:val="0"/>
      <w:divBdr>
        <w:top w:val="none" w:sz="0" w:space="0" w:color="auto"/>
        <w:left w:val="none" w:sz="0" w:space="0" w:color="auto"/>
        <w:bottom w:val="none" w:sz="0" w:space="0" w:color="auto"/>
        <w:right w:val="none" w:sz="0" w:space="0" w:color="auto"/>
      </w:divBdr>
    </w:div>
    <w:div w:id="1771584250">
      <w:bodyDiv w:val="1"/>
      <w:marLeft w:val="0"/>
      <w:marRight w:val="0"/>
      <w:marTop w:val="0"/>
      <w:marBottom w:val="0"/>
      <w:divBdr>
        <w:top w:val="none" w:sz="0" w:space="0" w:color="auto"/>
        <w:left w:val="none" w:sz="0" w:space="0" w:color="auto"/>
        <w:bottom w:val="none" w:sz="0" w:space="0" w:color="auto"/>
        <w:right w:val="none" w:sz="0" w:space="0" w:color="auto"/>
      </w:divBdr>
    </w:div>
    <w:div w:id="1879387376">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TemeXm9klI" TargetMode="External"/><Relationship Id="rId13" Type="http://schemas.openxmlformats.org/officeDocument/2006/relationships/hyperlink" Target="https://aprendeencasa.sep.gob.mx/multimedia/RSC/Audio/202101/202101-RSC-gIKOtpevpB-FCYE1_B2_PG1_SEM20_AUDIO8.m4a"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hyperlink" Target="https://aprendeencasa.sep.gob.mx/multimedia/RSC/Audio/202101/202101-RSC-DVc3fkltPa-FCYE1_B2_PG1_SEM20_AUDIO7.m4a" TargetMode="External"/><Relationship Id="rId17" Type="http://schemas.openxmlformats.org/officeDocument/2006/relationships/hyperlink" Target="https://aprendeencasa.sep.gob.mx/multimedia/RSC/Audio/202101/202101-RSC-bhBSHHbg8p-FCYE1_B2_PG1_SEM20_AUDIO12.m4a" TargetMode="External"/><Relationship Id="rId2" Type="http://schemas.openxmlformats.org/officeDocument/2006/relationships/numbering" Target="numbering.xml"/><Relationship Id="rId16" Type="http://schemas.openxmlformats.org/officeDocument/2006/relationships/hyperlink" Target="https://aprendeencasa.sep.gob.mx/multimedia/RSC/Audio/202101/202101-RSC-KsjLOg5Ih3-FCYE1_B2_PG1_SEM20_AUDIO11.m4a"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rendeencasa.sep.gob.mx/multimedia/RSC/Audio/202101/202101-RSC-YD9Bc0JAxI-FCYE1_B2_PG1_SEM20_AUDIO10.m4a" TargetMode="External"/><Relationship Id="rId23" Type="http://schemas.openxmlformats.org/officeDocument/2006/relationships/fontTable" Target="fontTable.xml"/><Relationship Id="rId10" Type="http://schemas.openxmlformats.org/officeDocument/2006/relationships/hyperlink" Target="https://aprendeencasa.sep.gob.mx/multimedia/RSC/Video/202101/202101-RSC-D1Hla2Xucb-FCYE1_B2_PG1_SEM20_AUDIO6.mp4"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rendeencasa.sep.gob.mx/multimedia/RSC/Audio/202101/202101-RSC-NYT4xlKk4A-FCYE1_B2_PG1_SEM20_AUDIO9.m4a"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88A62-98A1-4C62-8988-B45A709E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2400</Words>
  <Characters>13206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2021-01-16T04:38:00Z</dcterms:created>
  <dcterms:modified xsi:type="dcterms:W3CDTF">2021-01-17T23:16:00Z</dcterms:modified>
</cp:coreProperties>
</file>