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65C1F" w14:textId="77777777" w:rsidR="00ED03A2" w:rsidRPr="00F47BA6" w:rsidRDefault="00ED03A2" w:rsidP="00ED03A2">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5B58D97E" w14:textId="0E7E089B" w:rsidR="00ED03A2" w:rsidRPr="00F47BA6" w:rsidRDefault="000B6958" w:rsidP="00ED03A2">
      <w:pPr>
        <w:spacing w:after="0" w:line="240" w:lineRule="auto"/>
        <w:jc w:val="center"/>
        <w:rPr>
          <w:rFonts w:ascii="Montserrat" w:hAnsi="Montserrat"/>
          <w:b/>
          <w:sz w:val="56"/>
          <w:szCs w:val="56"/>
        </w:rPr>
      </w:pPr>
      <w:r w:rsidRPr="00F47BA6">
        <w:rPr>
          <w:rFonts w:ascii="Montserrat" w:hAnsi="Montserrat"/>
          <w:b/>
          <w:sz w:val="56"/>
          <w:szCs w:val="56"/>
        </w:rPr>
        <w:t>1</w:t>
      </w:r>
      <w:r w:rsidR="00D40FE3">
        <w:rPr>
          <w:rFonts w:ascii="Montserrat" w:hAnsi="Montserrat"/>
          <w:b/>
          <w:sz w:val="56"/>
          <w:szCs w:val="56"/>
        </w:rPr>
        <w:t>7</w:t>
      </w:r>
    </w:p>
    <w:p w14:paraId="7A9C9481" w14:textId="19445A37" w:rsidR="00ED03A2" w:rsidRPr="00F47BA6" w:rsidRDefault="00ED03A2" w:rsidP="00ED03A2">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DC690A" w:rsidRPr="00F47BA6">
        <w:rPr>
          <w:rFonts w:ascii="Montserrat" w:hAnsi="Montserrat"/>
          <w:b/>
          <w:sz w:val="48"/>
          <w:szCs w:val="48"/>
        </w:rPr>
        <w:t>Dic</w:t>
      </w:r>
      <w:r w:rsidR="00FC678D" w:rsidRPr="00F47BA6">
        <w:rPr>
          <w:rFonts w:ascii="Montserrat" w:hAnsi="Montserrat"/>
          <w:b/>
          <w:sz w:val="48"/>
          <w:szCs w:val="48"/>
        </w:rPr>
        <w:t>iem</w:t>
      </w:r>
      <w:r w:rsidRPr="00F47BA6">
        <w:rPr>
          <w:rFonts w:ascii="Montserrat" w:hAnsi="Montserrat"/>
          <w:b/>
          <w:sz w:val="48"/>
          <w:szCs w:val="48"/>
        </w:rPr>
        <w:t>bre</w:t>
      </w:r>
    </w:p>
    <w:p w14:paraId="63FA21FB" w14:textId="77777777" w:rsidR="00ED03A2" w:rsidRPr="007F4180" w:rsidRDefault="00ED03A2" w:rsidP="00ED03A2">
      <w:pPr>
        <w:spacing w:after="0" w:line="240" w:lineRule="auto"/>
        <w:jc w:val="center"/>
        <w:rPr>
          <w:rFonts w:ascii="Montserrat" w:hAnsi="Montserrat"/>
          <w:b/>
        </w:rPr>
      </w:pPr>
    </w:p>
    <w:p w14:paraId="6EDEB76B" w14:textId="732ADF95" w:rsidR="00202998" w:rsidRPr="00F47BA6" w:rsidRDefault="00ED03A2" w:rsidP="007E08F0">
      <w:pPr>
        <w:spacing w:after="0" w:line="240" w:lineRule="auto"/>
        <w:jc w:val="center"/>
        <w:rPr>
          <w:rFonts w:ascii="Montserrat" w:eastAsia="Times New Roman" w:hAnsi="Montserrat" w:cs="Helvetica"/>
          <w:sz w:val="24"/>
          <w:szCs w:val="24"/>
          <w:lang w:eastAsia="es-MX"/>
        </w:rPr>
      </w:pPr>
      <w:r w:rsidRPr="00F47BA6">
        <w:rPr>
          <w:rFonts w:ascii="Montserrat" w:hAnsi="Montserrat"/>
          <w:b/>
          <w:sz w:val="52"/>
          <w:szCs w:val="52"/>
        </w:rPr>
        <w:t>1º de Secundaria</w:t>
      </w:r>
    </w:p>
    <w:p w14:paraId="2A7615D2" w14:textId="2DB7BC3E" w:rsidR="00CE4195"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Formación Cívica</w:t>
      </w:r>
    </w:p>
    <w:p w14:paraId="4ABFDF21" w14:textId="3CEE11E7" w:rsidR="005202BB" w:rsidRPr="00F47BA6" w:rsidRDefault="00CE4195" w:rsidP="00CE4195">
      <w:pPr>
        <w:spacing w:after="0" w:line="240" w:lineRule="auto"/>
        <w:jc w:val="center"/>
        <w:rPr>
          <w:rFonts w:ascii="Montserrat" w:hAnsi="Montserrat"/>
          <w:b/>
          <w:sz w:val="52"/>
          <w:szCs w:val="52"/>
        </w:rPr>
      </w:pPr>
      <w:r w:rsidRPr="00F47BA6">
        <w:rPr>
          <w:rFonts w:ascii="Montserrat" w:hAnsi="Montserrat"/>
          <w:b/>
          <w:sz w:val="52"/>
          <w:szCs w:val="52"/>
        </w:rPr>
        <w:t>y Ética</w:t>
      </w:r>
    </w:p>
    <w:p w14:paraId="1431A4E9" w14:textId="77777777" w:rsidR="00CE4195" w:rsidRPr="00AF05B7" w:rsidRDefault="00CE4195" w:rsidP="00CE4195">
      <w:pPr>
        <w:spacing w:after="0" w:line="240" w:lineRule="auto"/>
        <w:jc w:val="center"/>
        <w:rPr>
          <w:rFonts w:ascii="Montserrat" w:hAnsi="Montserrat"/>
          <w:b/>
        </w:rPr>
      </w:pPr>
    </w:p>
    <w:p w14:paraId="53A89E27" w14:textId="4D4B30DF" w:rsidR="00DB08CA" w:rsidRPr="00F47BA6" w:rsidRDefault="00335F03" w:rsidP="00A16C56">
      <w:pPr>
        <w:spacing w:after="0" w:line="240" w:lineRule="auto"/>
        <w:jc w:val="center"/>
        <w:rPr>
          <w:rFonts w:ascii="Montserrat" w:hAnsi="Montserrat"/>
          <w:i/>
        </w:rPr>
      </w:pPr>
      <w:r>
        <w:rPr>
          <w:rFonts w:ascii="Montserrat" w:hAnsi="Montserrat"/>
          <w:i/>
          <w:sz w:val="48"/>
          <w:szCs w:val="48"/>
        </w:rPr>
        <w:t>Igualdad de género en la vida política</w:t>
      </w:r>
    </w:p>
    <w:p w14:paraId="61B1E518" w14:textId="589EBAFE" w:rsidR="00462561" w:rsidRDefault="00462561" w:rsidP="00AF05B7">
      <w:pPr>
        <w:spacing w:after="0" w:line="240" w:lineRule="auto"/>
        <w:rPr>
          <w:rFonts w:ascii="Montserrat" w:hAnsi="Montserrat"/>
          <w:i/>
        </w:rPr>
      </w:pPr>
    </w:p>
    <w:p w14:paraId="5C789643" w14:textId="77777777" w:rsidR="00335F03" w:rsidRPr="00F47BA6" w:rsidRDefault="00335F03" w:rsidP="00AF05B7">
      <w:pPr>
        <w:spacing w:after="0" w:line="240" w:lineRule="auto"/>
        <w:rPr>
          <w:rFonts w:ascii="Montserrat" w:hAnsi="Montserrat"/>
          <w:i/>
        </w:rPr>
      </w:pPr>
    </w:p>
    <w:p w14:paraId="5A1D6BAB" w14:textId="507A1466" w:rsidR="00677F51" w:rsidRPr="00F47BA6" w:rsidRDefault="005202BB" w:rsidP="00335F03">
      <w:pPr>
        <w:spacing w:after="0" w:line="240" w:lineRule="auto"/>
        <w:jc w:val="both"/>
        <w:rPr>
          <w:rFonts w:ascii="Montserrat" w:hAnsi="Montserrat"/>
          <w:i/>
          <w:iCs/>
        </w:rPr>
      </w:pPr>
      <w:r w:rsidRPr="00F47BA6">
        <w:rPr>
          <w:rFonts w:ascii="Montserrat" w:hAnsi="Montserrat"/>
          <w:b/>
          <w:i/>
        </w:rPr>
        <w:t>Aprendizaje esperado</w:t>
      </w:r>
      <w:r w:rsidRPr="00F47BA6">
        <w:rPr>
          <w:rFonts w:ascii="Montserrat" w:hAnsi="Montserrat"/>
          <w:i/>
          <w:iCs/>
        </w:rPr>
        <w:t>:</w:t>
      </w:r>
      <w:r w:rsidR="007A5961" w:rsidRPr="00F47BA6">
        <w:rPr>
          <w:rFonts w:ascii="Montserrat" w:hAnsi="Montserrat"/>
          <w:i/>
          <w:iCs/>
        </w:rPr>
        <w:t xml:space="preserve"> </w:t>
      </w:r>
      <w:r w:rsidR="00335F03" w:rsidRPr="00335F03">
        <w:rPr>
          <w:rFonts w:ascii="Montserrat" w:hAnsi="Montserrat"/>
          <w:i/>
          <w:iCs/>
        </w:rPr>
        <w:t>Analiza situaciones de la vida social y política de México a la luz del derecho a la igualdad</w:t>
      </w:r>
      <w:r w:rsidR="00335F03">
        <w:rPr>
          <w:rFonts w:ascii="Montserrat" w:hAnsi="Montserrat"/>
          <w:i/>
          <w:iCs/>
        </w:rPr>
        <w:t>.</w:t>
      </w:r>
    </w:p>
    <w:p w14:paraId="64256FC2" w14:textId="77777777" w:rsidR="007A5961" w:rsidRPr="00F47BA6" w:rsidRDefault="007A5961" w:rsidP="00335F03">
      <w:pPr>
        <w:spacing w:after="0" w:line="240" w:lineRule="auto"/>
        <w:jc w:val="both"/>
        <w:rPr>
          <w:rFonts w:ascii="Montserrat" w:hAnsi="Montserrat"/>
          <w:i/>
          <w:iCs/>
        </w:rPr>
      </w:pPr>
    </w:p>
    <w:p w14:paraId="2A770C3A" w14:textId="11A61CBC" w:rsidR="008714EF" w:rsidRPr="00F47BA6" w:rsidRDefault="005202BB" w:rsidP="00335F03">
      <w:pPr>
        <w:spacing w:after="0" w:line="240" w:lineRule="auto"/>
        <w:jc w:val="both"/>
        <w:rPr>
          <w:rFonts w:ascii="Montserrat" w:hAnsi="Montserrat"/>
          <w:i/>
          <w:iCs/>
        </w:rPr>
      </w:pPr>
      <w:r w:rsidRPr="00F47BA6">
        <w:rPr>
          <w:rFonts w:ascii="Montserrat" w:hAnsi="Montserrat"/>
          <w:b/>
          <w:i/>
        </w:rPr>
        <w:t>Énfasis</w:t>
      </w:r>
      <w:r w:rsidRPr="00F47BA6">
        <w:rPr>
          <w:rFonts w:ascii="Montserrat" w:hAnsi="Montserrat"/>
          <w:b/>
          <w:i/>
          <w:iCs/>
        </w:rPr>
        <w:t>:</w:t>
      </w:r>
      <w:r w:rsidR="00A16C56" w:rsidRPr="00F47BA6">
        <w:rPr>
          <w:rFonts w:ascii="Montserrat" w:hAnsi="Montserrat"/>
          <w:i/>
          <w:iCs/>
        </w:rPr>
        <w:t xml:space="preserve"> </w:t>
      </w:r>
      <w:r w:rsidR="00335F03" w:rsidRPr="00335F03">
        <w:rPr>
          <w:rFonts w:ascii="Montserrat" w:hAnsi="Montserrat"/>
          <w:i/>
          <w:iCs/>
        </w:rPr>
        <w:t>Valorar la participación de la mujer mexicana en la toma de decisiones.</w:t>
      </w:r>
    </w:p>
    <w:p w14:paraId="54D9B9A9" w14:textId="3C92E829" w:rsidR="005C4AEF" w:rsidRPr="00F47BA6" w:rsidRDefault="005C4AEF" w:rsidP="0014109F">
      <w:pPr>
        <w:spacing w:after="0" w:line="240" w:lineRule="auto"/>
        <w:jc w:val="both"/>
        <w:rPr>
          <w:rFonts w:ascii="Montserrat" w:hAnsi="Montserrat"/>
        </w:rPr>
      </w:pPr>
    </w:p>
    <w:p w14:paraId="6AE14622" w14:textId="77777777" w:rsidR="007A5961" w:rsidRPr="00F47BA6" w:rsidRDefault="007A5961" w:rsidP="0014109F">
      <w:pPr>
        <w:spacing w:after="0" w:line="240" w:lineRule="auto"/>
        <w:jc w:val="both"/>
        <w:rPr>
          <w:rFonts w:ascii="Montserrat" w:hAnsi="Montserrat"/>
        </w:rPr>
      </w:pPr>
    </w:p>
    <w:p w14:paraId="6095AA9F" w14:textId="7A4454D3" w:rsidR="0014109F" w:rsidRPr="00F47BA6" w:rsidRDefault="005202BB" w:rsidP="0014109F">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7487034D" w14:textId="77777777" w:rsidR="005A54C6" w:rsidRPr="005A54C6" w:rsidRDefault="005A54C6" w:rsidP="005A54C6">
      <w:pPr>
        <w:spacing w:after="0" w:line="240" w:lineRule="auto"/>
        <w:jc w:val="both"/>
        <w:rPr>
          <w:rFonts w:ascii="Montserrat" w:eastAsia="Arial" w:hAnsi="Montserrat" w:cs="Arial"/>
          <w:bCs/>
          <w:color w:val="000000" w:themeColor="text1"/>
        </w:rPr>
      </w:pPr>
    </w:p>
    <w:p w14:paraId="7C7D9ECA" w14:textId="7CBE966B" w:rsidR="004B0A22" w:rsidRPr="005A54C6" w:rsidRDefault="005A54C6" w:rsidP="005A54C6">
      <w:pPr>
        <w:spacing w:after="0" w:line="240" w:lineRule="auto"/>
        <w:jc w:val="both"/>
        <w:rPr>
          <w:rFonts w:ascii="Montserrat" w:eastAsia="Arial" w:hAnsi="Montserrat" w:cs="Arial"/>
          <w:bCs/>
          <w:color w:val="000000" w:themeColor="text1"/>
        </w:rPr>
      </w:pPr>
      <w:r w:rsidRPr="005A54C6">
        <w:rPr>
          <w:rFonts w:ascii="Montserrat" w:eastAsia="Arial" w:hAnsi="Montserrat" w:cs="Arial"/>
          <w:bCs/>
          <w:color w:val="000000" w:themeColor="text1"/>
        </w:rPr>
        <w:t>Como lo dice el título, centrar</w:t>
      </w:r>
      <w:r>
        <w:rPr>
          <w:rFonts w:ascii="Montserrat" w:eastAsia="Arial" w:hAnsi="Montserrat" w:cs="Arial"/>
          <w:bCs/>
          <w:color w:val="000000" w:themeColor="text1"/>
        </w:rPr>
        <w:t>ás</w:t>
      </w:r>
      <w:r w:rsidRPr="005A54C6">
        <w:rPr>
          <w:rFonts w:ascii="Montserrat" w:eastAsia="Arial" w:hAnsi="Montserrat" w:cs="Arial"/>
          <w:bCs/>
          <w:color w:val="000000" w:themeColor="text1"/>
        </w:rPr>
        <w:t xml:space="preserve"> </w:t>
      </w:r>
      <w:r>
        <w:rPr>
          <w:rFonts w:ascii="Montserrat" w:eastAsia="Arial" w:hAnsi="Montserrat" w:cs="Arial"/>
          <w:bCs/>
          <w:color w:val="000000" w:themeColor="text1"/>
        </w:rPr>
        <w:t>tu</w:t>
      </w:r>
      <w:r w:rsidRPr="005A54C6">
        <w:rPr>
          <w:rFonts w:ascii="Montserrat" w:eastAsia="Arial" w:hAnsi="Montserrat" w:cs="Arial"/>
          <w:bCs/>
          <w:color w:val="000000" w:themeColor="text1"/>
        </w:rPr>
        <w:t xml:space="preserve"> atención en la igualdad de oportunidades que deben de gozar las mujeres en la vida social y política de</w:t>
      </w:r>
      <w:r w:rsidR="00220F5F">
        <w:rPr>
          <w:rFonts w:ascii="Montserrat" w:eastAsia="Arial" w:hAnsi="Montserrat" w:cs="Arial"/>
          <w:bCs/>
          <w:color w:val="000000" w:themeColor="text1"/>
        </w:rPr>
        <w:t xml:space="preserve">l </w:t>
      </w:r>
      <w:r w:rsidRPr="005A54C6">
        <w:rPr>
          <w:rFonts w:ascii="Montserrat" w:eastAsia="Arial" w:hAnsi="Montserrat" w:cs="Arial"/>
          <w:bCs/>
          <w:color w:val="000000" w:themeColor="text1"/>
        </w:rPr>
        <w:t>país.</w:t>
      </w:r>
    </w:p>
    <w:p w14:paraId="560E61BB" w14:textId="77777777" w:rsidR="00220F5F" w:rsidRDefault="00220F5F" w:rsidP="005A54C6">
      <w:pPr>
        <w:spacing w:after="0" w:line="240" w:lineRule="auto"/>
        <w:jc w:val="both"/>
        <w:rPr>
          <w:rFonts w:ascii="Montserrat" w:eastAsia="Arial" w:hAnsi="Montserrat" w:cs="Arial"/>
          <w:bCs/>
          <w:color w:val="000000" w:themeColor="text1"/>
        </w:rPr>
      </w:pPr>
    </w:p>
    <w:p w14:paraId="53EDA4EF" w14:textId="1DDD1886" w:rsidR="005A54C6" w:rsidRDefault="00220F5F" w:rsidP="005A54C6">
      <w:pPr>
        <w:spacing w:after="0" w:line="240" w:lineRule="auto"/>
        <w:jc w:val="both"/>
        <w:rPr>
          <w:rFonts w:ascii="Montserrat" w:hAnsi="Montserrat" w:cs="Arial"/>
          <w:color w:val="000000" w:themeColor="text1"/>
        </w:rPr>
      </w:pPr>
      <w:r>
        <w:rPr>
          <w:rFonts w:ascii="Montserrat" w:eastAsia="Arial" w:hAnsi="Montserrat" w:cs="Arial"/>
          <w:bCs/>
          <w:color w:val="000000" w:themeColor="text1"/>
        </w:rPr>
        <w:t>Para ello, a</w:t>
      </w:r>
      <w:r w:rsidR="005A54C6" w:rsidRPr="005A54C6">
        <w:rPr>
          <w:rFonts w:ascii="Montserrat" w:eastAsia="Arial" w:hAnsi="Montserrat" w:cs="Arial"/>
          <w:bCs/>
          <w:color w:val="000000" w:themeColor="text1"/>
        </w:rPr>
        <w:t>nalizar</w:t>
      </w:r>
      <w:r>
        <w:rPr>
          <w:rFonts w:ascii="Montserrat" w:eastAsia="Arial" w:hAnsi="Montserrat" w:cs="Arial"/>
          <w:bCs/>
          <w:color w:val="000000" w:themeColor="text1"/>
        </w:rPr>
        <w:t>ás</w:t>
      </w:r>
      <w:r w:rsidR="005A54C6" w:rsidRPr="005A54C6">
        <w:rPr>
          <w:rFonts w:ascii="Montserrat" w:eastAsia="Arial" w:hAnsi="Montserrat" w:cs="Arial"/>
          <w:bCs/>
          <w:color w:val="000000" w:themeColor="text1"/>
        </w:rPr>
        <w:t xml:space="preserve"> situaciones que han enfrentado y todavía enfrentan las mujeres de</w:t>
      </w:r>
      <w:r>
        <w:rPr>
          <w:rFonts w:ascii="Montserrat" w:eastAsia="Arial" w:hAnsi="Montserrat" w:cs="Arial"/>
          <w:bCs/>
          <w:color w:val="000000" w:themeColor="text1"/>
        </w:rPr>
        <w:t xml:space="preserve">l </w:t>
      </w:r>
      <w:r w:rsidR="005A54C6" w:rsidRPr="005A54C6">
        <w:rPr>
          <w:rFonts w:ascii="Montserrat" w:eastAsia="Arial" w:hAnsi="Montserrat" w:cs="Arial"/>
          <w:bCs/>
          <w:color w:val="000000" w:themeColor="text1"/>
        </w:rPr>
        <w:t>país, a quienes no se les valora, ni se generan las condiciones para</w:t>
      </w:r>
      <w:r w:rsidR="005A54C6" w:rsidRPr="005A54C6">
        <w:rPr>
          <w:rFonts w:ascii="Montserrat" w:hAnsi="Montserrat" w:cs="Arial"/>
          <w:color w:val="000000" w:themeColor="text1"/>
        </w:rPr>
        <w:t xml:space="preserve"> su participación en la toma de decisiones de la vida social y política del país.</w:t>
      </w:r>
    </w:p>
    <w:p w14:paraId="2C0BB63E" w14:textId="697F8A40" w:rsidR="005A54C6" w:rsidRDefault="005A54C6" w:rsidP="005A54C6">
      <w:pPr>
        <w:spacing w:after="0" w:line="240" w:lineRule="auto"/>
        <w:jc w:val="both"/>
        <w:rPr>
          <w:rFonts w:ascii="Montserrat" w:hAnsi="Montserrat" w:cs="Arial"/>
          <w:color w:val="000000" w:themeColor="text1"/>
        </w:rPr>
      </w:pPr>
    </w:p>
    <w:p w14:paraId="5CE7BB40" w14:textId="77777777" w:rsidR="00220F5F" w:rsidRPr="005A54C6" w:rsidRDefault="00220F5F" w:rsidP="005A54C6">
      <w:pPr>
        <w:spacing w:after="0" w:line="240" w:lineRule="auto"/>
        <w:jc w:val="both"/>
        <w:rPr>
          <w:rFonts w:ascii="Montserrat" w:eastAsia="Arial" w:hAnsi="Montserrat" w:cs="Arial"/>
        </w:rPr>
      </w:pPr>
    </w:p>
    <w:p w14:paraId="126FCDF8" w14:textId="567EC8F0" w:rsidR="005202BB" w:rsidRPr="00F47BA6" w:rsidRDefault="005202BB" w:rsidP="0084274B">
      <w:pPr>
        <w:spacing w:after="0" w:line="240" w:lineRule="auto"/>
        <w:jc w:val="both"/>
        <w:rPr>
          <w:rFonts w:ascii="Montserrat" w:hAnsi="Montserrat"/>
          <w:b/>
          <w:sz w:val="28"/>
          <w:szCs w:val="28"/>
        </w:rPr>
      </w:pPr>
      <w:r w:rsidRPr="00F47BA6">
        <w:rPr>
          <w:rFonts w:ascii="Montserrat" w:hAnsi="Montserrat"/>
          <w:b/>
          <w:sz w:val="28"/>
          <w:szCs w:val="28"/>
        </w:rPr>
        <w:t>¿Qué hacemos?</w:t>
      </w:r>
    </w:p>
    <w:p w14:paraId="135C4E6E" w14:textId="7DCA826B" w:rsidR="00B90C5B" w:rsidRPr="00985A14" w:rsidRDefault="00B90C5B" w:rsidP="00985A14">
      <w:pPr>
        <w:spacing w:after="0" w:line="240" w:lineRule="auto"/>
        <w:jc w:val="both"/>
        <w:rPr>
          <w:rFonts w:ascii="Montserrat" w:eastAsia="Arial" w:hAnsi="Montserrat" w:cs="Arial"/>
        </w:rPr>
      </w:pPr>
    </w:p>
    <w:p w14:paraId="5CFA3596" w14:textId="15FC038F" w:rsidR="007E632E" w:rsidRPr="00985A14" w:rsidRDefault="008301D3" w:rsidP="00985A14">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Esta sesión se iniciará</w:t>
      </w:r>
      <w:r w:rsidR="007E632E" w:rsidRPr="00985A14">
        <w:rPr>
          <w:rFonts w:ascii="Montserrat" w:eastAsia="Arial" w:hAnsi="Montserrat" w:cs="Arial"/>
          <w:color w:val="000000" w:themeColor="text1"/>
        </w:rPr>
        <w:t xml:space="preserve"> </w:t>
      </w:r>
      <w:r>
        <w:rPr>
          <w:rFonts w:ascii="Montserrat" w:eastAsia="Arial" w:hAnsi="Montserrat" w:cs="Arial"/>
          <w:color w:val="000000" w:themeColor="text1"/>
        </w:rPr>
        <w:t>respondiendo</w:t>
      </w:r>
      <w:r w:rsidR="007E632E" w:rsidRPr="00985A14">
        <w:rPr>
          <w:rFonts w:ascii="Montserrat" w:eastAsia="Arial" w:hAnsi="Montserrat" w:cs="Arial"/>
          <w:color w:val="000000" w:themeColor="text1"/>
        </w:rPr>
        <w:t xml:space="preserve"> una interrogante: Si </w:t>
      </w:r>
      <w:r>
        <w:rPr>
          <w:rFonts w:ascii="Montserrat" w:eastAsia="Arial" w:hAnsi="Montserrat" w:cs="Arial"/>
          <w:color w:val="000000" w:themeColor="text1"/>
        </w:rPr>
        <w:t>te</w:t>
      </w:r>
      <w:r w:rsidR="007E632E" w:rsidRPr="00985A14">
        <w:rPr>
          <w:rFonts w:ascii="Montserrat" w:eastAsia="Arial" w:hAnsi="Montserrat" w:cs="Arial"/>
          <w:color w:val="000000" w:themeColor="text1"/>
        </w:rPr>
        <w:t xml:space="preserve"> preguntaran por el significado de la palabra mujer, ¿qué respondería</w:t>
      </w:r>
      <w:r>
        <w:rPr>
          <w:rFonts w:ascii="Montserrat" w:eastAsia="Arial" w:hAnsi="Montserrat" w:cs="Arial"/>
          <w:color w:val="000000" w:themeColor="text1"/>
        </w:rPr>
        <w:t>s</w:t>
      </w:r>
      <w:r w:rsidR="007E632E" w:rsidRPr="00985A14">
        <w:rPr>
          <w:rFonts w:ascii="Montserrat" w:eastAsia="Arial" w:hAnsi="Montserrat" w:cs="Arial"/>
          <w:color w:val="000000" w:themeColor="text1"/>
        </w:rPr>
        <w:t>?</w:t>
      </w:r>
    </w:p>
    <w:p w14:paraId="47B69811" w14:textId="77777777" w:rsidR="007E632E" w:rsidRPr="00985A14" w:rsidRDefault="007E632E" w:rsidP="00985A14">
      <w:pPr>
        <w:spacing w:after="0" w:line="240" w:lineRule="auto"/>
        <w:jc w:val="both"/>
        <w:rPr>
          <w:rFonts w:ascii="Montserrat" w:eastAsia="Arial" w:hAnsi="Montserrat" w:cs="Arial"/>
        </w:rPr>
      </w:pPr>
    </w:p>
    <w:p w14:paraId="6925D741" w14:textId="30ABE691" w:rsidR="00BF0B70" w:rsidRPr="00985A14" w:rsidRDefault="007E632E" w:rsidP="00985A14">
      <w:pPr>
        <w:spacing w:after="0" w:line="240" w:lineRule="auto"/>
        <w:jc w:val="both"/>
        <w:rPr>
          <w:rFonts w:ascii="Montserrat" w:eastAsia="Arial" w:hAnsi="Montserrat" w:cs="Arial"/>
          <w:color w:val="000000" w:themeColor="text1"/>
        </w:rPr>
      </w:pPr>
      <w:r w:rsidRPr="00985A14">
        <w:rPr>
          <w:rFonts w:ascii="Montserrat" w:eastAsia="Arial" w:hAnsi="Montserrat" w:cs="Arial"/>
          <w:color w:val="000000" w:themeColor="text1"/>
        </w:rPr>
        <w:t xml:space="preserve">La presencia de las mujeres es permanente en </w:t>
      </w:r>
      <w:r w:rsidR="00BF3AAB">
        <w:rPr>
          <w:rFonts w:ascii="Montserrat" w:eastAsia="Arial" w:hAnsi="Montserrat" w:cs="Arial"/>
          <w:color w:val="000000" w:themeColor="text1"/>
        </w:rPr>
        <w:t>la</w:t>
      </w:r>
      <w:r w:rsidRPr="00985A14">
        <w:rPr>
          <w:rFonts w:ascii="Montserrat" w:eastAsia="Arial" w:hAnsi="Montserrat" w:cs="Arial"/>
          <w:color w:val="000000" w:themeColor="text1"/>
        </w:rPr>
        <w:t xml:space="preserve"> vida, por lo que definirlas no sería difícil</w:t>
      </w:r>
      <w:r w:rsidR="00BF3AAB">
        <w:rPr>
          <w:rFonts w:ascii="Montserrat" w:eastAsia="Arial" w:hAnsi="Montserrat" w:cs="Arial"/>
          <w:color w:val="000000" w:themeColor="text1"/>
        </w:rPr>
        <w:t>, se usarían</w:t>
      </w:r>
      <w:r w:rsidRPr="00985A14">
        <w:rPr>
          <w:rFonts w:ascii="Montserrat" w:eastAsia="Arial" w:hAnsi="Montserrat" w:cs="Arial"/>
          <w:color w:val="000000" w:themeColor="text1"/>
        </w:rPr>
        <w:t xml:space="preserve"> palabras como madres, hermanas, abuelas, compañeras, amigas; quizá </w:t>
      </w:r>
      <w:r w:rsidR="00BF3AAB">
        <w:rPr>
          <w:rFonts w:ascii="Montserrat" w:eastAsia="Arial" w:hAnsi="Montserrat" w:cs="Arial"/>
          <w:color w:val="000000" w:themeColor="text1"/>
        </w:rPr>
        <w:t xml:space="preserve">se </w:t>
      </w:r>
      <w:r w:rsidRPr="00985A14">
        <w:rPr>
          <w:rFonts w:ascii="Montserrat" w:eastAsia="Arial" w:hAnsi="Montserrat" w:cs="Arial"/>
          <w:color w:val="000000" w:themeColor="text1"/>
        </w:rPr>
        <w:t>incluiría</w:t>
      </w:r>
      <w:r w:rsidR="00BF3AAB">
        <w:rPr>
          <w:rFonts w:ascii="Montserrat" w:eastAsia="Arial" w:hAnsi="Montserrat" w:cs="Arial"/>
          <w:color w:val="000000" w:themeColor="text1"/>
        </w:rPr>
        <w:t xml:space="preserve">n </w:t>
      </w:r>
      <w:r w:rsidRPr="00985A14">
        <w:rPr>
          <w:rFonts w:ascii="Montserrat" w:eastAsia="Arial" w:hAnsi="Montserrat" w:cs="Arial"/>
          <w:color w:val="000000" w:themeColor="text1"/>
        </w:rPr>
        <w:t xml:space="preserve">trabajadoras, pero no es tan común que </w:t>
      </w:r>
      <w:r w:rsidR="00BF3AAB">
        <w:rPr>
          <w:rFonts w:ascii="Montserrat" w:eastAsia="Arial" w:hAnsi="Montserrat" w:cs="Arial"/>
          <w:color w:val="000000" w:themeColor="text1"/>
        </w:rPr>
        <w:t>se usen</w:t>
      </w:r>
      <w:r w:rsidRPr="00985A14">
        <w:rPr>
          <w:rFonts w:ascii="Montserrat" w:eastAsia="Arial" w:hAnsi="Montserrat" w:cs="Arial"/>
          <w:color w:val="000000" w:themeColor="text1"/>
        </w:rPr>
        <w:t xml:space="preserve"> palabras como </w:t>
      </w:r>
      <w:r w:rsidRPr="00985A14">
        <w:rPr>
          <w:rFonts w:ascii="Montserrat" w:eastAsia="Arial" w:hAnsi="Montserrat" w:cs="Arial"/>
          <w:color w:val="000000" w:themeColor="text1"/>
        </w:rPr>
        <w:lastRenderedPageBreak/>
        <w:t xml:space="preserve">ciudadanas o emprendedoras y eso se debe a que, históricamente, se reconocía poco la actuación y la participación política y social femenina en </w:t>
      </w:r>
      <w:r w:rsidR="00BF3AAB">
        <w:rPr>
          <w:rFonts w:ascii="Montserrat" w:eastAsia="Arial" w:hAnsi="Montserrat" w:cs="Arial"/>
          <w:color w:val="000000" w:themeColor="text1"/>
        </w:rPr>
        <w:t>el</w:t>
      </w:r>
      <w:r w:rsidRPr="00985A14">
        <w:rPr>
          <w:rFonts w:ascii="Montserrat" w:eastAsia="Arial" w:hAnsi="Montserrat" w:cs="Arial"/>
          <w:color w:val="000000" w:themeColor="text1"/>
        </w:rPr>
        <w:t xml:space="preserve"> país.</w:t>
      </w:r>
    </w:p>
    <w:p w14:paraId="1438D9FF" w14:textId="640FB538" w:rsidR="007E632E" w:rsidRPr="00985A14" w:rsidRDefault="007E632E" w:rsidP="00985A14">
      <w:pPr>
        <w:spacing w:after="0" w:line="240" w:lineRule="auto"/>
        <w:jc w:val="both"/>
        <w:rPr>
          <w:rFonts w:ascii="Montserrat" w:eastAsia="Arial" w:hAnsi="Montserrat" w:cs="Arial"/>
          <w:color w:val="000000" w:themeColor="text1"/>
        </w:rPr>
      </w:pPr>
    </w:p>
    <w:p w14:paraId="49A81E47" w14:textId="1F2805FB" w:rsidR="007E632E" w:rsidRPr="00985A14" w:rsidRDefault="007E632E" w:rsidP="00985A14">
      <w:pPr>
        <w:spacing w:after="0" w:line="240" w:lineRule="auto"/>
        <w:jc w:val="both"/>
        <w:rPr>
          <w:rFonts w:ascii="Montserrat" w:eastAsia="Arial" w:hAnsi="Montserrat" w:cs="Arial"/>
          <w:bCs/>
          <w:color w:val="000000" w:themeColor="text1"/>
        </w:rPr>
      </w:pPr>
      <w:r w:rsidRPr="00985A14">
        <w:rPr>
          <w:rFonts w:ascii="Montserrat" w:eastAsia="Arial" w:hAnsi="Montserrat" w:cs="Arial"/>
          <w:bCs/>
          <w:color w:val="000000" w:themeColor="text1"/>
        </w:rPr>
        <w:t>Hasta la primera mitad del siglo XX, la mayoría de las mujeres mexicanas se encontraban bajo la autoridad masculina: ya fuese de padres, hermanos y esposos. Las mujeres no podían votar, tener propiedades, usar pantalones o trabajar sin el permiso de su padre o esposo. ¿</w:t>
      </w:r>
      <w:r w:rsidR="005A3735">
        <w:rPr>
          <w:rFonts w:ascii="Montserrat" w:eastAsia="Arial" w:hAnsi="Montserrat" w:cs="Arial"/>
          <w:bCs/>
          <w:color w:val="000000" w:themeColor="text1"/>
        </w:rPr>
        <w:t>Te</w:t>
      </w:r>
      <w:r w:rsidRPr="00985A14">
        <w:rPr>
          <w:rFonts w:ascii="Montserrat" w:eastAsia="Arial" w:hAnsi="Montserrat" w:cs="Arial"/>
          <w:bCs/>
          <w:color w:val="000000" w:themeColor="text1"/>
        </w:rPr>
        <w:t xml:space="preserve"> imagina</w:t>
      </w:r>
      <w:r w:rsidR="005A3735">
        <w:rPr>
          <w:rFonts w:ascii="Montserrat" w:eastAsia="Arial" w:hAnsi="Montserrat" w:cs="Arial"/>
          <w:bCs/>
          <w:color w:val="000000" w:themeColor="text1"/>
        </w:rPr>
        <w:t>s</w:t>
      </w:r>
      <w:r w:rsidRPr="00985A14">
        <w:rPr>
          <w:rFonts w:ascii="Montserrat" w:eastAsia="Arial" w:hAnsi="Montserrat" w:cs="Arial"/>
          <w:bCs/>
          <w:color w:val="000000" w:themeColor="text1"/>
        </w:rPr>
        <w:t xml:space="preserve"> un escenario así?</w:t>
      </w:r>
    </w:p>
    <w:p w14:paraId="5537D8F9" w14:textId="77777777" w:rsidR="007E632E" w:rsidRPr="00985A14" w:rsidRDefault="007E632E" w:rsidP="00985A14">
      <w:pPr>
        <w:spacing w:after="0" w:line="240" w:lineRule="auto"/>
        <w:jc w:val="both"/>
        <w:rPr>
          <w:rFonts w:ascii="Montserrat" w:hAnsi="Montserrat" w:cs="Arial"/>
          <w:color w:val="000000"/>
          <w:spacing w:val="4"/>
          <w:shd w:val="clear" w:color="auto" w:fill="FFFFFF"/>
        </w:rPr>
      </w:pPr>
    </w:p>
    <w:p w14:paraId="05D595D6" w14:textId="23E37114" w:rsidR="007E632E" w:rsidRPr="00985A14" w:rsidRDefault="007E632E" w:rsidP="00985A14">
      <w:pPr>
        <w:spacing w:after="0" w:line="240" w:lineRule="auto"/>
        <w:jc w:val="both"/>
        <w:rPr>
          <w:rFonts w:ascii="Montserrat" w:hAnsi="Montserrat" w:cs="Arial"/>
          <w:color w:val="000000"/>
          <w:spacing w:val="4"/>
          <w:shd w:val="clear" w:color="auto" w:fill="FFFFFF"/>
        </w:rPr>
      </w:pPr>
      <w:r w:rsidRPr="00985A14">
        <w:rPr>
          <w:rFonts w:ascii="Montserrat" w:eastAsia="Arial" w:hAnsi="Montserrat" w:cs="Arial"/>
          <w:bCs/>
          <w:color w:val="000000" w:themeColor="text1"/>
        </w:rPr>
        <w:t>El logro por la igualdad de oportunidades, que debe gozar este género para ejercer sus derechos y transformar la realidad social, ha sido una de las luchas más lentas de los tiempos modernos, y la participación de las mujeres en la toma de decisiones, en ámbitos que van más allá del hogar, es relativamente reciente en México.</w:t>
      </w:r>
    </w:p>
    <w:p w14:paraId="0E01E741" w14:textId="7A114FA6" w:rsidR="007E632E" w:rsidRPr="00985A14" w:rsidRDefault="007E632E" w:rsidP="00985A14">
      <w:pPr>
        <w:spacing w:after="0" w:line="240" w:lineRule="auto"/>
        <w:jc w:val="both"/>
        <w:rPr>
          <w:rFonts w:ascii="Montserrat" w:hAnsi="Montserrat" w:cs="Arial"/>
          <w:color w:val="000000"/>
          <w:spacing w:val="4"/>
          <w:shd w:val="clear" w:color="auto" w:fill="FFFFFF"/>
        </w:rPr>
      </w:pPr>
    </w:p>
    <w:p w14:paraId="05298580" w14:textId="6AAE1E80" w:rsidR="007E632E" w:rsidRPr="00985A14" w:rsidRDefault="007E632E" w:rsidP="00985A14">
      <w:pPr>
        <w:spacing w:after="0" w:line="240" w:lineRule="auto"/>
        <w:jc w:val="both"/>
        <w:rPr>
          <w:rFonts w:ascii="Montserrat" w:hAnsi="Montserrat" w:cs="Arial"/>
          <w:color w:val="000000"/>
          <w:spacing w:val="4"/>
          <w:shd w:val="clear" w:color="auto" w:fill="FFFFFF"/>
        </w:rPr>
      </w:pPr>
      <w:r w:rsidRPr="00985A14">
        <w:rPr>
          <w:rFonts w:ascii="Montserrat" w:eastAsia="Arial" w:hAnsi="Montserrat" w:cs="Arial"/>
          <w:bCs/>
          <w:color w:val="000000" w:themeColor="text1"/>
        </w:rPr>
        <w:t>Fue hace aproximadamente 65 años, cuando, en el país, las mujeres obtuvieron el derecho al voto; acudieron a las urnas en 1947 para elegir diputados federales, pero fue hasta 1955 cuando ganaron el derecho, no sólo a votar, sino a ser votadas, a ser candidatas en las elecciones nacionales.</w:t>
      </w:r>
    </w:p>
    <w:p w14:paraId="1FEEFE64" w14:textId="2EA21739" w:rsidR="007E632E" w:rsidRPr="00985A14" w:rsidRDefault="007E632E" w:rsidP="00985A14">
      <w:pPr>
        <w:spacing w:after="0" w:line="240" w:lineRule="auto"/>
        <w:jc w:val="both"/>
        <w:rPr>
          <w:rFonts w:ascii="Montserrat" w:hAnsi="Montserrat" w:cs="Arial"/>
          <w:color w:val="000000"/>
          <w:spacing w:val="4"/>
          <w:shd w:val="clear" w:color="auto" w:fill="FFFFFF"/>
        </w:rPr>
      </w:pPr>
    </w:p>
    <w:p w14:paraId="30FC7098" w14:textId="22BCB84E" w:rsidR="007E632E" w:rsidRPr="00985A14" w:rsidRDefault="007E632E" w:rsidP="00985A14">
      <w:pPr>
        <w:spacing w:after="0" w:line="240" w:lineRule="auto"/>
        <w:jc w:val="both"/>
        <w:rPr>
          <w:rFonts w:ascii="Montserrat" w:eastAsia="Arial" w:hAnsi="Montserrat" w:cs="Arial"/>
          <w:bCs/>
          <w:color w:val="000000" w:themeColor="text1"/>
        </w:rPr>
      </w:pPr>
      <w:r w:rsidRPr="00985A14">
        <w:rPr>
          <w:rFonts w:ascii="Montserrat" w:eastAsia="Arial" w:hAnsi="Montserrat" w:cs="Arial"/>
          <w:bCs/>
          <w:color w:val="000000" w:themeColor="text1"/>
        </w:rPr>
        <w:t>A principios de 1970, las mexicanas aparecieron de nuevo en escena para demandar su participación en la toma de decisiones en distintos ámbitos de la vida social del país; exigían la erradicación de la violencia hacia la mujer, la libertad de uso de su cuerpo y la igualdad jurídica, lo cual se reconoció hacia 1975.</w:t>
      </w:r>
    </w:p>
    <w:p w14:paraId="3CF73AB0" w14:textId="73934E2C" w:rsidR="007E632E" w:rsidRPr="00985A14" w:rsidRDefault="007E632E" w:rsidP="00985A14">
      <w:pPr>
        <w:spacing w:after="0" w:line="240" w:lineRule="auto"/>
        <w:jc w:val="both"/>
        <w:rPr>
          <w:rFonts w:ascii="Montserrat" w:eastAsia="Arial" w:hAnsi="Montserrat" w:cs="Arial"/>
          <w:bCs/>
          <w:color w:val="000000" w:themeColor="text1"/>
        </w:rPr>
      </w:pPr>
    </w:p>
    <w:p w14:paraId="752ADED3" w14:textId="085022A4" w:rsidR="007E632E" w:rsidRPr="00985A14" w:rsidRDefault="007E632E" w:rsidP="00985A14">
      <w:pPr>
        <w:spacing w:after="0" w:line="240" w:lineRule="auto"/>
        <w:jc w:val="both"/>
        <w:rPr>
          <w:rFonts w:ascii="Montserrat" w:hAnsi="Montserrat" w:cs="Arial"/>
          <w:color w:val="000000"/>
          <w:spacing w:val="4"/>
          <w:shd w:val="clear" w:color="auto" w:fill="FFFFFF"/>
        </w:rPr>
      </w:pPr>
      <w:r w:rsidRPr="00985A14">
        <w:rPr>
          <w:rFonts w:ascii="Montserrat" w:eastAsia="Arial" w:hAnsi="Montserrat" w:cs="Arial"/>
          <w:bCs/>
          <w:color w:val="000000" w:themeColor="text1"/>
        </w:rPr>
        <w:t>Desde entonces, hasta la actualidad, la presencia de las mujeres en la toma de decisiones ha sido constante; por ejemplo, su participación en los procesos electorales ha ido en aumento; el 62 por ciento del electorado que acudió a las urnas en 2018 fue de mujeres.</w:t>
      </w:r>
    </w:p>
    <w:p w14:paraId="471DB30F" w14:textId="596B1473" w:rsidR="007E632E" w:rsidRPr="00985A14" w:rsidRDefault="007E632E" w:rsidP="00985A14">
      <w:pPr>
        <w:spacing w:after="0" w:line="240" w:lineRule="auto"/>
        <w:jc w:val="both"/>
        <w:rPr>
          <w:rFonts w:ascii="Montserrat" w:hAnsi="Montserrat" w:cs="Arial"/>
          <w:color w:val="000000"/>
          <w:spacing w:val="4"/>
          <w:shd w:val="clear" w:color="auto" w:fill="FFFFFF"/>
        </w:rPr>
      </w:pPr>
    </w:p>
    <w:p w14:paraId="7BFC5CFC" w14:textId="3A65F199" w:rsidR="007E632E" w:rsidRPr="00985A14" w:rsidRDefault="007E632E" w:rsidP="00985A14">
      <w:pPr>
        <w:spacing w:after="0" w:line="240" w:lineRule="auto"/>
        <w:jc w:val="both"/>
        <w:rPr>
          <w:rFonts w:ascii="Montserrat" w:hAnsi="Montserrat" w:cs="Arial"/>
          <w:color w:val="000000"/>
          <w:spacing w:val="4"/>
          <w:shd w:val="clear" w:color="auto" w:fill="FFFFFF"/>
        </w:rPr>
      </w:pPr>
      <w:r w:rsidRPr="00985A14">
        <w:rPr>
          <w:rFonts w:ascii="Montserrat" w:eastAsia="Arial" w:hAnsi="Montserrat" w:cs="Arial"/>
          <w:bCs/>
          <w:color w:val="000000" w:themeColor="text1"/>
        </w:rPr>
        <w:t xml:space="preserve">En cuanto a representación popular, a partir de 1979, </w:t>
      </w:r>
      <w:r w:rsidRPr="00985A14">
        <w:rPr>
          <w:rFonts w:ascii="Montserrat" w:hAnsi="Montserrat" w:cs="Arial"/>
          <w:bCs/>
          <w:color w:val="000000" w:themeColor="text1"/>
          <w:shd w:val="clear" w:color="auto" w:fill="FFFFFF"/>
        </w:rPr>
        <w:t>nueve mujeres han sido electas para gobernar algún estado de la República; la primera gobernadora, Griselda Álvarez Ponce de León, dirigió Colima de 1979 a 1985; en la actualidad, dos entidades del país están gobernadas por mujeres.</w:t>
      </w:r>
    </w:p>
    <w:p w14:paraId="52632D15" w14:textId="41C564AE" w:rsidR="007E632E" w:rsidRPr="00985A14" w:rsidRDefault="007E632E" w:rsidP="00985A14">
      <w:pPr>
        <w:spacing w:after="0" w:line="240" w:lineRule="auto"/>
        <w:jc w:val="both"/>
        <w:rPr>
          <w:rFonts w:ascii="Montserrat" w:hAnsi="Montserrat" w:cs="Arial"/>
          <w:color w:val="000000"/>
          <w:spacing w:val="4"/>
          <w:shd w:val="clear" w:color="auto" w:fill="FFFFFF"/>
        </w:rPr>
      </w:pPr>
    </w:p>
    <w:p w14:paraId="4CB4502F" w14:textId="4DB43D7F" w:rsidR="007E632E" w:rsidRPr="00985A14" w:rsidRDefault="007E632E" w:rsidP="00985A14">
      <w:pPr>
        <w:spacing w:after="0" w:line="240" w:lineRule="auto"/>
        <w:jc w:val="both"/>
        <w:rPr>
          <w:rFonts w:ascii="Montserrat" w:hAnsi="Montserrat" w:cs="Arial"/>
          <w:color w:val="000000"/>
          <w:spacing w:val="4"/>
          <w:shd w:val="clear" w:color="auto" w:fill="FFFFFF"/>
        </w:rPr>
      </w:pPr>
      <w:r w:rsidRPr="00985A14">
        <w:rPr>
          <w:rFonts w:ascii="Montserrat" w:eastAsia="Arial" w:hAnsi="Montserrat" w:cs="Arial"/>
          <w:bCs/>
          <w:color w:val="000000" w:themeColor="text1"/>
        </w:rPr>
        <w:t xml:space="preserve">Por los datos anteriores, podría pensarse que la igualdad de género es ya un hecho en </w:t>
      </w:r>
      <w:r w:rsidR="009A5B4B">
        <w:rPr>
          <w:rFonts w:ascii="Montserrat" w:eastAsia="Arial" w:hAnsi="Montserrat" w:cs="Arial"/>
          <w:bCs/>
          <w:color w:val="000000" w:themeColor="text1"/>
        </w:rPr>
        <w:t>la</w:t>
      </w:r>
      <w:r w:rsidRPr="00985A14">
        <w:rPr>
          <w:rFonts w:ascii="Montserrat" w:eastAsia="Arial" w:hAnsi="Montserrat" w:cs="Arial"/>
          <w:bCs/>
          <w:color w:val="000000" w:themeColor="text1"/>
        </w:rPr>
        <w:t xml:space="preserve"> sociedad; sin embargo, todavía no es así. Hay comportamientos </w:t>
      </w:r>
      <w:r w:rsidR="00A859D9">
        <w:rPr>
          <w:rFonts w:ascii="Montserrat" w:eastAsia="Arial" w:hAnsi="Montserrat" w:cs="Arial"/>
          <w:bCs/>
          <w:color w:val="000000" w:themeColor="text1"/>
        </w:rPr>
        <w:t>arraigados</w:t>
      </w:r>
      <w:r w:rsidRPr="00985A14">
        <w:rPr>
          <w:rFonts w:ascii="Montserrat" w:eastAsia="Arial" w:hAnsi="Montserrat" w:cs="Arial"/>
          <w:bCs/>
          <w:color w:val="000000" w:themeColor="text1"/>
        </w:rPr>
        <w:t xml:space="preserve"> en las y los mexicanos que limitan la participación femenina en la toma de decisiones, en distintos ámbitos de la sociedad, y que han lastimado profundamente a ambos géneros al no garantizar la igualdad de derechos.</w:t>
      </w:r>
    </w:p>
    <w:p w14:paraId="6E57A407" w14:textId="333C9090" w:rsidR="00335F03" w:rsidRPr="00985A14" w:rsidRDefault="00335F03" w:rsidP="00985A14">
      <w:pPr>
        <w:spacing w:after="0" w:line="240" w:lineRule="auto"/>
        <w:jc w:val="both"/>
        <w:rPr>
          <w:rFonts w:ascii="Montserrat" w:hAnsi="Montserrat" w:cs="Arial"/>
          <w:color w:val="000000"/>
          <w:spacing w:val="4"/>
          <w:shd w:val="clear" w:color="auto" w:fill="FFFFFF"/>
        </w:rPr>
      </w:pPr>
    </w:p>
    <w:p w14:paraId="3582AD12" w14:textId="328CFB52" w:rsidR="00335F03" w:rsidRDefault="007E632E" w:rsidP="00985A14">
      <w:pPr>
        <w:spacing w:after="0" w:line="240" w:lineRule="auto"/>
        <w:jc w:val="both"/>
        <w:rPr>
          <w:rFonts w:ascii="Montserrat" w:eastAsia="Arial" w:hAnsi="Montserrat" w:cs="Arial"/>
          <w:bCs/>
          <w:color w:val="000000" w:themeColor="text1"/>
        </w:rPr>
      </w:pPr>
      <w:r w:rsidRPr="00985A14">
        <w:rPr>
          <w:rFonts w:ascii="Montserrat" w:eastAsia="Arial" w:hAnsi="Montserrat" w:cs="Arial"/>
          <w:bCs/>
          <w:color w:val="000000" w:themeColor="text1"/>
        </w:rPr>
        <w:t>El medio para revertir las significaciones o acciones discriminatorias excluyentes y asimétricas de género y lograr una mayor igualdad es la educación.</w:t>
      </w:r>
    </w:p>
    <w:p w14:paraId="65924C8F" w14:textId="388FE6A3" w:rsidR="009A5B4B" w:rsidRDefault="009A5B4B" w:rsidP="00985A14">
      <w:pPr>
        <w:spacing w:after="0" w:line="240" w:lineRule="auto"/>
        <w:jc w:val="both"/>
        <w:rPr>
          <w:rFonts w:ascii="Montserrat" w:eastAsia="Arial" w:hAnsi="Montserrat" w:cs="Arial"/>
          <w:bCs/>
          <w:color w:val="000000" w:themeColor="text1"/>
        </w:rPr>
      </w:pPr>
    </w:p>
    <w:p w14:paraId="038FC925" w14:textId="1A89BED3" w:rsidR="009A5B4B" w:rsidRPr="00985A14" w:rsidRDefault="009A5B4B" w:rsidP="00985A14">
      <w:pPr>
        <w:spacing w:after="0" w:line="240" w:lineRule="auto"/>
        <w:jc w:val="both"/>
        <w:rPr>
          <w:rFonts w:ascii="Montserrat" w:eastAsia="Arial" w:hAnsi="Montserrat" w:cs="Arial"/>
          <w:bCs/>
          <w:color w:val="000000" w:themeColor="text1"/>
        </w:rPr>
      </w:pPr>
      <w:r w:rsidRPr="009A5B4B">
        <w:rPr>
          <w:rFonts w:ascii="Montserrat" w:eastAsia="Arial" w:hAnsi="Montserrat" w:cs="Arial"/>
          <w:bCs/>
          <w:color w:val="000000" w:themeColor="text1"/>
        </w:rPr>
        <w:t>Ve y escuch</w:t>
      </w:r>
      <w:r>
        <w:rPr>
          <w:rFonts w:ascii="Montserrat" w:eastAsia="Arial" w:hAnsi="Montserrat" w:cs="Arial"/>
          <w:bCs/>
          <w:color w:val="000000" w:themeColor="text1"/>
        </w:rPr>
        <w:t xml:space="preserve">a </w:t>
      </w:r>
      <w:r w:rsidRPr="009A5B4B">
        <w:rPr>
          <w:rFonts w:ascii="Montserrat" w:eastAsia="Arial" w:hAnsi="Montserrat" w:cs="Arial"/>
          <w:bCs/>
          <w:color w:val="000000" w:themeColor="text1"/>
        </w:rPr>
        <w:t>el siguiente video en el cual dos amigos charlan respecto de la desigualdad de género y de la educación que reciben</w:t>
      </w:r>
      <w:r>
        <w:rPr>
          <w:rFonts w:ascii="Montserrat" w:eastAsia="Arial" w:hAnsi="Montserrat" w:cs="Arial"/>
          <w:bCs/>
          <w:color w:val="000000" w:themeColor="text1"/>
        </w:rPr>
        <w:t>.</w:t>
      </w:r>
    </w:p>
    <w:p w14:paraId="37DB4E65" w14:textId="735B3874" w:rsidR="007E632E" w:rsidRPr="00985A14" w:rsidRDefault="007E632E" w:rsidP="00985A14">
      <w:pPr>
        <w:spacing w:after="0" w:line="240" w:lineRule="auto"/>
        <w:jc w:val="both"/>
        <w:rPr>
          <w:rFonts w:ascii="Montserrat" w:eastAsia="Arial" w:hAnsi="Montserrat" w:cs="Arial"/>
          <w:bCs/>
          <w:color w:val="000000" w:themeColor="text1"/>
        </w:rPr>
      </w:pPr>
    </w:p>
    <w:p w14:paraId="0D91AA16" w14:textId="6C83241B" w:rsidR="007E632E" w:rsidRPr="009A5B4B" w:rsidRDefault="00E668F5" w:rsidP="00071004">
      <w:pPr>
        <w:pStyle w:val="Prrafodelista"/>
        <w:numPr>
          <w:ilvl w:val="0"/>
          <w:numId w:val="21"/>
        </w:numPr>
        <w:spacing w:after="0" w:line="240" w:lineRule="auto"/>
        <w:jc w:val="both"/>
        <w:rPr>
          <w:rFonts w:ascii="Montserrat" w:eastAsia="Arial" w:hAnsi="Montserrat" w:cs="Arial"/>
          <w:b/>
          <w:bCs/>
          <w:color w:val="000000" w:themeColor="text1"/>
        </w:rPr>
      </w:pPr>
      <w:r w:rsidRPr="009A5B4B">
        <w:rPr>
          <w:rFonts w:ascii="Montserrat" w:hAnsi="Montserrat" w:cs="Arial"/>
          <w:b/>
          <w:bCs/>
          <w:color w:val="000000" w:themeColor="text1"/>
        </w:rPr>
        <w:t>Género e identidad sexual</w:t>
      </w:r>
      <w:r w:rsidR="009A5B4B" w:rsidRPr="009A5B4B">
        <w:rPr>
          <w:rFonts w:ascii="Montserrat" w:hAnsi="Montserrat" w:cs="Arial"/>
          <w:b/>
          <w:bCs/>
          <w:color w:val="000000" w:themeColor="text1"/>
        </w:rPr>
        <w:t>.</w:t>
      </w:r>
    </w:p>
    <w:p w14:paraId="59D0D16F" w14:textId="49AF53A4" w:rsidR="007E632E" w:rsidRDefault="000A0A9B" w:rsidP="009A5B4B">
      <w:pPr>
        <w:pBdr>
          <w:top w:val="nil"/>
          <w:left w:val="nil"/>
          <w:bottom w:val="nil"/>
          <w:right w:val="nil"/>
          <w:between w:val="nil"/>
        </w:pBdr>
        <w:spacing w:after="0" w:line="240" w:lineRule="auto"/>
        <w:ind w:firstLine="708"/>
        <w:jc w:val="both"/>
        <w:rPr>
          <w:rStyle w:val="Hipervnculo"/>
          <w:rFonts w:ascii="Montserrat" w:eastAsia="Arial" w:hAnsi="Montserrat" w:cs="Arial"/>
          <w:color w:val="000000" w:themeColor="text1"/>
        </w:rPr>
      </w:pPr>
      <w:hyperlink r:id="rId8" w:history="1">
        <w:r w:rsidR="009A5B4B" w:rsidRPr="00E82B7F">
          <w:rPr>
            <w:rStyle w:val="Hipervnculo"/>
            <w:rFonts w:ascii="Montserrat" w:eastAsia="Arial" w:hAnsi="Montserrat" w:cs="Arial"/>
          </w:rPr>
          <w:t>https://www.youtube.com/watch?v=cCgFd05QBoY</w:t>
        </w:r>
      </w:hyperlink>
    </w:p>
    <w:p w14:paraId="66288CC6" w14:textId="5E0C0AEE" w:rsidR="009A5B4B" w:rsidRPr="009A5B4B" w:rsidRDefault="009A5B4B" w:rsidP="009A5B4B">
      <w:pPr>
        <w:pBdr>
          <w:top w:val="nil"/>
          <w:left w:val="nil"/>
          <w:bottom w:val="nil"/>
          <w:right w:val="nil"/>
          <w:between w:val="nil"/>
        </w:pBdr>
        <w:spacing w:after="0" w:line="240" w:lineRule="auto"/>
        <w:ind w:firstLine="708"/>
        <w:jc w:val="both"/>
        <w:rPr>
          <w:rStyle w:val="Hipervnculo"/>
          <w:rFonts w:ascii="Montserrat" w:eastAsia="Arial" w:hAnsi="Montserrat" w:cs="Arial"/>
          <w:color w:val="000000" w:themeColor="text1"/>
          <w:u w:val="none"/>
        </w:rPr>
      </w:pPr>
      <w:r w:rsidRPr="009A5B4B">
        <w:rPr>
          <w:rStyle w:val="Hipervnculo"/>
          <w:rFonts w:ascii="Montserrat" w:eastAsia="Arial" w:hAnsi="Montserrat" w:cs="Arial"/>
          <w:color w:val="000000" w:themeColor="text1"/>
          <w:u w:val="none"/>
        </w:rPr>
        <w:t xml:space="preserve">Revisa del tiempo 2:00 </w:t>
      </w:r>
      <w:proofErr w:type="spellStart"/>
      <w:r w:rsidRPr="009A5B4B">
        <w:rPr>
          <w:rStyle w:val="Hipervnculo"/>
          <w:rFonts w:ascii="Montserrat" w:eastAsia="Arial" w:hAnsi="Montserrat" w:cs="Arial"/>
          <w:color w:val="000000" w:themeColor="text1"/>
          <w:u w:val="none"/>
        </w:rPr>
        <w:t>al</w:t>
      </w:r>
      <w:proofErr w:type="spellEnd"/>
      <w:r w:rsidRPr="009A5B4B">
        <w:rPr>
          <w:rStyle w:val="Hipervnculo"/>
          <w:rFonts w:ascii="Montserrat" w:eastAsia="Arial" w:hAnsi="Montserrat" w:cs="Arial"/>
          <w:color w:val="000000" w:themeColor="text1"/>
          <w:u w:val="none"/>
        </w:rPr>
        <w:t xml:space="preserve"> 4:47.</w:t>
      </w:r>
    </w:p>
    <w:p w14:paraId="0F0C2661" w14:textId="77777777" w:rsidR="009A5B4B" w:rsidRPr="009A5B4B" w:rsidRDefault="009A5B4B" w:rsidP="009A5B4B">
      <w:pPr>
        <w:pBdr>
          <w:top w:val="nil"/>
          <w:left w:val="nil"/>
          <w:bottom w:val="nil"/>
          <w:right w:val="nil"/>
          <w:between w:val="nil"/>
        </w:pBdr>
        <w:spacing w:after="0" w:line="240" w:lineRule="auto"/>
        <w:jc w:val="both"/>
        <w:rPr>
          <w:rFonts w:ascii="Montserrat" w:eastAsia="Arial" w:hAnsi="Montserrat" w:cs="Arial"/>
          <w:color w:val="000000" w:themeColor="text1"/>
        </w:rPr>
      </w:pPr>
    </w:p>
    <w:p w14:paraId="7588E9DF" w14:textId="696EADDE" w:rsidR="007E632E" w:rsidRPr="00985A14" w:rsidRDefault="00E668F5" w:rsidP="00985A14">
      <w:pPr>
        <w:spacing w:after="0" w:line="240" w:lineRule="auto"/>
        <w:jc w:val="both"/>
        <w:rPr>
          <w:rFonts w:ascii="Montserrat" w:hAnsi="Montserrat" w:cs="Arial"/>
          <w:color w:val="000000"/>
          <w:spacing w:val="4"/>
          <w:shd w:val="clear" w:color="auto" w:fill="FFFFFF"/>
        </w:rPr>
      </w:pPr>
      <w:r w:rsidRPr="00985A14">
        <w:rPr>
          <w:rFonts w:ascii="Montserrat" w:eastAsia="Arial" w:hAnsi="Montserrat" w:cs="Arial"/>
          <w:bCs/>
          <w:color w:val="000000" w:themeColor="text1"/>
        </w:rPr>
        <w:t>Como pudi</w:t>
      </w:r>
      <w:r w:rsidR="006A546D">
        <w:rPr>
          <w:rFonts w:ascii="Montserrat" w:eastAsia="Arial" w:hAnsi="Montserrat" w:cs="Arial"/>
          <w:bCs/>
          <w:color w:val="000000" w:themeColor="text1"/>
        </w:rPr>
        <w:t>ste</w:t>
      </w:r>
      <w:r w:rsidRPr="00985A14">
        <w:rPr>
          <w:rFonts w:ascii="Montserrat" w:eastAsia="Arial" w:hAnsi="Montserrat" w:cs="Arial"/>
          <w:bCs/>
          <w:color w:val="000000" w:themeColor="text1"/>
        </w:rPr>
        <w:t xml:space="preserve"> ver y escuchar en el video, la sociedad construye las formas de mirar lo masculino y lo femenino; es la sociedad quien ‘dicta’ las habilidades, tareas, atributos, espacios y actividades propias para cada género. Sin embargo, esas miradas no son inamovibles y pueden reconstruirse; </w:t>
      </w:r>
      <w:r w:rsidR="006A546D">
        <w:rPr>
          <w:rFonts w:ascii="Montserrat" w:eastAsia="Arial" w:hAnsi="Montserrat" w:cs="Arial"/>
          <w:bCs/>
          <w:color w:val="000000" w:themeColor="text1"/>
        </w:rPr>
        <w:t>se puede</w:t>
      </w:r>
      <w:r w:rsidRPr="00985A14">
        <w:rPr>
          <w:rFonts w:ascii="Montserrat" w:eastAsia="Arial" w:hAnsi="Montserrat" w:cs="Arial"/>
          <w:bCs/>
          <w:color w:val="000000" w:themeColor="text1"/>
        </w:rPr>
        <w:t xml:space="preserve"> aprender a pensar en el género de una manera diferente a la tradicional y crear nuevas formas de relación basadas en el respeto entre las personas, cuya valía es inobjetable, pues todas las personas merecen igualdad de condiciones para desarrollarse.</w:t>
      </w:r>
    </w:p>
    <w:p w14:paraId="69EE14A8" w14:textId="6D9B6D7C" w:rsidR="00E668F5" w:rsidRPr="00985A14" w:rsidRDefault="00E668F5" w:rsidP="00985A14">
      <w:pPr>
        <w:spacing w:after="0" w:line="240" w:lineRule="auto"/>
        <w:jc w:val="both"/>
        <w:rPr>
          <w:rFonts w:ascii="Montserrat" w:hAnsi="Montserrat" w:cs="Arial"/>
          <w:color w:val="000000"/>
          <w:spacing w:val="4"/>
          <w:shd w:val="clear" w:color="auto" w:fill="FFFFFF"/>
        </w:rPr>
      </w:pPr>
    </w:p>
    <w:p w14:paraId="7EC422EE" w14:textId="049CD0CC" w:rsidR="00E668F5" w:rsidRPr="00985A14" w:rsidRDefault="009907F8" w:rsidP="00985A14">
      <w:pPr>
        <w:spacing w:after="0" w:line="240" w:lineRule="auto"/>
        <w:jc w:val="both"/>
        <w:rPr>
          <w:rFonts w:ascii="Montserrat" w:hAnsi="Montserrat" w:cs="Arial"/>
          <w:color w:val="000000"/>
          <w:spacing w:val="4"/>
          <w:shd w:val="clear" w:color="auto" w:fill="FFFFFF"/>
        </w:rPr>
      </w:pPr>
      <w:r>
        <w:rPr>
          <w:rFonts w:ascii="Montserrat" w:eastAsia="Arial" w:hAnsi="Montserrat" w:cs="Arial"/>
          <w:bCs/>
          <w:color w:val="000000" w:themeColor="text1"/>
        </w:rPr>
        <w:t>Se debe</w:t>
      </w:r>
      <w:r w:rsidR="00E668F5" w:rsidRPr="00985A14">
        <w:rPr>
          <w:rFonts w:ascii="Montserrat" w:eastAsia="Arial" w:hAnsi="Montserrat" w:cs="Arial"/>
          <w:bCs/>
          <w:color w:val="000000" w:themeColor="text1"/>
        </w:rPr>
        <w:t xml:space="preserve"> entender, entonces, que las acciones impulsadas, teniendo como referencia la concepción de género del último tercio del siglo pasado, y del presente, propiciaron el reconocimiento legal de los derechos de las mujeres.</w:t>
      </w:r>
    </w:p>
    <w:p w14:paraId="6A39A7B5" w14:textId="40E3B41A" w:rsidR="00E668F5" w:rsidRPr="00985A14" w:rsidRDefault="00E668F5" w:rsidP="00985A14">
      <w:pPr>
        <w:spacing w:after="0" w:line="240" w:lineRule="auto"/>
        <w:jc w:val="both"/>
        <w:rPr>
          <w:rFonts w:ascii="Montserrat" w:hAnsi="Montserrat" w:cs="Arial"/>
          <w:color w:val="000000"/>
          <w:spacing w:val="4"/>
          <w:shd w:val="clear" w:color="auto" w:fill="FFFFFF"/>
        </w:rPr>
      </w:pPr>
    </w:p>
    <w:p w14:paraId="67330C8A" w14:textId="5EF0F8D5" w:rsidR="00E668F5" w:rsidRDefault="00E668F5" w:rsidP="00985A14">
      <w:pPr>
        <w:spacing w:after="0" w:line="240" w:lineRule="auto"/>
        <w:jc w:val="both"/>
        <w:rPr>
          <w:rFonts w:ascii="Montserrat" w:eastAsia="Arial" w:hAnsi="Montserrat" w:cs="Arial"/>
          <w:bCs/>
          <w:color w:val="000000" w:themeColor="text1"/>
        </w:rPr>
      </w:pPr>
      <w:r w:rsidRPr="00985A14">
        <w:rPr>
          <w:rFonts w:ascii="Montserrat" w:eastAsia="Arial" w:hAnsi="Montserrat" w:cs="Arial"/>
          <w:bCs/>
          <w:color w:val="000000" w:themeColor="text1"/>
        </w:rPr>
        <w:t>En los artículos primero y cuarto de la Constitución Política de los Estados Unidos Mexicanos, se establece el derecho a gozar de igualdad jurídica, de trato y de oportunidades para mujeres y hombres; y se especifica el trato justo e incluyente de las mujeres.</w:t>
      </w:r>
    </w:p>
    <w:p w14:paraId="5D86E11D" w14:textId="77777777" w:rsidR="00EB0BF2" w:rsidRPr="00985A14" w:rsidRDefault="00EB0BF2" w:rsidP="00985A14">
      <w:pPr>
        <w:spacing w:after="0" w:line="240" w:lineRule="auto"/>
        <w:jc w:val="both"/>
        <w:rPr>
          <w:rFonts w:ascii="Montserrat" w:hAnsi="Montserrat" w:cs="Arial"/>
          <w:color w:val="000000"/>
          <w:spacing w:val="4"/>
          <w:shd w:val="clear" w:color="auto" w:fill="FFFFFF"/>
        </w:rPr>
      </w:pPr>
    </w:p>
    <w:p w14:paraId="1EFB0F5C" w14:textId="281219E9" w:rsidR="00E668F5" w:rsidRPr="00985A14" w:rsidRDefault="00EB0BF2" w:rsidP="00985A14">
      <w:pPr>
        <w:spacing w:after="0" w:line="240" w:lineRule="auto"/>
        <w:jc w:val="both"/>
        <w:rPr>
          <w:rFonts w:ascii="Montserrat" w:eastAsia="Arial" w:hAnsi="Montserrat" w:cs="Arial"/>
          <w:bCs/>
          <w:color w:val="000000" w:themeColor="text1"/>
        </w:rPr>
      </w:pPr>
      <w:r>
        <w:rPr>
          <w:rFonts w:ascii="Montserrat" w:eastAsia="Arial" w:hAnsi="Montserrat" w:cs="Arial"/>
          <w:bCs/>
          <w:color w:val="000000" w:themeColor="text1"/>
        </w:rPr>
        <w:t xml:space="preserve">Es muy importante que el </w:t>
      </w:r>
      <w:r w:rsidR="00D317FD" w:rsidRPr="00985A14">
        <w:rPr>
          <w:rFonts w:ascii="Montserrat" w:eastAsia="Arial" w:hAnsi="Montserrat" w:cs="Arial"/>
          <w:bCs/>
          <w:color w:val="000000" w:themeColor="text1"/>
        </w:rPr>
        <w:t>Estado haya promovido el trato digno hacia las mujeres y lo haya promulgado en diversas leyes</w:t>
      </w:r>
      <w:r>
        <w:rPr>
          <w:rFonts w:ascii="Montserrat" w:eastAsia="Arial" w:hAnsi="Montserrat" w:cs="Arial"/>
          <w:bCs/>
          <w:color w:val="000000" w:themeColor="text1"/>
        </w:rPr>
        <w:t>.</w:t>
      </w:r>
    </w:p>
    <w:p w14:paraId="62B74098" w14:textId="6D8100C6" w:rsidR="00D317FD" w:rsidRPr="00985A14" w:rsidRDefault="00D317FD" w:rsidP="00985A14">
      <w:pPr>
        <w:spacing w:after="0" w:line="240" w:lineRule="auto"/>
        <w:jc w:val="both"/>
        <w:rPr>
          <w:rFonts w:ascii="Montserrat" w:eastAsia="Arial" w:hAnsi="Montserrat" w:cs="Arial"/>
          <w:bCs/>
          <w:color w:val="000000" w:themeColor="text1"/>
        </w:rPr>
      </w:pPr>
    </w:p>
    <w:p w14:paraId="4D9D4765" w14:textId="4C77A0B7" w:rsidR="00D317FD" w:rsidRPr="00985A14" w:rsidRDefault="00D317FD" w:rsidP="00985A14">
      <w:pPr>
        <w:spacing w:after="0" w:line="240" w:lineRule="auto"/>
        <w:jc w:val="both"/>
        <w:rPr>
          <w:rFonts w:ascii="Montserrat" w:eastAsia="Arial" w:hAnsi="Montserrat" w:cs="Arial"/>
          <w:bCs/>
          <w:color w:val="000000" w:themeColor="text1"/>
        </w:rPr>
      </w:pPr>
      <w:r w:rsidRPr="00985A14">
        <w:rPr>
          <w:rFonts w:ascii="Montserrat" w:eastAsia="Arial" w:hAnsi="Montserrat" w:cs="Arial"/>
          <w:bCs/>
          <w:color w:val="000000" w:themeColor="text1"/>
        </w:rPr>
        <w:t xml:space="preserve">La primera de ellas es la </w:t>
      </w:r>
      <w:r w:rsidRPr="00EB0BF2">
        <w:rPr>
          <w:rFonts w:ascii="Montserrat" w:eastAsia="Arial" w:hAnsi="Montserrat" w:cs="Arial"/>
          <w:bCs/>
          <w:i/>
          <w:iCs/>
          <w:color w:val="000000" w:themeColor="text1"/>
        </w:rPr>
        <w:t xml:space="preserve">Ley General para la Igualdad entre Hombres y Mujeres, promulgada en 2006, </w:t>
      </w:r>
      <w:r w:rsidRPr="00985A14">
        <w:rPr>
          <w:rFonts w:ascii="Montserrat" w:eastAsia="Arial" w:hAnsi="Montserrat" w:cs="Arial"/>
          <w:bCs/>
          <w:color w:val="000000" w:themeColor="text1"/>
        </w:rPr>
        <w:t>cuya razón de ser es “regular y garantizar la igualdad de oportunidades y de trato entre mujeres y hombres…”.</w:t>
      </w:r>
    </w:p>
    <w:p w14:paraId="24EBA370" w14:textId="7EE9D421" w:rsidR="00D317FD" w:rsidRPr="00985A14" w:rsidRDefault="00D317FD" w:rsidP="00985A14">
      <w:pPr>
        <w:spacing w:after="0" w:line="240" w:lineRule="auto"/>
        <w:jc w:val="both"/>
        <w:rPr>
          <w:rFonts w:ascii="Montserrat" w:eastAsia="Arial" w:hAnsi="Montserrat" w:cs="Arial"/>
          <w:bCs/>
          <w:color w:val="000000" w:themeColor="text1"/>
        </w:rPr>
      </w:pPr>
    </w:p>
    <w:p w14:paraId="6B7BEB06" w14:textId="5978BCA3" w:rsidR="00D317FD" w:rsidRPr="00985A14" w:rsidRDefault="00D317FD" w:rsidP="00985A14">
      <w:pPr>
        <w:spacing w:after="0" w:line="240" w:lineRule="auto"/>
        <w:jc w:val="both"/>
        <w:rPr>
          <w:rFonts w:ascii="Montserrat" w:eastAsia="Arial" w:hAnsi="Montserrat" w:cs="Arial"/>
          <w:bCs/>
          <w:color w:val="000000" w:themeColor="text1"/>
        </w:rPr>
      </w:pPr>
      <w:r w:rsidRPr="00985A14">
        <w:rPr>
          <w:rFonts w:ascii="Montserrat" w:eastAsia="Arial" w:hAnsi="Montserrat" w:cs="Arial"/>
          <w:bCs/>
          <w:color w:val="000000" w:themeColor="text1"/>
        </w:rPr>
        <w:t>Mediante dicha ley se procura el acceso de mujeres y hombres a las mismas posibilidades y oportunidades, al uso, control y beneficio de bienes, servicios y recursos de la sociedad, así como a la toma de decisiones en todos los ámbitos de la vida social, económica, política, cultural y familiar”</w:t>
      </w:r>
      <w:r w:rsidR="00EB0BF2">
        <w:rPr>
          <w:rFonts w:ascii="Montserrat" w:eastAsia="Arial" w:hAnsi="Montserrat" w:cs="Arial"/>
          <w:bCs/>
          <w:color w:val="000000" w:themeColor="text1"/>
        </w:rPr>
        <w:t>.</w:t>
      </w:r>
    </w:p>
    <w:p w14:paraId="33842474" w14:textId="6F7757FF" w:rsidR="00D317FD" w:rsidRPr="00985A14" w:rsidRDefault="00D317FD" w:rsidP="00985A14">
      <w:pPr>
        <w:spacing w:after="0" w:line="240" w:lineRule="auto"/>
        <w:jc w:val="both"/>
        <w:rPr>
          <w:rFonts w:ascii="Montserrat" w:eastAsia="Arial" w:hAnsi="Montserrat" w:cs="Arial"/>
          <w:bCs/>
          <w:color w:val="000000" w:themeColor="text1"/>
        </w:rPr>
      </w:pPr>
    </w:p>
    <w:p w14:paraId="3BEF0086" w14:textId="57D9D611" w:rsidR="00D317FD" w:rsidRDefault="00D317FD" w:rsidP="00985A14">
      <w:pPr>
        <w:spacing w:after="0" w:line="240" w:lineRule="auto"/>
        <w:jc w:val="both"/>
        <w:rPr>
          <w:rFonts w:ascii="Montserrat" w:eastAsia="Arial" w:hAnsi="Montserrat" w:cs="Arial"/>
          <w:bCs/>
          <w:color w:val="000000" w:themeColor="text1"/>
        </w:rPr>
      </w:pPr>
      <w:r w:rsidRPr="00985A14">
        <w:rPr>
          <w:rFonts w:ascii="Montserrat" w:eastAsia="Arial" w:hAnsi="Montserrat" w:cs="Arial"/>
          <w:bCs/>
          <w:color w:val="000000" w:themeColor="text1"/>
        </w:rPr>
        <w:t>También es importante nombrar dos leyes más:</w:t>
      </w:r>
    </w:p>
    <w:p w14:paraId="5AF62BCE" w14:textId="77777777" w:rsidR="00AA64CA" w:rsidRPr="00985A14" w:rsidRDefault="00AA64CA" w:rsidP="00985A14">
      <w:pPr>
        <w:spacing w:after="0" w:line="240" w:lineRule="auto"/>
        <w:jc w:val="both"/>
        <w:rPr>
          <w:rFonts w:ascii="Montserrat" w:eastAsia="Arial" w:hAnsi="Montserrat" w:cs="Arial"/>
          <w:bCs/>
          <w:color w:val="000000" w:themeColor="text1"/>
        </w:rPr>
      </w:pPr>
    </w:p>
    <w:p w14:paraId="5E71BDD2" w14:textId="1F6BA4C5" w:rsidR="00EB0BF2" w:rsidRDefault="00D317FD" w:rsidP="00071004">
      <w:pPr>
        <w:pStyle w:val="Prrafodelista"/>
        <w:numPr>
          <w:ilvl w:val="0"/>
          <w:numId w:val="22"/>
        </w:numPr>
        <w:spacing w:after="0" w:line="240" w:lineRule="auto"/>
        <w:jc w:val="both"/>
        <w:rPr>
          <w:rFonts w:ascii="Montserrat" w:eastAsia="Arial" w:hAnsi="Montserrat" w:cs="Arial"/>
          <w:bCs/>
          <w:color w:val="000000" w:themeColor="text1"/>
        </w:rPr>
      </w:pPr>
      <w:r w:rsidRPr="00985A14">
        <w:rPr>
          <w:rFonts w:ascii="Montserrat" w:eastAsia="Arial" w:hAnsi="Montserrat" w:cs="Arial"/>
          <w:bCs/>
          <w:color w:val="000000" w:themeColor="text1"/>
        </w:rPr>
        <w:t>La Ley General para Prevenir y Eliminar la Discriminación</w:t>
      </w:r>
      <w:r w:rsidR="00AA64CA">
        <w:rPr>
          <w:rFonts w:ascii="Montserrat" w:eastAsia="Arial" w:hAnsi="Montserrat" w:cs="Arial"/>
          <w:bCs/>
          <w:color w:val="000000" w:themeColor="text1"/>
        </w:rPr>
        <w:t>.</w:t>
      </w:r>
    </w:p>
    <w:p w14:paraId="5C3D2889" w14:textId="30FB71AD" w:rsidR="00D317FD" w:rsidRPr="00985A14" w:rsidRDefault="00D317FD" w:rsidP="00071004">
      <w:pPr>
        <w:pStyle w:val="Prrafodelista"/>
        <w:numPr>
          <w:ilvl w:val="0"/>
          <w:numId w:val="22"/>
        </w:numPr>
        <w:spacing w:after="0" w:line="240" w:lineRule="auto"/>
        <w:jc w:val="both"/>
        <w:rPr>
          <w:rFonts w:ascii="Montserrat" w:eastAsia="Arial" w:hAnsi="Montserrat" w:cs="Arial"/>
          <w:bCs/>
          <w:color w:val="000000" w:themeColor="text1"/>
        </w:rPr>
      </w:pPr>
      <w:r w:rsidRPr="00985A14">
        <w:rPr>
          <w:rFonts w:ascii="Montserrat" w:eastAsia="Arial" w:hAnsi="Montserrat" w:cs="Arial"/>
          <w:bCs/>
          <w:color w:val="000000" w:themeColor="text1"/>
        </w:rPr>
        <w:t>La Ley General de acceso de las Mujeres a una Vida Libre de Violencia</w:t>
      </w:r>
      <w:r w:rsidR="00AA64CA">
        <w:rPr>
          <w:rFonts w:ascii="Montserrat" w:eastAsia="Arial" w:hAnsi="Montserrat" w:cs="Arial"/>
          <w:bCs/>
          <w:color w:val="000000" w:themeColor="text1"/>
        </w:rPr>
        <w:t>.</w:t>
      </w:r>
    </w:p>
    <w:p w14:paraId="5077B404" w14:textId="77777777" w:rsidR="00D317FD" w:rsidRPr="00985A14" w:rsidRDefault="00D317FD" w:rsidP="00985A14">
      <w:pPr>
        <w:spacing w:after="0" w:line="240" w:lineRule="auto"/>
        <w:jc w:val="both"/>
        <w:rPr>
          <w:rFonts w:ascii="Montserrat" w:hAnsi="Montserrat" w:cs="Arial"/>
          <w:color w:val="000000"/>
          <w:spacing w:val="4"/>
          <w:shd w:val="clear" w:color="auto" w:fill="FFFFFF"/>
        </w:rPr>
      </w:pPr>
    </w:p>
    <w:p w14:paraId="014AA068" w14:textId="16F1B002" w:rsidR="00D317FD" w:rsidRDefault="00D317FD" w:rsidP="00985A14">
      <w:pPr>
        <w:spacing w:after="0" w:line="240" w:lineRule="auto"/>
        <w:jc w:val="both"/>
        <w:rPr>
          <w:rFonts w:ascii="Montserrat" w:eastAsia="Arial" w:hAnsi="Montserrat" w:cs="Arial"/>
          <w:bCs/>
          <w:color w:val="000000" w:themeColor="text1"/>
        </w:rPr>
      </w:pPr>
      <w:r w:rsidRPr="00985A14">
        <w:rPr>
          <w:rFonts w:ascii="Montserrat" w:eastAsia="Arial" w:hAnsi="Montserrat" w:cs="Arial"/>
          <w:bCs/>
          <w:color w:val="000000" w:themeColor="text1"/>
        </w:rPr>
        <w:t>Aunque todavía existen diferencias en el acceso a condiciones de vida digna entre mujeres y hombres, la participación de las mujeres es cada vez mayor en diversos ámbitos de la vida del país.</w:t>
      </w:r>
    </w:p>
    <w:p w14:paraId="50F9FFF0" w14:textId="77777777" w:rsidR="0072490F" w:rsidRPr="00985A14" w:rsidRDefault="0072490F" w:rsidP="00985A14">
      <w:pPr>
        <w:spacing w:after="0" w:line="240" w:lineRule="auto"/>
        <w:jc w:val="both"/>
        <w:rPr>
          <w:rFonts w:ascii="Montserrat" w:eastAsia="Arial" w:hAnsi="Montserrat" w:cs="Arial"/>
          <w:bCs/>
          <w:color w:val="000000" w:themeColor="text1"/>
        </w:rPr>
      </w:pPr>
    </w:p>
    <w:p w14:paraId="421468F5" w14:textId="59AE876C" w:rsidR="00E668F5" w:rsidRPr="00985A14" w:rsidRDefault="00D317FD" w:rsidP="00985A14">
      <w:pPr>
        <w:spacing w:after="0" w:line="240" w:lineRule="auto"/>
        <w:jc w:val="both"/>
        <w:rPr>
          <w:rFonts w:ascii="Montserrat" w:eastAsia="Arial" w:hAnsi="Montserrat" w:cs="Arial"/>
          <w:bCs/>
          <w:color w:val="000000" w:themeColor="text1"/>
        </w:rPr>
      </w:pPr>
      <w:r w:rsidRPr="00985A14">
        <w:rPr>
          <w:rFonts w:ascii="Montserrat" w:eastAsia="Arial" w:hAnsi="Montserrat" w:cs="Arial"/>
          <w:bCs/>
          <w:color w:val="000000" w:themeColor="text1"/>
        </w:rPr>
        <w:t>Las mujeres se insertan cada vez más en el sistema educativo nacional; una mayoría considerable de niñas, más de 90 %, asisten a la primaria; sin embargo, el porcentaje de asistencia a la escuela disminuye a partir de los 12 años y se vuelve más profundo el rezago del grupo femenino entre 15 y 19 años.</w:t>
      </w:r>
    </w:p>
    <w:p w14:paraId="178E25C2" w14:textId="434B500E" w:rsidR="00D317FD" w:rsidRPr="00985A14" w:rsidRDefault="00D317FD" w:rsidP="00985A14">
      <w:pPr>
        <w:spacing w:after="0" w:line="240" w:lineRule="auto"/>
        <w:jc w:val="both"/>
        <w:rPr>
          <w:rFonts w:ascii="Montserrat" w:eastAsia="Arial" w:hAnsi="Montserrat" w:cs="Arial"/>
          <w:bCs/>
          <w:color w:val="000000" w:themeColor="text1"/>
        </w:rPr>
      </w:pPr>
    </w:p>
    <w:p w14:paraId="3E46CF42" w14:textId="250C5D0F" w:rsidR="0072490F" w:rsidRDefault="0039692F" w:rsidP="00985A14">
      <w:pPr>
        <w:spacing w:after="0" w:line="240" w:lineRule="auto"/>
        <w:jc w:val="both"/>
        <w:rPr>
          <w:rFonts w:ascii="Montserrat" w:eastAsia="Arial" w:hAnsi="Montserrat" w:cs="Arial"/>
          <w:bCs/>
          <w:color w:val="000000" w:themeColor="text1"/>
        </w:rPr>
      </w:pPr>
      <w:r w:rsidRPr="00985A14">
        <w:rPr>
          <w:rFonts w:ascii="Montserrat" w:eastAsia="Arial" w:hAnsi="Montserrat" w:cs="Arial"/>
          <w:bCs/>
          <w:color w:val="000000" w:themeColor="text1"/>
        </w:rPr>
        <w:lastRenderedPageBreak/>
        <w:t xml:space="preserve">¿Qué </w:t>
      </w:r>
      <w:r w:rsidR="0072490F">
        <w:rPr>
          <w:rFonts w:ascii="Montserrat" w:eastAsia="Arial" w:hAnsi="Montserrat" w:cs="Arial"/>
          <w:bCs/>
          <w:color w:val="000000" w:themeColor="text1"/>
        </w:rPr>
        <w:t>podrías proponer,</w:t>
      </w:r>
      <w:r w:rsidRPr="00985A14">
        <w:rPr>
          <w:rFonts w:ascii="Montserrat" w:eastAsia="Arial" w:hAnsi="Montserrat" w:cs="Arial"/>
          <w:bCs/>
          <w:color w:val="000000" w:themeColor="text1"/>
        </w:rPr>
        <w:t xml:space="preserve"> para propiciar mejores condiciones educativas para mujeres y hombres?</w:t>
      </w:r>
    </w:p>
    <w:p w14:paraId="03BC453E" w14:textId="77777777" w:rsidR="0072490F" w:rsidRDefault="0072490F" w:rsidP="00985A14">
      <w:pPr>
        <w:spacing w:after="0" w:line="240" w:lineRule="auto"/>
        <w:jc w:val="both"/>
        <w:rPr>
          <w:rFonts w:ascii="Montserrat" w:eastAsia="Arial" w:hAnsi="Montserrat" w:cs="Arial"/>
          <w:bCs/>
          <w:color w:val="000000" w:themeColor="text1"/>
        </w:rPr>
      </w:pPr>
    </w:p>
    <w:p w14:paraId="3B4AF4FD" w14:textId="26AE3250" w:rsidR="00D317FD" w:rsidRPr="00985A14" w:rsidRDefault="0039692F" w:rsidP="00985A14">
      <w:pPr>
        <w:spacing w:after="0" w:line="240" w:lineRule="auto"/>
        <w:jc w:val="both"/>
        <w:rPr>
          <w:rFonts w:ascii="Montserrat" w:eastAsia="Arial" w:hAnsi="Montserrat" w:cs="Arial"/>
          <w:color w:val="000000" w:themeColor="text1"/>
        </w:rPr>
      </w:pPr>
      <w:r w:rsidRPr="00985A14">
        <w:rPr>
          <w:rFonts w:ascii="Montserrat" w:eastAsia="Arial" w:hAnsi="Montserrat" w:cs="Arial"/>
          <w:color w:val="000000" w:themeColor="text1"/>
        </w:rPr>
        <w:t>Reflexion</w:t>
      </w:r>
      <w:r w:rsidR="0072490F">
        <w:rPr>
          <w:rFonts w:ascii="Montserrat" w:eastAsia="Arial" w:hAnsi="Montserrat" w:cs="Arial"/>
          <w:color w:val="000000" w:themeColor="text1"/>
        </w:rPr>
        <w:t>a</w:t>
      </w:r>
      <w:r w:rsidRPr="00985A14">
        <w:rPr>
          <w:rFonts w:ascii="Montserrat" w:eastAsia="Arial" w:hAnsi="Montserrat" w:cs="Arial"/>
          <w:color w:val="000000" w:themeColor="text1"/>
        </w:rPr>
        <w:t xml:space="preserve"> en esta pregunta mientras </w:t>
      </w:r>
      <w:r w:rsidR="0072490F">
        <w:rPr>
          <w:rFonts w:ascii="Montserrat" w:eastAsia="Arial" w:hAnsi="Montserrat" w:cs="Arial"/>
          <w:color w:val="000000" w:themeColor="text1"/>
        </w:rPr>
        <w:t>lees y escuchas</w:t>
      </w:r>
      <w:r w:rsidRPr="00985A14">
        <w:rPr>
          <w:rFonts w:ascii="Montserrat" w:eastAsia="Arial" w:hAnsi="Montserrat" w:cs="Arial"/>
          <w:color w:val="000000" w:themeColor="text1"/>
        </w:rPr>
        <w:t xml:space="preserve">, la sección </w:t>
      </w:r>
      <w:r w:rsidRPr="00985A14">
        <w:rPr>
          <w:rFonts w:ascii="Montserrat" w:eastAsia="Arial" w:hAnsi="Montserrat" w:cs="Arial"/>
          <w:i/>
          <w:color w:val="000000" w:themeColor="text1"/>
        </w:rPr>
        <w:t>La voz de la juventud</w:t>
      </w:r>
      <w:r w:rsidRPr="00985A14">
        <w:rPr>
          <w:rFonts w:ascii="Montserrat" w:eastAsia="Arial" w:hAnsi="Montserrat" w:cs="Arial"/>
          <w:color w:val="000000" w:themeColor="text1"/>
        </w:rPr>
        <w:t xml:space="preserve">, </w:t>
      </w:r>
      <w:r w:rsidR="0072490F">
        <w:rPr>
          <w:rFonts w:ascii="Montserrat" w:eastAsia="Arial" w:hAnsi="Montserrat" w:cs="Arial"/>
          <w:color w:val="000000" w:themeColor="text1"/>
        </w:rPr>
        <w:t>en donde</w:t>
      </w:r>
      <w:r w:rsidRPr="00985A14">
        <w:rPr>
          <w:rFonts w:ascii="Montserrat" w:eastAsia="Arial" w:hAnsi="Montserrat" w:cs="Arial"/>
          <w:color w:val="000000" w:themeColor="text1"/>
        </w:rPr>
        <w:t xml:space="preserve"> algunas y algunos estudiantes de primero de secundaria respondieron </w:t>
      </w:r>
      <w:r w:rsidR="0072490F">
        <w:rPr>
          <w:rFonts w:ascii="Montserrat" w:eastAsia="Arial" w:hAnsi="Montserrat" w:cs="Arial"/>
          <w:color w:val="000000" w:themeColor="text1"/>
        </w:rPr>
        <w:t xml:space="preserve">dicha </w:t>
      </w:r>
      <w:r w:rsidRPr="00985A14">
        <w:rPr>
          <w:rFonts w:ascii="Montserrat" w:eastAsia="Arial" w:hAnsi="Montserrat" w:cs="Arial"/>
          <w:color w:val="000000" w:themeColor="text1"/>
        </w:rPr>
        <w:t>pregunta</w:t>
      </w:r>
      <w:r w:rsidR="0072490F">
        <w:rPr>
          <w:rFonts w:ascii="Montserrat" w:eastAsia="Arial" w:hAnsi="Montserrat" w:cs="Arial"/>
          <w:color w:val="000000" w:themeColor="text1"/>
        </w:rPr>
        <w:t>.</w:t>
      </w:r>
    </w:p>
    <w:p w14:paraId="409DD6D4" w14:textId="77777777" w:rsidR="0039692F" w:rsidRPr="0072490F" w:rsidRDefault="0039692F" w:rsidP="00985A14">
      <w:pPr>
        <w:spacing w:after="0" w:line="240" w:lineRule="auto"/>
        <w:jc w:val="both"/>
        <w:rPr>
          <w:rFonts w:ascii="Montserrat" w:eastAsia="Arial" w:hAnsi="Montserrat" w:cs="Arial"/>
          <w:color w:val="000000" w:themeColor="text1"/>
        </w:rPr>
      </w:pPr>
    </w:p>
    <w:p w14:paraId="6E10AA03" w14:textId="52A13E3D" w:rsidR="005C384F" w:rsidRDefault="003B5374" w:rsidP="005C384F">
      <w:pPr>
        <w:widowControl w:val="0"/>
        <w:spacing w:after="0" w:line="240" w:lineRule="auto"/>
        <w:jc w:val="both"/>
        <w:rPr>
          <w:rFonts w:ascii="Montserrat" w:eastAsia="Arial" w:hAnsi="Montserrat" w:cs="Arial"/>
          <w:b/>
          <w:bCs/>
          <w:color w:val="000000" w:themeColor="text1"/>
        </w:rPr>
      </w:pPr>
      <w:hyperlink r:id="rId9" w:history="1">
        <w:r w:rsidRPr="00495C58">
          <w:rPr>
            <w:rStyle w:val="Hipervnculo"/>
            <w:rFonts w:ascii="Montserrat" w:eastAsia="Arial" w:hAnsi="Montserrat" w:cs="Arial"/>
            <w:b/>
            <w:bCs/>
          </w:rPr>
          <w:t>https://aprendeencasa.sep.gob.mx/multimedia/RSC/Audio/202012/202012-RSC-0ow3NlB3TE-2.FCYE1_B2_PG2_SEM17_AUDIO1.mp3</w:t>
        </w:r>
      </w:hyperlink>
      <w:r>
        <w:rPr>
          <w:rFonts w:ascii="Montserrat" w:eastAsia="Arial" w:hAnsi="Montserrat" w:cs="Arial"/>
          <w:b/>
          <w:bCs/>
          <w:color w:val="000000" w:themeColor="text1"/>
        </w:rPr>
        <w:t xml:space="preserve"> </w:t>
      </w:r>
    </w:p>
    <w:p w14:paraId="0EDD8487" w14:textId="77777777" w:rsidR="003B5374" w:rsidRPr="003B5374" w:rsidRDefault="003B5374" w:rsidP="005C384F">
      <w:pPr>
        <w:widowControl w:val="0"/>
        <w:spacing w:after="0" w:line="240" w:lineRule="auto"/>
        <w:jc w:val="both"/>
        <w:rPr>
          <w:rFonts w:ascii="Montserrat" w:hAnsi="Montserrat"/>
          <w:highlight w:val="yellow"/>
        </w:rPr>
      </w:pPr>
    </w:p>
    <w:p w14:paraId="7BDB190B" w14:textId="22CF0640" w:rsidR="005C384F" w:rsidRDefault="005C384F" w:rsidP="00191697">
      <w:pPr>
        <w:spacing w:after="0" w:line="240" w:lineRule="auto"/>
        <w:ind w:left="360"/>
        <w:jc w:val="both"/>
        <w:rPr>
          <w:rFonts w:ascii="Montserrat" w:eastAsia="Arial" w:hAnsi="Montserrat" w:cs="Arial"/>
          <w:bCs/>
          <w:color w:val="000000" w:themeColor="text1"/>
        </w:rPr>
      </w:pPr>
      <w:r>
        <w:rPr>
          <w:rFonts w:ascii="Montserrat" w:eastAsia="Arial" w:hAnsi="Montserrat" w:cs="Arial"/>
          <w:bCs/>
          <w:color w:val="000000" w:themeColor="text1"/>
        </w:rPr>
        <w:t>Fátima:</w:t>
      </w:r>
    </w:p>
    <w:p w14:paraId="08090795" w14:textId="217C8592" w:rsidR="005C384F" w:rsidRPr="005C384F" w:rsidRDefault="005C384F" w:rsidP="00191697">
      <w:pPr>
        <w:spacing w:after="0" w:line="240" w:lineRule="auto"/>
        <w:ind w:left="360"/>
        <w:jc w:val="both"/>
        <w:rPr>
          <w:rFonts w:ascii="Montserrat" w:eastAsia="Arial" w:hAnsi="Montserrat" w:cs="Arial"/>
          <w:bCs/>
          <w:color w:val="000000" w:themeColor="text1"/>
        </w:rPr>
      </w:pPr>
      <w:r w:rsidRPr="005C384F">
        <w:rPr>
          <w:rFonts w:ascii="Montserrat" w:eastAsia="Arial" w:hAnsi="Montserrat" w:cs="Arial"/>
          <w:bCs/>
          <w:color w:val="000000" w:themeColor="text1"/>
          <w:lang w:val="es-ES"/>
        </w:rPr>
        <w:t>Lo que hace falta es que la sociedad vele por el derecho de cada ciudadano independientemente de su condición social, lugar de residencia, sexo o raza, de exigir el mismo trato, las mismas oportunidades y obligaciones frente a una misma situación.</w:t>
      </w:r>
    </w:p>
    <w:p w14:paraId="48A9D40F" w14:textId="77777777" w:rsidR="005C384F" w:rsidRPr="005C384F" w:rsidRDefault="005C384F" w:rsidP="005C384F">
      <w:pPr>
        <w:spacing w:after="0" w:line="240" w:lineRule="auto"/>
        <w:jc w:val="both"/>
        <w:rPr>
          <w:rFonts w:ascii="Montserrat" w:eastAsia="Arial" w:hAnsi="Montserrat" w:cs="Arial"/>
          <w:bCs/>
          <w:color w:val="000000" w:themeColor="text1"/>
        </w:rPr>
      </w:pPr>
    </w:p>
    <w:p w14:paraId="0637D3D0" w14:textId="5F2CD4C9" w:rsidR="00B9094A" w:rsidRDefault="003B5374" w:rsidP="00B9094A">
      <w:pPr>
        <w:spacing w:after="0" w:line="240" w:lineRule="auto"/>
        <w:jc w:val="both"/>
        <w:rPr>
          <w:rFonts w:ascii="Montserrat" w:eastAsia="Arial" w:hAnsi="Montserrat" w:cs="Arial"/>
          <w:b/>
          <w:bCs/>
          <w:color w:val="000000" w:themeColor="text1"/>
        </w:rPr>
      </w:pPr>
      <w:hyperlink r:id="rId10" w:history="1">
        <w:r w:rsidRPr="00495C58">
          <w:rPr>
            <w:rStyle w:val="Hipervnculo"/>
            <w:rFonts w:ascii="Montserrat" w:eastAsia="Arial" w:hAnsi="Montserrat" w:cs="Arial"/>
            <w:b/>
            <w:bCs/>
          </w:rPr>
          <w:t>https://aprendeencasa.sep.gob.mx/multimedia/RSC/Audio/202012/202012-RSC-5qEQjrmpfi-3.FCYE1_B2_PG2_SEM17_AUDIO2.mp3</w:t>
        </w:r>
      </w:hyperlink>
      <w:r>
        <w:rPr>
          <w:rFonts w:ascii="Montserrat" w:eastAsia="Arial" w:hAnsi="Montserrat" w:cs="Arial"/>
          <w:b/>
          <w:bCs/>
          <w:color w:val="000000" w:themeColor="text1"/>
        </w:rPr>
        <w:t xml:space="preserve"> </w:t>
      </w:r>
    </w:p>
    <w:p w14:paraId="55EC197B" w14:textId="77777777" w:rsidR="003B5374" w:rsidRPr="003B5374" w:rsidRDefault="003B5374" w:rsidP="00B9094A">
      <w:pPr>
        <w:spacing w:after="0" w:line="240" w:lineRule="auto"/>
        <w:jc w:val="both"/>
        <w:rPr>
          <w:rFonts w:ascii="Montserrat" w:eastAsia="Arial" w:hAnsi="Montserrat" w:cs="Arial"/>
          <w:color w:val="000000" w:themeColor="text1"/>
        </w:rPr>
      </w:pPr>
    </w:p>
    <w:p w14:paraId="053C8120" w14:textId="142D45B7" w:rsidR="00B9094A" w:rsidRDefault="00B9094A" w:rsidP="00191697">
      <w:pPr>
        <w:spacing w:after="0" w:line="240" w:lineRule="auto"/>
        <w:ind w:left="360"/>
        <w:jc w:val="both"/>
        <w:rPr>
          <w:rFonts w:ascii="Montserrat" w:eastAsia="Arial" w:hAnsi="Montserrat" w:cs="Arial"/>
          <w:bCs/>
          <w:color w:val="000000" w:themeColor="text1"/>
        </w:rPr>
      </w:pPr>
      <w:r>
        <w:rPr>
          <w:rFonts w:ascii="Montserrat" w:eastAsia="Arial" w:hAnsi="Montserrat" w:cs="Arial"/>
          <w:bCs/>
          <w:color w:val="000000" w:themeColor="text1"/>
        </w:rPr>
        <w:t>Adrián:</w:t>
      </w:r>
    </w:p>
    <w:p w14:paraId="6009EFB3" w14:textId="77777777" w:rsidR="00B9094A" w:rsidRPr="00B9094A" w:rsidRDefault="00B9094A" w:rsidP="00191697">
      <w:pPr>
        <w:spacing w:after="0" w:line="240" w:lineRule="auto"/>
        <w:ind w:left="360"/>
        <w:jc w:val="both"/>
        <w:rPr>
          <w:rFonts w:ascii="Montserrat" w:eastAsia="Arial" w:hAnsi="Montserrat" w:cs="Arial"/>
          <w:bCs/>
          <w:color w:val="000000" w:themeColor="text1"/>
        </w:rPr>
      </w:pPr>
      <w:r w:rsidRPr="00B9094A">
        <w:rPr>
          <w:rFonts w:ascii="Montserrat" w:eastAsia="Arial" w:hAnsi="Montserrat" w:cs="Arial"/>
          <w:bCs/>
          <w:color w:val="000000" w:themeColor="text1"/>
          <w:lang w:val="es-ES"/>
        </w:rPr>
        <w:t>Lo más importante es una educación de respeto, es respetar los gustos, las ideas y la forma de ser de cada uno de nosotros porque todos somos seres humanos que sentimos, pensamos, tenemos habilidades y defectos sin importar nuestro género.</w:t>
      </w:r>
    </w:p>
    <w:p w14:paraId="4873615C" w14:textId="77777777" w:rsidR="00B9094A" w:rsidRDefault="00B9094A" w:rsidP="00191697">
      <w:pPr>
        <w:spacing w:after="0" w:line="240" w:lineRule="auto"/>
        <w:ind w:left="360"/>
        <w:jc w:val="both"/>
        <w:rPr>
          <w:rFonts w:ascii="Montserrat" w:eastAsia="Arial" w:hAnsi="Montserrat" w:cs="Arial"/>
          <w:bCs/>
          <w:color w:val="000000" w:themeColor="text1"/>
          <w:lang w:val="es-ES"/>
        </w:rPr>
      </w:pPr>
    </w:p>
    <w:p w14:paraId="783D8C14" w14:textId="203265AD" w:rsidR="00B9094A" w:rsidRPr="00B9094A" w:rsidRDefault="00B9094A" w:rsidP="00191697">
      <w:pPr>
        <w:spacing w:after="0" w:line="240" w:lineRule="auto"/>
        <w:ind w:left="360"/>
        <w:jc w:val="both"/>
        <w:rPr>
          <w:rFonts w:ascii="Montserrat" w:eastAsia="Arial" w:hAnsi="Montserrat" w:cs="Arial"/>
          <w:bCs/>
          <w:color w:val="000000" w:themeColor="text1"/>
        </w:rPr>
      </w:pPr>
      <w:r w:rsidRPr="00B9094A">
        <w:rPr>
          <w:rFonts w:ascii="Montserrat" w:eastAsia="Arial" w:hAnsi="Montserrat" w:cs="Arial"/>
          <w:bCs/>
          <w:color w:val="000000" w:themeColor="text1"/>
          <w:lang w:val="es-ES"/>
        </w:rPr>
        <w:t>Esta educación de respeto debe comenzar desde nuestra casa porque mis padres nos han enseñado que valemos lo mismo y merecemos las mismas oportunidades sin importar si somos hombres o mujeres, también nos han enseñado que debemos tratar a los demás como nos gustaría ser tratados.</w:t>
      </w:r>
    </w:p>
    <w:p w14:paraId="2803240D" w14:textId="77777777" w:rsidR="00B9094A" w:rsidRPr="00985A14" w:rsidRDefault="00B9094A" w:rsidP="00985A14">
      <w:pPr>
        <w:spacing w:after="0" w:line="240" w:lineRule="auto"/>
        <w:jc w:val="both"/>
        <w:rPr>
          <w:rFonts w:ascii="Montserrat" w:eastAsia="Arial" w:hAnsi="Montserrat" w:cs="Arial"/>
          <w:bCs/>
          <w:color w:val="000000" w:themeColor="text1"/>
        </w:rPr>
      </w:pPr>
    </w:p>
    <w:p w14:paraId="720292B3" w14:textId="5831AF3B" w:rsidR="00D317FD" w:rsidRDefault="003B5374" w:rsidP="00985A14">
      <w:pPr>
        <w:spacing w:after="0" w:line="240" w:lineRule="auto"/>
        <w:jc w:val="both"/>
        <w:rPr>
          <w:rFonts w:ascii="Montserrat" w:eastAsia="Arial" w:hAnsi="Montserrat" w:cs="Arial"/>
          <w:b/>
          <w:bCs/>
          <w:color w:val="000000" w:themeColor="text1"/>
        </w:rPr>
      </w:pPr>
      <w:hyperlink r:id="rId11" w:history="1">
        <w:r w:rsidRPr="00495C58">
          <w:rPr>
            <w:rStyle w:val="Hipervnculo"/>
            <w:rFonts w:ascii="Montserrat" w:eastAsia="Arial" w:hAnsi="Montserrat" w:cs="Arial"/>
            <w:b/>
            <w:bCs/>
          </w:rPr>
          <w:t>https://aprendeencasa.sep.gob.mx/multimedia/RSC/Audio/202012/202012-RSC-Bn2eWnh0zh-4.FCYE1_B2_PG2_SEM17_AUDIO3.mp3</w:t>
        </w:r>
      </w:hyperlink>
      <w:r>
        <w:rPr>
          <w:rFonts w:ascii="Montserrat" w:eastAsia="Arial" w:hAnsi="Montserrat" w:cs="Arial"/>
          <w:b/>
          <w:bCs/>
          <w:color w:val="000000" w:themeColor="text1"/>
        </w:rPr>
        <w:t xml:space="preserve"> </w:t>
      </w:r>
    </w:p>
    <w:p w14:paraId="051C4E04" w14:textId="77777777" w:rsidR="003B5374" w:rsidRPr="003B5374" w:rsidRDefault="003B5374" w:rsidP="00985A14">
      <w:pPr>
        <w:spacing w:after="0" w:line="240" w:lineRule="auto"/>
        <w:jc w:val="both"/>
        <w:rPr>
          <w:rFonts w:ascii="Montserrat" w:eastAsia="Arial" w:hAnsi="Montserrat" w:cs="Arial"/>
          <w:bCs/>
          <w:color w:val="000000" w:themeColor="text1"/>
        </w:rPr>
      </w:pPr>
    </w:p>
    <w:p w14:paraId="5D5E350F" w14:textId="767C3484" w:rsidR="006223BC" w:rsidRDefault="006223BC" w:rsidP="00191697">
      <w:pPr>
        <w:widowControl w:val="0"/>
        <w:spacing w:after="0" w:line="240" w:lineRule="auto"/>
        <w:ind w:left="360"/>
        <w:jc w:val="both"/>
        <w:rPr>
          <w:rFonts w:ascii="Montserrat" w:hAnsi="Montserrat"/>
        </w:rPr>
      </w:pPr>
      <w:r>
        <w:rPr>
          <w:rFonts w:ascii="Montserrat" w:hAnsi="Montserrat"/>
        </w:rPr>
        <w:t>Karen:</w:t>
      </w:r>
    </w:p>
    <w:p w14:paraId="6754FEFB" w14:textId="6435888F" w:rsidR="006223BC" w:rsidRDefault="006223BC" w:rsidP="00191697">
      <w:pPr>
        <w:widowControl w:val="0"/>
        <w:spacing w:after="0" w:line="240" w:lineRule="auto"/>
        <w:ind w:left="360"/>
        <w:jc w:val="both"/>
        <w:rPr>
          <w:rFonts w:ascii="Montserrat" w:hAnsi="Montserrat"/>
          <w:lang w:val="es-ES"/>
        </w:rPr>
      </w:pPr>
      <w:r w:rsidRPr="006223BC">
        <w:rPr>
          <w:rFonts w:ascii="Montserrat" w:hAnsi="Montserrat"/>
          <w:lang w:val="es-ES"/>
        </w:rPr>
        <w:t>Lo principal es eliminar todos estos estereotipos y roles de género que nos predisponen desde pequeños y nos han hecho creer que la mujer es más débil o somos incapaces de hacer lo mismo que los hombres pueden hacer.</w:t>
      </w:r>
    </w:p>
    <w:p w14:paraId="612294C0" w14:textId="77777777" w:rsidR="006223BC" w:rsidRDefault="006223BC" w:rsidP="00191697">
      <w:pPr>
        <w:widowControl w:val="0"/>
        <w:spacing w:after="0" w:line="240" w:lineRule="auto"/>
        <w:ind w:left="360"/>
        <w:jc w:val="both"/>
        <w:rPr>
          <w:rFonts w:ascii="Montserrat" w:hAnsi="Montserrat"/>
          <w:lang w:val="es-ES"/>
        </w:rPr>
      </w:pPr>
    </w:p>
    <w:p w14:paraId="55C41AB8" w14:textId="3E00E58A" w:rsidR="006223BC" w:rsidRPr="006223BC" w:rsidRDefault="006223BC" w:rsidP="00191697">
      <w:pPr>
        <w:widowControl w:val="0"/>
        <w:spacing w:after="0" w:line="240" w:lineRule="auto"/>
        <w:ind w:left="360"/>
        <w:jc w:val="both"/>
        <w:rPr>
          <w:rFonts w:ascii="Montserrat" w:hAnsi="Montserrat"/>
        </w:rPr>
      </w:pPr>
      <w:r w:rsidRPr="006223BC">
        <w:rPr>
          <w:rFonts w:ascii="Montserrat" w:hAnsi="Montserrat"/>
          <w:lang w:val="es-ES"/>
        </w:rPr>
        <w:t>Otra cosa que hace falta para tener igualdad entre hombres y mujeres es el respeto mutuo y la tolerancia, simplemente debemos aceptar que todos podemos tener las mismas oportunidades sin importar el género.</w:t>
      </w:r>
    </w:p>
    <w:p w14:paraId="60D869E1" w14:textId="77777777" w:rsidR="00D825FE" w:rsidRDefault="00D825FE" w:rsidP="00D825FE">
      <w:pPr>
        <w:pStyle w:val="Prrafodelista"/>
        <w:spacing w:after="0" w:line="240" w:lineRule="auto"/>
        <w:ind w:left="0"/>
        <w:jc w:val="both"/>
        <w:rPr>
          <w:rFonts w:ascii="Montserrat" w:eastAsia="Arial" w:hAnsi="Montserrat" w:cs="Arial"/>
          <w:color w:val="000000" w:themeColor="text1"/>
        </w:rPr>
      </w:pPr>
    </w:p>
    <w:p w14:paraId="39211898" w14:textId="7A55F9EE" w:rsidR="00D317FD" w:rsidRDefault="003B5374" w:rsidP="00985A14">
      <w:pPr>
        <w:spacing w:after="0" w:line="240" w:lineRule="auto"/>
        <w:jc w:val="both"/>
        <w:rPr>
          <w:rFonts w:ascii="Montserrat" w:eastAsia="Arial" w:hAnsi="Montserrat" w:cs="Arial"/>
          <w:b/>
          <w:bCs/>
          <w:color w:val="000000" w:themeColor="text1"/>
        </w:rPr>
      </w:pPr>
      <w:hyperlink r:id="rId12" w:history="1">
        <w:r w:rsidRPr="00495C58">
          <w:rPr>
            <w:rStyle w:val="Hipervnculo"/>
            <w:rFonts w:ascii="Montserrat" w:eastAsia="Arial" w:hAnsi="Montserrat" w:cs="Arial"/>
            <w:b/>
            <w:bCs/>
          </w:rPr>
          <w:t>https://aprendeencasa.sep.gob.mx/multimedia/RSC/Audio/202012/202012-RSC-oZXw6US8bn-5.FCYE1_B2_PG2_SEM17_AUDIO4.mp3</w:t>
        </w:r>
      </w:hyperlink>
      <w:r>
        <w:rPr>
          <w:rFonts w:ascii="Montserrat" w:eastAsia="Arial" w:hAnsi="Montserrat" w:cs="Arial"/>
          <w:b/>
          <w:bCs/>
          <w:color w:val="000000" w:themeColor="text1"/>
        </w:rPr>
        <w:t xml:space="preserve"> </w:t>
      </w:r>
    </w:p>
    <w:p w14:paraId="4F6210AD" w14:textId="0026A860" w:rsidR="003B5374" w:rsidRDefault="003B5374" w:rsidP="00985A14">
      <w:pPr>
        <w:spacing w:after="0" w:line="240" w:lineRule="auto"/>
        <w:jc w:val="both"/>
        <w:rPr>
          <w:rFonts w:ascii="Montserrat" w:eastAsia="Arial" w:hAnsi="Montserrat" w:cs="Arial"/>
          <w:b/>
          <w:bCs/>
          <w:color w:val="000000" w:themeColor="text1"/>
        </w:rPr>
      </w:pPr>
    </w:p>
    <w:p w14:paraId="66161116" w14:textId="779A6B42" w:rsidR="003B5374" w:rsidRDefault="003B5374" w:rsidP="00985A14">
      <w:pPr>
        <w:spacing w:after="0" w:line="240" w:lineRule="auto"/>
        <w:jc w:val="both"/>
        <w:rPr>
          <w:rFonts w:ascii="Montserrat" w:eastAsia="Arial" w:hAnsi="Montserrat" w:cs="Arial"/>
          <w:b/>
          <w:bCs/>
          <w:color w:val="000000" w:themeColor="text1"/>
        </w:rPr>
      </w:pPr>
    </w:p>
    <w:p w14:paraId="7A11AB46" w14:textId="77777777" w:rsidR="003B5374" w:rsidRPr="003B5374" w:rsidRDefault="003B5374" w:rsidP="00985A14">
      <w:pPr>
        <w:spacing w:after="0" w:line="240" w:lineRule="auto"/>
        <w:jc w:val="both"/>
        <w:rPr>
          <w:rFonts w:ascii="Montserrat" w:eastAsia="Arial" w:hAnsi="Montserrat" w:cs="Arial"/>
          <w:color w:val="000000" w:themeColor="text1"/>
        </w:rPr>
      </w:pPr>
    </w:p>
    <w:p w14:paraId="725F6993" w14:textId="25BDA0D5" w:rsidR="00D825FE" w:rsidRDefault="00D825FE" w:rsidP="00191697">
      <w:pPr>
        <w:spacing w:after="0" w:line="240" w:lineRule="auto"/>
        <w:ind w:left="360"/>
        <w:jc w:val="both"/>
        <w:rPr>
          <w:rFonts w:ascii="Montserrat" w:eastAsia="Arial" w:hAnsi="Montserrat" w:cs="Arial"/>
          <w:bCs/>
          <w:color w:val="000000" w:themeColor="text1"/>
        </w:rPr>
      </w:pPr>
      <w:r>
        <w:rPr>
          <w:rFonts w:ascii="Montserrat" w:eastAsia="Arial" w:hAnsi="Montserrat" w:cs="Arial"/>
          <w:bCs/>
          <w:color w:val="000000" w:themeColor="text1"/>
        </w:rPr>
        <w:lastRenderedPageBreak/>
        <w:t>Raúl:</w:t>
      </w:r>
    </w:p>
    <w:p w14:paraId="03A3AD97" w14:textId="7D53A552" w:rsidR="00D825FE" w:rsidRPr="00D825FE" w:rsidRDefault="00D825FE" w:rsidP="00191697">
      <w:pPr>
        <w:spacing w:after="0" w:line="240" w:lineRule="auto"/>
        <w:ind w:left="360"/>
        <w:jc w:val="both"/>
        <w:rPr>
          <w:rFonts w:ascii="Montserrat" w:eastAsia="Arial" w:hAnsi="Montserrat" w:cs="Arial"/>
          <w:bCs/>
          <w:color w:val="000000" w:themeColor="text1"/>
        </w:rPr>
      </w:pPr>
      <w:r w:rsidRPr="00D825FE">
        <w:rPr>
          <w:rFonts w:ascii="Montserrat" w:eastAsia="Arial" w:hAnsi="Montserrat" w:cs="Arial"/>
          <w:bCs/>
          <w:color w:val="000000" w:themeColor="text1"/>
          <w:lang w:val="es-ES"/>
        </w:rPr>
        <w:t>Lo que hace falta para que hombres y mujeres tengan igualdad de condiciones y oportunidades es terminar con el machismo y con las ideas de que alguna acción pertenece a un género.</w:t>
      </w:r>
      <w:r>
        <w:rPr>
          <w:rFonts w:ascii="Montserrat" w:eastAsia="Arial" w:hAnsi="Montserrat" w:cs="Arial"/>
          <w:bCs/>
          <w:color w:val="000000" w:themeColor="text1"/>
        </w:rPr>
        <w:t xml:space="preserve"> </w:t>
      </w:r>
      <w:r w:rsidRPr="00D825FE">
        <w:rPr>
          <w:rFonts w:ascii="Montserrat" w:eastAsia="Arial" w:hAnsi="Montserrat" w:cs="Arial"/>
          <w:bCs/>
          <w:color w:val="000000" w:themeColor="text1"/>
          <w:lang w:val="es-ES"/>
        </w:rPr>
        <w:t>Tenemos que pensar que hombres y mujeres son personas.</w:t>
      </w:r>
    </w:p>
    <w:p w14:paraId="76CFCC6A" w14:textId="77777777" w:rsidR="00D825FE" w:rsidRDefault="00D825FE" w:rsidP="00985A14">
      <w:pPr>
        <w:spacing w:after="0" w:line="240" w:lineRule="auto"/>
        <w:jc w:val="both"/>
        <w:rPr>
          <w:rFonts w:ascii="Montserrat" w:eastAsia="Arial" w:hAnsi="Montserrat" w:cs="Arial"/>
          <w:bCs/>
          <w:color w:val="000000" w:themeColor="text1"/>
        </w:rPr>
      </w:pPr>
    </w:p>
    <w:p w14:paraId="6D32A312" w14:textId="38F7A6CC" w:rsidR="00557A47" w:rsidRDefault="002B17F4" w:rsidP="00B9094A">
      <w:pPr>
        <w:widowControl w:val="0"/>
        <w:spacing w:after="0" w:line="240" w:lineRule="auto"/>
        <w:jc w:val="both"/>
        <w:rPr>
          <w:rFonts w:ascii="Montserrat" w:eastAsia="Arial" w:hAnsi="Montserrat" w:cs="Arial"/>
          <w:b/>
          <w:bCs/>
          <w:color w:val="000000" w:themeColor="text1"/>
        </w:rPr>
      </w:pPr>
      <w:hyperlink r:id="rId13" w:history="1">
        <w:r w:rsidRPr="00495C58">
          <w:rPr>
            <w:rStyle w:val="Hipervnculo"/>
            <w:rFonts w:ascii="Montserrat" w:eastAsia="Arial" w:hAnsi="Montserrat" w:cs="Arial"/>
            <w:b/>
            <w:bCs/>
          </w:rPr>
          <w:t>https://aprendeencasa.sep.gob.mx/multimedia/RSC/Audio/202012/202012-RSC-UjcK3o5zFS-6.FCYE1_B2_PG2_SEM17_AUDIO5.mp3</w:t>
        </w:r>
      </w:hyperlink>
      <w:r>
        <w:rPr>
          <w:rFonts w:ascii="Montserrat" w:eastAsia="Arial" w:hAnsi="Montserrat" w:cs="Arial"/>
          <w:b/>
          <w:bCs/>
          <w:color w:val="000000" w:themeColor="text1"/>
        </w:rPr>
        <w:t xml:space="preserve"> </w:t>
      </w:r>
    </w:p>
    <w:p w14:paraId="0FC6A92B" w14:textId="77777777" w:rsidR="002B17F4" w:rsidRPr="002B17F4" w:rsidRDefault="002B17F4" w:rsidP="00B9094A">
      <w:pPr>
        <w:widowControl w:val="0"/>
        <w:spacing w:after="0" w:line="240" w:lineRule="auto"/>
        <w:jc w:val="both"/>
        <w:rPr>
          <w:rFonts w:ascii="Montserrat" w:hAnsi="Montserrat"/>
        </w:rPr>
      </w:pPr>
    </w:p>
    <w:p w14:paraId="00EEC95D" w14:textId="0641666F" w:rsidR="00557A47" w:rsidRPr="0090348D" w:rsidRDefault="00557A47" w:rsidP="00191697">
      <w:pPr>
        <w:widowControl w:val="0"/>
        <w:spacing w:after="0" w:line="240" w:lineRule="auto"/>
        <w:ind w:left="360"/>
        <w:jc w:val="both"/>
        <w:rPr>
          <w:rFonts w:ascii="Montserrat" w:hAnsi="Montserrat"/>
        </w:rPr>
      </w:pPr>
      <w:r>
        <w:rPr>
          <w:rFonts w:ascii="Montserrat" w:hAnsi="Montserrat"/>
        </w:rPr>
        <w:t>Michell:</w:t>
      </w:r>
    </w:p>
    <w:p w14:paraId="02EB08BF" w14:textId="71F7AD24" w:rsidR="00557A47" w:rsidRPr="00557A47" w:rsidRDefault="00557A47" w:rsidP="00191697">
      <w:pPr>
        <w:spacing w:after="0" w:line="240" w:lineRule="auto"/>
        <w:ind w:left="360"/>
        <w:jc w:val="both"/>
        <w:rPr>
          <w:rFonts w:ascii="Montserrat" w:eastAsia="Arial" w:hAnsi="Montserrat" w:cs="Arial"/>
          <w:bCs/>
          <w:color w:val="000000" w:themeColor="text1"/>
        </w:rPr>
      </w:pPr>
      <w:r w:rsidRPr="00557A47">
        <w:rPr>
          <w:rFonts w:ascii="Montserrat" w:eastAsia="Arial" w:hAnsi="Montserrat" w:cs="Arial"/>
          <w:bCs/>
          <w:color w:val="000000" w:themeColor="text1"/>
          <w:lang w:val="es-ES"/>
        </w:rPr>
        <w:t>Lo que hace falta es dejar los estereotipos a un lado, como el rosa para las niñas y el azul para los niños porque todas y todos podemos hacer de todo, tanto como los hombres cocinar y hacer quehaceres como las mujeres trabajar y aportar en la casa.</w:t>
      </w:r>
    </w:p>
    <w:p w14:paraId="076313D2" w14:textId="77777777" w:rsidR="00B9094A" w:rsidRPr="00985A14" w:rsidRDefault="00B9094A" w:rsidP="00985A14">
      <w:pPr>
        <w:spacing w:after="0" w:line="240" w:lineRule="auto"/>
        <w:jc w:val="both"/>
        <w:rPr>
          <w:rFonts w:ascii="Montserrat" w:eastAsia="Arial" w:hAnsi="Montserrat" w:cs="Arial"/>
          <w:bCs/>
          <w:color w:val="000000" w:themeColor="text1"/>
        </w:rPr>
      </w:pPr>
    </w:p>
    <w:p w14:paraId="27DAEF53" w14:textId="36AA541E" w:rsidR="00D317FD" w:rsidRDefault="0039692F" w:rsidP="00985A14">
      <w:pPr>
        <w:spacing w:after="0" w:line="240" w:lineRule="auto"/>
        <w:jc w:val="both"/>
        <w:rPr>
          <w:rFonts w:ascii="Montserrat" w:eastAsia="Arial" w:hAnsi="Montserrat" w:cs="Arial"/>
          <w:color w:val="000000" w:themeColor="text1"/>
        </w:rPr>
      </w:pPr>
      <w:r w:rsidRPr="00985A14">
        <w:rPr>
          <w:rFonts w:ascii="Montserrat" w:eastAsia="Arial" w:hAnsi="Montserrat" w:cs="Arial"/>
          <w:color w:val="000000" w:themeColor="text1"/>
        </w:rPr>
        <w:t>Como leí</w:t>
      </w:r>
      <w:r w:rsidR="00890CEA">
        <w:rPr>
          <w:rFonts w:ascii="Montserrat" w:eastAsia="Arial" w:hAnsi="Montserrat" w:cs="Arial"/>
          <w:color w:val="000000" w:themeColor="text1"/>
        </w:rPr>
        <w:t>ste</w:t>
      </w:r>
      <w:r w:rsidRPr="00985A14">
        <w:rPr>
          <w:rFonts w:ascii="Montserrat" w:eastAsia="Arial" w:hAnsi="Montserrat" w:cs="Arial"/>
          <w:color w:val="000000" w:themeColor="text1"/>
        </w:rPr>
        <w:t xml:space="preserve"> y escucha</w:t>
      </w:r>
      <w:r w:rsidR="00890CEA">
        <w:rPr>
          <w:rFonts w:ascii="Montserrat" w:eastAsia="Arial" w:hAnsi="Montserrat" w:cs="Arial"/>
          <w:color w:val="000000" w:themeColor="text1"/>
        </w:rPr>
        <w:t>ste</w:t>
      </w:r>
      <w:r w:rsidRPr="00985A14">
        <w:rPr>
          <w:rFonts w:ascii="Montserrat" w:eastAsia="Arial" w:hAnsi="Montserrat" w:cs="Arial"/>
          <w:color w:val="000000" w:themeColor="text1"/>
        </w:rPr>
        <w:t xml:space="preserve"> según las y los entrevistados, para</w:t>
      </w:r>
      <w:r w:rsidRPr="00985A14">
        <w:rPr>
          <w:rFonts w:ascii="Montserrat" w:eastAsia="Arial" w:hAnsi="Montserrat" w:cs="Arial"/>
          <w:bCs/>
          <w:color w:val="000000" w:themeColor="text1"/>
        </w:rPr>
        <w:t xml:space="preserve"> </w:t>
      </w:r>
      <w:r w:rsidR="00C411F3">
        <w:rPr>
          <w:rFonts w:ascii="Montserrat" w:eastAsia="Arial" w:hAnsi="Montserrat" w:cs="Arial"/>
          <w:bCs/>
          <w:color w:val="000000" w:themeColor="text1"/>
        </w:rPr>
        <w:t xml:space="preserve">poder </w:t>
      </w:r>
      <w:r w:rsidRPr="00985A14">
        <w:rPr>
          <w:rFonts w:ascii="Montserrat" w:eastAsia="Arial" w:hAnsi="Montserrat" w:cs="Arial"/>
          <w:bCs/>
          <w:color w:val="000000" w:themeColor="text1"/>
        </w:rPr>
        <w:t>propiciar condiciones dignas para mujeres y hombres</w:t>
      </w:r>
      <w:r w:rsidR="00BC176F">
        <w:rPr>
          <w:rFonts w:ascii="Montserrat" w:eastAsia="Arial" w:hAnsi="Montserrat" w:cs="Arial"/>
          <w:bCs/>
          <w:color w:val="000000" w:themeColor="text1"/>
        </w:rPr>
        <w:t>,</w:t>
      </w:r>
      <w:r w:rsidRPr="00985A14">
        <w:rPr>
          <w:rFonts w:ascii="Montserrat" w:eastAsia="Arial" w:hAnsi="Montserrat" w:cs="Arial"/>
          <w:color w:val="000000" w:themeColor="text1"/>
        </w:rPr>
        <w:t xml:space="preserve"> es importante educar en el respeto y eliminar los estereotipos de género que favorecen las formas de discriminación.</w:t>
      </w:r>
    </w:p>
    <w:p w14:paraId="4E83A690" w14:textId="2B99B99B" w:rsidR="00B70C21" w:rsidRDefault="00B70C21" w:rsidP="00985A14">
      <w:pPr>
        <w:spacing w:after="0" w:line="240" w:lineRule="auto"/>
        <w:jc w:val="both"/>
        <w:rPr>
          <w:rFonts w:ascii="Montserrat" w:eastAsia="Arial" w:hAnsi="Montserrat" w:cs="Arial"/>
          <w:color w:val="000000" w:themeColor="text1"/>
        </w:rPr>
      </w:pPr>
    </w:p>
    <w:p w14:paraId="43723A3D" w14:textId="432EB978" w:rsidR="00B70C21" w:rsidRDefault="00B70C21" w:rsidP="00985A14">
      <w:pPr>
        <w:spacing w:after="0" w:line="240" w:lineRule="auto"/>
        <w:jc w:val="both"/>
        <w:rPr>
          <w:rFonts w:ascii="Montserrat" w:eastAsia="Arial" w:hAnsi="Montserrat" w:cs="Arial"/>
          <w:color w:val="000000" w:themeColor="text1"/>
        </w:rPr>
      </w:pPr>
      <w:r w:rsidRPr="00985A14">
        <w:rPr>
          <w:rFonts w:ascii="Montserrat" w:eastAsia="Arial" w:hAnsi="Montserrat" w:cs="Arial"/>
          <w:color w:val="000000" w:themeColor="text1"/>
        </w:rPr>
        <w:t xml:space="preserve">Para construir una sociedad en la que el respeto, la tolerancia y la igualdad sean los pilares, </w:t>
      </w:r>
      <w:r w:rsidRPr="00985A14">
        <w:rPr>
          <w:rFonts w:ascii="Montserrat" w:eastAsia="Arial" w:hAnsi="Montserrat" w:cs="Arial"/>
          <w:bCs/>
          <w:color w:val="000000" w:themeColor="text1"/>
        </w:rPr>
        <w:t>es necesario considerar principios como los siguientes</w:t>
      </w:r>
      <w:r>
        <w:rPr>
          <w:rFonts w:ascii="Montserrat" w:eastAsia="Arial" w:hAnsi="Montserrat" w:cs="Arial"/>
          <w:bCs/>
          <w:color w:val="000000" w:themeColor="text1"/>
        </w:rPr>
        <w:t>:</w:t>
      </w:r>
    </w:p>
    <w:p w14:paraId="20339F52" w14:textId="523792CD" w:rsidR="00B70C21" w:rsidRDefault="00B70C21" w:rsidP="00985A14">
      <w:pPr>
        <w:spacing w:after="0" w:line="240" w:lineRule="auto"/>
        <w:jc w:val="both"/>
        <w:rPr>
          <w:rFonts w:ascii="Montserrat" w:eastAsia="Arial" w:hAnsi="Montserrat" w:cs="Arial"/>
          <w:color w:val="000000" w:themeColor="text1"/>
        </w:rPr>
      </w:pPr>
    </w:p>
    <w:p w14:paraId="3907AE38" w14:textId="1D28AC51" w:rsidR="00B70C21" w:rsidRPr="00B70C21" w:rsidRDefault="00B70C21" w:rsidP="00071004">
      <w:pPr>
        <w:pStyle w:val="Prrafodelista"/>
        <w:numPr>
          <w:ilvl w:val="0"/>
          <w:numId w:val="23"/>
        </w:numPr>
        <w:spacing w:after="0" w:line="240" w:lineRule="auto"/>
        <w:jc w:val="both"/>
        <w:rPr>
          <w:rFonts w:ascii="Montserrat" w:eastAsia="Arial" w:hAnsi="Montserrat" w:cs="Arial"/>
          <w:bCs/>
          <w:color w:val="000000" w:themeColor="text1"/>
        </w:rPr>
      </w:pPr>
      <w:r w:rsidRPr="00B70C21">
        <w:rPr>
          <w:rFonts w:ascii="Montserrat" w:eastAsia="Arial" w:hAnsi="Montserrat" w:cs="Arial"/>
          <w:bCs/>
          <w:color w:val="000000" w:themeColor="text1"/>
        </w:rPr>
        <w:t>Valorar la dignidad de todas y todos por igual</w:t>
      </w:r>
      <w:r>
        <w:rPr>
          <w:rFonts w:ascii="Montserrat" w:eastAsia="Arial" w:hAnsi="Montserrat" w:cs="Arial"/>
          <w:bCs/>
          <w:color w:val="000000" w:themeColor="text1"/>
        </w:rPr>
        <w:t>.</w:t>
      </w:r>
    </w:p>
    <w:p w14:paraId="66F6F7EB" w14:textId="3C674F01" w:rsidR="00B70C21" w:rsidRPr="00B70C21" w:rsidRDefault="00B70C21" w:rsidP="00071004">
      <w:pPr>
        <w:pStyle w:val="Prrafodelista"/>
        <w:numPr>
          <w:ilvl w:val="0"/>
          <w:numId w:val="23"/>
        </w:numPr>
        <w:spacing w:after="0" w:line="240" w:lineRule="auto"/>
        <w:jc w:val="both"/>
        <w:rPr>
          <w:rFonts w:ascii="Montserrat" w:eastAsia="Arial" w:hAnsi="Montserrat" w:cs="Arial"/>
          <w:color w:val="000000" w:themeColor="text1"/>
        </w:rPr>
      </w:pPr>
      <w:r w:rsidRPr="00B70C21">
        <w:rPr>
          <w:rFonts w:ascii="Montserrat" w:eastAsia="Arial" w:hAnsi="Montserrat" w:cs="Arial"/>
          <w:bCs/>
          <w:color w:val="000000" w:themeColor="text1"/>
        </w:rPr>
        <w:t>Exigir a las autoridades la creación de condiciones igualitarias para todas y todos</w:t>
      </w:r>
      <w:r>
        <w:rPr>
          <w:rFonts w:ascii="Montserrat" w:eastAsia="Arial" w:hAnsi="Montserrat" w:cs="Arial"/>
          <w:bCs/>
          <w:color w:val="000000" w:themeColor="text1"/>
        </w:rPr>
        <w:t>.</w:t>
      </w:r>
    </w:p>
    <w:p w14:paraId="73A6B029" w14:textId="581632FA" w:rsidR="0039692F" w:rsidRPr="00B70C21" w:rsidRDefault="006427A9" w:rsidP="00071004">
      <w:pPr>
        <w:pStyle w:val="Prrafodelista"/>
        <w:numPr>
          <w:ilvl w:val="0"/>
          <w:numId w:val="23"/>
        </w:numPr>
        <w:spacing w:after="0" w:line="240" w:lineRule="auto"/>
        <w:jc w:val="both"/>
        <w:rPr>
          <w:rFonts w:ascii="Montserrat" w:eastAsia="Arial" w:hAnsi="Montserrat" w:cs="Arial"/>
          <w:bCs/>
          <w:color w:val="000000" w:themeColor="text1"/>
        </w:rPr>
      </w:pPr>
      <w:r w:rsidRPr="00B70C21">
        <w:rPr>
          <w:rFonts w:ascii="Montserrat" w:eastAsia="Arial" w:hAnsi="Montserrat" w:cs="Arial"/>
          <w:bCs/>
          <w:color w:val="000000" w:themeColor="text1"/>
        </w:rPr>
        <w:t>Rechazar todas las formas de discriminación y negarse a participar en ellas.</w:t>
      </w:r>
    </w:p>
    <w:p w14:paraId="70100AC8" w14:textId="39DB0792" w:rsidR="00D317FD" w:rsidRDefault="00D317FD" w:rsidP="00985A14">
      <w:pPr>
        <w:spacing w:after="0" w:line="240" w:lineRule="auto"/>
        <w:jc w:val="both"/>
        <w:rPr>
          <w:rFonts w:ascii="Montserrat" w:eastAsia="Arial" w:hAnsi="Montserrat" w:cs="Arial"/>
          <w:bCs/>
          <w:color w:val="000000" w:themeColor="text1"/>
        </w:rPr>
      </w:pPr>
    </w:p>
    <w:p w14:paraId="22BE2F1B" w14:textId="3032EA9A" w:rsidR="00B70C21" w:rsidRDefault="00B70C21" w:rsidP="00985A14">
      <w:pPr>
        <w:spacing w:after="0" w:line="240" w:lineRule="auto"/>
        <w:jc w:val="both"/>
        <w:rPr>
          <w:rFonts w:ascii="Montserrat" w:eastAsia="Arial" w:hAnsi="Montserrat" w:cs="Arial"/>
          <w:bCs/>
          <w:color w:val="000000" w:themeColor="text1"/>
        </w:rPr>
      </w:pPr>
      <w:r w:rsidRPr="00985A14">
        <w:rPr>
          <w:rFonts w:ascii="Montserrat" w:eastAsia="Arial" w:hAnsi="Montserrat" w:cs="Arial"/>
          <w:bCs/>
          <w:color w:val="000000" w:themeColor="text1"/>
        </w:rPr>
        <w:t>El gobierno ha trabajado en programas, a favor de la igualdad, para garantizar que</w:t>
      </w:r>
      <w:r>
        <w:rPr>
          <w:rFonts w:ascii="Montserrat" w:eastAsia="Arial" w:hAnsi="Montserrat" w:cs="Arial"/>
          <w:bCs/>
          <w:color w:val="000000" w:themeColor="text1"/>
        </w:rPr>
        <w:t>:</w:t>
      </w:r>
    </w:p>
    <w:p w14:paraId="2C5ED483" w14:textId="77777777" w:rsidR="00B70C21" w:rsidRDefault="00B70C21" w:rsidP="00985A14">
      <w:pPr>
        <w:spacing w:after="0" w:line="240" w:lineRule="auto"/>
        <w:jc w:val="both"/>
        <w:rPr>
          <w:rFonts w:ascii="Montserrat" w:eastAsia="Arial" w:hAnsi="Montserrat" w:cs="Arial"/>
          <w:bCs/>
          <w:color w:val="000000" w:themeColor="text1"/>
        </w:rPr>
      </w:pPr>
    </w:p>
    <w:p w14:paraId="35338F7D" w14:textId="3B8E6C25" w:rsidR="00B70C21" w:rsidRPr="00B70C21" w:rsidRDefault="00B70C21" w:rsidP="00071004">
      <w:pPr>
        <w:pStyle w:val="Prrafodelista"/>
        <w:numPr>
          <w:ilvl w:val="0"/>
          <w:numId w:val="24"/>
        </w:numPr>
        <w:spacing w:after="0" w:line="240" w:lineRule="auto"/>
        <w:jc w:val="both"/>
        <w:rPr>
          <w:rFonts w:ascii="Montserrat" w:eastAsia="Arial" w:hAnsi="Montserrat" w:cs="Arial"/>
          <w:bCs/>
          <w:color w:val="000000" w:themeColor="text1"/>
        </w:rPr>
      </w:pPr>
      <w:r>
        <w:rPr>
          <w:rFonts w:ascii="Montserrat" w:eastAsia="Arial" w:hAnsi="Montserrat" w:cs="Arial"/>
          <w:bCs/>
          <w:color w:val="000000" w:themeColor="text1"/>
        </w:rPr>
        <w:t>l</w:t>
      </w:r>
      <w:r w:rsidRPr="00B70C21">
        <w:rPr>
          <w:rFonts w:ascii="Montserrat" w:eastAsia="Arial" w:hAnsi="Montserrat" w:cs="Arial"/>
          <w:bCs/>
          <w:color w:val="000000" w:themeColor="text1"/>
        </w:rPr>
        <w:t>as niñas ingresen y permanezcan en la escuela con becas y apoyos económicos</w:t>
      </w:r>
      <w:r>
        <w:rPr>
          <w:rFonts w:ascii="Montserrat" w:eastAsia="Arial" w:hAnsi="Montserrat" w:cs="Arial"/>
          <w:bCs/>
          <w:color w:val="000000" w:themeColor="text1"/>
        </w:rPr>
        <w:t>.</w:t>
      </w:r>
    </w:p>
    <w:p w14:paraId="2E844112" w14:textId="61D78AA6" w:rsidR="00B70C21" w:rsidRPr="00B70C21" w:rsidRDefault="00B70C21" w:rsidP="00071004">
      <w:pPr>
        <w:pStyle w:val="Prrafodelista"/>
        <w:numPr>
          <w:ilvl w:val="0"/>
          <w:numId w:val="24"/>
        </w:numPr>
        <w:spacing w:after="0" w:line="240" w:lineRule="auto"/>
        <w:jc w:val="both"/>
        <w:rPr>
          <w:rFonts w:ascii="Montserrat" w:eastAsia="Arial" w:hAnsi="Montserrat" w:cs="Arial"/>
          <w:bCs/>
          <w:color w:val="000000" w:themeColor="text1"/>
        </w:rPr>
      </w:pPr>
      <w:r w:rsidRPr="00B70C21">
        <w:rPr>
          <w:rFonts w:ascii="Montserrat" w:eastAsia="Arial" w:hAnsi="Montserrat" w:cs="Arial"/>
          <w:bCs/>
          <w:color w:val="000000" w:themeColor="text1"/>
        </w:rPr>
        <w:t>las mujeres y hombres reciban el mismo pago por el mismo trabajo</w:t>
      </w:r>
      <w:r>
        <w:rPr>
          <w:rFonts w:ascii="Montserrat" w:eastAsia="Arial" w:hAnsi="Montserrat" w:cs="Arial"/>
          <w:bCs/>
          <w:color w:val="000000" w:themeColor="text1"/>
        </w:rPr>
        <w:t>.</w:t>
      </w:r>
    </w:p>
    <w:p w14:paraId="24405F7F" w14:textId="24EEFFE3" w:rsidR="00D317FD" w:rsidRPr="00B70C21" w:rsidRDefault="006427A9" w:rsidP="00071004">
      <w:pPr>
        <w:pStyle w:val="Prrafodelista"/>
        <w:numPr>
          <w:ilvl w:val="0"/>
          <w:numId w:val="24"/>
        </w:numPr>
        <w:spacing w:after="0" w:line="240" w:lineRule="auto"/>
        <w:jc w:val="both"/>
        <w:rPr>
          <w:rFonts w:ascii="Montserrat" w:eastAsia="Arial" w:hAnsi="Montserrat" w:cs="Arial"/>
          <w:bCs/>
          <w:color w:val="000000" w:themeColor="text1"/>
        </w:rPr>
      </w:pPr>
      <w:r w:rsidRPr="00B70C21">
        <w:rPr>
          <w:rFonts w:ascii="Montserrat" w:eastAsia="Arial" w:hAnsi="Montserrat" w:cs="Arial"/>
          <w:bCs/>
          <w:color w:val="000000" w:themeColor="text1"/>
        </w:rPr>
        <w:t>los partidos políticos incluyan a las mujeres entre sus candidaturas a puestos de elección popular</w:t>
      </w:r>
      <w:r w:rsidR="00B70C21">
        <w:rPr>
          <w:rFonts w:ascii="Montserrat" w:eastAsia="Arial" w:hAnsi="Montserrat" w:cs="Arial"/>
          <w:bCs/>
          <w:color w:val="000000" w:themeColor="text1"/>
        </w:rPr>
        <w:t>.</w:t>
      </w:r>
    </w:p>
    <w:p w14:paraId="0BC9DFCD" w14:textId="5A9B7B03" w:rsidR="00D317FD" w:rsidRPr="00985A14" w:rsidRDefault="00D317FD" w:rsidP="00985A14">
      <w:pPr>
        <w:spacing w:after="0" w:line="240" w:lineRule="auto"/>
        <w:jc w:val="both"/>
        <w:rPr>
          <w:rFonts w:ascii="Montserrat" w:eastAsia="Arial" w:hAnsi="Montserrat" w:cs="Arial"/>
          <w:bCs/>
          <w:color w:val="000000" w:themeColor="text1"/>
        </w:rPr>
      </w:pPr>
    </w:p>
    <w:p w14:paraId="774D4FF8" w14:textId="4FEC45CA" w:rsidR="006427A9" w:rsidRPr="00985A14" w:rsidRDefault="006427A9" w:rsidP="00985A14">
      <w:pPr>
        <w:spacing w:after="0" w:line="240" w:lineRule="auto"/>
        <w:jc w:val="both"/>
        <w:rPr>
          <w:rFonts w:ascii="Montserrat" w:eastAsia="Arial" w:hAnsi="Montserrat" w:cs="Arial"/>
          <w:bCs/>
          <w:color w:val="000000" w:themeColor="text1"/>
        </w:rPr>
      </w:pPr>
      <w:r w:rsidRPr="00985A14">
        <w:rPr>
          <w:rFonts w:ascii="Montserrat" w:eastAsia="Arial" w:hAnsi="Montserrat" w:cs="Arial"/>
          <w:bCs/>
          <w:color w:val="000000" w:themeColor="text1"/>
        </w:rPr>
        <w:t xml:space="preserve">Gracias a tales iniciativas, hoy México tiene un número más alto de mujeres participando en la toma de decisiones de la vida política del país que en épocas anteriores. Un ejemplo de lo mencionado es el principio de </w:t>
      </w:r>
      <w:r w:rsidRPr="00985A14">
        <w:rPr>
          <w:rFonts w:ascii="Montserrat" w:hAnsi="Montserrat" w:cs="Arial"/>
          <w:color w:val="000000" w:themeColor="text1"/>
          <w:shd w:val="clear" w:color="auto" w:fill="FFFFFF"/>
        </w:rPr>
        <w:t>paridad de género, establecido en el Artículo 41 de la Constitución Política de</w:t>
      </w:r>
      <w:r w:rsidR="006F7210">
        <w:rPr>
          <w:rFonts w:ascii="Montserrat" w:hAnsi="Montserrat" w:cs="Arial"/>
          <w:color w:val="000000" w:themeColor="text1"/>
          <w:shd w:val="clear" w:color="auto" w:fill="FFFFFF"/>
        </w:rPr>
        <w:t xml:space="preserve"> este </w:t>
      </w:r>
      <w:r w:rsidRPr="00985A14">
        <w:rPr>
          <w:rFonts w:ascii="Montserrat" w:hAnsi="Montserrat" w:cs="Arial"/>
          <w:color w:val="000000" w:themeColor="text1"/>
          <w:shd w:val="clear" w:color="auto" w:fill="FFFFFF"/>
        </w:rPr>
        <w:t>país, lo que ha orientado las acciones para reducir las brechas entre mujeres y hombres.</w:t>
      </w:r>
    </w:p>
    <w:p w14:paraId="19CAFD21" w14:textId="0B338522" w:rsidR="00D317FD" w:rsidRPr="00985A14" w:rsidRDefault="00D317FD" w:rsidP="00985A14">
      <w:pPr>
        <w:spacing w:after="0" w:line="240" w:lineRule="auto"/>
        <w:jc w:val="both"/>
        <w:rPr>
          <w:rFonts w:ascii="Montserrat" w:hAnsi="Montserrat" w:cs="Arial"/>
          <w:color w:val="000000"/>
          <w:spacing w:val="4"/>
          <w:shd w:val="clear" w:color="auto" w:fill="FFFFFF"/>
        </w:rPr>
      </w:pPr>
    </w:p>
    <w:p w14:paraId="528712F0" w14:textId="6CFC0716" w:rsidR="00BC74FB" w:rsidRPr="00985A14" w:rsidRDefault="00BC74FB" w:rsidP="00985A14">
      <w:pPr>
        <w:spacing w:after="0" w:line="240" w:lineRule="auto"/>
        <w:jc w:val="both"/>
        <w:rPr>
          <w:rFonts w:ascii="Montserrat" w:hAnsi="Montserrat" w:cs="Arial"/>
          <w:color w:val="000000"/>
          <w:spacing w:val="4"/>
          <w:shd w:val="clear" w:color="auto" w:fill="FFFFFF"/>
        </w:rPr>
      </w:pPr>
      <w:r w:rsidRPr="00985A14">
        <w:rPr>
          <w:rFonts w:ascii="Montserrat" w:hAnsi="Montserrat" w:cs="Arial"/>
          <w:color w:val="000000" w:themeColor="text1"/>
          <w:shd w:val="clear" w:color="auto" w:fill="FFFFFF"/>
        </w:rPr>
        <w:t>En dicha regla se estipula la existencia de una representación paritaria o de igualdad en los puestos de toma de decisión en los poderes de la unión, en los tres niveles de gobierno, en los organismos autónomos, en las candidaturas de los partidos políticos a cargos de elección popular, así como en las candidaturas de representantes ante los ayuntamientos en los municipios con población indígena</w:t>
      </w:r>
      <w:r w:rsidR="004C48F0">
        <w:rPr>
          <w:rFonts w:ascii="Montserrat" w:hAnsi="Montserrat" w:cs="Arial"/>
          <w:color w:val="000000" w:themeColor="text1"/>
          <w:shd w:val="clear" w:color="auto" w:fill="FFFFFF"/>
        </w:rPr>
        <w:t>.</w:t>
      </w:r>
    </w:p>
    <w:p w14:paraId="2C1019C3" w14:textId="00B910FB" w:rsidR="00BC74FB" w:rsidRPr="00985A14" w:rsidRDefault="00BC74FB" w:rsidP="00985A14">
      <w:pPr>
        <w:spacing w:after="0" w:line="240" w:lineRule="auto"/>
        <w:jc w:val="both"/>
        <w:rPr>
          <w:rFonts w:ascii="Montserrat" w:hAnsi="Montserrat" w:cs="Arial"/>
          <w:color w:val="000000"/>
          <w:spacing w:val="4"/>
          <w:shd w:val="clear" w:color="auto" w:fill="FFFFFF"/>
        </w:rPr>
      </w:pPr>
    </w:p>
    <w:p w14:paraId="56CD1711" w14:textId="1BA8C8F6" w:rsidR="00BC74FB" w:rsidRPr="00985A14" w:rsidRDefault="00BC74FB" w:rsidP="00985A14">
      <w:pPr>
        <w:spacing w:after="0" w:line="240" w:lineRule="auto"/>
        <w:jc w:val="both"/>
        <w:rPr>
          <w:rFonts w:ascii="Montserrat" w:hAnsi="Montserrat" w:cs="Arial"/>
          <w:color w:val="000000"/>
          <w:spacing w:val="4"/>
          <w:shd w:val="clear" w:color="auto" w:fill="FFFFFF"/>
        </w:rPr>
      </w:pPr>
      <w:r w:rsidRPr="00985A14">
        <w:rPr>
          <w:rFonts w:ascii="Montserrat" w:hAnsi="Montserrat" w:cs="Arial"/>
          <w:color w:val="000000" w:themeColor="text1"/>
          <w:shd w:val="clear" w:color="auto" w:fill="FFFFFF"/>
        </w:rPr>
        <w:lastRenderedPageBreak/>
        <w:t>Después de las elecciones de 2018, 14 % de los municipios del país estaban gobernados por mujeres; 26 % de los síndicos eran mujeres y 39 % juezas o magistradas en el poder judicial</w:t>
      </w:r>
      <w:r w:rsidR="004C48F0">
        <w:rPr>
          <w:rFonts w:ascii="Montserrat" w:hAnsi="Montserrat" w:cs="Arial"/>
          <w:color w:val="000000" w:themeColor="text1"/>
          <w:shd w:val="clear" w:color="auto" w:fill="FFFFFF"/>
        </w:rPr>
        <w:t>.</w:t>
      </w:r>
    </w:p>
    <w:p w14:paraId="75E21005" w14:textId="7C8D9928" w:rsidR="00BC74FB" w:rsidRPr="00985A14" w:rsidRDefault="00BC74FB" w:rsidP="00985A14">
      <w:pPr>
        <w:spacing w:after="0" w:line="240" w:lineRule="auto"/>
        <w:jc w:val="both"/>
        <w:rPr>
          <w:rFonts w:ascii="Montserrat" w:hAnsi="Montserrat" w:cs="Arial"/>
          <w:color w:val="000000"/>
          <w:spacing w:val="4"/>
          <w:shd w:val="clear" w:color="auto" w:fill="FFFFFF"/>
        </w:rPr>
      </w:pPr>
    </w:p>
    <w:p w14:paraId="5F3991C9" w14:textId="3532437C" w:rsidR="00BC74FB" w:rsidRPr="00985A14" w:rsidRDefault="00BC74FB" w:rsidP="00985A14">
      <w:pPr>
        <w:spacing w:after="0" w:line="240" w:lineRule="auto"/>
        <w:jc w:val="both"/>
        <w:rPr>
          <w:rFonts w:ascii="Montserrat" w:hAnsi="Montserrat" w:cs="Arial"/>
          <w:color w:val="000000"/>
          <w:spacing w:val="4"/>
          <w:shd w:val="clear" w:color="auto" w:fill="FFFFFF"/>
        </w:rPr>
      </w:pPr>
      <w:r w:rsidRPr="00985A14">
        <w:rPr>
          <w:rFonts w:ascii="Montserrat" w:eastAsia="Arial" w:hAnsi="Montserrat" w:cs="Arial"/>
          <w:color w:val="000000" w:themeColor="text1"/>
        </w:rPr>
        <w:t>Para dar seguimiento puntual a la participación política de las mujeres y abrir nuevos espacios, en materia de derechos electorales, el Estado mexicano creó el Observatorio de Participación Política de las Mujeres, que hoy funciona a nivel nacional</w:t>
      </w:r>
      <w:r w:rsidR="004C48F0">
        <w:rPr>
          <w:rFonts w:ascii="Montserrat" w:eastAsia="Arial" w:hAnsi="Montserrat" w:cs="Arial"/>
          <w:color w:val="000000" w:themeColor="text1"/>
        </w:rPr>
        <w:t>.</w:t>
      </w:r>
    </w:p>
    <w:p w14:paraId="4E3B7632" w14:textId="5A3242E4" w:rsidR="00BC74FB" w:rsidRPr="00985A14" w:rsidRDefault="00BC74FB" w:rsidP="00985A14">
      <w:pPr>
        <w:spacing w:after="0" w:line="240" w:lineRule="auto"/>
        <w:jc w:val="both"/>
        <w:rPr>
          <w:rFonts w:ascii="Montserrat" w:hAnsi="Montserrat" w:cs="Arial"/>
          <w:color w:val="000000"/>
          <w:spacing w:val="4"/>
          <w:shd w:val="clear" w:color="auto" w:fill="FFFFFF"/>
        </w:rPr>
      </w:pPr>
    </w:p>
    <w:p w14:paraId="553CFFCA" w14:textId="0832F64A" w:rsidR="00BC74FB" w:rsidRPr="00985A14" w:rsidRDefault="00BC74FB" w:rsidP="00985A14">
      <w:pPr>
        <w:spacing w:after="0" w:line="240" w:lineRule="auto"/>
        <w:jc w:val="both"/>
        <w:rPr>
          <w:rFonts w:ascii="Montserrat" w:hAnsi="Montserrat" w:cs="Arial"/>
          <w:color w:val="000000" w:themeColor="text1"/>
          <w:shd w:val="clear" w:color="auto" w:fill="FFFFFF"/>
        </w:rPr>
      </w:pPr>
      <w:r w:rsidRPr="00985A14">
        <w:rPr>
          <w:rFonts w:ascii="Montserrat" w:hAnsi="Montserrat" w:cs="Arial"/>
          <w:color w:val="000000" w:themeColor="text1"/>
          <w:shd w:val="clear" w:color="auto" w:fill="FFFFFF"/>
        </w:rPr>
        <w:t>Las mexicanas va</w:t>
      </w:r>
      <w:r w:rsidR="004C48F0">
        <w:rPr>
          <w:rFonts w:ascii="Montserrat" w:hAnsi="Montserrat" w:cs="Arial"/>
          <w:color w:val="000000" w:themeColor="text1"/>
          <w:shd w:val="clear" w:color="auto" w:fill="FFFFFF"/>
        </w:rPr>
        <w:t>n</w:t>
      </w:r>
      <w:r w:rsidRPr="00985A14">
        <w:rPr>
          <w:rFonts w:ascii="Montserrat" w:hAnsi="Montserrat" w:cs="Arial"/>
          <w:color w:val="000000" w:themeColor="text1"/>
          <w:shd w:val="clear" w:color="auto" w:fill="FFFFFF"/>
        </w:rPr>
        <w:t xml:space="preserve"> participando cada vez más en las decisiones de asuntos que competen a todas y todos, pero aún se requieren más cambios estructurales para que la participación paritaria sea real y efectiva; para tener una representación sin ningún tipo de coacción, intimidación, discriminación o violencia. Todavía es común, en </w:t>
      </w:r>
      <w:r w:rsidR="0083497D">
        <w:rPr>
          <w:rFonts w:ascii="Montserrat" w:hAnsi="Montserrat" w:cs="Arial"/>
          <w:color w:val="000000" w:themeColor="text1"/>
          <w:shd w:val="clear" w:color="auto" w:fill="FFFFFF"/>
        </w:rPr>
        <w:t>este</w:t>
      </w:r>
      <w:r w:rsidRPr="00985A14">
        <w:rPr>
          <w:rFonts w:ascii="Montserrat" w:hAnsi="Montserrat" w:cs="Arial"/>
          <w:color w:val="000000" w:themeColor="text1"/>
          <w:shd w:val="clear" w:color="auto" w:fill="FFFFFF"/>
        </w:rPr>
        <w:t xml:space="preserve"> país, que algunas mujeres renuncien a sus cargos públicos o los cedan a hombres porque se les intimida, coacciona o discrimina.</w:t>
      </w:r>
    </w:p>
    <w:p w14:paraId="70D51928" w14:textId="3A32FBD5" w:rsidR="00BC74FB" w:rsidRPr="00985A14" w:rsidRDefault="00BC74FB" w:rsidP="00985A14">
      <w:pPr>
        <w:spacing w:after="0" w:line="240" w:lineRule="auto"/>
        <w:jc w:val="both"/>
        <w:rPr>
          <w:rFonts w:ascii="Montserrat" w:hAnsi="Montserrat" w:cs="Arial"/>
          <w:color w:val="000000" w:themeColor="text1"/>
          <w:shd w:val="clear" w:color="auto" w:fill="FFFFFF"/>
        </w:rPr>
      </w:pPr>
    </w:p>
    <w:p w14:paraId="50F3EE39" w14:textId="64E3780E" w:rsidR="00BC74FB" w:rsidRPr="00985A14" w:rsidRDefault="00BC74FB" w:rsidP="00985A14">
      <w:pPr>
        <w:spacing w:after="0" w:line="240" w:lineRule="auto"/>
        <w:jc w:val="both"/>
        <w:rPr>
          <w:rFonts w:ascii="Montserrat" w:hAnsi="Montserrat" w:cs="Arial"/>
          <w:color w:val="000000" w:themeColor="text1"/>
          <w:shd w:val="clear" w:color="auto" w:fill="FFFFFF"/>
        </w:rPr>
      </w:pPr>
      <w:r w:rsidRPr="00985A14">
        <w:rPr>
          <w:rFonts w:ascii="Montserrat" w:hAnsi="Montserrat" w:cs="Arial"/>
          <w:color w:val="000000" w:themeColor="text1"/>
          <w:shd w:val="clear" w:color="auto" w:fill="FFFFFF"/>
        </w:rPr>
        <w:t>El logro de la igualdad y la perspectiva de género están en las manos de todas y todos</w:t>
      </w:r>
      <w:r w:rsidR="007324B7">
        <w:rPr>
          <w:rFonts w:ascii="Montserrat" w:hAnsi="Montserrat" w:cs="Arial"/>
          <w:color w:val="000000" w:themeColor="text1"/>
          <w:shd w:val="clear" w:color="auto" w:fill="FFFFFF"/>
        </w:rPr>
        <w:t xml:space="preserve">, pues </w:t>
      </w:r>
      <w:r w:rsidR="00493C61">
        <w:rPr>
          <w:rFonts w:ascii="Montserrat" w:hAnsi="Montserrat" w:cs="Arial"/>
          <w:color w:val="000000" w:themeColor="text1"/>
          <w:shd w:val="clear" w:color="auto" w:fill="FFFFFF"/>
        </w:rPr>
        <w:t>pueden</w:t>
      </w:r>
      <w:r w:rsidRPr="00985A14">
        <w:rPr>
          <w:rFonts w:ascii="Montserrat" w:hAnsi="Montserrat" w:cs="Arial"/>
          <w:color w:val="000000" w:themeColor="text1"/>
          <w:shd w:val="clear" w:color="auto" w:fill="FFFFFF"/>
        </w:rPr>
        <w:t xml:space="preserve"> ser partícipes de dicho logro si</w:t>
      </w:r>
      <w:r w:rsidR="007324B7">
        <w:rPr>
          <w:rFonts w:ascii="Montserrat" w:hAnsi="Montserrat" w:cs="Arial"/>
          <w:color w:val="000000" w:themeColor="text1"/>
          <w:shd w:val="clear" w:color="auto" w:fill="FFFFFF"/>
        </w:rPr>
        <w:t xml:space="preserve"> se</w:t>
      </w:r>
      <w:r w:rsidRPr="00985A14">
        <w:rPr>
          <w:rFonts w:ascii="Montserrat" w:hAnsi="Montserrat" w:cs="Arial"/>
          <w:color w:val="000000" w:themeColor="text1"/>
          <w:shd w:val="clear" w:color="auto" w:fill="FFFFFF"/>
        </w:rPr>
        <w:t xml:space="preserve"> respeta la dignidad de las personas, </w:t>
      </w:r>
      <w:r w:rsidR="007324B7">
        <w:rPr>
          <w:rFonts w:ascii="Montserrat" w:hAnsi="Montserrat" w:cs="Arial"/>
          <w:color w:val="000000" w:themeColor="text1"/>
          <w:shd w:val="clear" w:color="auto" w:fill="FFFFFF"/>
        </w:rPr>
        <w:t>se reconoce</w:t>
      </w:r>
      <w:r w:rsidRPr="00985A14">
        <w:rPr>
          <w:rFonts w:ascii="Montserrat" w:hAnsi="Montserrat" w:cs="Arial"/>
          <w:color w:val="000000" w:themeColor="text1"/>
          <w:shd w:val="clear" w:color="auto" w:fill="FFFFFF"/>
        </w:rPr>
        <w:t xml:space="preserve"> la igualdad y </w:t>
      </w:r>
      <w:r w:rsidR="007324B7">
        <w:rPr>
          <w:rFonts w:ascii="Montserrat" w:hAnsi="Montserrat" w:cs="Arial"/>
          <w:color w:val="000000" w:themeColor="text1"/>
          <w:shd w:val="clear" w:color="auto" w:fill="FFFFFF"/>
        </w:rPr>
        <w:t xml:space="preserve">se </w:t>
      </w:r>
      <w:r w:rsidRPr="00985A14">
        <w:rPr>
          <w:rFonts w:ascii="Montserrat" w:hAnsi="Montserrat" w:cs="Arial"/>
          <w:color w:val="000000" w:themeColor="text1"/>
          <w:shd w:val="clear" w:color="auto" w:fill="FFFFFF"/>
        </w:rPr>
        <w:t>comprende que las oportunidades, los sueños y las aspiraciones se pueden dar sin importar el género.</w:t>
      </w:r>
    </w:p>
    <w:p w14:paraId="3FF6CBD1" w14:textId="79F5EDFC" w:rsidR="00BC74FB" w:rsidRPr="00985A14" w:rsidRDefault="00BC74FB" w:rsidP="00985A14">
      <w:pPr>
        <w:spacing w:after="0" w:line="240" w:lineRule="auto"/>
        <w:jc w:val="both"/>
        <w:rPr>
          <w:rFonts w:ascii="Montserrat" w:hAnsi="Montserrat" w:cs="Arial"/>
          <w:color w:val="000000" w:themeColor="text1"/>
          <w:shd w:val="clear" w:color="auto" w:fill="FFFFFF"/>
        </w:rPr>
      </w:pPr>
    </w:p>
    <w:p w14:paraId="6AB7CD50" w14:textId="712F8924" w:rsidR="00BC74FB" w:rsidRPr="00985A14" w:rsidRDefault="00E9777E" w:rsidP="00985A14">
      <w:pPr>
        <w:spacing w:after="0" w:line="240" w:lineRule="auto"/>
        <w:jc w:val="both"/>
        <w:rPr>
          <w:rFonts w:ascii="Montserrat" w:hAnsi="Montserrat" w:cs="Arial"/>
          <w:color w:val="000000" w:themeColor="text1"/>
          <w:shd w:val="clear" w:color="auto" w:fill="FFFFFF"/>
        </w:rPr>
      </w:pPr>
      <w:r>
        <w:rPr>
          <w:rFonts w:ascii="Montserrat" w:hAnsi="Montserrat" w:cs="Arial"/>
          <w:color w:val="000000" w:themeColor="text1"/>
          <w:shd w:val="clear" w:color="auto" w:fill="FFFFFF"/>
        </w:rPr>
        <w:t xml:space="preserve">Ahora, lee </w:t>
      </w:r>
      <w:r w:rsidR="00BC74FB" w:rsidRPr="00985A14">
        <w:rPr>
          <w:rFonts w:ascii="Montserrat" w:hAnsi="Montserrat" w:cs="Arial"/>
          <w:color w:val="000000" w:themeColor="text1"/>
          <w:shd w:val="clear" w:color="auto" w:fill="FFFFFF"/>
        </w:rPr>
        <w:t>y escuch</w:t>
      </w:r>
      <w:r>
        <w:rPr>
          <w:rFonts w:ascii="Montserrat" w:hAnsi="Montserrat" w:cs="Arial"/>
          <w:color w:val="000000" w:themeColor="text1"/>
          <w:shd w:val="clear" w:color="auto" w:fill="FFFFFF"/>
        </w:rPr>
        <w:t>a nuevamente</w:t>
      </w:r>
      <w:r w:rsidR="00BC74FB" w:rsidRPr="00985A14">
        <w:rPr>
          <w:rFonts w:ascii="Montserrat" w:hAnsi="Montserrat" w:cs="Arial"/>
          <w:color w:val="000000" w:themeColor="text1"/>
          <w:shd w:val="clear" w:color="auto" w:fill="FFFFFF"/>
        </w:rPr>
        <w:t xml:space="preserve"> los sueños y aspiraciones de algunas y algunos estudiantes </w:t>
      </w:r>
      <w:r w:rsidR="00BC74FB" w:rsidRPr="00985A14">
        <w:rPr>
          <w:rFonts w:ascii="Montserrat" w:eastAsia="Arial" w:hAnsi="Montserrat" w:cs="Arial"/>
          <w:color w:val="000000" w:themeColor="text1"/>
        </w:rPr>
        <w:t xml:space="preserve">en la sección </w:t>
      </w:r>
      <w:r w:rsidR="00BC74FB" w:rsidRPr="00985A14">
        <w:rPr>
          <w:rFonts w:ascii="Montserrat" w:eastAsia="Arial" w:hAnsi="Montserrat" w:cs="Arial"/>
          <w:i/>
          <w:color w:val="000000" w:themeColor="text1"/>
        </w:rPr>
        <w:t>La voz de la juventud</w:t>
      </w:r>
      <w:r w:rsidR="005B28F2" w:rsidRPr="00985A14">
        <w:rPr>
          <w:rFonts w:ascii="Montserrat" w:eastAsia="Arial" w:hAnsi="Montserrat" w:cs="Arial"/>
          <w:i/>
          <w:color w:val="000000" w:themeColor="text1"/>
        </w:rPr>
        <w:t>.</w:t>
      </w:r>
    </w:p>
    <w:p w14:paraId="14C44A05" w14:textId="49586B78" w:rsidR="00BC74FB" w:rsidRPr="00985A14" w:rsidRDefault="00BC74FB" w:rsidP="00985A14">
      <w:pPr>
        <w:spacing w:after="0" w:line="240" w:lineRule="auto"/>
        <w:jc w:val="both"/>
        <w:rPr>
          <w:rFonts w:ascii="Montserrat" w:hAnsi="Montserrat" w:cs="Arial"/>
          <w:color w:val="000000" w:themeColor="text1"/>
          <w:shd w:val="clear" w:color="auto" w:fill="FFFFFF"/>
        </w:rPr>
      </w:pPr>
    </w:p>
    <w:p w14:paraId="35BEF604" w14:textId="77777777" w:rsidR="00E9777E" w:rsidRPr="00C35246" w:rsidRDefault="00E9777E" w:rsidP="00E9777E">
      <w:pPr>
        <w:spacing w:after="0" w:line="240" w:lineRule="auto"/>
        <w:jc w:val="both"/>
        <w:rPr>
          <w:rFonts w:ascii="Montserrat" w:eastAsia="Arial" w:hAnsi="Montserrat" w:cs="Arial"/>
          <w:bCs/>
          <w:color w:val="000000" w:themeColor="text1"/>
          <w:lang w:val="en-US"/>
        </w:rPr>
      </w:pPr>
    </w:p>
    <w:p w14:paraId="3736C4D9" w14:textId="5B1C1266" w:rsidR="00FE197A" w:rsidRDefault="00FE197A" w:rsidP="00191697">
      <w:pPr>
        <w:spacing w:after="0" w:line="240" w:lineRule="auto"/>
        <w:ind w:left="360"/>
        <w:jc w:val="both"/>
        <w:rPr>
          <w:rFonts w:ascii="Montserrat" w:eastAsia="Arial" w:hAnsi="Montserrat" w:cs="Arial"/>
          <w:color w:val="000000" w:themeColor="text1"/>
        </w:rPr>
      </w:pPr>
      <w:r>
        <w:rPr>
          <w:rFonts w:ascii="Montserrat" w:eastAsia="Arial" w:hAnsi="Montserrat" w:cs="Arial"/>
          <w:color w:val="000000" w:themeColor="text1"/>
        </w:rPr>
        <w:t>Natalia:</w:t>
      </w:r>
    </w:p>
    <w:p w14:paraId="2DEA40A2" w14:textId="77777777" w:rsidR="00FE197A" w:rsidRPr="00FE197A" w:rsidRDefault="00FE197A" w:rsidP="00191697">
      <w:pPr>
        <w:spacing w:after="0" w:line="240" w:lineRule="auto"/>
        <w:ind w:left="360"/>
        <w:jc w:val="both"/>
        <w:rPr>
          <w:rFonts w:ascii="Montserrat" w:eastAsia="Arial" w:hAnsi="Montserrat" w:cs="Arial"/>
          <w:color w:val="000000" w:themeColor="text1"/>
        </w:rPr>
      </w:pPr>
      <w:r w:rsidRPr="00FE197A">
        <w:rPr>
          <w:rFonts w:ascii="Montserrat" w:eastAsia="Arial" w:hAnsi="Montserrat" w:cs="Arial"/>
          <w:color w:val="000000" w:themeColor="text1"/>
          <w:lang w:val="es-ES"/>
        </w:rPr>
        <w:t>Lo que quiero ser de grande es ser veterinaria porque quiero cuidar a los animales que están enfermos o en la calle y crear una fundación para adoptar.</w:t>
      </w:r>
    </w:p>
    <w:p w14:paraId="5EFAAFD0" w14:textId="77777777" w:rsidR="00FE197A" w:rsidRPr="00E9777E" w:rsidRDefault="00FE197A" w:rsidP="00E9777E">
      <w:pPr>
        <w:spacing w:after="0" w:line="240" w:lineRule="auto"/>
        <w:jc w:val="both"/>
        <w:rPr>
          <w:rFonts w:ascii="Montserrat" w:eastAsia="Arial" w:hAnsi="Montserrat" w:cs="Arial"/>
          <w:color w:val="000000" w:themeColor="text1"/>
        </w:rPr>
      </w:pPr>
    </w:p>
    <w:p w14:paraId="0498C0FD" w14:textId="74D29CE7" w:rsidR="00E9777E" w:rsidRDefault="002B17F4" w:rsidP="00E9777E">
      <w:pPr>
        <w:spacing w:after="0" w:line="240" w:lineRule="auto"/>
        <w:jc w:val="both"/>
        <w:rPr>
          <w:rFonts w:ascii="Montserrat" w:eastAsia="Arial" w:hAnsi="Montserrat" w:cs="Arial"/>
          <w:b/>
          <w:bCs/>
          <w:color w:val="000000" w:themeColor="text1"/>
        </w:rPr>
      </w:pPr>
      <w:hyperlink r:id="rId14" w:history="1">
        <w:r w:rsidRPr="002B17F4">
          <w:rPr>
            <w:rStyle w:val="Hipervnculo"/>
            <w:rFonts w:ascii="Montserrat" w:eastAsia="Arial" w:hAnsi="Montserrat" w:cs="Arial"/>
            <w:b/>
            <w:bCs/>
          </w:rPr>
          <w:t>https://aprendeencasa.sep.gob.mx/multimedia/RSC/Audio/202012/202012-RSC-XtznVn1brE-8.FCYE1_B2_PG2_SEM17_AUDIO7.mp3</w:t>
        </w:r>
      </w:hyperlink>
      <w:r w:rsidRPr="002B17F4">
        <w:rPr>
          <w:rFonts w:ascii="Montserrat" w:eastAsia="Arial" w:hAnsi="Montserrat" w:cs="Arial"/>
          <w:b/>
          <w:bCs/>
          <w:color w:val="000000" w:themeColor="text1"/>
        </w:rPr>
        <w:t xml:space="preserve"> </w:t>
      </w:r>
    </w:p>
    <w:p w14:paraId="4EDA3750" w14:textId="77777777" w:rsidR="002B17F4" w:rsidRPr="002B17F4" w:rsidRDefault="002B17F4" w:rsidP="00E9777E">
      <w:pPr>
        <w:spacing w:after="0" w:line="240" w:lineRule="auto"/>
        <w:jc w:val="both"/>
        <w:rPr>
          <w:rFonts w:ascii="Montserrat" w:eastAsia="Arial" w:hAnsi="Montserrat" w:cs="Arial"/>
          <w:color w:val="000000" w:themeColor="text1"/>
        </w:rPr>
      </w:pPr>
    </w:p>
    <w:p w14:paraId="12C640A5" w14:textId="0E3072AE" w:rsidR="008E7478" w:rsidRDefault="008E7478" w:rsidP="00191697">
      <w:pPr>
        <w:spacing w:after="0" w:line="240" w:lineRule="auto"/>
        <w:ind w:left="360"/>
        <w:jc w:val="both"/>
        <w:rPr>
          <w:rFonts w:ascii="Montserrat" w:eastAsia="Arial" w:hAnsi="Montserrat" w:cs="Arial"/>
          <w:color w:val="000000" w:themeColor="text1"/>
        </w:rPr>
      </w:pPr>
      <w:r>
        <w:rPr>
          <w:rFonts w:ascii="Montserrat" w:eastAsia="Arial" w:hAnsi="Montserrat" w:cs="Arial"/>
          <w:color w:val="000000" w:themeColor="text1"/>
        </w:rPr>
        <w:t>Donovan:</w:t>
      </w:r>
    </w:p>
    <w:p w14:paraId="73AC290B" w14:textId="6386BB27" w:rsidR="008E7478" w:rsidRDefault="008E7478" w:rsidP="00191697">
      <w:pPr>
        <w:spacing w:after="0" w:line="240" w:lineRule="auto"/>
        <w:ind w:left="360"/>
        <w:jc w:val="both"/>
        <w:rPr>
          <w:rFonts w:ascii="Montserrat" w:eastAsia="Arial" w:hAnsi="Montserrat" w:cs="Arial"/>
          <w:color w:val="000000" w:themeColor="text1"/>
          <w:lang w:val="es-ES"/>
        </w:rPr>
      </w:pPr>
      <w:r w:rsidRPr="008E7478">
        <w:rPr>
          <w:rFonts w:ascii="Montserrat" w:eastAsia="Arial" w:hAnsi="Montserrat" w:cs="Arial"/>
          <w:color w:val="000000" w:themeColor="text1"/>
          <w:lang w:val="es-ES"/>
        </w:rPr>
        <w:t>A mí me gustaría ser actor, ya que me gustaría verme a mí mismo en la pantalla grande, conocer a más famosos, dar autógrafos, ir a entrevistas y muchas cosas más. Me gustaría llegar a Hollywood, hacer feliz a la gente con todo lo que hago; salir en películas de comedia, de acción, de terror o de fantasía</w:t>
      </w:r>
      <w:r>
        <w:rPr>
          <w:rFonts w:ascii="Montserrat" w:eastAsia="Arial" w:hAnsi="Montserrat" w:cs="Arial"/>
          <w:color w:val="000000" w:themeColor="text1"/>
          <w:lang w:val="es-ES"/>
        </w:rPr>
        <w:t>.</w:t>
      </w:r>
    </w:p>
    <w:p w14:paraId="42C6BCE1" w14:textId="77777777" w:rsidR="008E7478" w:rsidRPr="00E9777E" w:rsidRDefault="008E7478" w:rsidP="008E7478">
      <w:pPr>
        <w:spacing w:after="0" w:line="240" w:lineRule="auto"/>
        <w:jc w:val="both"/>
        <w:rPr>
          <w:rFonts w:ascii="Montserrat" w:eastAsia="Arial" w:hAnsi="Montserrat" w:cs="Arial"/>
          <w:color w:val="000000" w:themeColor="text1"/>
        </w:rPr>
      </w:pPr>
    </w:p>
    <w:p w14:paraId="5C2FD677" w14:textId="1D800645" w:rsidR="005B28F2" w:rsidRDefault="002B17F4" w:rsidP="00985A14">
      <w:pPr>
        <w:spacing w:after="0" w:line="240" w:lineRule="auto"/>
        <w:jc w:val="both"/>
        <w:rPr>
          <w:rFonts w:ascii="Montserrat" w:eastAsia="Arial" w:hAnsi="Montserrat" w:cs="Arial"/>
          <w:b/>
          <w:bCs/>
          <w:color w:val="000000" w:themeColor="text1"/>
        </w:rPr>
      </w:pPr>
      <w:hyperlink r:id="rId15" w:history="1">
        <w:r w:rsidRPr="00495C58">
          <w:rPr>
            <w:rStyle w:val="Hipervnculo"/>
            <w:rFonts w:ascii="Montserrat" w:eastAsia="Arial" w:hAnsi="Montserrat" w:cs="Arial"/>
            <w:b/>
            <w:bCs/>
          </w:rPr>
          <w:t>https://aprendeencasa.sep.gob.mx/multimedia/RSC/Audio/202012/202012-RSC-3p6grFgLmD-9.FCYE1_B2_PG2_SEM17_AUDIO8.mp3</w:t>
        </w:r>
      </w:hyperlink>
      <w:r>
        <w:rPr>
          <w:rFonts w:ascii="Montserrat" w:eastAsia="Arial" w:hAnsi="Montserrat" w:cs="Arial"/>
          <w:b/>
          <w:bCs/>
          <w:color w:val="000000" w:themeColor="text1"/>
        </w:rPr>
        <w:t xml:space="preserve"> </w:t>
      </w:r>
    </w:p>
    <w:p w14:paraId="537D51A4" w14:textId="77777777" w:rsidR="002B17F4" w:rsidRPr="002B17F4" w:rsidRDefault="002B17F4" w:rsidP="00985A14">
      <w:pPr>
        <w:spacing w:after="0" w:line="240" w:lineRule="auto"/>
        <w:jc w:val="both"/>
        <w:rPr>
          <w:rFonts w:ascii="Montserrat" w:eastAsia="Arial" w:hAnsi="Montserrat" w:cs="Arial"/>
          <w:bCs/>
          <w:color w:val="000000" w:themeColor="text1"/>
        </w:rPr>
      </w:pPr>
    </w:p>
    <w:p w14:paraId="517750C5" w14:textId="31203FF1" w:rsidR="008E7478" w:rsidRDefault="008E7478" w:rsidP="00191697">
      <w:pPr>
        <w:spacing w:after="0" w:line="240" w:lineRule="auto"/>
        <w:ind w:left="360"/>
        <w:jc w:val="both"/>
        <w:rPr>
          <w:rFonts w:ascii="Montserrat" w:eastAsia="Arial" w:hAnsi="Montserrat" w:cs="Arial"/>
          <w:bCs/>
          <w:color w:val="000000" w:themeColor="text1"/>
        </w:rPr>
      </w:pPr>
      <w:r>
        <w:rPr>
          <w:rFonts w:ascii="Montserrat" w:eastAsia="Arial" w:hAnsi="Montserrat" w:cs="Arial"/>
          <w:bCs/>
          <w:color w:val="000000" w:themeColor="text1"/>
        </w:rPr>
        <w:t>Nadia:</w:t>
      </w:r>
    </w:p>
    <w:p w14:paraId="01C3A4B5" w14:textId="77777777" w:rsidR="008E7478" w:rsidRPr="008E7478" w:rsidRDefault="008E7478" w:rsidP="00191697">
      <w:pPr>
        <w:spacing w:after="0" w:line="240" w:lineRule="auto"/>
        <w:ind w:left="360"/>
        <w:jc w:val="both"/>
        <w:rPr>
          <w:rFonts w:ascii="Montserrat" w:eastAsia="Arial" w:hAnsi="Montserrat" w:cs="Arial"/>
          <w:bCs/>
          <w:color w:val="000000" w:themeColor="text1"/>
        </w:rPr>
      </w:pPr>
      <w:r w:rsidRPr="008E7478">
        <w:rPr>
          <w:rFonts w:ascii="Montserrat" w:eastAsia="Arial" w:hAnsi="Montserrat" w:cs="Arial"/>
          <w:bCs/>
          <w:color w:val="000000" w:themeColor="text1"/>
          <w:lang w:val="es-ES"/>
        </w:rPr>
        <w:t>Me gustaría estudiar astronomía porque siempre desde niña he sentido una gran atracción por el Universo y por saber cómo es posible que existan fenómenos tan sorprendentes, los cuales siempre me han parecido un deleite para el ojo humano.</w:t>
      </w:r>
    </w:p>
    <w:p w14:paraId="3D41BF31" w14:textId="77777777" w:rsidR="008E7478" w:rsidRPr="008E7478" w:rsidRDefault="008E7478" w:rsidP="00985A14">
      <w:pPr>
        <w:spacing w:after="0" w:line="240" w:lineRule="auto"/>
        <w:jc w:val="both"/>
        <w:rPr>
          <w:rFonts w:ascii="Montserrat" w:eastAsia="Arial" w:hAnsi="Montserrat" w:cs="Arial"/>
          <w:bCs/>
          <w:color w:val="000000" w:themeColor="text1"/>
        </w:rPr>
      </w:pPr>
    </w:p>
    <w:p w14:paraId="7481774C" w14:textId="211FA5A9" w:rsidR="00E9777E" w:rsidRDefault="002B17F4" w:rsidP="00E9777E">
      <w:pPr>
        <w:spacing w:after="0" w:line="240" w:lineRule="auto"/>
        <w:jc w:val="both"/>
        <w:rPr>
          <w:rFonts w:ascii="Montserrat" w:eastAsia="Arial" w:hAnsi="Montserrat" w:cs="Arial"/>
          <w:b/>
          <w:bCs/>
          <w:color w:val="000000" w:themeColor="text1"/>
        </w:rPr>
      </w:pPr>
      <w:hyperlink r:id="rId16" w:history="1">
        <w:r w:rsidRPr="00495C58">
          <w:rPr>
            <w:rStyle w:val="Hipervnculo"/>
            <w:rFonts w:ascii="Montserrat" w:eastAsia="Arial" w:hAnsi="Montserrat" w:cs="Arial"/>
            <w:b/>
            <w:bCs/>
          </w:rPr>
          <w:t>https://aprendeencasa.sep.gob.mx/multimedia/RSC/Audio/202012/202012-RSC-YoLgp2BO9d-10.FCYE1_B2_PG2_SEM17_AUDIO9.mp3</w:t>
        </w:r>
      </w:hyperlink>
    </w:p>
    <w:p w14:paraId="359D322D" w14:textId="77777777" w:rsidR="002B17F4" w:rsidRPr="002B17F4" w:rsidRDefault="002B17F4" w:rsidP="00E9777E">
      <w:pPr>
        <w:spacing w:after="0" w:line="240" w:lineRule="auto"/>
        <w:jc w:val="both"/>
        <w:rPr>
          <w:rFonts w:ascii="Montserrat" w:eastAsia="Arial" w:hAnsi="Montserrat" w:cs="Arial"/>
          <w:bCs/>
          <w:color w:val="000000" w:themeColor="text1"/>
        </w:rPr>
      </w:pPr>
    </w:p>
    <w:p w14:paraId="61D5F9CB" w14:textId="20D14D15" w:rsidR="00471ED5" w:rsidRDefault="00471ED5" w:rsidP="00191697">
      <w:pPr>
        <w:spacing w:after="0" w:line="240" w:lineRule="auto"/>
        <w:ind w:left="360"/>
        <w:jc w:val="both"/>
        <w:rPr>
          <w:rFonts w:ascii="Montserrat" w:eastAsia="Arial" w:hAnsi="Montserrat" w:cs="Arial"/>
          <w:bCs/>
          <w:color w:val="000000" w:themeColor="text1"/>
        </w:rPr>
      </w:pPr>
      <w:r>
        <w:rPr>
          <w:rFonts w:ascii="Montserrat" w:eastAsia="Arial" w:hAnsi="Montserrat" w:cs="Arial"/>
          <w:bCs/>
          <w:color w:val="000000" w:themeColor="text1"/>
        </w:rPr>
        <w:t>Giovani:</w:t>
      </w:r>
    </w:p>
    <w:p w14:paraId="1886E870" w14:textId="37E1EB53" w:rsidR="00471ED5" w:rsidRDefault="00471ED5" w:rsidP="00191697">
      <w:pPr>
        <w:spacing w:after="0" w:line="240" w:lineRule="auto"/>
        <w:ind w:left="360"/>
        <w:jc w:val="both"/>
        <w:rPr>
          <w:rFonts w:ascii="Montserrat" w:eastAsia="Arial" w:hAnsi="Montserrat" w:cs="Arial"/>
          <w:bCs/>
          <w:color w:val="000000" w:themeColor="text1"/>
          <w:lang w:val="es-ES"/>
        </w:rPr>
      </w:pPr>
      <w:r w:rsidRPr="00471ED5">
        <w:rPr>
          <w:rFonts w:ascii="Montserrat" w:eastAsia="Arial" w:hAnsi="Montserrat" w:cs="Arial"/>
          <w:bCs/>
          <w:color w:val="000000" w:themeColor="text1"/>
          <w:lang w:val="es-ES"/>
        </w:rPr>
        <w:t>Lo que quiero ser de grande es un gran cocinero para poderle cocinar a la gente y aprender nuevas recetas, y lo que hace falta para que hombres y mujeres tengan igualdad es quitar los estereotipos y dar las mismas oportunidades a hombres como a mujeres.</w:t>
      </w:r>
    </w:p>
    <w:p w14:paraId="710DA9E3" w14:textId="77777777" w:rsidR="00191697" w:rsidRPr="00471ED5" w:rsidRDefault="00191697" w:rsidP="00191697">
      <w:pPr>
        <w:spacing w:after="0" w:line="240" w:lineRule="auto"/>
        <w:ind w:left="360"/>
        <w:jc w:val="both"/>
        <w:rPr>
          <w:rFonts w:ascii="Montserrat" w:eastAsia="Arial" w:hAnsi="Montserrat" w:cs="Arial"/>
          <w:bCs/>
          <w:color w:val="000000" w:themeColor="text1"/>
        </w:rPr>
      </w:pPr>
    </w:p>
    <w:p w14:paraId="1FD73294" w14:textId="0FF388C0" w:rsidR="00E9777E" w:rsidRDefault="002B17F4" w:rsidP="00E9777E">
      <w:pPr>
        <w:spacing w:after="0" w:line="240" w:lineRule="auto"/>
        <w:jc w:val="both"/>
        <w:rPr>
          <w:rFonts w:ascii="Montserrat" w:eastAsia="Arial" w:hAnsi="Montserrat" w:cs="Arial"/>
          <w:b/>
          <w:bCs/>
          <w:color w:val="000000" w:themeColor="text1"/>
        </w:rPr>
      </w:pPr>
      <w:hyperlink r:id="rId17" w:history="1">
        <w:r w:rsidRPr="00495C58">
          <w:rPr>
            <w:rStyle w:val="Hipervnculo"/>
            <w:rFonts w:ascii="Montserrat" w:eastAsia="Arial" w:hAnsi="Montserrat" w:cs="Arial"/>
            <w:b/>
            <w:bCs/>
          </w:rPr>
          <w:t>https://aprendeencasa.sep.gob.mx/multimedia/RSC/Audio/202012/202012-RSC-OvTvgr5Aqs-11.FCYE1_B2_PG2_SEM17_AUDIO10.mp3</w:t>
        </w:r>
      </w:hyperlink>
      <w:r>
        <w:rPr>
          <w:rFonts w:ascii="Montserrat" w:eastAsia="Arial" w:hAnsi="Montserrat" w:cs="Arial"/>
          <w:b/>
          <w:bCs/>
          <w:color w:val="000000" w:themeColor="text1"/>
        </w:rPr>
        <w:t xml:space="preserve"> </w:t>
      </w:r>
    </w:p>
    <w:p w14:paraId="0CD1E1FA" w14:textId="77777777" w:rsidR="002B17F4" w:rsidRPr="002B17F4" w:rsidRDefault="002B17F4" w:rsidP="00E9777E">
      <w:pPr>
        <w:spacing w:after="0" w:line="240" w:lineRule="auto"/>
        <w:jc w:val="both"/>
        <w:rPr>
          <w:rFonts w:ascii="Montserrat" w:eastAsia="Arial" w:hAnsi="Montserrat" w:cs="Arial"/>
          <w:bCs/>
          <w:color w:val="000000" w:themeColor="text1"/>
        </w:rPr>
      </w:pPr>
    </w:p>
    <w:p w14:paraId="14C3350F" w14:textId="00AF2D22" w:rsidR="00E9777E" w:rsidRPr="002B17F4" w:rsidRDefault="00E9777E" w:rsidP="00985A14">
      <w:pPr>
        <w:pStyle w:val="Prrafodelista"/>
        <w:spacing w:after="0" w:line="240" w:lineRule="auto"/>
        <w:ind w:left="0"/>
        <w:jc w:val="both"/>
        <w:rPr>
          <w:rFonts w:ascii="Montserrat" w:eastAsia="Arial" w:hAnsi="Montserrat" w:cs="Arial"/>
          <w:bCs/>
          <w:color w:val="000000" w:themeColor="text1"/>
        </w:rPr>
      </w:pPr>
    </w:p>
    <w:p w14:paraId="5B63201B" w14:textId="057C13BF" w:rsidR="007169D3" w:rsidRDefault="007169D3" w:rsidP="00191697">
      <w:pPr>
        <w:pStyle w:val="Prrafodelista"/>
        <w:spacing w:after="0" w:line="240" w:lineRule="auto"/>
        <w:ind w:left="360"/>
        <w:jc w:val="both"/>
        <w:rPr>
          <w:rFonts w:ascii="Montserrat" w:eastAsia="Arial" w:hAnsi="Montserrat" w:cs="Arial"/>
          <w:bCs/>
          <w:color w:val="000000" w:themeColor="text1"/>
        </w:rPr>
      </w:pPr>
      <w:r>
        <w:rPr>
          <w:rFonts w:ascii="Montserrat" w:eastAsia="Arial" w:hAnsi="Montserrat" w:cs="Arial"/>
          <w:bCs/>
          <w:color w:val="000000" w:themeColor="text1"/>
        </w:rPr>
        <w:t>Julieta:</w:t>
      </w:r>
    </w:p>
    <w:p w14:paraId="040E3020" w14:textId="166C231E" w:rsidR="007169D3" w:rsidRDefault="007169D3" w:rsidP="00191697">
      <w:pPr>
        <w:spacing w:after="0" w:line="240" w:lineRule="auto"/>
        <w:ind w:left="360"/>
        <w:jc w:val="both"/>
        <w:rPr>
          <w:rFonts w:ascii="Montserrat" w:eastAsia="Arial" w:hAnsi="Montserrat" w:cs="Arial"/>
          <w:bCs/>
          <w:color w:val="000000" w:themeColor="text1"/>
          <w:lang w:val="es-ES"/>
        </w:rPr>
      </w:pPr>
      <w:r w:rsidRPr="007169D3">
        <w:rPr>
          <w:rFonts w:ascii="Montserrat" w:eastAsia="Arial" w:hAnsi="Montserrat" w:cs="Arial"/>
          <w:bCs/>
          <w:color w:val="000000" w:themeColor="text1"/>
          <w:lang w:val="es-ES"/>
        </w:rPr>
        <w:t>Me gustaría estudiar derecho para dedicarme a la política y de esa manera, en un futuro, llegar a convertirme en presidenta para poder apoyar a que mi país se convierta en uno más próspero y seguro para toda la población.</w:t>
      </w:r>
    </w:p>
    <w:p w14:paraId="4D8C02D9" w14:textId="77777777" w:rsidR="00702CC3" w:rsidRPr="007169D3" w:rsidRDefault="00702CC3" w:rsidP="00702CC3">
      <w:pPr>
        <w:spacing w:after="0" w:line="240" w:lineRule="auto"/>
        <w:jc w:val="both"/>
        <w:rPr>
          <w:rFonts w:ascii="Montserrat" w:eastAsia="Arial" w:hAnsi="Montserrat" w:cs="Arial"/>
          <w:bCs/>
          <w:color w:val="000000" w:themeColor="text1"/>
        </w:rPr>
      </w:pPr>
    </w:p>
    <w:p w14:paraId="5F8D19B7" w14:textId="46919884" w:rsidR="00FF1E6D" w:rsidRDefault="00640BDA" w:rsidP="00702CC3">
      <w:pPr>
        <w:spacing w:after="0" w:line="240" w:lineRule="auto"/>
        <w:jc w:val="both"/>
        <w:rPr>
          <w:rFonts w:ascii="Montserrat" w:eastAsia="Arial" w:hAnsi="Montserrat" w:cs="Arial"/>
          <w:bCs/>
          <w:color w:val="000000" w:themeColor="text1"/>
        </w:rPr>
      </w:pPr>
      <w:r>
        <w:rPr>
          <w:rFonts w:ascii="Montserrat" w:eastAsia="Arial" w:hAnsi="Montserrat" w:cs="Arial"/>
          <w:bCs/>
          <w:color w:val="000000" w:themeColor="text1"/>
        </w:rPr>
        <w:t>Después de haber escuchado y leído estos testimonios, e</w:t>
      </w:r>
      <w:r w:rsidR="00FF1E6D" w:rsidRPr="00985A14">
        <w:rPr>
          <w:rFonts w:ascii="Montserrat" w:eastAsia="Arial" w:hAnsi="Montserrat" w:cs="Arial"/>
          <w:bCs/>
          <w:color w:val="000000" w:themeColor="text1"/>
        </w:rPr>
        <w:t xml:space="preserve">s un placer </w:t>
      </w:r>
      <w:r>
        <w:rPr>
          <w:rFonts w:ascii="Montserrat" w:eastAsia="Arial" w:hAnsi="Montserrat" w:cs="Arial"/>
          <w:bCs/>
          <w:color w:val="000000" w:themeColor="text1"/>
        </w:rPr>
        <w:t>saber</w:t>
      </w:r>
      <w:r w:rsidR="00FF1E6D" w:rsidRPr="00985A14">
        <w:rPr>
          <w:rFonts w:ascii="Montserrat" w:eastAsia="Arial" w:hAnsi="Montserrat" w:cs="Arial"/>
          <w:bCs/>
          <w:color w:val="000000" w:themeColor="text1"/>
        </w:rPr>
        <w:t xml:space="preserve"> que las y los estudiantes no encasillan sus sueños y aspiraciones en los roles y estereotipos de género que tanto tiempo prevalecieron en </w:t>
      </w:r>
      <w:r w:rsidR="00E50801">
        <w:rPr>
          <w:rFonts w:ascii="Montserrat" w:eastAsia="Arial" w:hAnsi="Montserrat" w:cs="Arial"/>
          <w:bCs/>
          <w:color w:val="000000" w:themeColor="text1"/>
        </w:rPr>
        <w:t>la</w:t>
      </w:r>
      <w:r w:rsidR="00FF1E6D" w:rsidRPr="00985A14">
        <w:rPr>
          <w:rFonts w:ascii="Montserrat" w:eastAsia="Arial" w:hAnsi="Montserrat" w:cs="Arial"/>
          <w:bCs/>
          <w:color w:val="000000" w:themeColor="text1"/>
        </w:rPr>
        <w:t xml:space="preserve"> sociedad; actuación, veterinaria, astronomía, cocina y llegar a la presidencia fueron algunas de las actividades y aspiraciones expresadas.</w:t>
      </w:r>
    </w:p>
    <w:p w14:paraId="781F4C12" w14:textId="77777777" w:rsidR="00702CC3" w:rsidRPr="00985A14" w:rsidRDefault="00702CC3" w:rsidP="00702CC3">
      <w:pPr>
        <w:spacing w:after="0" w:line="240" w:lineRule="auto"/>
        <w:jc w:val="both"/>
        <w:rPr>
          <w:rFonts w:ascii="Montserrat" w:eastAsia="Arial" w:hAnsi="Montserrat" w:cs="Arial"/>
          <w:bCs/>
          <w:color w:val="000000" w:themeColor="text1"/>
        </w:rPr>
      </w:pPr>
    </w:p>
    <w:p w14:paraId="68973A15" w14:textId="157A1C72" w:rsidR="00BC74FB" w:rsidRPr="00985A14" w:rsidRDefault="003F3F8A" w:rsidP="00702CC3">
      <w:pPr>
        <w:spacing w:after="0" w:line="240" w:lineRule="auto"/>
        <w:jc w:val="both"/>
        <w:rPr>
          <w:rFonts w:ascii="Montserrat" w:hAnsi="Montserrat" w:cs="Arial"/>
          <w:color w:val="000000" w:themeColor="text1"/>
          <w:shd w:val="clear" w:color="auto" w:fill="FFFFFF"/>
        </w:rPr>
      </w:pPr>
      <w:r w:rsidRPr="00985A14">
        <w:rPr>
          <w:rFonts w:ascii="Montserrat" w:hAnsi="Montserrat" w:cs="Arial"/>
          <w:color w:val="000000" w:themeColor="text1"/>
        </w:rPr>
        <w:t xml:space="preserve">En las últimas décadas </w:t>
      </w:r>
      <w:r w:rsidR="00602C63">
        <w:rPr>
          <w:rFonts w:ascii="Montserrat" w:hAnsi="Montserrat" w:cs="Arial"/>
          <w:color w:val="000000" w:themeColor="text1"/>
        </w:rPr>
        <w:t>se han</w:t>
      </w:r>
      <w:r w:rsidRPr="00985A14">
        <w:rPr>
          <w:rFonts w:ascii="Montserrat" w:hAnsi="Montserrat" w:cs="Arial"/>
          <w:color w:val="000000" w:themeColor="text1"/>
        </w:rPr>
        <w:t xml:space="preserve"> vivido grandes avances en materia de igualdad, equidad y diversidad, y son varios los ejemplos de mujeres creativas, científicas e inventoras en México y el mundo</w:t>
      </w:r>
      <w:r w:rsidR="00602C63">
        <w:rPr>
          <w:rFonts w:ascii="Montserrat" w:hAnsi="Montserrat" w:cs="Arial"/>
          <w:color w:val="000000" w:themeColor="text1"/>
        </w:rPr>
        <w:t>.</w:t>
      </w:r>
    </w:p>
    <w:p w14:paraId="5CFD5BBE" w14:textId="77777777" w:rsidR="00BC74FB" w:rsidRPr="00985A14" w:rsidRDefault="00BC74FB" w:rsidP="00985A14">
      <w:pPr>
        <w:spacing w:after="0" w:line="240" w:lineRule="auto"/>
        <w:jc w:val="both"/>
        <w:rPr>
          <w:rFonts w:ascii="Montserrat" w:hAnsi="Montserrat" w:cs="Arial"/>
          <w:color w:val="000000"/>
          <w:spacing w:val="4"/>
          <w:shd w:val="clear" w:color="auto" w:fill="FFFFFF"/>
        </w:rPr>
      </w:pPr>
    </w:p>
    <w:p w14:paraId="1971F480" w14:textId="7686EF97" w:rsidR="00BC74FB" w:rsidRPr="00985A14" w:rsidRDefault="003F3F8A" w:rsidP="00985A14">
      <w:pPr>
        <w:spacing w:after="0" w:line="240" w:lineRule="auto"/>
        <w:jc w:val="both"/>
        <w:rPr>
          <w:rFonts w:ascii="Montserrat" w:hAnsi="Montserrat" w:cs="Arial"/>
          <w:color w:val="000000"/>
          <w:spacing w:val="4"/>
          <w:shd w:val="clear" w:color="auto" w:fill="FFFFFF"/>
        </w:rPr>
      </w:pPr>
      <w:r w:rsidRPr="00985A14">
        <w:rPr>
          <w:rFonts w:ascii="Montserrat" w:hAnsi="Montserrat" w:cs="Arial"/>
          <w:color w:val="000000" w:themeColor="text1"/>
        </w:rPr>
        <w:t>¿Ha</w:t>
      </w:r>
      <w:r w:rsidR="000D7531">
        <w:rPr>
          <w:rFonts w:ascii="Montserrat" w:hAnsi="Montserrat" w:cs="Arial"/>
          <w:color w:val="000000" w:themeColor="text1"/>
        </w:rPr>
        <w:t>s</w:t>
      </w:r>
      <w:r w:rsidRPr="00985A14">
        <w:rPr>
          <w:rFonts w:ascii="Montserrat" w:hAnsi="Montserrat" w:cs="Arial"/>
          <w:color w:val="000000" w:themeColor="text1"/>
        </w:rPr>
        <w:t xml:space="preserve"> oído o leído sobre </w:t>
      </w:r>
      <w:proofErr w:type="spellStart"/>
      <w:r w:rsidRPr="00985A14">
        <w:rPr>
          <w:rFonts w:ascii="Montserrat" w:hAnsi="Montserrat" w:cs="Arial"/>
          <w:color w:val="000000" w:themeColor="text1"/>
        </w:rPr>
        <w:t>Hedy</w:t>
      </w:r>
      <w:proofErr w:type="spellEnd"/>
      <w:r w:rsidRPr="00985A14">
        <w:rPr>
          <w:rFonts w:ascii="Montserrat" w:hAnsi="Montserrat" w:cs="Arial"/>
          <w:color w:val="000000" w:themeColor="text1"/>
        </w:rPr>
        <w:t xml:space="preserve"> </w:t>
      </w:r>
      <w:proofErr w:type="spellStart"/>
      <w:r w:rsidRPr="00985A14">
        <w:rPr>
          <w:rFonts w:ascii="Montserrat" w:hAnsi="Montserrat" w:cs="Arial"/>
          <w:color w:val="000000" w:themeColor="text1"/>
        </w:rPr>
        <w:t>Lamarr</w:t>
      </w:r>
      <w:proofErr w:type="spellEnd"/>
      <w:r w:rsidRPr="00985A14">
        <w:rPr>
          <w:rFonts w:ascii="Montserrat" w:hAnsi="Montserrat" w:cs="Arial"/>
          <w:color w:val="000000" w:themeColor="text1"/>
        </w:rPr>
        <w:t>? Esta mujer austriaca, que vivió a principios del siglo XX, además de actriz de cine fue una gran inventora. Desarrolló una técnica de conmutación de frecuencias que, años más tarde, llevaría a la creación de lo que hoy conoce</w:t>
      </w:r>
      <w:r w:rsidR="000D7531">
        <w:rPr>
          <w:rFonts w:ascii="Montserrat" w:hAnsi="Montserrat" w:cs="Arial"/>
          <w:color w:val="000000" w:themeColor="text1"/>
        </w:rPr>
        <w:t>s</w:t>
      </w:r>
      <w:r w:rsidRPr="00985A14">
        <w:rPr>
          <w:rFonts w:ascii="Montserrat" w:hAnsi="Montserrat" w:cs="Arial"/>
          <w:color w:val="000000" w:themeColor="text1"/>
        </w:rPr>
        <w:t xml:space="preserve"> como </w:t>
      </w:r>
      <w:proofErr w:type="spellStart"/>
      <w:r w:rsidRPr="00985A14">
        <w:rPr>
          <w:rFonts w:ascii="Montserrat" w:hAnsi="Montserrat" w:cs="Arial"/>
          <w:color w:val="000000" w:themeColor="text1"/>
        </w:rPr>
        <w:t>WiFi</w:t>
      </w:r>
      <w:proofErr w:type="spellEnd"/>
      <w:r w:rsidR="000D7531">
        <w:rPr>
          <w:rFonts w:ascii="Montserrat" w:hAnsi="Montserrat" w:cs="Arial"/>
          <w:color w:val="000000" w:themeColor="text1"/>
        </w:rPr>
        <w:t>.</w:t>
      </w:r>
    </w:p>
    <w:p w14:paraId="4B41556C" w14:textId="2118A883" w:rsidR="00335F03" w:rsidRPr="00985A14" w:rsidRDefault="00335F03" w:rsidP="00985A14">
      <w:pPr>
        <w:spacing w:after="0" w:line="240" w:lineRule="auto"/>
        <w:jc w:val="both"/>
        <w:rPr>
          <w:rFonts w:ascii="Montserrat" w:eastAsia="Arial" w:hAnsi="Montserrat" w:cs="Arial"/>
        </w:rPr>
      </w:pPr>
    </w:p>
    <w:p w14:paraId="4A057A10" w14:textId="3A8A4C0E" w:rsidR="003F3F8A" w:rsidRPr="00985A14" w:rsidRDefault="003F3F8A" w:rsidP="00985A14">
      <w:pPr>
        <w:spacing w:after="0" w:line="240" w:lineRule="auto"/>
        <w:jc w:val="both"/>
        <w:rPr>
          <w:rFonts w:ascii="Montserrat" w:eastAsia="Arial" w:hAnsi="Montserrat" w:cs="Arial"/>
        </w:rPr>
      </w:pPr>
      <w:r w:rsidRPr="00985A14">
        <w:rPr>
          <w:rFonts w:ascii="Montserrat" w:hAnsi="Montserrat" w:cs="Arial"/>
          <w:color w:val="000000" w:themeColor="text1"/>
        </w:rPr>
        <w:t>En México hay científicas, como ella, cuyos logros se deben, además de a su innegable talento, a su tenacidad y lucha por su reconocimiento</w:t>
      </w:r>
      <w:r w:rsidR="00FB28CB">
        <w:rPr>
          <w:rFonts w:ascii="Montserrat" w:hAnsi="Montserrat" w:cs="Arial"/>
          <w:color w:val="000000" w:themeColor="text1"/>
        </w:rPr>
        <w:t>.</w:t>
      </w:r>
    </w:p>
    <w:p w14:paraId="441015FB" w14:textId="77777777" w:rsidR="003F3F8A" w:rsidRPr="00985A14" w:rsidRDefault="003F3F8A" w:rsidP="00985A14">
      <w:pPr>
        <w:spacing w:after="0" w:line="240" w:lineRule="auto"/>
        <w:jc w:val="both"/>
        <w:rPr>
          <w:rFonts w:ascii="Montserrat" w:hAnsi="Montserrat" w:cs="Arial"/>
          <w:color w:val="000000" w:themeColor="text1"/>
        </w:rPr>
      </w:pPr>
    </w:p>
    <w:p w14:paraId="38281AF2" w14:textId="1CC916CC" w:rsidR="003F3F8A" w:rsidRPr="00985A14" w:rsidRDefault="003F3F8A" w:rsidP="00985A14">
      <w:pPr>
        <w:spacing w:after="0" w:line="240" w:lineRule="auto"/>
        <w:jc w:val="both"/>
        <w:rPr>
          <w:rFonts w:ascii="Montserrat" w:hAnsi="Montserrat" w:cs="Arial"/>
          <w:color w:val="000000" w:themeColor="text1"/>
        </w:rPr>
      </w:pPr>
      <w:r w:rsidRPr="00985A14">
        <w:rPr>
          <w:rFonts w:ascii="Montserrat" w:hAnsi="Montserrat" w:cs="Arial"/>
          <w:color w:val="000000" w:themeColor="text1"/>
        </w:rPr>
        <w:t>Ve y escuch</w:t>
      </w:r>
      <w:r w:rsidR="00FB28CB">
        <w:rPr>
          <w:rFonts w:ascii="Montserrat" w:hAnsi="Montserrat" w:cs="Arial"/>
          <w:color w:val="000000" w:themeColor="text1"/>
        </w:rPr>
        <w:t>a</w:t>
      </w:r>
      <w:r w:rsidRPr="00985A14">
        <w:rPr>
          <w:rFonts w:ascii="Montserrat" w:hAnsi="Montserrat" w:cs="Arial"/>
          <w:color w:val="000000" w:themeColor="text1"/>
        </w:rPr>
        <w:t xml:space="preserve"> a una de estas mujeres en el siguiente video. Nacida en la Ciudad de México en 1948, Julieta Fierro ha investigado acerca de la materia interestelar y el sistema solar y, además de ser astrónoma, es una gran divulgadora de la ciencia.</w:t>
      </w:r>
    </w:p>
    <w:p w14:paraId="7EECB460" w14:textId="59D0BEAF" w:rsidR="003F3F8A" w:rsidRPr="00985A14" w:rsidRDefault="003F3F8A" w:rsidP="00985A14">
      <w:pPr>
        <w:spacing w:after="0" w:line="240" w:lineRule="auto"/>
        <w:jc w:val="both"/>
        <w:rPr>
          <w:rFonts w:ascii="Montserrat" w:eastAsia="Arial" w:hAnsi="Montserrat" w:cs="Arial"/>
        </w:rPr>
      </w:pPr>
    </w:p>
    <w:p w14:paraId="30FB24FD" w14:textId="060977F3" w:rsidR="003F3F8A" w:rsidRPr="003B5374" w:rsidRDefault="00590F8D" w:rsidP="00071004">
      <w:pPr>
        <w:pStyle w:val="Prrafodelista"/>
        <w:numPr>
          <w:ilvl w:val="0"/>
          <w:numId w:val="21"/>
        </w:numPr>
        <w:pBdr>
          <w:top w:val="nil"/>
          <w:left w:val="nil"/>
          <w:bottom w:val="nil"/>
          <w:right w:val="nil"/>
          <w:between w:val="nil"/>
        </w:pBdr>
        <w:spacing w:after="0" w:line="240" w:lineRule="auto"/>
        <w:jc w:val="both"/>
        <w:rPr>
          <w:rFonts w:ascii="Montserrat" w:eastAsia="Arial" w:hAnsi="Montserrat" w:cs="Arial"/>
          <w:b/>
          <w:bCs/>
          <w:color w:val="000000" w:themeColor="text1"/>
        </w:rPr>
      </w:pPr>
      <w:r w:rsidRPr="003B5374">
        <w:rPr>
          <w:rFonts w:ascii="Montserrat" w:eastAsia="Arial" w:hAnsi="Montserrat" w:cs="Arial"/>
          <w:b/>
          <w:bCs/>
          <w:color w:val="000000" w:themeColor="text1"/>
        </w:rPr>
        <w:t>Saludos</w:t>
      </w:r>
      <w:r w:rsidR="003F3F8A" w:rsidRPr="003B5374">
        <w:rPr>
          <w:rFonts w:ascii="Montserrat" w:eastAsia="Arial" w:hAnsi="Montserrat" w:cs="Arial"/>
          <w:b/>
          <w:bCs/>
          <w:color w:val="000000" w:themeColor="text1"/>
        </w:rPr>
        <w:t xml:space="preserve"> Julieta Fierro</w:t>
      </w:r>
      <w:r w:rsidR="00F97285" w:rsidRPr="003B5374">
        <w:rPr>
          <w:rFonts w:ascii="Montserrat" w:eastAsia="Arial" w:hAnsi="Montserrat" w:cs="Arial"/>
          <w:b/>
          <w:bCs/>
          <w:color w:val="000000" w:themeColor="text1"/>
        </w:rPr>
        <w:t>.</w:t>
      </w:r>
    </w:p>
    <w:p w14:paraId="6CA99E63" w14:textId="045E7117" w:rsidR="00F97285" w:rsidRDefault="003B5374" w:rsidP="00F97285">
      <w:pPr>
        <w:pBdr>
          <w:top w:val="nil"/>
          <w:left w:val="nil"/>
          <w:bottom w:val="nil"/>
          <w:right w:val="nil"/>
          <w:between w:val="nil"/>
        </w:pBdr>
        <w:spacing w:after="0" w:line="240" w:lineRule="auto"/>
        <w:jc w:val="both"/>
        <w:rPr>
          <w:rFonts w:ascii="Montserrat" w:eastAsia="Arial" w:hAnsi="Montserrat" w:cs="Arial"/>
          <w:color w:val="000000" w:themeColor="text1"/>
        </w:rPr>
      </w:pPr>
      <w:hyperlink r:id="rId18" w:history="1">
        <w:r w:rsidRPr="00495C58">
          <w:rPr>
            <w:rStyle w:val="Hipervnculo"/>
            <w:rFonts w:ascii="Montserrat" w:eastAsia="Arial" w:hAnsi="Montserrat" w:cs="Arial"/>
          </w:rPr>
          <w:t>https://youtu.be/JpYT048eoM8</w:t>
        </w:r>
      </w:hyperlink>
      <w:r>
        <w:rPr>
          <w:rFonts w:ascii="Montserrat" w:eastAsia="Arial" w:hAnsi="Montserrat" w:cs="Arial"/>
          <w:color w:val="000000" w:themeColor="text1"/>
        </w:rPr>
        <w:t xml:space="preserve"> </w:t>
      </w:r>
    </w:p>
    <w:p w14:paraId="36253FCB" w14:textId="77777777" w:rsidR="003B5374" w:rsidRDefault="003B5374" w:rsidP="00F97285">
      <w:pPr>
        <w:pBdr>
          <w:top w:val="nil"/>
          <w:left w:val="nil"/>
          <w:bottom w:val="nil"/>
          <w:right w:val="nil"/>
          <w:between w:val="nil"/>
        </w:pBdr>
        <w:spacing w:after="0" w:line="240" w:lineRule="auto"/>
        <w:jc w:val="both"/>
        <w:rPr>
          <w:rFonts w:ascii="Montserrat" w:eastAsia="Arial" w:hAnsi="Montserrat" w:cs="Arial"/>
          <w:color w:val="000000" w:themeColor="text1"/>
        </w:rPr>
      </w:pPr>
    </w:p>
    <w:p w14:paraId="44276661" w14:textId="797F56AF" w:rsidR="003F3F8A" w:rsidRDefault="00590F8D" w:rsidP="00985A14">
      <w:pPr>
        <w:spacing w:after="0" w:line="240" w:lineRule="auto"/>
        <w:jc w:val="both"/>
        <w:rPr>
          <w:rFonts w:ascii="Montserrat" w:hAnsi="Montserrat" w:cs="Arial"/>
          <w:color w:val="000000" w:themeColor="text1"/>
        </w:rPr>
      </w:pPr>
      <w:r>
        <w:rPr>
          <w:rFonts w:ascii="Montserrat" w:hAnsi="Montserrat" w:cs="Arial"/>
          <w:color w:val="000000" w:themeColor="text1"/>
        </w:rPr>
        <w:t>Después de haber visto el video de la</w:t>
      </w:r>
      <w:r w:rsidR="003F3F8A" w:rsidRPr="00985A14">
        <w:rPr>
          <w:rFonts w:ascii="Montserrat" w:hAnsi="Montserrat" w:cs="Arial"/>
          <w:color w:val="000000" w:themeColor="text1"/>
        </w:rPr>
        <w:t xml:space="preserve"> </w:t>
      </w:r>
      <w:r>
        <w:rPr>
          <w:rFonts w:ascii="Montserrat" w:hAnsi="Montserrat" w:cs="Arial"/>
          <w:color w:val="000000" w:themeColor="text1"/>
        </w:rPr>
        <w:t>M</w:t>
      </w:r>
      <w:r w:rsidR="003F3F8A" w:rsidRPr="00985A14">
        <w:rPr>
          <w:rFonts w:ascii="Montserrat" w:hAnsi="Montserrat" w:cs="Arial"/>
          <w:color w:val="000000" w:themeColor="text1"/>
        </w:rPr>
        <w:t>tra</w:t>
      </w:r>
      <w:r w:rsidR="00F32E07">
        <w:rPr>
          <w:rFonts w:ascii="Montserrat" w:hAnsi="Montserrat" w:cs="Arial"/>
          <w:color w:val="000000" w:themeColor="text1"/>
        </w:rPr>
        <w:t>.</w:t>
      </w:r>
      <w:r w:rsidR="003F3F8A" w:rsidRPr="00985A14">
        <w:rPr>
          <w:rFonts w:ascii="Montserrat" w:hAnsi="Montserrat" w:cs="Arial"/>
          <w:color w:val="000000" w:themeColor="text1"/>
        </w:rPr>
        <w:t xml:space="preserve"> Fierro, </w:t>
      </w:r>
      <w:r>
        <w:rPr>
          <w:rFonts w:ascii="Montserrat" w:hAnsi="Montserrat" w:cs="Arial"/>
          <w:color w:val="000000" w:themeColor="text1"/>
        </w:rPr>
        <w:t>y</w:t>
      </w:r>
      <w:r w:rsidR="003F3F8A" w:rsidRPr="00985A14">
        <w:rPr>
          <w:rFonts w:ascii="Montserrat" w:hAnsi="Montserrat" w:cs="Arial"/>
          <w:color w:val="000000" w:themeColor="text1"/>
        </w:rPr>
        <w:t xml:space="preserve"> las palabras alentadoras que dirigió </w:t>
      </w:r>
      <w:r>
        <w:rPr>
          <w:rFonts w:ascii="Montserrat" w:hAnsi="Montserrat" w:cs="Arial"/>
          <w:color w:val="000000" w:themeColor="text1"/>
        </w:rPr>
        <w:t>para l</w:t>
      </w:r>
      <w:r w:rsidR="00735B3E">
        <w:rPr>
          <w:rFonts w:ascii="Montserrat" w:hAnsi="Montserrat" w:cs="Arial"/>
          <w:color w:val="000000" w:themeColor="text1"/>
        </w:rPr>
        <w:t xml:space="preserve">as y los </w:t>
      </w:r>
      <w:r>
        <w:rPr>
          <w:rFonts w:ascii="Montserrat" w:hAnsi="Montserrat" w:cs="Arial"/>
          <w:color w:val="000000" w:themeColor="text1"/>
        </w:rPr>
        <w:t>estudiantes de primero de secundaria, entre los que te encuentras tú</w:t>
      </w:r>
      <w:r w:rsidR="003F3F8A" w:rsidRPr="00985A14">
        <w:rPr>
          <w:rFonts w:ascii="Montserrat" w:hAnsi="Montserrat" w:cs="Arial"/>
          <w:color w:val="000000" w:themeColor="text1"/>
        </w:rPr>
        <w:t xml:space="preserve">, </w:t>
      </w:r>
      <w:r>
        <w:rPr>
          <w:rFonts w:ascii="Montserrat" w:hAnsi="Montserrat" w:cs="Arial"/>
          <w:color w:val="000000" w:themeColor="text1"/>
        </w:rPr>
        <w:t>y</w:t>
      </w:r>
      <w:r w:rsidR="003F3F8A" w:rsidRPr="00985A14">
        <w:rPr>
          <w:rFonts w:ascii="Montserrat" w:hAnsi="Montserrat" w:cs="Arial"/>
          <w:color w:val="000000" w:themeColor="text1"/>
        </w:rPr>
        <w:t xml:space="preserve"> fomentar la participación igualitaria en la ciencia. </w:t>
      </w:r>
      <w:r>
        <w:rPr>
          <w:rFonts w:ascii="Montserrat" w:hAnsi="Montserrat" w:cs="Arial"/>
          <w:color w:val="000000" w:themeColor="text1"/>
        </w:rPr>
        <w:t>E</w:t>
      </w:r>
      <w:r w:rsidR="003F3F8A" w:rsidRPr="00985A14">
        <w:rPr>
          <w:rFonts w:ascii="Montserrat" w:hAnsi="Montserrat" w:cs="Arial"/>
          <w:color w:val="000000" w:themeColor="text1"/>
        </w:rPr>
        <w:t xml:space="preserve">s crucial </w:t>
      </w:r>
      <w:r>
        <w:rPr>
          <w:rFonts w:ascii="Montserrat" w:hAnsi="Montserrat" w:cs="Arial"/>
          <w:color w:val="000000" w:themeColor="text1"/>
        </w:rPr>
        <w:t xml:space="preserve">reconocer que para </w:t>
      </w:r>
      <w:r>
        <w:rPr>
          <w:rFonts w:ascii="Montserrat" w:hAnsi="Montserrat" w:cs="Arial"/>
          <w:color w:val="000000" w:themeColor="text1"/>
        </w:rPr>
        <w:lastRenderedPageBreak/>
        <w:t xml:space="preserve">lograrlo es necesaria </w:t>
      </w:r>
      <w:r w:rsidR="003F3F8A" w:rsidRPr="00985A14">
        <w:rPr>
          <w:rFonts w:ascii="Montserrat" w:hAnsi="Montserrat" w:cs="Arial"/>
          <w:color w:val="000000" w:themeColor="text1"/>
        </w:rPr>
        <w:t>una educación inclusiva que fomente las capacidades de las personas, sin importar su género y eliminando cualquier tipo de limitantes.</w:t>
      </w:r>
    </w:p>
    <w:p w14:paraId="344161E1" w14:textId="77777777" w:rsidR="00590F8D" w:rsidRPr="00985A14" w:rsidRDefault="00590F8D" w:rsidP="00985A14">
      <w:pPr>
        <w:spacing w:after="0" w:line="240" w:lineRule="auto"/>
        <w:jc w:val="both"/>
        <w:rPr>
          <w:rFonts w:ascii="Montserrat" w:hAnsi="Montserrat" w:cs="Arial"/>
          <w:color w:val="000000" w:themeColor="text1"/>
        </w:rPr>
      </w:pPr>
    </w:p>
    <w:p w14:paraId="38302A7F" w14:textId="2DB937BD" w:rsidR="003F3F8A" w:rsidRPr="00985A14" w:rsidRDefault="00430299" w:rsidP="00985A14">
      <w:pPr>
        <w:spacing w:after="0" w:line="240" w:lineRule="auto"/>
        <w:jc w:val="both"/>
        <w:rPr>
          <w:rFonts w:ascii="Montserrat" w:eastAsia="Arial" w:hAnsi="Montserrat" w:cs="Arial"/>
        </w:rPr>
      </w:pPr>
      <w:r>
        <w:rPr>
          <w:rFonts w:ascii="Montserrat" w:hAnsi="Montserrat" w:cs="Arial"/>
          <w:color w:val="000000" w:themeColor="text1"/>
        </w:rPr>
        <w:t>E</w:t>
      </w:r>
      <w:r w:rsidR="003F3F8A" w:rsidRPr="00985A14">
        <w:rPr>
          <w:rFonts w:ascii="Montserrat" w:hAnsi="Montserrat" w:cs="Arial"/>
          <w:color w:val="000000" w:themeColor="text1"/>
        </w:rPr>
        <w:t>sta es una de las claves para que las y los estudiantes puedan alimentar su curiosidad, fomentar su creatividad y soñar con ser astrónomas como Julieta Fierro; físicas como</w:t>
      </w:r>
    </w:p>
    <w:p w14:paraId="1352845F" w14:textId="3458D954" w:rsidR="003F3F8A" w:rsidRPr="00985A14" w:rsidRDefault="003F3F8A" w:rsidP="00985A14">
      <w:pPr>
        <w:spacing w:after="0" w:line="240" w:lineRule="auto"/>
        <w:jc w:val="both"/>
        <w:rPr>
          <w:rFonts w:ascii="Montserrat" w:eastAsia="Arial" w:hAnsi="Montserrat" w:cs="Arial"/>
        </w:rPr>
      </w:pPr>
      <w:r w:rsidRPr="00985A14">
        <w:rPr>
          <w:rFonts w:ascii="Montserrat" w:hAnsi="Montserrat" w:cs="Arial"/>
          <w:color w:val="000000" w:themeColor="text1"/>
        </w:rPr>
        <w:t xml:space="preserve">Alejandra </w:t>
      </w:r>
      <w:proofErr w:type="spellStart"/>
      <w:r w:rsidRPr="00985A14">
        <w:rPr>
          <w:rFonts w:ascii="Montserrat" w:hAnsi="Montserrat" w:cs="Arial"/>
          <w:color w:val="000000" w:themeColor="text1"/>
        </w:rPr>
        <w:t>Jáidar</w:t>
      </w:r>
      <w:proofErr w:type="spellEnd"/>
      <w:r w:rsidRPr="00985A14">
        <w:rPr>
          <w:rFonts w:ascii="Montserrat" w:hAnsi="Montserrat" w:cs="Arial"/>
          <w:color w:val="000000" w:themeColor="text1"/>
        </w:rPr>
        <w:t xml:space="preserve">; biólogas como María Agustina Batalla, o médicas como Matilde Montoya. Pero, si lo prefieren, también pueden participar en la toma de decisiones de </w:t>
      </w:r>
      <w:r w:rsidR="00590F8D">
        <w:rPr>
          <w:rFonts w:ascii="Montserrat" w:hAnsi="Montserrat" w:cs="Arial"/>
          <w:color w:val="000000" w:themeColor="text1"/>
        </w:rPr>
        <w:t xml:space="preserve">este </w:t>
      </w:r>
      <w:r w:rsidRPr="00985A14">
        <w:rPr>
          <w:rFonts w:ascii="Montserrat" w:hAnsi="Montserrat" w:cs="Arial"/>
          <w:color w:val="000000" w:themeColor="text1"/>
        </w:rPr>
        <w:t>país como diputadas, senadoras, gobernadoras y hasta presidentas.</w:t>
      </w:r>
    </w:p>
    <w:p w14:paraId="07B8C6D1" w14:textId="56AFFB91" w:rsidR="003F3F8A" w:rsidRPr="00985A14" w:rsidRDefault="003F3F8A" w:rsidP="00985A14">
      <w:pPr>
        <w:spacing w:after="0" w:line="240" w:lineRule="auto"/>
        <w:jc w:val="both"/>
        <w:rPr>
          <w:rFonts w:ascii="Montserrat" w:eastAsia="Arial" w:hAnsi="Montserrat" w:cs="Arial"/>
        </w:rPr>
      </w:pPr>
    </w:p>
    <w:p w14:paraId="3852D9FE" w14:textId="4F40B026" w:rsidR="003F3F8A" w:rsidRDefault="003F3F8A" w:rsidP="00985A14">
      <w:pPr>
        <w:spacing w:after="0" w:line="240" w:lineRule="auto"/>
        <w:jc w:val="both"/>
        <w:rPr>
          <w:rFonts w:ascii="Montserrat" w:hAnsi="Montserrat" w:cs="Arial"/>
          <w:color w:val="000000" w:themeColor="text1"/>
        </w:rPr>
      </w:pPr>
      <w:r w:rsidRPr="00985A14">
        <w:rPr>
          <w:rFonts w:ascii="Montserrat" w:hAnsi="Montserrat" w:cs="Arial"/>
          <w:color w:val="000000" w:themeColor="text1"/>
        </w:rPr>
        <w:t>A final de cuentas, la participación de mujeres en la ciencia y en la política se traduce en un mayor beneficio para toda la sociedad</w:t>
      </w:r>
      <w:r w:rsidR="00590F8D">
        <w:rPr>
          <w:rFonts w:ascii="Montserrat" w:hAnsi="Montserrat" w:cs="Arial"/>
          <w:color w:val="000000" w:themeColor="text1"/>
        </w:rPr>
        <w:t>.</w:t>
      </w:r>
    </w:p>
    <w:p w14:paraId="7FB2842F" w14:textId="77777777" w:rsidR="00590F8D" w:rsidRPr="00985A14" w:rsidRDefault="00590F8D" w:rsidP="00985A14">
      <w:pPr>
        <w:spacing w:after="0" w:line="240" w:lineRule="auto"/>
        <w:jc w:val="both"/>
        <w:rPr>
          <w:rFonts w:ascii="Montserrat" w:eastAsia="Arial" w:hAnsi="Montserrat" w:cs="Arial"/>
        </w:rPr>
      </w:pPr>
    </w:p>
    <w:p w14:paraId="32F537FC" w14:textId="10B82C03" w:rsidR="003F3F8A" w:rsidRDefault="003F3F8A" w:rsidP="00985A14">
      <w:pPr>
        <w:spacing w:after="0" w:line="240" w:lineRule="auto"/>
        <w:jc w:val="both"/>
        <w:rPr>
          <w:rFonts w:ascii="Montserrat" w:hAnsi="Montserrat" w:cs="Arial"/>
          <w:color w:val="000000" w:themeColor="text1"/>
          <w:shd w:val="clear" w:color="auto" w:fill="FFFFFF"/>
        </w:rPr>
      </w:pPr>
      <w:r w:rsidRPr="00985A14">
        <w:rPr>
          <w:rFonts w:ascii="Montserrat" w:hAnsi="Montserrat" w:cs="Arial"/>
          <w:color w:val="000000" w:themeColor="text1"/>
          <w:shd w:val="clear" w:color="auto" w:fill="FFFFFF"/>
        </w:rPr>
        <w:t xml:space="preserve">Afortunadamente, con la perspectiva de género </w:t>
      </w:r>
      <w:r w:rsidR="00590F8D">
        <w:rPr>
          <w:rFonts w:ascii="Montserrat" w:hAnsi="Montserrat" w:cs="Arial"/>
          <w:color w:val="000000" w:themeColor="text1"/>
          <w:shd w:val="clear" w:color="auto" w:fill="FFFFFF"/>
        </w:rPr>
        <w:t>se puede</w:t>
      </w:r>
      <w:r w:rsidRPr="00985A14">
        <w:rPr>
          <w:rFonts w:ascii="Montserrat" w:hAnsi="Montserrat" w:cs="Arial"/>
          <w:color w:val="000000" w:themeColor="text1"/>
          <w:shd w:val="clear" w:color="auto" w:fill="FFFFFF"/>
        </w:rPr>
        <w:t xml:space="preserve"> empezar a reconocer que hombres y mujeres </w:t>
      </w:r>
      <w:r w:rsidR="00590F8D">
        <w:rPr>
          <w:rFonts w:ascii="Montserrat" w:hAnsi="Montserrat" w:cs="Arial"/>
          <w:color w:val="000000" w:themeColor="text1"/>
          <w:shd w:val="clear" w:color="auto" w:fill="FFFFFF"/>
        </w:rPr>
        <w:t>tienen</w:t>
      </w:r>
      <w:r w:rsidRPr="00985A14">
        <w:rPr>
          <w:rFonts w:ascii="Montserrat" w:hAnsi="Montserrat" w:cs="Arial"/>
          <w:color w:val="000000" w:themeColor="text1"/>
          <w:shd w:val="clear" w:color="auto" w:fill="FFFFFF"/>
        </w:rPr>
        <w:t xml:space="preserve"> los mismos derechos y posee</w:t>
      </w:r>
      <w:r w:rsidR="00590F8D">
        <w:rPr>
          <w:rFonts w:ascii="Montserrat" w:hAnsi="Montserrat" w:cs="Arial"/>
          <w:color w:val="000000" w:themeColor="text1"/>
          <w:shd w:val="clear" w:color="auto" w:fill="FFFFFF"/>
        </w:rPr>
        <w:t>n</w:t>
      </w:r>
      <w:r w:rsidRPr="00985A14">
        <w:rPr>
          <w:rFonts w:ascii="Montserrat" w:hAnsi="Montserrat" w:cs="Arial"/>
          <w:color w:val="000000" w:themeColor="text1"/>
          <w:shd w:val="clear" w:color="auto" w:fill="FFFFFF"/>
        </w:rPr>
        <w:t xml:space="preserve"> las capacidades de la sensibilidad, la competitividad y la efectividad.</w:t>
      </w:r>
    </w:p>
    <w:p w14:paraId="72B699F5" w14:textId="77777777" w:rsidR="00590F8D" w:rsidRPr="00985A14" w:rsidRDefault="00590F8D" w:rsidP="00985A14">
      <w:pPr>
        <w:spacing w:after="0" w:line="240" w:lineRule="auto"/>
        <w:jc w:val="both"/>
        <w:rPr>
          <w:rFonts w:ascii="Montserrat" w:hAnsi="Montserrat" w:cs="Arial"/>
          <w:color w:val="000000" w:themeColor="text1"/>
          <w:shd w:val="clear" w:color="auto" w:fill="FFFFFF"/>
        </w:rPr>
      </w:pPr>
    </w:p>
    <w:p w14:paraId="486496D5" w14:textId="0C9C1E6C" w:rsidR="003F3F8A" w:rsidRDefault="00590F8D" w:rsidP="00985A14">
      <w:pPr>
        <w:spacing w:after="0" w:line="240" w:lineRule="auto"/>
        <w:jc w:val="both"/>
        <w:rPr>
          <w:rFonts w:ascii="Montserrat" w:eastAsia="Arial" w:hAnsi="Montserrat" w:cs="Arial"/>
          <w:bCs/>
          <w:color w:val="000000" w:themeColor="text1"/>
        </w:rPr>
      </w:pPr>
      <w:r>
        <w:rPr>
          <w:rFonts w:ascii="Montserrat" w:eastAsia="Arial" w:hAnsi="Montserrat" w:cs="Arial"/>
          <w:bCs/>
          <w:color w:val="000000" w:themeColor="text1"/>
        </w:rPr>
        <w:t>E</w:t>
      </w:r>
      <w:r w:rsidR="003F3F8A" w:rsidRPr="00985A14">
        <w:rPr>
          <w:rFonts w:ascii="Montserrat" w:eastAsia="Arial" w:hAnsi="Montserrat" w:cs="Arial"/>
          <w:bCs/>
          <w:color w:val="000000" w:themeColor="text1"/>
        </w:rPr>
        <w:t>s muy importante valorar lo que las mujeres han logrado, pero también identificar lo que aún es necesario cambiar.</w:t>
      </w:r>
      <w:r>
        <w:rPr>
          <w:rFonts w:ascii="Montserrat" w:eastAsia="Arial" w:hAnsi="Montserrat" w:cs="Arial"/>
          <w:bCs/>
          <w:color w:val="000000" w:themeColor="text1"/>
        </w:rPr>
        <w:t xml:space="preserve"> </w:t>
      </w:r>
      <w:r w:rsidR="003F3F8A" w:rsidRPr="00985A14">
        <w:rPr>
          <w:rFonts w:ascii="Montserrat" w:eastAsia="Arial" w:hAnsi="Montserrat" w:cs="Arial"/>
          <w:bCs/>
          <w:color w:val="000000" w:themeColor="text1"/>
        </w:rPr>
        <w:t xml:space="preserve">Como, por ejemplo, distribuir los quehaceres de la casa entre todas y todos los miembros de la familia y no sólo entre las mujeres; aceptar que hombres y mujeres expresen sus sentimientos sin juzgarles negativamente; contribuir a equilibrar las oportunidades de </w:t>
      </w:r>
      <w:r w:rsidR="005F08A6">
        <w:rPr>
          <w:rFonts w:ascii="Montserrat" w:eastAsia="Arial" w:hAnsi="Montserrat" w:cs="Arial"/>
          <w:bCs/>
          <w:color w:val="000000" w:themeColor="text1"/>
        </w:rPr>
        <w:t>h</w:t>
      </w:r>
      <w:r w:rsidR="003F3F8A" w:rsidRPr="00985A14">
        <w:rPr>
          <w:rFonts w:ascii="Montserrat" w:eastAsia="Arial" w:hAnsi="Montserrat" w:cs="Arial"/>
          <w:bCs/>
          <w:color w:val="000000" w:themeColor="text1"/>
        </w:rPr>
        <w:t>ombres y mujeres para acceder a un desarrollo social y político pleno.</w:t>
      </w:r>
    </w:p>
    <w:p w14:paraId="5C47D260" w14:textId="77777777" w:rsidR="005F08A6" w:rsidRPr="00985A14" w:rsidRDefault="005F08A6" w:rsidP="00985A14">
      <w:pPr>
        <w:spacing w:after="0" w:line="240" w:lineRule="auto"/>
        <w:jc w:val="both"/>
        <w:rPr>
          <w:rFonts w:ascii="Montserrat" w:eastAsia="Arial" w:hAnsi="Montserrat" w:cs="Arial"/>
          <w:bCs/>
          <w:color w:val="000000" w:themeColor="text1"/>
        </w:rPr>
      </w:pPr>
    </w:p>
    <w:p w14:paraId="3F8C6C2A" w14:textId="4A2BDDC5" w:rsidR="003F3F8A" w:rsidRPr="00985A14" w:rsidRDefault="005F08A6" w:rsidP="00985A14">
      <w:pPr>
        <w:spacing w:after="0" w:line="240" w:lineRule="auto"/>
        <w:jc w:val="both"/>
        <w:rPr>
          <w:rFonts w:ascii="Montserrat" w:eastAsia="Arial" w:hAnsi="Montserrat" w:cs="Arial"/>
        </w:rPr>
      </w:pPr>
      <w:r>
        <w:rPr>
          <w:rFonts w:ascii="Montserrat" w:eastAsia="Arial" w:hAnsi="Montserrat" w:cs="Arial"/>
          <w:bCs/>
          <w:color w:val="000000" w:themeColor="text1"/>
        </w:rPr>
        <w:t>R</w:t>
      </w:r>
      <w:r w:rsidR="003F3F8A" w:rsidRPr="00985A14">
        <w:rPr>
          <w:rFonts w:ascii="Montserrat" w:eastAsia="Arial" w:hAnsi="Montserrat" w:cs="Arial"/>
          <w:bCs/>
          <w:color w:val="000000" w:themeColor="text1"/>
        </w:rPr>
        <w:t>ec</w:t>
      </w:r>
      <w:r>
        <w:rPr>
          <w:rFonts w:ascii="Montserrat" w:eastAsia="Arial" w:hAnsi="Montserrat" w:cs="Arial"/>
          <w:bCs/>
          <w:color w:val="000000" w:themeColor="text1"/>
        </w:rPr>
        <w:t>uerda</w:t>
      </w:r>
      <w:r w:rsidR="003F3F8A" w:rsidRPr="00985A14">
        <w:rPr>
          <w:rFonts w:ascii="Montserrat" w:eastAsia="Arial" w:hAnsi="Montserrat" w:cs="Arial"/>
          <w:bCs/>
          <w:color w:val="000000" w:themeColor="text1"/>
        </w:rPr>
        <w:t xml:space="preserve"> que, para combatir las situaciones de desigualdad, no basta con la buena voluntad de las personas, </w:t>
      </w:r>
      <w:r w:rsidR="003F3F8A" w:rsidRPr="00985A14">
        <w:rPr>
          <w:rFonts w:ascii="Montserrat" w:hAnsi="Montserrat" w:cs="Arial"/>
          <w:bCs/>
          <w:color w:val="000000" w:themeColor="text1"/>
          <w:shd w:val="clear" w:color="auto" w:fill="FFFFFF"/>
        </w:rPr>
        <w:t>es importante adoptar medidas para la conciliación de la vida laboral y familiar, porque la responsabilidad del trabajo doméstico y la familia aún recae sobre los</w:t>
      </w:r>
      <w:r>
        <w:rPr>
          <w:rFonts w:ascii="Montserrat" w:eastAsia="Arial" w:hAnsi="Montserrat" w:cs="Arial"/>
        </w:rPr>
        <w:t xml:space="preserve"> </w:t>
      </w:r>
      <w:r w:rsidR="003F3F8A" w:rsidRPr="00985A14">
        <w:rPr>
          <w:rFonts w:ascii="Montserrat" w:hAnsi="Montserrat" w:cs="Arial"/>
          <w:bCs/>
          <w:color w:val="000000" w:themeColor="text1"/>
          <w:shd w:val="clear" w:color="auto" w:fill="FFFFFF"/>
        </w:rPr>
        <w:t>hombros de las mujeres y ello es un factor que no permite su desarrollo político en condiciones de igualdad con los hombres</w:t>
      </w:r>
      <w:r>
        <w:rPr>
          <w:rFonts w:ascii="Montserrat" w:hAnsi="Montserrat" w:cs="Arial"/>
          <w:bCs/>
          <w:color w:val="000000" w:themeColor="text1"/>
          <w:shd w:val="clear" w:color="auto" w:fill="FFFFFF"/>
        </w:rPr>
        <w:t>.</w:t>
      </w:r>
    </w:p>
    <w:p w14:paraId="6AA88E79" w14:textId="5F6E982A" w:rsidR="003F3F8A" w:rsidRPr="00985A14" w:rsidRDefault="003F3F8A" w:rsidP="00985A14">
      <w:pPr>
        <w:spacing w:after="0" w:line="240" w:lineRule="auto"/>
        <w:jc w:val="both"/>
        <w:rPr>
          <w:rFonts w:ascii="Montserrat" w:eastAsia="Arial" w:hAnsi="Montserrat" w:cs="Arial"/>
        </w:rPr>
      </w:pPr>
    </w:p>
    <w:p w14:paraId="530D260E" w14:textId="48030F1F" w:rsidR="003F3F8A" w:rsidRDefault="003F3F8A" w:rsidP="00985A14">
      <w:pPr>
        <w:spacing w:after="0" w:line="240" w:lineRule="auto"/>
        <w:jc w:val="both"/>
        <w:rPr>
          <w:rFonts w:ascii="Montserrat" w:eastAsia="Arial" w:hAnsi="Montserrat" w:cs="Arial"/>
          <w:bCs/>
          <w:color w:val="000000" w:themeColor="text1"/>
        </w:rPr>
      </w:pPr>
      <w:r w:rsidRPr="00985A14">
        <w:rPr>
          <w:rFonts w:ascii="Montserrat" w:eastAsia="Arial" w:hAnsi="Montserrat" w:cs="Arial"/>
          <w:bCs/>
          <w:color w:val="000000" w:themeColor="text1"/>
        </w:rPr>
        <w:t>El cambio sucede cuando actúan, al mismo tiempo, las autoridades e instituciones, la sociedad y las personas, asumiendo el compromiso y la responsabilidad que a cada cual corresponde.</w:t>
      </w:r>
    </w:p>
    <w:p w14:paraId="3867F732" w14:textId="358DCFC3" w:rsidR="005F08A6" w:rsidRPr="00985A14" w:rsidRDefault="005F08A6" w:rsidP="00985A14">
      <w:pPr>
        <w:spacing w:after="0" w:line="240" w:lineRule="auto"/>
        <w:jc w:val="both"/>
        <w:rPr>
          <w:rFonts w:ascii="Montserrat" w:eastAsia="Arial" w:hAnsi="Montserrat" w:cs="Arial"/>
          <w:bCs/>
          <w:color w:val="000000" w:themeColor="text1"/>
        </w:rPr>
      </w:pPr>
    </w:p>
    <w:p w14:paraId="09BB00A7" w14:textId="16C428C5" w:rsidR="003F3F8A" w:rsidRPr="00985A14" w:rsidRDefault="003F3F8A" w:rsidP="00985A14">
      <w:pPr>
        <w:spacing w:after="0" w:line="240" w:lineRule="auto"/>
        <w:jc w:val="both"/>
        <w:rPr>
          <w:rFonts w:ascii="Montserrat" w:eastAsia="Arial" w:hAnsi="Montserrat" w:cs="Arial"/>
          <w:color w:val="000000" w:themeColor="text1"/>
        </w:rPr>
      </w:pPr>
      <w:r w:rsidRPr="00985A14">
        <w:rPr>
          <w:rFonts w:ascii="Montserrat" w:eastAsia="Arial" w:hAnsi="Montserrat" w:cs="Arial"/>
          <w:color w:val="000000" w:themeColor="text1"/>
        </w:rPr>
        <w:t xml:space="preserve">Hay mucho que aprender y reflexionar acerca del valor que tiene </w:t>
      </w:r>
      <w:r w:rsidRPr="00985A14">
        <w:rPr>
          <w:rFonts w:ascii="Montserrat" w:hAnsi="Montserrat" w:cs="Arial"/>
          <w:color w:val="000000" w:themeColor="text1"/>
        </w:rPr>
        <w:t>la participación de las mujeres mexicanas en la toma de decisiones, en la vida social y política de</w:t>
      </w:r>
      <w:r w:rsidR="005F08A6">
        <w:rPr>
          <w:rFonts w:ascii="Montserrat" w:hAnsi="Montserrat" w:cs="Arial"/>
          <w:color w:val="000000" w:themeColor="text1"/>
        </w:rPr>
        <w:t xml:space="preserve">l </w:t>
      </w:r>
      <w:r w:rsidRPr="00985A14">
        <w:rPr>
          <w:rFonts w:ascii="Montserrat" w:hAnsi="Montserrat" w:cs="Arial"/>
          <w:color w:val="000000" w:themeColor="text1"/>
        </w:rPr>
        <w:t xml:space="preserve">país, pero ya es </w:t>
      </w:r>
      <w:r w:rsidRPr="00985A14">
        <w:rPr>
          <w:rFonts w:ascii="Montserrat" w:eastAsia="Arial" w:hAnsi="Montserrat" w:cs="Arial"/>
          <w:color w:val="000000" w:themeColor="text1"/>
        </w:rPr>
        <w:t xml:space="preserve">momento de concluir </w:t>
      </w:r>
      <w:r w:rsidR="005F08A6">
        <w:rPr>
          <w:rFonts w:ascii="Montserrat" w:eastAsia="Arial" w:hAnsi="Montserrat" w:cs="Arial"/>
          <w:color w:val="000000" w:themeColor="text1"/>
        </w:rPr>
        <w:t>esta</w:t>
      </w:r>
      <w:r w:rsidRPr="00985A14">
        <w:rPr>
          <w:rFonts w:ascii="Montserrat" w:eastAsia="Arial" w:hAnsi="Montserrat" w:cs="Arial"/>
          <w:color w:val="000000" w:themeColor="text1"/>
        </w:rPr>
        <w:t xml:space="preserve"> sesión.</w:t>
      </w:r>
    </w:p>
    <w:p w14:paraId="6614C8D4" w14:textId="77777777" w:rsidR="003F3F8A" w:rsidRPr="00985A14" w:rsidRDefault="003F3F8A" w:rsidP="00985A14">
      <w:pPr>
        <w:spacing w:after="0" w:line="240" w:lineRule="auto"/>
        <w:jc w:val="both"/>
        <w:rPr>
          <w:rFonts w:ascii="Montserrat" w:hAnsi="Montserrat" w:cs="Arial"/>
          <w:color w:val="000000" w:themeColor="text1"/>
        </w:rPr>
      </w:pPr>
    </w:p>
    <w:p w14:paraId="55B544EF" w14:textId="27664E57" w:rsidR="003F3F8A" w:rsidRPr="00985A14" w:rsidRDefault="00E853EC" w:rsidP="00985A14">
      <w:pPr>
        <w:spacing w:after="0" w:line="240" w:lineRule="auto"/>
        <w:jc w:val="both"/>
        <w:rPr>
          <w:rFonts w:ascii="Montserrat" w:hAnsi="Montserrat" w:cs="Arial"/>
          <w:color w:val="000000" w:themeColor="text1"/>
        </w:rPr>
      </w:pPr>
      <w:r>
        <w:rPr>
          <w:rFonts w:ascii="Montserrat" w:hAnsi="Montserrat" w:cs="Arial"/>
          <w:color w:val="000000" w:themeColor="text1"/>
        </w:rPr>
        <w:t>Puedes</w:t>
      </w:r>
      <w:r w:rsidR="003F3F8A" w:rsidRPr="00985A14">
        <w:rPr>
          <w:rFonts w:ascii="Montserrat" w:hAnsi="Montserrat" w:cs="Arial"/>
          <w:color w:val="000000" w:themeColor="text1"/>
        </w:rPr>
        <w:t xml:space="preserve"> ampliar la información de esta sesión con la consulta de </w:t>
      </w:r>
      <w:r>
        <w:rPr>
          <w:rFonts w:ascii="Montserrat" w:hAnsi="Montserrat" w:cs="Arial"/>
          <w:color w:val="000000" w:themeColor="text1"/>
        </w:rPr>
        <w:t>t</w:t>
      </w:r>
      <w:r w:rsidR="003F3F8A" w:rsidRPr="00985A14">
        <w:rPr>
          <w:rFonts w:ascii="Montserrat" w:hAnsi="Montserrat" w:cs="Arial"/>
          <w:color w:val="000000" w:themeColor="text1"/>
        </w:rPr>
        <w:t>u libro de texto.</w:t>
      </w:r>
      <w:r>
        <w:rPr>
          <w:rFonts w:ascii="Montserrat" w:hAnsi="Montserrat" w:cs="Arial"/>
          <w:color w:val="000000" w:themeColor="text1"/>
        </w:rPr>
        <w:t xml:space="preserve"> </w:t>
      </w:r>
      <w:r w:rsidR="003F3F8A" w:rsidRPr="00985A14">
        <w:rPr>
          <w:rFonts w:ascii="Montserrat" w:hAnsi="Montserrat" w:cs="Arial"/>
          <w:color w:val="000000" w:themeColor="text1"/>
        </w:rPr>
        <w:t>También puede</w:t>
      </w:r>
      <w:r>
        <w:rPr>
          <w:rFonts w:ascii="Montserrat" w:hAnsi="Montserrat" w:cs="Arial"/>
          <w:color w:val="000000" w:themeColor="text1"/>
        </w:rPr>
        <w:t>s</w:t>
      </w:r>
      <w:r w:rsidR="003F3F8A" w:rsidRPr="00985A14">
        <w:rPr>
          <w:rFonts w:ascii="Montserrat" w:hAnsi="Montserrat" w:cs="Arial"/>
          <w:color w:val="000000" w:themeColor="text1"/>
        </w:rPr>
        <w:t xml:space="preserve"> hacerlo con videos e infografías disponibles en la red; visit</w:t>
      </w:r>
      <w:r>
        <w:rPr>
          <w:rFonts w:ascii="Montserrat" w:hAnsi="Montserrat" w:cs="Arial"/>
          <w:color w:val="000000" w:themeColor="text1"/>
        </w:rPr>
        <w:t>a</w:t>
      </w:r>
      <w:r w:rsidR="003F3F8A" w:rsidRPr="00985A14">
        <w:rPr>
          <w:rFonts w:ascii="Montserrat" w:hAnsi="Montserrat" w:cs="Arial"/>
          <w:color w:val="000000" w:themeColor="text1"/>
        </w:rPr>
        <w:t xml:space="preserve"> sitios confiables, como los del Instituto Nacional de las Mujeres y el de ONU Mujeres México.</w:t>
      </w:r>
    </w:p>
    <w:p w14:paraId="7456B4A9" w14:textId="3D5DA77D" w:rsidR="00B83613" w:rsidRPr="00F47BA6" w:rsidRDefault="00B83613" w:rsidP="00693872">
      <w:pPr>
        <w:spacing w:after="0" w:line="240" w:lineRule="auto"/>
        <w:jc w:val="both"/>
        <w:rPr>
          <w:rFonts w:ascii="Montserrat" w:eastAsia="Arial" w:hAnsi="Montserrat" w:cs="Arial"/>
        </w:rPr>
      </w:pPr>
    </w:p>
    <w:p w14:paraId="38E23A69" w14:textId="77777777" w:rsidR="00656F68" w:rsidRPr="00F47BA6" w:rsidRDefault="00656F68" w:rsidP="00656F68">
      <w:pPr>
        <w:spacing w:after="0" w:line="240" w:lineRule="auto"/>
        <w:jc w:val="both"/>
        <w:rPr>
          <w:rFonts w:ascii="Montserrat" w:eastAsia="Arial" w:hAnsi="Montserrat" w:cs="Arial"/>
        </w:rPr>
      </w:pPr>
    </w:p>
    <w:p w14:paraId="58092094" w14:textId="1D6EDC63" w:rsidR="005202BB" w:rsidRPr="00F47BA6" w:rsidRDefault="005202BB" w:rsidP="00E66954">
      <w:pPr>
        <w:spacing w:after="0" w:line="240" w:lineRule="auto"/>
        <w:jc w:val="both"/>
        <w:rPr>
          <w:rStyle w:val="Hipervnculo"/>
          <w:rFonts w:ascii="Montserrat" w:hAnsi="Montserrat"/>
          <w:b/>
          <w:color w:val="000000" w:themeColor="text1"/>
          <w:sz w:val="28"/>
          <w:szCs w:val="28"/>
          <w:u w:val="none"/>
        </w:rPr>
      </w:pPr>
      <w:r w:rsidRPr="00F47BA6">
        <w:rPr>
          <w:rStyle w:val="Hipervnculo"/>
          <w:rFonts w:ascii="Montserrat" w:hAnsi="Montserrat"/>
          <w:b/>
          <w:color w:val="000000" w:themeColor="text1"/>
          <w:sz w:val="28"/>
          <w:szCs w:val="28"/>
          <w:u w:val="none"/>
        </w:rPr>
        <w:t xml:space="preserve">El </w:t>
      </w:r>
      <w:r w:rsidR="00EE6F79" w:rsidRPr="00F47BA6">
        <w:rPr>
          <w:rStyle w:val="Hipervnculo"/>
          <w:rFonts w:ascii="Montserrat" w:hAnsi="Montserrat"/>
          <w:b/>
          <w:color w:val="000000" w:themeColor="text1"/>
          <w:sz w:val="28"/>
          <w:szCs w:val="28"/>
          <w:u w:val="none"/>
        </w:rPr>
        <w:t>R</w:t>
      </w:r>
      <w:r w:rsidRPr="00F47BA6">
        <w:rPr>
          <w:rStyle w:val="Hipervnculo"/>
          <w:rFonts w:ascii="Montserrat" w:hAnsi="Montserrat"/>
          <w:b/>
          <w:color w:val="000000" w:themeColor="text1"/>
          <w:sz w:val="28"/>
          <w:szCs w:val="28"/>
          <w:u w:val="none"/>
        </w:rPr>
        <w:t xml:space="preserve">eto de </w:t>
      </w:r>
      <w:r w:rsidR="00EE6F79" w:rsidRPr="00F47BA6">
        <w:rPr>
          <w:rStyle w:val="Hipervnculo"/>
          <w:rFonts w:ascii="Montserrat" w:hAnsi="Montserrat"/>
          <w:b/>
          <w:color w:val="000000" w:themeColor="text1"/>
          <w:sz w:val="28"/>
          <w:szCs w:val="28"/>
          <w:u w:val="none"/>
        </w:rPr>
        <w:t>H</w:t>
      </w:r>
      <w:r w:rsidRPr="00F47BA6">
        <w:rPr>
          <w:rStyle w:val="Hipervnculo"/>
          <w:rFonts w:ascii="Montserrat" w:hAnsi="Montserrat"/>
          <w:b/>
          <w:color w:val="000000" w:themeColor="text1"/>
          <w:sz w:val="28"/>
          <w:szCs w:val="28"/>
          <w:u w:val="none"/>
        </w:rPr>
        <w:t>oy:</w:t>
      </w:r>
    </w:p>
    <w:p w14:paraId="27963522" w14:textId="77777777" w:rsidR="008E290A" w:rsidRPr="00F47BA6" w:rsidRDefault="008E290A" w:rsidP="005C5E84">
      <w:pPr>
        <w:spacing w:after="0" w:line="240" w:lineRule="auto"/>
        <w:jc w:val="both"/>
        <w:rPr>
          <w:rFonts w:ascii="Montserrat" w:eastAsia="Arial" w:hAnsi="Montserrat" w:cs="Arial"/>
        </w:rPr>
      </w:pPr>
    </w:p>
    <w:p w14:paraId="1AD829C8" w14:textId="0965FC53" w:rsidR="005F08A6" w:rsidRPr="00985A14" w:rsidRDefault="005F08A6" w:rsidP="005F08A6">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Se te </w:t>
      </w:r>
      <w:r w:rsidRPr="00985A14">
        <w:rPr>
          <w:rFonts w:ascii="Montserrat" w:eastAsia="Arial" w:hAnsi="Montserrat" w:cs="Arial"/>
          <w:color w:val="000000" w:themeColor="text1"/>
        </w:rPr>
        <w:t>invit</w:t>
      </w:r>
      <w:r>
        <w:rPr>
          <w:rFonts w:ascii="Montserrat" w:eastAsia="Arial" w:hAnsi="Montserrat" w:cs="Arial"/>
          <w:color w:val="000000" w:themeColor="text1"/>
        </w:rPr>
        <w:t>a</w:t>
      </w:r>
      <w:r w:rsidRPr="00985A14">
        <w:rPr>
          <w:rFonts w:ascii="Montserrat" w:eastAsia="Arial" w:hAnsi="Montserrat" w:cs="Arial"/>
          <w:color w:val="000000" w:themeColor="text1"/>
        </w:rPr>
        <w:t xml:space="preserve"> a que anote</w:t>
      </w:r>
      <w:r>
        <w:rPr>
          <w:rFonts w:ascii="Montserrat" w:eastAsia="Arial" w:hAnsi="Montserrat" w:cs="Arial"/>
          <w:color w:val="000000" w:themeColor="text1"/>
        </w:rPr>
        <w:t>s</w:t>
      </w:r>
      <w:r w:rsidRPr="00985A14">
        <w:rPr>
          <w:rFonts w:ascii="Montserrat" w:eastAsia="Arial" w:hAnsi="Montserrat" w:cs="Arial"/>
          <w:color w:val="000000" w:themeColor="text1"/>
        </w:rPr>
        <w:t xml:space="preserve"> la siguiente frase de Griselda Álvarez y comente</w:t>
      </w:r>
      <w:r>
        <w:rPr>
          <w:rFonts w:ascii="Montserrat" w:eastAsia="Arial" w:hAnsi="Montserrat" w:cs="Arial"/>
          <w:color w:val="000000" w:themeColor="text1"/>
        </w:rPr>
        <w:t>s</w:t>
      </w:r>
      <w:r w:rsidRPr="00985A14">
        <w:rPr>
          <w:rFonts w:ascii="Montserrat" w:eastAsia="Arial" w:hAnsi="Montserrat" w:cs="Arial"/>
          <w:color w:val="000000" w:themeColor="text1"/>
        </w:rPr>
        <w:t xml:space="preserve"> con </w:t>
      </w:r>
      <w:r>
        <w:rPr>
          <w:rFonts w:ascii="Montserrat" w:eastAsia="Arial" w:hAnsi="Montserrat" w:cs="Arial"/>
          <w:color w:val="000000" w:themeColor="text1"/>
        </w:rPr>
        <w:t>t</w:t>
      </w:r>
      <w:r w:rsidRPr="00985A14">
        <w:rPr>
          <w:rFonts w:ascii="Montserrat" w:eastAsia="Arial" w:hAnsi="Montserrat" w:cs="Arial"/>
          <w:color w:val="000000" w:themeColor="text1"/>
        </w:rPr>
        <w:t>u familia su significado y relevancia.</w:t>
      </w:r>
      <w:r>
        <w:rPr>
          <w:rFonts w:ascii="Montserrat" w:eastAsia="Arial" w:hAnsi="Montserrat" w:cs="Arial"/>
          <w:color w:val="000000" w:themeColor="text1"/>
        </w:rPr>
        <w:t xml:space="preserve"> La frase dice así:</w:t>
      </w:r>
    </w:p>
    <w:p w14:paraId="71C79B05" w14:textId="3A9EE9ED" w:rsidR="005F08A6" w:rsidRPr="00985A14" w:rsidRDefault="005F08A6" w:rsidP="005F08A6">
      <w:pPr>
        <w:spacing w:after="0" w:line="240" w:lineRule="auto"/>
        <w:jc w:val="both"/>
        <w:rPr>
          <w:rFonts w:ascii="Montserrat" w:hAnsi="Montserrat" w:cs="Arial"/>
          <w:color w:val="000000" w:themeColor="text1"/>
        </w:rPr>
      </w:pPr>
    </w:p>
    <w:p w14:paraId="119305F5" w14:textId="77777777" w:rsidR="005F08A6" w:rsidRPr="00985A14" w:rsidRDefault="005F08A6" w:rsidP="005F08A6">
      <w:pPr>
        <w:spacing w:after="0" w:line="240" w:lineRule="auto"/>
        <w:jc w:val="both"/>
        <w:rPr>
          <w:rFonts w:ascii="Montserrat" w:hAnsi="Montserrat" w:cs="Arial"/>
          <w:color w:val="000000" w:themeColor="text1"/>
          <w:shd w:val="clear" w:color="auto" w:fill="FFFFFF"/>
        </w:rPr>
      </w:pPr>
      <w:r w:rsidRPr="00985A14">
        <w:rPr>
          <w:rFonts w:ascii="Montserrat" w:hAnsi="Montserrat" w:cs="Arial"/>
          <w:color w:val="000000" w:themeColor="text1"/>
          <w:shd w:val="clear" w:color="auto" w:fill="FFFFFF"/>
        </w:rPr>
        <w:t>“Vivamos un tiempo nuevo de plena igualdad con los hombres, sin privilegios que no requerimos; pero sin desventajas que no merecemos”.</w:t>
      </w:r>
    </w:p>
    <w:p w14:paraId="63EC6D24" w14:textId="4D0A13DA" w:rsidR="005957D7" w:rsidRPr="00F47BA6" w:rsidRDefault="005957D7" w:rsidP="005C5E84">
      <w:pPr>
        <w:spacing w:after="0" w:line="240" w:lineRule="auto"/>
        <w:jc w:val="both"/>
        <w:rPr>
          <w:rFonts w:ascii="Montserrat" w:eastAsia="Arial" w:hAnsi="Montserrat" w:cs="Arial"/>
          <w:color w:val="000000" w:themeColor="text1"/>
        </w:rPr>
      </w:pPr>
    </w:p>
    <w:p w14:paraId="16A862E5" w14:textId="77777777" w:rsidR="00F31EEE" w:rsidRPr="00F47BA6" w:rsidRDefault="00F31EEE" w:rsidP="005C5E84">
      <w:pPr>
        <w:spacing w:after="0" w:line="240" w:lineRule="auto"/>
        <w:jc w:val="both"/>
        <w:rPr>
          <w:rFonts w:ascii="Montserrat" w:eastAsia="Arial" w:hAnsi="Montserrat" w:cs="Arial"/>
          <w:color w:val="000000" w:themeColor="text1"/>
        </w:rPr>
      </w:pPr>
    </w:p>
    <w:p w14:paraId="39E424ED" w14:textId="2343ED63" w:rsidR="005202BB" w:rsidRPr="00F47BA6" w:rsidRDefault="005202BB" w:rsidP="005202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7FF6A715" w14:textId="77777777" w:rsidR="003603B9" w:rsidRPr="00AF05B7" w:rsidRDefault="003603B9" w:rsidP="005202BB">
      <w:pPr>
        <w:spacing w:after="0" w:line="240" w:lineRule="auto"/>
        <w:ind w:left="360"/>
        <w:jc w:val="center"/>
        <w:rPr>
          <w:rFonts w:ascii="Montserrat" w:eastAsia="Times New Roman" w:hAnsi="Montserrat" w:cs="Helvetica"/>
          <w:lang w:eastAsia="es-MX"/>
        </w:rPr>
      </w:pPr>
    </w:p>
    <w:p w14:paraId="7BFE658D" w14:textId="19E09317" w:rsidR="003924F7" w:rsidRPr="00B74F4E" w:rsidRDefault="005202BB" w:rsidP="00B74F4E">
      <w:pPr>
        <w:spacing w:after="0" w:line="240" w:lineRule="auto"/>
        <w:ind w:left="360"/>
        <w:jc w:val="center"/>
        <w:rPr>
          <w:rFonts w:ascii="Montserrat" w:eastAsia="Times New Roman" w:hAnsi="Montserrat" w:cs="Helvetica"/>
          <w:sz w:val="24"/>
          <w:szCs w:val="24"/>
          <w:lang w:eastAsia="es-MX"/>
        </w:rPr>
      </w:pPr>
      <w:r w:rsidRPr="00F47BA6">
        <w:rPr>
          <w:rFonts w:ascii="Montserrat" w:eastAsia="Times New Roman" w:hAnsi="Montserrat" w:cs="Calibri"/>
          <w:b/>
          <w:bCs/>
          <w:sz w:val="24"/>
          <w:szCs w:val="24"/>
          <w:lang w:eastAsia="es-MX"/>
        </w:rPr>
        <w:t>Gracias por tu esfuerzo.</w:t>
      </w:r>
      <w:bookmarkEnd w:id="0"/>
    </w:p>
    <w:sectPr w:rsidR="003924F7" w:rsidRPr="00B74F4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542FE" w14:textId="77777777" w:rsidR="000A0A9B" w:rsidRDefault="000A0A9B" w:rsidP="00873C03">
      <w:pPr>
        <w:spacing w:after="0" w:line="240" w:lineRule="auto"/>
      </w:pPr>
      <w:r>
        <w:separator/>
      </w:r>
    </w:p>
  </w:endnote>
  <w:endnote w:type="continuationSeparator" w:id="0">
    <w:p w14:paraId="28D681D4" w14:textId="77777777" w:rsidR="000A0A9B" w:rsidRDefault="000A0A9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B01C1" w14:textId="77777777" w:rsidR="000A0A9B" w:rsidRDefault="000A0A9B" w:rsidP="00873C03">
      <w:pPr>
        <w:spacing w:after="0" w:line="240" w:lineRule="auto"/>
      </w:pPr>
      <w:r>
        <w:separator/>
      </w:r>
    </w:p>
  </w:footnote>
  <w:footnote w:type="continuationSeparator" w:id="0">
    <w:p w14:paraId="1D58E9D6" w14:textId="77777777" w:rsidR="000A0A9B" w:rsidRDefault="000A0A9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4056395"/>
    <w:multiLevelType w:val="hybridMultilevel"/>
    <w:tmpl w:val="549AF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E0F1A"/>
    <w:multiLevelType w:val="hybridMultilevel"/>
    <w:tmpl w:val="25FA5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A02197"/>
    <w:multiLevelType w:val="hybridMultilevel"/>
    <w:tmpl w:val="CC149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D0319E"/>
    <w:multiLevelType w:val="hybridMultilevel"/>
    <w:tmpl w:val="4ECA0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24337B"/>
    <w:multiLevelType w:val="hybridMultilevel"/>
    <w:tmpl w:val="50CC22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12600D"/>
    <w:multiLevelType w:val="hybridMultilevel"/>
    <w:tmpl w:val="53822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4918F9"/>
    <w:multiLevelType w:val="hybridMultilevel"/>
    <w:tmpl w:val="8F065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BD16F3"/>
    <w:multiLevelType w:val="hybridMultilevel"/>
    <w:tmpl w:val="3FA28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0920B1"/>
    <w:multiLevelType w:val="hybridMultilevel"/>
    <w:tmpl w:val="D7E28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4A241A"/>
    <w:multiLevelType w:val="hybridMultilevel"/>
    <w:tmpl w:val="CAD87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C7703B"/>
    <w:multiLevelType w:val="hybridMultilevel"/>
    <w:tmpl w:val="B02E61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1C440B"/>
    <w:multiLevelType w:val="hybridMultilevel"/>
    <w:tmpl w:val="54E6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8B3363"/>
    <w:multiLevelType w:val="hybridMultilevel"/>
    <w:tmpl w:val="4DE48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C9B0F5D"/>
    <w:multiLevelType w:val="hybridMultilevel"/>
    <w:tmpl w:val="3126C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331BE0"/>
    <w:multiLevelType w:val="hybridMultilevel"/>
    <w:tmpl w:val="306AC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50910DE"/>
    <w:multiLevelType w:val="hybridMultilevel"/>
    <w:tmpl w:val="0B38D278"/>
    <w:lvl w:ilvl="0" w:tplc="18E2FCFC">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575EE6"/>
    <w:multiLevelType w:val="hybridMultilevel"/>
    <w:tmpl w:val="20C6B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012B89"/>
    <w:multiLevelType w:val="hybridMultilevel"/>
    <w:tmpl w:val="1EBED88E"/>
    <w:lvl w:ilvl="0" w:tplc="44B89D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C13B68"/>
    <w:multiLevelType w:val="hybridMultilevel"/>
    <w:tmpl w:val="AFC6CAB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2B2F85"/>
    <w:multiLevelType w:val="hybridMultilevel"/>
    <w:tmpl w:val="5E460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7DE4760"/>
    <w:multiLevelType w:val="hybridMultilevel"/>
    <w:tmpl w:val="021402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0705C2"/>
    <w:multiLevelType w:val="hybridMultilevel"/>
    <w:tmpl w:val="10AA8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CF47F55"/>
    <w:multiLevelType w:val="hybridMultilevel"/>
    <w:tmpl w:val="6750DC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0"/>
  </w:num>
  <w:num w:numId="5">
    <w:abstractNumId w:val="9"/>
  </w:num>
  <w:num w:numId="6">
    <w:abstractNumId w:val="10"/>
  </w:num>
  <w:num w:numId="7">
    <w:abstractNumId w:val="7"/>
  </w:num>
  <w:num w:numId="8">
    <w:abstractNumId w:val="22"/>
  </w:num>
  <w:num w:numId="9">
    <w:abstractNumId w:val="14"/>
  </w:num>
  <w:num w:numId="10">
    <w:abstractNumId w:val="6"/>
  </w:num>
  <w:num w:numId="11">
    <w:abstractNumId w:val="8"/>
  </w:num>
  <w:num w:numId="12">
    <w:abstractNumId w:val="15"/>
  </w:num>
  <w:num w:numId="13">
    <w:abstractNumId w:val="4"/>
  </w:num>
  <w:num w:numId="14">
    <w:abstractNumId w:val="11"/>
  </w:num>
  <w:num w:numId="15">
    <w:abstractNumId w:val="18"/>
  </w:num>
  <w:num w:numId="16">
    <w:abstractNumId w:val="21"/>
  </w:num>
  <w:num w:numId="17">
    <w:abstractNumId w:val="19"/>
  </w:num>
  <w:num w:numId="18">
    <w:abstractNumId w:val="1"/>
  </w:num>
  <w:num w:numId="19">
    <w:abstractNumId w:val="5"/>
  </w:num>
  <w:num w:numId="20">
    <w:abstractNumId w:val="23"/>
  </w:num>
  <w:num w:numId="21">
    <w:abstractNumId w:val="16"/>
  </w:num>
  <w:num w:numId="22">
    <w:abstractNumId w:val="13"/>
  </w:num>
  <w:num w:numId="23">
    <w:abstractNumId w:val="3"/>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2FF0"/>
    <w:rsid w:val="000032D1"/>
    <w:rsid w:val="00004830"/>
    <w:rsid w:val="000049FC"/>
    <w:rsid w:val="00006563"/>
    <w:rsid w:val="00006AD7"/>
    <w:rsid w:val="00007413"/>
    <w:rsid w:val="00011977"/>
    <w:rsid w:val="00013E92"/>
    <w:rsid w:val="00016260"/>
    <w:rsid w:val="00016589"/>
    <w:rsid w:val="000169E5"/>
    <w:rsid w:val="000205C0"/>
    <w:rsid w:val="00021247"/>
    <w:rsid w:val="000215A7"/>
    <w:rsid w:val="00023A67"/>
    <w:rsid w:val="00024256"/>
    <w:rsid w:val="0002429D"/>
    <w:rsid w:val="000244C5"/>
    <w:rsid w:val="00024BB8"/>
    <w:rsid w:val="00024F90"/>
    <w:rsid w:val="0002572C"/>
    <w:rsid w:val="00026939"/>
    <w:rsid w:val="00027901"/>
    <w:rsid w:val="000305CD"/>
    <w:rsid w:val="00030A36"/>
    <w:rsid w:val="00030E29"/>
    <w:rsid w:val="000311B9"/>
    <w:rsid w:val="00031D8D"/>
    <w:rsid w:val="0003261E"/>
    <w:rsid w:val="00032F37"/>
    <w:rsid w:val="00033D15"/>
    <w:rsid w:val="00034897"/>
    <w:rsid w:val="00041840"/>
    <w:rsid w:val="00041FB9"/>
    <w:rsid w:val="00044240"/>
    <w:rsid w:val="00047B0A"/>
    <w:rsid w:val="00047D98"/>
    <w:rsid w:val="00052B81"/>
    <w:rsid w:val="000535BC"/>
    <w:rsid w:val="000543FD"/>
    <w:rsid w:val="0005473F"/>
    <w:rsid w:val="0005557F"/>
    <w:rsid w:val="0005560E"/>
    <w:rsid w:val="00055BB0"/>
    <w:rsid w:val="00057452"/>
    <w:rsid w:val="00057FFA"/>
    <w:rsid w:val="00060A94"/>
    <w:rsid w:val="0006299E"/>
    <w:rsid w:val="00064ED1"/>
    <w:rsid w:val="0006597D"/>
    <w:rsid w:val="00065CA1"/>
    <w:rsid w:val="00066218"/>
    <w:rsid w:val="000674BF"/>
    <w:rsid w:val="000675C9"/>
    <w:rsid w:val="00067CD6"/>
    <w:rsid w:val="00070B36"/>
    <w:rsid w:val="00071004"/>
    <w:rsid w:val="00073917"/>
    <w:rsid w:val="00074C7B"/>
    <w:rsid w:val="000756D9"/>
    <w:rsid w:val="0007695A"/>
    <w:rsid w:val="00076A51"/>
    <w:rsid w:val="00077BDC"/>
    <w:rsid w:val="00077E17"/>
    <w:rsid w:val="00077FBE"/>
    <w:rsid w:val="00082194"/>
    <w:rsid w:val="00082259"/>
    <w:rsid w:val="000822E1"/>
    <w:rsid w:val="00083240"/>
    <w:rsid w:val="00083CEA"/>
    <w:rsid w:val="00084EB8"/>
    <w:rsid w:val="00085664"/>
    <w:rsid w:val="00085D0A"/>
    <w:rsid w:val="0009172F"/>
    <w:rsid w:val="0009285C"/>
    <w:rsid w:val="00092D2B"/>
    <w:rsid w:val="000935F8"/>
    <w:rsid w:val="000939E3"/>
    <w:rsid w:val="000943B5"/>
    <w:rsid w:val="00095B24"/>
    <w:rsid w:val="0009670C"/>
    <w:rsid w:val="00097322"/>
    <w:rsid w:val="00097CE2"/>
    <w:rsid w:val="000A08D8"/>
    <w:rsid w:val="000A0A9B"/>
    <w:rsid w:val="000A191A"/>
    <w:rsid w:val="000A19C9"/>
    <w:rsid w:val="000A1EB0"/>
    <w:rsid w:val="000A3393"/>
    <w:rsid w:val="000A3ACD"/>
    <w:rsid w:val="000A5F57"/>
    <w:rsid w:val="000A6434"/>
    <w:rsid w:val="000A785F"/>
    <w:rsid w:val="000A7E41"/>
    <w:rsid w:val="000B064F"/>
    <w:rsid w:val="000B14DF"/>
    <w:rsid w:val="000B1F6D"/>
    <w:rsid w:val="000B2E69"/>
    <w:rsid w:val="000B2EFD"/>
    <w:rsid w:val="000B376A"/>
    <w:rsid w:val="000B3B89"/>
    <w:rsid w:val="000B45DC"/>
    <w:rsid w:val="000B6958"/>
    <w:rsid w:val="000B716E"/>
    <w:rsid w:val="000C0192"/>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5618"/>
    <w:rsid w:val="00105C23"/>
    <w:rsid w:val="00105D05"/>
    <w:rsid w:val="00106F39"/>
    <w:rsid w:val="0010739B"/>
    <w:rsid w:val="00110146"/>
    <w:rsid w:val="001115CF"/>
    <w:rsid w:val="0011207B"/>
    <w:rsid w:val="00114D54"/>
    <w:rsid w:val="00115123"/>
    <w:rsid w:val="0011549D"/>
    <w:rsid w:val="0011658E"/>
    <w:rsid w:val="00120A25"/>
    <w:rsid w:val="00120C16"/>
    <w:rsid w:val="00124435"/>
    <w:rsid w:val="00126593"/>
    <w:rsid w:val="0012757D"/>
    <w:rsid w:val="00127629"/>
    <w:rsid w:val="00130851"/>
    <w:rsid w:val="00131BFE"/>
    <w:rsid w:val="00131E21"/>
    <w:rsid w:val="0013515F"/>
    <w:rsid w:val="001356D5"/>
    <w:rsid w:val="00136772"/>
    <w:rsid w:val="001379E2"/>
    <w:rsid w:val="00137A16"/>
    <w:rsid w:val="001402ED"/>
    <w:rsid w:val="00140DD1"/>
    <w:rsid w:val="00140FF6"/>
    <w:rsid w:val="0014109F"/>
    <w:rsid w:val="001411B0"/>
    <w:rsid w:val="001411B9"/>
    <w:rsid w:val="00142EC1"/>
    <w:rsid w:val="00143974"/>
    <w:rsid w:val="00143EB4"/>
    <w:rsid w:val="00144CB0"/>
    <w:rsid w:val="001461AE"/>
    <w:rsid w:val="00147317"/>
    <w:rsid w:val="00150498"/>
    <w:rsid w:val="0015051E"/>
    <w:rsid w:val="0015401E"/>
    <w:rsid w:val="00154438"/>
    <w:rsid w:val="00155969"/>
    <w:rsid w:val="00155A40"/>
    <w:rsid w:val="00157C22"/>
    <w:rsid w:val="00160E3D"/>
    <w:rsid w:val="00161AF1"/>
    <w:rsid w:val="0016403A"/>
    <w:rsid w:val="00164117"/>
    <w:rsid w:val="00165196"/>
    <w:rsid w:val="00166AF3"/>
    <w:rsid w:val="00167301"/>
    <w:rsid w:val="00167DDE"/>
    <w:rsid w:val="001705F5"/>
    <w:rsid w:val="001707A6"/>
    <w:rsid w:val="00170A6A"/>
    <w:rsid w:val="001727E2"/>
    <w:rsid w:val="00172F04"/>
    <w:rsid w:val="00174BDE"/>
    <w:rsid w:val="00174C63"/>
    <w:rsid w:val="00177991"/>
    <w:rsid w:val="00177BB1"/>
    <w:rsid w:val="00180349"/>
    <w:rsid w:val="00181DEE"/>
    <w:rsid w:val="00182CD2"/>
    <w:rsid w:val="00183E46"/>
    <w:rsid w:val="001845DE"/>
    <w:rsid w:val="00184956"/>
    <w:rsid w:val="00184B19"/>
    <w:rsid w:val="001867C6"/>
    <w:rsid w:val="001870EC"/>
    <w:rsid w:val="00187B04"/>
    <w:rsid w:val="00190A8D"/>
    <w:rsid w:val="00191697"/>
    <w:rsid w:val="001933FE"/>
    <w:rsid w:val="0019344E"/>
    <w:rsid w:val="00193A63"/>
    <w:rsid w:val="00193D9C"/>
    <w:rsid w:val="001941B4"/>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05E"/>
    <w:rsid w:val="001A74BA"/>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2998"/>
    <w:rsid w:val="00202D0D"/>
    <w:rsid w:val="00204AB3"/>
    <w:rsid w:val="00204C7D"/>
    <w:rsid w:val="002058F0"/>
    <w:rsid w:val="002069ED"/>
    <w:rsid w:val="002070C2"/>
    <w:rsid w:val="002144E9"/>
    <w:rsid w:val="0021736B"/>
    <w:rsid w:val="00220CD3"/>
    <w:rsid w:val="00220F5F"/>
    <w:rsid w:val="002221A2"/>
    <w:rsid w:val="00224696"/>
    <w:rsid w:val="00224DC7"/>
    <w:rsid w:val="002256A9"/>
    <w:rsid w:val="00225C73"/>
    <w:rsid w:val="00225C78"/>
    <w:rsid w:val="00225E74"/>
    <w:rsid w:val="002277A6"/>
    <w:rsid w:val="002277CF"/>
    <w:rsid w:val="00227D98"/>
    <w:rsid w:val="002305BC"/>
    <w:rsid w:val="00230ADF"/>
    <w:rsid w:val="00230C82"/>
    <w:rsid w:val="00232929"/>
    <w:rsid w:val="00232A9F"/>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5EAC"/>
    <w:rsid w:val="002665E1"/>
    <w:rsid w:val="002667DD"/>
    <w:rsid w:val="002700D1"/>
    <w:rsid w:val="00270DF1"/>
    <w:rsid w:val="00271177"/>
    <w:rsid w:val="00273795"/>
    <w:rsid w:val="0027406C"/>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17F4"/>
    <w:rsid w:val="002B2320"/>
    <w:rsid w:val="002B307B"/>
    <w:rsid w:val="002B3E57"/>
    <w:rsid w:val="002B49EE"/>
    <w:rsid w:val="002B4B22"/>
    <w:rsid w:val="002B5C20"/>
    <w:rsid w:val="002B5FE6"/>
    <w:rsid w:val="002B6788"/>
    <w:rsid w:val="002B746D"/>
    <w:rsid w:val="002B79BB"/>
    <w:rsid w:val="002B7BD9"/>
    <w:rsid w:val="002C1042"/>
    <w:rsid w:val="002C1D17"/>
    <w:rsid w:val="002C2898"/>
    <w:rsid w:val="002C28D0"/>
    <w:rsid w:val="002C344B"/>
    <w:rsid w:val="002C458E"/>
    <w:rsid w:val="002C5376"/>
    <w:rsid w:val="002C797E"/>
    <w:rsid w:val="002D13B9"/>
    <w:rsid w:val="002D26CF"/>
    <w:rsid w:val="002D3665"/>
    <w:rsid w:val="002D45DA"/>
    <w:rsid w:val="002D4DB5"/>
    <w:rsid w:val="002D4E28"/>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4B2"/>
    <w:rsid w:val="003065CA"/>
    <w:rsid w:val="003072CB"/>
    <w:rsid w:val="00307DB7"/>
    <w:rsid w:val="003103BE"/>
    <w:rsid w:val="003122DE"/>
    <w:rsid w:val="00314A5D"/>
    <w:rsid w:val="003160C3"/>
    <w:rsid w:val="003170BB"/>
    <w:rsid w:val="0032150E"/>
    <w:rsid w:val="003225C9"/>
    <w:rsid w:val="00323AF4"/>
    <w:rsid w:val="00323BDD"/>
    <w:rsid w:val="00323D11"/>
    <w:rsid w:val="00323F16"/>
    <w:rsid w:val="00324178"/>
    <w:rsid w:val="00325830"/>
    <w:rsid w:val="00326007"/>
    <w:rsid w:val="003262E1"/>
    <w:rsid w:val="00327B8C"/>
    <w:rsid w:val="00327C78"/>
    <w:rsid w:val="0033464F"/>
    <w:rsid w:val="00334834"/>
    <w:rsid w:val="00334B82"/>
    <w:rsid w:val="00334D0D"/>
    <w:rsid w:val="00334DD7"/>
    <w:rsid w:val="00335191"/>
    <w:rsid w:val="00335D68"/>
    <w:rsid w:val="00335F03"/>
    <w:rsid w:val="00337AC4"/>
    <w:rsid w:val="00340FBC"/>
    <w:rsid w:val="00341C22"/>
    <w:rsid w:val="0034255E"/>
    <w:rsid w:val="0034449B"/>
    <w:rsid w:val="00345960"/>
    <w:rsid w:val="00347649"/>
    <w:rsid w:val="00347938"/>
    <w:rsid w:val="0035071C"/>
    <w:rsid w:val="0035134D"/>
    <w:rsid w:val="0035158F"/>
    <w:rsid w:val="00351A07"/>
    <w:rsid w:val="00351E29"/>
    <w:rsid w:val="0035278B"/>
    <w:rsid w:val="003547C4"/>
    <w:rsid w:val="003559C8"/>
    <w:rsid w:val="0035620F"/>
    <w:rsid w:val="00357DC5"/>
    <w:rsid w:val="0036013F"/>
    <w:rsid w:val="003603B9"/>
    <w:rsid w:val="00360532"/>
    <w:rsid w:val="00360706"/>
    <w:rsid w:val="0036180A"/>
    <w:rsid w:val="00363456"/>
    <w:rsid w:val="00364CCD"/>
    <w:rsid w:val="0036776F"/>
    <w:rsid w:val="0037117C"/>
    <w:rsid w:val="00371A82"/>
    <w:rsid w:val="00372B44"/>
    <w:rsid w:val="003742E5"/>
    <w:rsid w:val="0037600A"/>
    <w:rsid w:val="00376A14"/>
    <w:rsid w:val="0038166A"/>
    <w:rsid w:val="00381E63"/>
    <w:rsid w:val="0038504C"/>
    <w:rsid w:val="00385846"/>
    <w:rsid w:val="003866CB"/>
    <w:rsid w:val="00386B4E"/>
    <w:rsid w:val="003875F1"/>
    <w:rsid w:val="003924F7"/>
    <w:rsid w:val="003943E8"/>
    <w:rsid w:val="00394C23"/>
    <w:rsid w:val="00395B06"/>
    <w:rsid w:val="00395BF6"/>
    <w:rsid w:val="0039628D"/>
    <w:rsid w:val="0039692F"/>
    <w:rsid w:val="003973D0"/>
    <w:rsid w:val="003976EA"/>
    <w:rsid w:val="003978A2"/>
    <w:rsid w:val="003A3A51"/>
    <w:rsid w:val="003A4B96"/>
    <w:rsid w:val="003A4BA0"/>
    <w:rsid w:val="003A4CA3"/>
    <w:rsid w:val="003A4F10"/>
    <w:rsid w:val="003A51BC"/>
    <w:rsid w:val="003A60C5"/>
    <w:rsid w:val="003A7580"/>
    <w:rsid w:val="003B0DAF"/>
    <w:rsid w:val="003B1567"/>
    <w:rsid w:val="003B1913"/>
    <w:rsid w:val="003B1C90"/>
    <w:rsid w:val="003B2E25"/>
    <w:rsid w:val="003B3633"/>
    <w:rsid w:val="003B40C4"/>
    <w:rsid w:val="003B4E53"/>
    <w:rsid w:val="003B4E84"/>
    <w:rsid w:val="003B5225"/>
    <w:rsid w:val="003B5374"/>
    <w:rsid w:val="003B5767"/>
    <w:rsid w:val="003B59C8"/>
    <w:rsid w:val="003B7955"/>
    <w:rsid w:val="003C43B2"/>
    <w:rsid w:val="003C4FF4"/>
    <w:rsid w:val="003C5FD6"/>
    <w:rsid w:val="003C64FB"/>
    <w:rsid w:val="003C7BFC"/>
    <w:rsid w:val="003D203E"/>
    <w:rsid w:val="003D29B1"/>
    <w:rsid w:val="003D61DC"/>
    <w:rsid w:val="003D6711"/>
    <w:rsid w:val="003E1350"/>
    <w:rsid w:val="003E17A4"/>
    <w:rsid w:val="003E18AB"/>
    <w:rsid w:val="003E1D09"/>
    <w:rsid w:val="003E23BA"/>
    <w:rsid w:val="003E2D1A"/>
    <w:rsid w:val="003E395B"/>
    <w:rsid w:val="003E498D"/>
    <w:rsid w:val="003E6523"/>
    <w:rsid w:val="003E6E8A"/>
    <w:rsid w:val="003F02C9"/>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5DE"/>
    <w:rsid w:val="00411CBB"/>
    <w:rsid w:val="00413DE2"/>
    <w:rsid w:val="004142C9"/>
    <w:rsid w:val="00414E27"/>
    <w:rsid w:val="00416133"/>
    <w:rsid w:val="0041697E"/>
    <w:rsid w:val="00416E13"/>
    <w:rsid w:val="0042061D"/>
    <w:rsid w:val="0042180D"/>
    <w:rsid w:val="0042212C"/>
    <w:rsid w:val="00422575"/>
    <w:rsid w:val="00423DF1"/>
    <w:rsid w:val="00425833"/>
    <w:rsid w:val="00426E25"/>
    <w:rsid w:val="00430299"/>
    <w:rsid w:val="0043158C"/>
    <w:rsid w:val="00431BB6"/>
    <w:rsid w:val="004321AC"/>
    <w:rsid w:val="00432D5E"/>
    <w:rsid w:val="00435537"/>
    <w:rsid w:val="00435A83"/>
    <w:rsid w:val="00436A82"/>
    <w:rsid w:val="00437C00"/>
    <w:rsid w:val="00440472"/>
    <w:rsid w:val="00440496"/>
    <w:rsid w:val="00440CC7"/>
    <w:rsid w:val="0044170D"/>
    <w:rsid w:val="00442F9C"/>
    <w:rsid w:val="0044438B"/>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D2D"/>
    <w:rsid w:val="00460F11"/>
    <w:rsid w:val="004621EA"/>
    <w:rsid w:val="004622A6"/>
    <w:rsid w:val="00462561"/>
    <w:rsid w:val="004641CF"/>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7797"/>
    <w:rsid w:val="00477A7F"/>
    <w:rsid w:val="0048040D"/>
    <w:rsid w:val="0048347C"/>
    <w:rsid w:val="004877E2"/>
    <w:rsid w:val="004906E5"/>
    <w:rsid w:val="00490EBB"/>
    <w:rsid w:val="004923C6"/>
    <w:rsid w:val="00492571"/>
    <w:rsid w:val="00492585"/>
    <w:rsid w:val="0049397D"/>
    <w:rsid w:val="00493C61"/>
    <w:rsid w:val="00493D2B"/>
    <w:rsid w:val="0049436F"/>
    <w:rsid w:val="004954A8"/>
    <w:rsid w:val="00495A33"/>
    <w:rsid w:val="004965FF"/>
    <w:rsid w:val="004A0095"/>
    <w:rsid w:val="004A1936"/>
    <w:rsid w:val="004A1A78"/>
    <w:rsid w:val="004A29FB"/>
    <w:rsid w:val="004A2C2D"/>
    <w:rsid w:val="004A30E4"/>
    <w:rsid w:val="004A3304"/>
    <w:rsid w:val="004A33E9"/>
    <w:rsid w:val="004A4E71"/>
    <w:rsid w:val="004A56D8"/>
    <w:rsid w:val="004A679F"/>
    <w:rsid w:val="004B0A22"/>
    <w:rsid w:val="004B1656"/>
    <w:rsid w:val="004B1C52"/>
    <w:rsid w:val="004B31CE"/>
    <w:rsid w:val="004B5176"/>
    <w:rsid w:val="004B578A"/>
    <w:rsid w:val="004B6042"/>
    <w:rsid w:val="004C2D7D"/>
    <w:rsid w:val="004C3FC2"/>
    <w:rsid w:val="004C48F0"/>
    <w:rsid w:val="004C6606"/>
    <w:rsid w:val="004C66F5"/>
    <w:rsid w:val="004C7D66"/>
    <w:rsid w:val="004C7DD4"/>
    <w:rsid w:val="004D180E"/>
    <w:rsid w:val="004D196D"/>
    <w:rsid w:val="004D2AA1"/>
    <w:rsid w:val="004D2AFF"/>
    <w:rsid w:val="004D712B"/>
    <w:rsid w:val="004E04A8"/>
    <w:rsid w:val="004E1947"/>
    <w:rsid w:val="004E1C74"/>
    <w:rsid w:val="004E33EC"/>
    <w:rsid w:val="004E39E7"/>
    <w:rsid w:val="004E500A"/>
    <w:rsid w:val="004E51E5"/>
    <w:rsid w:val="004E5F55"/>
    <w:rsid w:val="004E66B5"/>
    <w:rsid w:val="004E67FB"/>
    <w:rsid w:val="004E79E1"/>
    <w:rsid w:val="004F110A"/>
    <w:rsid w:val="004F223D"/>
    <w:rsid w:val="004F3D6C"/>
    <w:rsid w:val="004F3DC3"/>
    <w:rsid w:val="004F40EE"/>
    <w:rsid w:val="004F61BB"/>
    <w:rsid w:val="004F76B2"/>
    <w:rsid w:val="00500579"/>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1446"/>
    <w:rsid w:val="00521F2D"/>
    <w:rsid w:val="005225BF"/>
    <w:rsid w:val="00522B31"/>
    <w:rsid w:val="00523028"/>
    <w:rsid w:val="00523746"/>
    <w:rsid w:val="0052375B"/>
    <w:rsid w:val="005279E0"/>
    <w:rsid w:val="005308EA"/>
    <w:rsid w:val="0053225B"/>
    <w:rsid w:val="00533106"/>
    <w:rsid w:val="00533CB0"/>
    <w:rsid w:val="005347F5"/>
    <w:rsid w:val="0053527D"/>
    <w:rsid w:val="005354E1"/>
    <w:rsid w:val="00536F38"/>
    <w:rsid w:val="00537255"/>
    <w:rsid w:val="00540BE5"/>
    <w:rsid w:val="005451B1"/>
    <w:rsid w:val="005460BB"/>
    <w:rsid w:val="00547736"/>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3144"/>
    <w:rsid w:val="005633B7"/>
    <w:rsid w:val="00564B09"/>
    <w:rsid w:val="00564C26"/>
    <w:rsid w:val="005663F0"/>
    <w:rsid w:val="005668CB"/>
    <w:rsid w:val="00566FA5"/>
    <w:rsid w:val="0056715D"/>
    <w:rsid w:val="005703B6"/>
    <w:rsid w:val="005708ED"/>
    <w:rsid w:val="00572F27"/>
    <w:rsid w:val="005741F7"/>
    <w:rsid w:val="00576414"/>
    <w:rsid w:val="00577091"/>
    <w:rsid w:val="00577791"/>
    <w:rsid w:val="00580216"/>
    <w:rsid w:val="00580587"/>
    <w:rsid w:val="00580811"/>
    <w:rsid w:val="00580C55"/>
    <w:rsid w:val="0058105E"/>
    <w:rsid w:val="005810FF"/>
    <w:rsid w:val="0058162C"/>
    <w:rsid w:val="005850DC"/>
    <w:rsid w:val="00587E49"/>
    <w:rsid w:val="00590CBD"/>
    <w:rsid w:val="00590D89"/>
    <w:rsid w:val="00590F1A"/>
    <w:rsid w:val="00590F8D"/>
    <w:rsid w:val="005920B2"/>
    <w:rsid w:val="005922F5"/>
    <w:rsid w:val="0059294F"/>
    <w:rsid w:val="00594BF9"/>
    <w:rsid w:val="00594C1F"/>
    <w:rsid w:val="00595660"/>
    <w:rsid w:val="005957D7"/>
    <w:rsid w:val="00595E26"/>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684"/>
    <w:rsid w:val="005B2540"/>
    <w:rsid w:val="005B2810"/>
    <w:rsid w:val="005B28F2"/>
    <w:rsid w:val="005B2CAC"/>
    <w:rsid w:val="005B2DCC"/>
    <w:rsid w:val="005B36DB"/>
    <w:rsid w:val="005B457B"/>
    <w:rsid w:val="005B4862"/>
    <w:rsid w:val="005B5BF4"/>
    <w:rsid w:val="005B7213"/>
    <w:rsid w:val="005B7D70"/>
    <w:rsid w:val="005B7EF2"/>
    <w:rsid w:val="005C02B0"/>
    <w:rsid w:val="005C0CA4"/>
    <w:rsid w:val="005C1DF2"/>
    <w:rsid w:val="005C1E76"/>
    <w:rsid w:val="005C384F"/>
    <w:rsid w:val="005C43A8"/>
    <w:rsid w:val="005C4AEF"/>
    <w:rsid w:val="005C5047"/>
    <w:rsid w:val="005C5E84"/>
    <w:rsid w:val="005C6F1E"/>
    <w:rsid w:val="005D0F1F"/>
    <w:rsid w:val="005D5DE7"/>
    <w:rsid w:val="005D632D"/>
    <w:rsid w:val="005D6D12"/>
    <w:rsid w:val="005D7114"/>
    <w:rsid w:val="005D7A20"/>
    <w:rsid w:val="005E0CEB"/>
    <w:rsid w:val="005E355B"/>
    <w:rsid w:val="005E4065"/>
    <w:rsid w:val="005E50CC"/>
    <w:rsid w:val="005E5E7C"/>
    <w:rsid w:val="005E6884"/>
    <w:rsid w:val="005E6AF7"/>
    <w:rsid w:val="005E7248"/>
    <w:rsid w:val="005E72EC"/>
    <w:rsid w:val="005E7C3D"/>
    <w:rsid w:val="005F08A6"/>
    <w:rsid w:val="005F3224"/>
    <w:rsid w:val="005F3F7E"/>
    <w:rsid w:val="005F584B"/>
    <w:rsid w:val="005F61B0"/>
    <w:rsid w:val="005F6774"/>
    <w:rsid w:val="005F6B2B"/>
    <w:rsid w:val="005F6BB8"/>
    <w:rsid w:val="005F78F3"/>
    <w:rsid w:val="0060050E"/>
    <w:rsid w:val="00601D79"/>
    <w:rsid w:val="0060201A"/>
    <w:rsid w:val="00602C63"/>
    <w:rsid w:val="00602E6B"/>
    <w:rsid w:val="00603A41"/>
    <w:rsid w:val="00603E8B"/>
    <w:rsid w:val="00604DC7"/>
    <w:rsid w:val="00607033"/>
    <w:rsid w:val="0060763C"/>
    <w:rsid w:val="00610932"/>
    <w:rsid w:val="006111CF"/>
    <w:rsid w:val="00611C41"/>
    <w:rsid w:val="00612383"/>
    <w:rsid w:val="00613E54"/>
    <w:rsid w:val="00616553"/>
    <w:rsid w:val="00616BF4"/>
    <w:rsid w:val="00616C56"/>
    <w:rsid w:val="00620C97"/>
    <w:rsid w:val="006223BC"/>
    <w:rsid w:val="00622DE8"/>
    <w:rsid w:val="0062349F"/>
    <w:rsid w:val="00623C54"/>
    <w:rsid w:val="00623E8F"/>
    <w:rsid w:val="006259F7"/>
    <w:rsid w:val="00625AC5"/>
    <w:rsid w:val="00625BCF"/>
    <w:rsid w:val="00626516"/>
    <w:rsid w:val="00626AD5"/>
    <w:rsid w:val="00627326"/>
    <w:rsid w:val="00627BBF"/>
    <w:rsid w:val="00630FF6"/>
    <w:rsid w:val="0063189A"/>
    <w:rsid w:val="006378B6"/>
    <w:rsid w:val="0064019F"/>
    <w:rsid w:val="00640847"/>
    <w:rsid w:val="00640BDA"/>
    <w:rsid w:val="00640DDA"/>
    <w:rsid w:val="00641B33"/>
    <w:rsid w:val="006427A9"/>
    <w:rsid w:val="0064296C"/>
    <w:rsid w:val="00644225"/>
    <w:rsid w:val="00646342"/>
    <w:rsid w:val="00650AF0"/>
    <w:rsid w:val="00651A2A"/>
    <w:rsid w:val="006543E1"/>
    <w:rsid w:val="00654F84"/>
    <w:rsid w:val="00655421"/>
    <w:rsid w:val="0065552E"/>
    <w:rsid w:val="006563FD"/>
    <w:rsid w:val="0065655A"/>
    <w:rsid w:val="00656F68"/>
    <w:rsid w:val="00657E63"/>
    <w:rsid w:val="006609BB"/>
    <w:rsid w:val="0066180B"/>
    <w:rsid w:val="006618E2"/>
    <w:rsid w:val="006626A7"/>
    <w:rsid w:val="00662A12"/>
    <w:rsid w:val="00663C31"/>
    <w:rsid w:val="00664388"/>
    <w:rsid w:val="00664842"/>
    <w:rsid w:val="00666B7A"/>
    <w:rsid w:val="00667962"/>
    <w:rsid w:val="00670507"/>
    <w:rsid w:val="00671639"/>
    <w:rsid w:val="00672ABB"/>
    <w:rsid w:val="00673A7B"/>
    <w:rsid w:val="00673F90"/>
    <w:rsid w:val="006751AA"/>
    <w:rsid w:val="00675654"/>
    <w:rsid w:val="00677F51"/>
    <w:rsid w:val="006808AF"/>
    <w:rsid w:val="00681557"/>
    <w:rsid w:val="00684343"/>
    <w:rsid w:val="00685957"/>
    <w:rsid w:val="006866F6"/>
    <w:rsid w:val="00687545"/>
    <w:rsid w:val="00691855"/>
    <w:rsid w:val="00692551"/>
    <w:rsid w:val="00693872"/>
    <w:rsid w:val="0069662A"/>
    <w:rsid w:val="006A0CBF"/>
    <w:rsid w:val="006A1406"/>
    <w:rsid w:val="006A1477"/>
    <w:rsid w:val="006A1836"/>
    <w:rsid w:val="006A1A4B"/>
    <w:rsid w:val="006A1C24"/>
    <w:rsid w:val="006A35EF"/>
    <w:rsid w:val="006A546D"/>
    <w:rsid w:val="006A6EE7"/>
    <w:rsid w:val="006B40BC"/>
    <w:rsid w:val="006B4695"/>
    <w:rsid w:val="006B5776"/>
    <w:rsid w:val="006B654B"/>
    <w:rsid w:val="006B6733"/>
    <w:rsid w:val="006C1101"/>
    <w:rsid w:val="006C1373"/>
    <w:rsid w:val="006C193A"/>
    <w:rsid w:val="006C2887"/>
    <w:rsid w:val="006C3A48"/>
    <w:rsid w:val="006C451B"/>
    <w:rsid w:val="006C46A9"/>
    <w:rsid w:val="006C4C32"/>
    <w:rsid w:val="006C5943"/>
    <w:rsid w:val="006C7DAB"/>
    <w:rsid w:val="006D0F21"/>
    <w:rsid w:val="006D2346"/>
    <w:rsid w:val="006D333B"/>
    <w:rsid w:val="006D3C2F"/>
    <w:rsid w:val="006D4642"/>
    <w:rsid w:val="006D4D62"/>
    <w:rsid w:val="006D5121"/>
    <w:rsid w:val="006D7834"/>
    <w:rsid w:val="006E0776"/>
    <w:rsid w:val="006E1C85"/>
    <w:rsid w:val="006E393E"/>
    <w:rsid w:val="006E39F2"/>
    <w:rsid w:val="006E4418"/>
    <w:rsid w:val="006E4A73"/>
    <w:rsid w:val="006E5CC3"/>
    <w:rsid w:val="006F0CFA"/>
    <w:rsid w:val="006F0F1C"/>
    <w:rsid w:val="006F3466"/>
    <w:rsid w:val="006F3E1E"/>
    <w:rsid w:val="006F4642"/>
    <w:rsid w:val="006F4C49"/>
    <w:rsid w:val="006F64D5"/>
    <w:rsid w:val="006F6DC0"/>
    <w:rsid w:val="006F7210"/>
    <w:rsid w:val="007001BB"/>
    <w:rsid w:val="00702BBB"/>
    <w:rsid w:val="00702CC3"/>
    <w:rsid w:val="0070466F"/>
    <w:rsid w:val="00704CBB"/>
    <w:rsid w:val="00705AB6"/>
    <w:rsid w:val="007077DD"/>
    <w:rsid w:val="00710A17"/>
    <w:rsid w:val="00710C36"/>
    <w:rsid w:val="007116EE"/>
    <w:rsid w:val="00711CE9"/>
    <w:rsid w:val="0071204C"/>
    <w:rsid w:val="007143A6"/>
    <w:rsid w:val="0071496F"/>
    <w:rsid w:val="0071545B"/>
    <w:rsid w:val="00715DC2"/>
    <w:rsid w:val="0071604C"/>
    <w:rsid w:val="007168B0"/>
    <w:rsid w:val="007169D3"/>
    <w:rsid w:val="007170F8"/>
    <w:rsid w:val="007200D9"/>
    <w:rsid w:val="007202F6"/>
    <w:rsid w:val="00720EA9"/>
    <w:rsid w:val="007217D4"/>
    <w:rsid w:val="00722986"/>
    <w:rsid w:val="00722CCB"/>
    <w:rsid w:val="00723995"/>
    <w:rsid w:val="00724160"/>
    <w:rsid w:val="0072490F"/>
    <w:rsid w:val="00724A11"/>
    <w:rsid w:val="00725286"/>
    <w:rsid w:val="00725762"/>
    <w:rsid w:val="00726FD9"/>
    <w:rsid w:val="0072750E"/>
    <w:rsid w:val="00731761"/>
    <w:rsid w:val="00731782"/>
    <w:rsid w:val="00731883"/>
    <w:rsid w:val="00731DC0"/>
    <w:rsid w:val="007324B7"/>
    <w:rsid w:val="00733C97"/>
    <w:rsid w:val="00733E27"/>
    <w:rsid w:val="00734D01"/>
    <w:rsid w:val="00734DDD"/>
    <w:rsid w:val="00735B3E"/>
    <w:rsid w:val="00737A57"/>
    <w:rsid w:val="00737B72"/>
    <w:rsid w:val="007413BC"/>
    <w:rsid w:val="00742609"/>
    <w:rsid w:val="00742C27"/>
    <w:rsid w:val="00743476"/>
    <w:rsid w:val="00744C4D"/>
    <w:rsid w:val="00745235"/>
    <w:rsid w:val="0074618F"/>
    <w:rsid w:val="00747E28"/>
    <w:rsid w:val="00752AA0"/>
    <w:rsid w:val="00753152"/>
    <w:rsid w:val="00755B9C"/>
    <w:rsid w:val="00755E1F"/>
    <w:rsid w:val="007561CF"/>
    <w:rsid w:val="00757364"/>
    <w:rsid w:val="007574D2"/>
    <w:rsid w:val="007603FB"/>
    <w:rsid w:val="00761FA3"/>
    <w:rsid w:val="00762E0D"/>
    <w:rsid w:val="0076556E"/>
    <w:rsid w:val="00765616"/>
    <w:rsid w:val="0076648D"/>
    <w:rsid w:val="0076709C"/>
    <w:rsid w:val="0077021D"/>
    <w:rsid w:val="00770991"/>
    <w:rsid w:val="007710E7"/>
    <w:rsid w:val="007716C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50D5"/>
    <w:rsid w:val="007A5961"/>
    <w:rsid w:val="007A6809"/>
    <w:rsid w:val="007A6B85"/>
    <w:rsid w:val="007A7006"/>
    <w:rsid w:val="007A7723"/>
    <w:rsid w:val="007A7D22"/>
    <w:rsid w:val="007B04E2"/>
    <w:rsid w:val="007B0C44"/>
    <w:rsid w:val="007B11A2"/>
    <w:rsid w:val="007B1A2D"/>
    <w:rsid w:val="007B37B4"/>
    <w:rsid w:val="007B3A2B"/>
    <w:rsid w:val="007B6FC3"/>
    <w:rsid w:val="007B724D"/>
    <w:rsid w:val="007B7455"/>
    <w:rsid w:val="007C04D5"/>
    <w:rsid w:val="007C1523"/>
    <w:rsid w:val="007C26C6"/>
    <w:rsid w:val="007C29DF"/>
    <w:rsid w:val="007C45BC"/>
    <w:rsid w:val="007C47C7"/>
    <w:rsid w:val="007C4F71"/>
    <w:rsid w:val="007C581C"/>
    <w:rsid w:val="007C5C00"/>
    <w:rsid w:val="007C5C69"/>
    <w:rsid w:val="007C5EC6"/>
    <w:rsid w:val="007C7287"/>
    <w:rsid w:val="007D068A"/>
    <w:rsid w:val="007D0930"/>
    <w:rsid w:val="007D0FE1"/>
    <w:rsid w:val="007D1E34"/>
    <w:rsid w:val="007D25F0"/>
    <w:rsid w:val="007D403A"/>
    <w:rsid w:val="007D5448"/>
    <w:rsid w:val="007D7495"/>
    <w:rsid w:val="007D74AA"/>
    <w:rsid w:val="007E053D"/>
    <w:rsid w:val="007E08F0"/>
    <w:rsid w:val="007E1017"/>
    <w:rsid w:val="007E3B11"/>
    <w:rsid w:val="007E4084"/>
    <w:rsid w:val="007E4F27"/>
    <w:rsid w:val="007E54A3"/>
    <w:rsid w:val="007E632E"/>
    <w:rsid w:val="007E7F73"/>
    <w:rsid w:val="007F0DD3"/>
    <w:rsid w:val="007F1061"/>
    <w:rsid w:val="007F230F"/>
    <w:rsid w:val="007F376B"/>
    <w:rsid w:val="007F3CB9"/>
    <w:rsid w:val="007F4180"/>
    <w:rsid w:val="007F4C36"/>
    <w:rsid w:val="007F597F"/>
    <w:rsid w:val="007F7F8B"/>
    <w:rsid w:val="008000EA"/>
    <w:rsid w:val="00802577"/>
    <w:rsid w:val="00805CA9"/>
    <w:rsid w:val="0080606F"/>
    <w:rsid w:val="00810B7E"/>
    <w:rsid w:val="00811AFE"/>
    <w:rsid w:val="0081351C"/>
    <w:rsid w:val="008146A6"/>
    <w:rsid w:val="008149BD"/>
    <w:rsid w:val="008149CE"/>
    <w:rsid w:val="00815962"/>
    <w:rsid w:val="008165D5"/>
    <w:rsid w:val="00816A3F"/>
    <w:rsid w:val="00817C6A"/>
    <w:rsid w:val="00817EEC"/>
    <w:rsid w:val="00820530"/>
    <w:rsid w:val="00822520"/>
    <w:rsid w:val="008233B6"/>
    <w:rsid w:val="00824EAA"/>
    <w:rsid w:val="00825E47"/>
    <w:rsid w:val="008268F5"/>
    <w:rsid w:val="00827511"/>
    <w:rsid w:val="00830173"/>
    <w:rsid w:val="008301D3"/>
    <w:rsid w:val="008301FC"/>
    <w:rsid w:val="008307E3"/>
    <w:rsid w:val="00830F35"/>
    <w:rsid w:val="00831965"/>
    <w:rsid w:val="008327AF"/>
    <w:rsid w:val="008342B5"/>
    <w:rsid w:val="0083497D"/>
    <w:rsid w:val="008350F1"/>
    <w:rsid w:val="0083641B"/>
    <w:rsid w:val="008366CA"/>
    <w:rsid w:val="008371FB"/>
    <w:rsid w:val="0084040E"/>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2EFD"/>
    <w:rsid w:val="00863D7B"/>
    <w:rsid w:val="00866530"/>
    <w:rsid w:val="00870C24"/>
    <w:rsid w:val="00870F51"/>
    <w:rsid w:val="008714EF"/>
    <w:rsid w:val="00871D29"/>
    <w:rsid w:val="008725EC"/>
    <w:rsid w:val="00872A3B"/>
    <w:rsid w:val="00873AC8"/>
    <w:rsid w:val="00873C03"/>
    <w:rsid w:val="00874212"/>
    <w:rsid w:val="008742F5"/>
    <w:rsid w:val="00874552"/>
    <w:rsid w:val="00874988"/>
    <w:rsid w:val="00875785"/>
    <w:rsid w:val="00875828"/>
    <w:rsid w:val="008760DB"/>
    <w:rsid w:val="00877B6A"/>
    <w:rsid w:val="00884E78"/>
    <w:rsid w:val="00886D61"/>
    <w:rsid w:val="008878F8"/>
    <w:rsid w:val="00890CEA"/>
    <w:rsid w:val="008912D3"/>
    <w:rsid w:val="00893B69"/>
    <w:rsid w:val="00894F22"/>
    <w:rsid w:val="008A12A1"/>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C0C3F"/>
    <w:rsid w:val="008C19B0"/>
    <w:rsid w:val="008C19BA"/>
    <w:rsid w:val="008C1B8D"/>
    <w:rsid w:val="008C1D0C"/>
    <w:rsid w:val="008C2430"/>
    <w:rsid w:val="008C2469"/>
    <w:rsid w:val="008C2C11"/>
    <w:rsid w:val="008C2F19"/>
    <w:rsid w:val="008C4DA9"/>
    <w:rsid w:val="008C6199"/>
    <w:rsid w:val="008C627D"/>
    <w:rsid w:val="008C6520"/>
    <w:rsid w:val="008C78B7"/>
    <w:rsid w:val="008D0050"/>
    <w:rsid w:val="008D1D31"/>
    <w:rsid w:val="008D2C24"/>
    <w:rsid w:val="008D2FF2"/>
    <w:rsid w:val="008D3664"/>
    <w:rsid w:val="008D51FC"/>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C66"/>
    <w:rsid w:val="008F0E3E"/>
    <w:rsid w:val="008F258F"/>
    <w:rsid w:val="008F3B37"/>
    <w:rsid w:val="008F4EF8"/>
    <w:rsid w:val="008F5760"/>
    <w:rsid w:val="008F7E3B"/>
    <w:rsid w:val="00901393"/>
    <w:rsid w:val="009029CA"/>
    <w:rsid w:val="0090348D"/>
    <w:rsid w:val="00903F0A"/>
    <w:rsid w:val="009055E3"/>
    <w:rsid w:val="0090700E"/>
    <w:rsid w:val="00907596"/>
    <w:rsid w:val="00910B67"/>
    <w:rsid w:val="00912B0B"/>
    <w:rsid w:val="00912CCA"/>
    <w:rsid w:val="00913120"/>
    <w:rsid w:val="009135AB"/>
    <w:rsid w:val="009135CD"/>
    <w:rsid w:val="00914B1F"/>
    <w:rsid w:val="00917165"/>
    <w:rsid w:val="00917B0B"/>
    <w:rsid w:val="0092063F"/>
    <w:rsid w:val="00920DFC"/>
    <w:rsid w:val="0092109F"/>
    <w:rsid w:val="0092363F"/>
    <w:rsid w:val="00923E67"/>
    <w:rsid w:val="00924540"/>
    <w:rsid w:val="009254E3"/>
    <w:rsid w:val="00925D35"/>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2D7C"/>
    <w:rsid w:val="00973DD8"/>
    <w:rsid w:val="00974357"/>
    <w:rsid w:val="009752F4"/>
    <w:rsid w:val="00975400"/>
    <w:rsid w:val="00975FB8"/>
    <w:rsid w:val="009762DB"/>
    <w:rsid w:val="00976F90"/>
    <w:rsid w:val="00980FE5"/>
    <w:rsid w:val="009816AF"/>
    <w:rsid w:val="00982F79"/>
    <w:rsid w:val="009830A7"/>
    <w:rsid w:val="00983DF7"/>
    <w:rsid w:val="00983F3B"/>
    <w:rsid w:val="0098494F"/>
    <w:rsid w:val="00985A14"/>
    <w:rsid w:val="00985B78"/>
    <w:rsid w:val="0098733D"/>
    <w:rsid w:val="009907F8"/>
    <w:rsid w:val="00990DDC"/>
    <w:rsid w:val="009917C1"/>
    <w:rsid w:val="0099259A"/>
    <w:rsid w:val="009925FC"/>
    <w:rsid w:val="009931CB"/>
    <w:rsid w:val="009935CA"/>
    <w:rsid w:val="009952EE"/>
    <w:rsid w:val="009955D7"/>
    <w:rsid w:val="00995D6F"/>
    <w:rsid w:val="00995F36"/>
    <w:rsid w:val="009963EE"/>
    <w:rsid w:val="00996BAB"/>
    <w:rsid w:val="009979D1"/>
    <w:rsid w:val="009A0830"/>
    <w:rsid w:val="009A280C"/>
    <w:rsid w:val="009A2DC3"/>
    <w:rsid w:val="009A3019"/>
    <w:rsid w:val="009A4890"/>
    <w:rsid w:val="009A5B4B"/>
    <w:rsid w:val="009B02B7"/>
    <w:rsid w:val="009B059E"/>
    <w:rsid w:val="009B0B84"/>
    <w:rsid w:val="009B12E2"/>
    <w:rsid w:val="009B1430"/>
    <w:rsid w:val="009B25EF"/>
    <w:rsid w:val="009B2982"/>
    <w:rsid w:val="009B2C74"/>
    <w:rsid w:val="009B2D56"/>
    <w:rsid w:val="009B2E7B"/>
    <w:rsid w:val="009B5044"/>
    <w:rsid w:val="009B701A"/>
    <w:rsid w:val="009B7080"/>
    <w:rsid w:val="009B794D"/>
    <w:rsid w:val="009C0A5C"/>
    <w:rsid w:val="009C0D3B"/>
    <w:rsid w:val="009C0E14"/>
    <w:rsid w:val="009C2478"/>
    <w:rsid w:val="009C2D73"/>
    <w:rsid w:val="009C43CA"/>
    <w:rsid w:val="009C705D"/>
    <w:rsid w:val="009C74AE"/>
    <w:rsid w:val="009D09E6"/>
    <w:rsid w:val="009D1DFD"/>
    <w:rsid w:val="009D295E"/>
    <w:rsid w:val="009D6FAD"/>
    <w:rsid w:val="009E12E9"/>
    <w:rsid w:val="009E1A15"/>
    <w:rsid w:val="009E417E"/>
    <w:rsid w:val="009E41DF"/>
    <w:rsid w:val="009E42ED"/>
    <w:rsid w:val="009E4323"/>
    <w:rsid w:val="009E49E4"/>
    <w:rsid w:val="009E6636"/>
    <w:rsid w:val="009E6B0C"/>
    <w:rsid w:val="009E7BAC"/>
    <w:rsid w:val="009F0D15"/>
    <w:rsid w:val="009F1F46"/>
    <w:rsid w:val="009F1FD3"/>
    <w:rsid w:val="009F2F3F"/>
    <w:rsid w:val="009F3CB1"/>
    <w:rsid w:val="009F3CE2"/>
    <w:rsid w:val="009F46F9"/>
    <w:rsid w:val="009F5CAD"/>
    <w:rsid w:val="009F5D10"/>
    <w:rsid w:val="009F650D"/>
    <w:rsid w:val="009F7125"/>
    <w:rsid w:val="009F76D3"/>
    <w:rsid w:val="00A04CC1"/>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6B5E"/>
    <w:rsid w:val="00A26FC0"/>
    <w:rsid w:val="00A27FE3"/>
    <w:rsid w:val="00A321EA"/>
    <w:rsid w:val="00A3249A"/>
    <w:rsid w:val="00A324CB"/>
    <w:rsid w:val="00A341CC"/>
    <w:rsid w:val="00A36346"/>
    <w:rsid w:val="00A402E9"/>
    <w:rsid w:val="00A408C4"/>
    <w:rsid w:val="00A41EE6"/>
    <w:rsid w:val="00A44A35"/>
    <w:rsid w:val="00A44A8E"/>
    <w:rsid w:val="00A46A61"/>
    <w:rsid w:val="00A503DC"/>
    <w:rsid w:val="00A50C8A"/>
    <w:rsid w:val="00A51F91"/>
    <w:rsid w:val="00A52400"/>
    <w:rsid w:val="00A5261F"/>
    <w:rsid w:val="00A526FE"/>
    <w:rsid w:val="00A52FB7"/>
    <w:rsid w:val="00A55BF0"/>
    <w:rsid w:val="00A56163"/>
    <w:rsid w:val="00A56598"/>
    <w:rsid w:val="00A5688C"/>
    <w:rsid w:val="00A61562"/>
    <w:rsid w:val="00A619BD"/>
    <w:rsid w:val="00A630D8"/>
    <w:rsid w:val="00A63232"/>
    <w:rsid w:val="00A637A4"/>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521D"/>
    <w:rsid w:val="00A859D9"/>
    <w:rsid w:val="00A86A83"/>
    <w:rsid w:val="00A86D63"/>
    <w:rsid w:val="00A87B70"/>
    <w:rsid w:val="00A91231"/>
    <w:rsid w:val="00A9270A"/>
    <w:rsid w:val="00A92BE8"/>
    <w:rsid w:val="00A9427F"/>
    <w:rsid w:val="00A954C7"/>
    <w:rsid w:val="00AA040F"/>
    <w:rsid w:val="00AA0629"/>
    <w:rsid w:val="00AA0C91"/>
    <w:rsid w:val="00AA0F83"/>
    <w:rsid w:val="00AA2A0C"/>
    <w:rsid w:val="00AA2A53"/>
    <w:rsid w:val="00AA325B"/>
    <w:rsid w:val="00AA417D"/>
    <w:rsid w:val="00AA422D"/>
    <w:rsid w:val="00AA64CA"/>
    <w:rsid w:val="00AA6F05"/>
    <w:rsid w:val="00AB0B9C"/>
    <w:rsid w:val="00AB0C31"/>
    <w:rsid w:val="00AB1432"/>
    <w:rsid w:val="00AB14CA"/>
    <w:rsid w:val="00AB3402"/>
    <w:rsid w:val="00AB36C0"/>
    <w:rsid w:val="00AB3C05"/>
    <w:rsid w:val="00AB463C"/>
    <w:rsid w:val="00AB525D"/>
    <w:rsid w:val="00AB52D4"/>
    <w:rsid w:val="00AB6806"/>
    <w:rsid w:val="00AC1AC9"/>
    <w:rsid w:val="00AC1EBC"/>
    <w:rsid w:val="00AC3B15"/>
    <w:rsid w:val="00AC40DA"/>
    <w:rsid w:val="00AC4C3A"/>
    <w:rsid w:val="00AC4E32"/>
    <w:rsid w:val="00AC53CF"/>
    <w:rsid w:val="00AC6E7D"/>
    <w:rsid w:val="00AC7BA4"/>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545"/>
    <w:rsid w:val="00AF01F4"/>
    <w:rsid w:val="00AF05B7"/>
    <w:rsid w:val="00AF1228"/>
    <w:rsid w:val="00AF2112"/>
    <w:rsid w:val="00AF54EE"/>
    <w:rsid w:val="00AF61E3"/>
    <w:rsid w:val="00AF6D57"/>
    <w:rsid w:val="00AF717A"/>
    <w:rsid w:val="00AF7BC0"/>
    <w:rsid w:val="00B01AF9"/>
    <w:rsid w:val="00B02B72"/>
    <w:rsid w:val="00B04316"/>
    <w:rsid w:val="00B05C42"/>
    <w:rsid w:val="00B06A6F"/>
    <w:rsid w:val="00B06D7C"/>
    <w:rsid w:val="00B1082C"/>
    <w:rsid w:val="00B1401C"/>
    <w:rsid w:val="00B1427F"/>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E01"/>
    <w:rsid w:val="00B33034"/>
    <w:rsid w:val="00B33078"/>
    <w:rsid w:val="00B34BC4"/>
    <w:rsid w:val="00B352C2"/>
    <w:rsid w:val="00B3610A"/>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3B91"/>
    <w:rsid w:val="00B53C5D"/>
    <w:rsid w:val="00B53FD5"/>
    <w:rsid w:val="00B541AB"/>
    <w:rsid w:val="00B55ADA"/>
    <w:rsid w:val="00B60B90"/>
    <w:rsid w:val="00B610B9"/>
    <w:rsid w:val="00B63BDC"/>
    <w:rsid w:val="00B64280"/>
    <w:rsid w:val="00B66587"/>
    <w:rsid w:val="00B6715A"/>
    <w:rsid w:val="00B67BAE"/>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7364"/>
    <w:rsid w:val="00B8075D"/>
    <w:rsid w:val="00B8113E"/>
    <w:rsid w:val="00B823AC"/>
    <w:rsid w:val="00B835AD"/>
    <w:rsid w:val="00B83613"/>
    <w:rsid w:val="00B83D88"/>
    <w:rsid w:val="00B84397"/>
    <w:rsid w:val="00B84582"/>
    <w:rsid w:val="00B8511D"/>
    <w:rsid w:val="00B9094A"/>
    <w:rsid w:val="00B90C5B"/>
    <w:rsid w:val="00B916C1"/>
    <w:rsid w:val="00B91C69"/>
    <w:rsid w:val="00B92F99"/>
    <w:rsid w:val="00B9354C"/>
    <w:rsid w:val="00B935BC"/>
    <w:rsid w:val="00B93ADD"/>
    <w:rsid w:val="00B96924"/>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62BD"/>
    <w:rsid w:val="00BB6CF8"/>
    <w:rsid w:val="00BB79BB"/>
    <w:rsid w:val="00BB7A66"/>
    <w:rsid w:val="00BC001B"/>
    <w:rsid w:val="00BC176F"/>
    <w:rsid w:val="00BC2351"/>
    <w:rsid w:val="00BC273D"/>
    <w:rsid w:val="00BC2F10"/>
    <w:rsid w:val="00BC6BA8"/>
    <w:rsid w:val="00BC74FB"/>
    <w:rsid w:val="00BC7629"/>
    <w:rsid w:val="00BD07A1"/>
    <w:rsid w:val="00BD0C9E"/>
    <w:rsid w:val="00BD31F9"/>
    <w:rsid w:val="00BD4E77"/>
    <w:rsid w:val="00BD61DB"/>
    <w:rsid w:val="00BD7013"/>
    <w:rsid w:val="00BD76A1"/>
    <w:rsid w:val="00BD778C"/>
    <w:rsid w:val="00BE0166"/>
    <w:rsid w:val="00BE07C5"/>
    <w:rsid w:val="00BE18A0"/>
    <w:rsid w:val="00BE27E4"/>
    <w:rsid w:val="00BE2C3C"/>
    <w:rsid w:val="00BE3449"/>
    <w:rsid w:val="00BE3656"/>
    <w:rsid w:val="00BE6649"/>
    <w:rsid w:val="00BF0B70"/>
    <w:rsid w:val="00BF0F95"/>
    <w:rsid w:val="00BF155B"/>
    <w:rsid w:val="00BF1F0A"/>
    <w:rsid w:val="00BF2799"/>
    <w:rsid w:val="00BF2862"/>
    <w:rsid w:val="00BF325A"/>
    <w:rsid w:val="00BF343C"/>
    <w:rsid w:val="00BF3AAB"/>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38E9"/>
    <w:rsid w:val="00C23C8C"/>
    <w:rsid w:val="00C24E8B"/>
    <w:rsid w:val="00C2545B"/>
    <w:rsid w:val="00C26B76"/>
    <w:rsid w:val="00C26D00"/>
    <w:rsid w:val="00C27199"/>
    <w:rsid w:val="00C277B1"/>
    <w:rsid w:val="00C31046"/>
    <w:rsid w:val="00C31DC4"/>
    <w:rsid w:val="00C32035"/>
    <w:rsid w:val="00C346DC"/>
    <w:rsid w:val="00C34BE4"/>
    <w:rsid w:val="00C34DDE"/>
    <w:rsid w:val="00C35246"/>
    <w:rsid w:val="00C35CC1"/>
    <w:rsid w:val="00C40749"/>
    <w:rsid w:val="00C411F3"/>
    <w:rsid w:val="00C41505"/>
    <w:rsid w:val="00C415F5"/>
    <w:rsid w:val="00C419BB"/>
    <w:rsid w:val="00C42599"/>
    <w:rsid w:val="00C426BA"/>
    <w:rsid w:val="00C4378E"/>
    <w:rsid w:val="00C43BA1"/>
    <w:rsid w:val="00C44B71"/>
    <w:rsid w:val="00C455C6"/>
    <w:rsid w:val="00C45DD0"/>
    <w:rsid w:val="00C50E47"/>
    <w:rsid w:val="00C52F05"/>
    <w:rsid w:val="00C533F0"/>
    <w:rsid w:val="00C5375D"/>
    <w:rsid w:val="00C538B4"/>
    <w:rsid w:val="00C561CE"/>
    <w:rsid w:val="00C6000A"/>
    <w:rsid w:val="00C613C5"/>
    <w:rsid w:val="00C61CF5"/>
    <w:rsid w:val="00C63459"/>
    <w:rsid w:val="00C6391E"/>
    <w:rsid w:val="00C64AC4"/>
    <w:rsid w:val="00C64D3E"/>
    <w:rsid w:val="00C661A1"/>
    <w:rsid w:val="00C66DEF"/>
    <w:rsid w:val="00C66F42"/>
    <w:rsid w:val="00C67C12"/>
    <w:rsid w:val="00C71F88"/>
    <w:rsid w:val="00C7236D"/>
    <w:rsid w:val="00C727DF"/>
    <w:rsid w:val="00C72985"/>
    <w:rsid w:val="00C73516"/>
    <w:rsid w:val="00C740FD"/>
    <w:rsid w:val="00C745E2"/>
    <w:rsid w:val="00C75CAA"/>
    <w:rsid w:val="00C776C9"/>
    <w:rsid w:val="00C77A93"/>
    <w:rsid w:val="00C81226"/>
    <w:rsid w:val="00C82709"/>
    <w:rsid w:val="00C83D9C"/>
    <w:rsid w:val="00C84D2F"/>
    <w:rsid w:val="00C8608B"/>
    <w:rsid w:val="00C8676C"/>
    <w:rsid w:val="00C87091"/>
    <w:rsid w:val="00C91702"/>
    <w:rsid w:val="00C91F35"/>
    <w:rsid w:val="00C92E17"/>
    <w:rsid w:val="00C931F4"/>
    <w:rsid w:val="00C9344F"/>
    <w:rsid w:val="00C94500"/>
    <w:rsid w:val="00C9479E"/>
    <w:rsid w:val="00C97E40"/>
    <w:rsid w:val="00CA0C66"/>
    <w:rsid w:val="00CA17EA"/>
    <w:rsid w:val="00CA2979"/>
    <w:rsid w:val="00CA2BE9"/>
    <w:rsid w:val="00CA3EC4"/>
    <w:rsid w:val="00CA4A62"/>
    <w:rsid w:val="00CA4B84"/>
    <w:rsid w:val="00CA5F84"/>
    <w:rsid w:val="00CA6769"/>
    <w:rsid w:val="00CA7DC1"/>
    <w:rsid w:val="00CB12CA"/>
    <w:rsid w:val="00CB1601"/>
    <w:rsid w:val="00CB3610"/>
    <w:rsid w:val="00CB3E21"/>
    <w:rsid w:val="00CB425C"/>
    <w:rsid w:val="00CB5E5E"/>
    <w:rsid w:val="00CB61DB"/>
    <w:rsid w:val="00CB6297"/>
    <w:rsid w:val="00CB78AC"/>
    <w:rsid w:val="00CC0686"/>
    <w:rsid w:val="00CC0EE9"/>
    <w:rsid w:val="00CC0F18"/>
    <w:rsid w:val="00CC0FD0"/>
    <w:rsid w:val="00CC11A6"/>
    <w:rsid w:val="00CC2133"/>
    <w:rsid w:val="00CC4013"/>
    <w:rsid w:val="00CC4ED8"/>
    <w:rsid w:val="00CC52D5"/>
    <w:rsid w:val="00CC56C9"/>
    <w:rsid w:val="00CC6094"/>
    <w:rsid w:val="00CC7338"/>
    <w:rsid w:val="00CC7D85"/>
    <w:rsid w:val="00CD0C7E"/>
    <w:rsid w:val="00CD37E2"/>
    <w:rsid w:val="00CD3FE6"/>
    <w:rsid w:val="00CD4081"/>
    <w:rsid w:val="00CD52DE"/>
    <w:rsid w:val="00CD6041"/>
    <w:rsid w:val="00CD6EEA"/>
    <w:rsid w:val="00CE2E8E"/>
    <w:rsid w:val="00CE4195"/>
    <w:rsid w:val="00CE5AF1"/>
    <w:rsid w:val="00CE6171"/>
    <w:rsid w:val="00CE6D69"/>
    <w:rsid w:val="00CE7E5F"/>
    <w:rsid w:val="00CF08BF"/>
    <w:rsid w:val="00CF197C"/>
    <w:rsid w:val="00CF5A94"/>
    <w:rsid w:val="00CF70D1"/>
    <w:rsid w:val="00D02856"/>
    <w:rsid w:val="00D02C8B"/>
    <w:rsid w:val="00D030EB"/>
    <w:rsid w:val="00D03156"/>
    <w:rsid w:val="00D0404C"/>
    <w:rsid w:val="00D0604F"/>
    <w:rsid w:val="00D0707C"/>
    <w:rsid w:val="00D07105"/>
    <w:rsid w:val="00D11DDC"/>
    <w:rsid w:val="00D1266F"/>
    <w:rsid w:val="00D13CE7"/>
    <w:rsid w:val="00D147A3"/>
    <w:rsid w:val="00D157C8"/>
    <w:rsid w:val="00D2044B"/>
    <w:rsid w:val="00D20EA5"/>
    <w:rsid w:val="00D22DF9"/>
    <w:rsid w:val="00D234EB"/>
    <w:rsid w:val="00D24ABC"/>
    <w:rsid w:val="00D2543C"/>
    <w:rsid w:val="00D317FD"/>
    <w:rsid w:val="00D35416"/>
    <w:rsid w:val="00D36A41"/>
    <w:rsid w:val="00D40992"/>
    <w:rsid w:val="00D40FE3"/>
    <w:rsid w:val="00D41603"/>
    <w:rsid w:val="00D445E8"/>
    <w:rsid w:val="00D448A0"/>
    <w:rsid w:val="00D44CE2"/>
    <w:rsid w:val="00D4659B"/>
    <w:rsid w:val="00D50366"/>
    <w:rsid w:val="00D512B1"/>
    <w:rsid w:val="00D521C6"/>
    <w:rsid w:val="00D52881"/>
    <w:rsid w:val="00D52FD6"/>
    <w:rsid w:val="00D53A40"/>
    <w:rsid w:val="00D53A78"/>
    <w:rsid w:val="00D53B99"/>
    <w:rsid w:val="00D5453C"/>
    <w:rsid w:val="00D5497A"/>
    <w:rsid w:val="00D5513B"/>
    <w:rsid w:val="00D56544"/>
    <w:rsid w:val="00D56C32"/>
    <w:rsid w:val="00D5754D"/>
    <w:rsid w:val="00D605B7"/>
    <w:rsid w:val="00D625B0"/>
    <w:rsid w:val="00D62611"/>
    <w:rsid w:val="00D637F0"/>
    <w:rsid w:val="00D64F21"/>
    <w:rsid w:val="00D66480"/>
    <w:rsid w:val="00D67276"/>
    <w:rsid w:val="00D70226"/>
    <w:rsid w:val="00D70710"/>
    <w:rsid w:val="00D712E6"/>
    <w:rsid w:val="00D7298C"/>
    <w:rsid w:val="00D740EB"/>
    <w:rsid w:val="00D76230"/>
    <w:rsid w:val="00D76A2E"/>
    <w:rsid w:val="00D7717B"/>
    <w:rsid w:val="00D77380"/>
    <w:rsid w:val="00D7745F"/>
    <w:rsid w:val="00D80830"/>
    <w:rsid w:val="00D8175C"/>
    <w:rsid w:val="00D818D6"/>
    <w:rsid w:val="00D825FE"/>
    <w:rsid w:val="00D8459F"/>
    <w:rsid w:val="00D84788"/>
    <w:rsid w:val="00D85E17"/>
    <w:rsid w:val="00D90FF8"/>
    <w:rsid w:val="00D91AEB"/>
    <w:rsid w:val="00D91D64"/>
    <w:rsid w:val="00D923DC"/>
    <w:rsid w:val="00D9337D"/>
    <w:rsid w:val="00D93925"/>
    <w:rsid w:val="00D9428C"/>
    <w:rsid w:val="00D9574D"/>
    <w:rsid w:val="00D95A05"/>
    <w:rsid w:val="00D96517"/>
    <w:rsid w:val="00D96F5C"/>
    <w:rsid w:val="00D972F5"/>
    <w:rsid w:val="00DA0A78"/>
    <w:rsid w:val="00DA0DC1"/>
    <w:rsid w:val="00DA1481"/>
    <w:rsid w:val="00DA2731"/>
    <w:rsid w:val="00DA2DA6"/>
    <w:rsid w:val="00DA308D"/>
    <w:rsid w:val="00DA4FAD"/>
    <w:rsid w:val="00DA5278"/>
    <w:rsid w:val="00DA64A6"/>
    <w:rsid w:val="00DA7AEE"/>
    <w:rsid w:val="00DA7F4B"/>
    <w:rsid w:val="00DB083E"/>
    <w:rsid w:val="00DB08CA"/>
    <w:rsid w:val="00DB1412"/>
    <w:rsid w:val="00DB162E"/>
    <w:rsid w:val="00DB24D1"/>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6B1"/>
    <w:rsid w:val="00DE1D84"/>
    <w:rsid w:val="00DE53F4"/>
    <w:rsid w:val="00DE724D"/>
    <w:rsid w:val="00DE727F"/>
    <w:rsid w:val="00DE72C7"/>
    <w:rsid w:val="00DE74CB"/>
    <w:rsid w:val="00DF2DBB"/>
    <w:rsid w:val="00DF3198"/>
    <w:rsid w:val="00DF32D7"/>
    <w:rsid w:val="00DF5A74"/>
    <w:rsid w:val="00DF5F7D"/>
    <w:rsid w:val="00DF7058"/>
    <w:rsid w:val="00DF764D"/>
    <w:rsid w:val="00DF787E"/>
    <w:rsid w:val="00E00FB2"/>
    <w:rsid w:val="00E014F6"/>
    <w:rsid w:val="00E01B89"/>
    <w:rsid w:val="00E01F7B"/>
    <w:rsid w:val="00E027BA"/>
    <w:rsid w:val="00E03AAD"/>
    <w:rsid w:val="00E03E86"/>
    <w:rsid w:val="00E06895"/>
    <w:rsid w:val="00E07742"/>
    <w:rsid w:val="00E109E2"/>
    <w:rsid w:val="00E11430"/>
    <w:rsid w:val="00E12355"/>
    <w:rsid w:val="00E14AB4"/>
    <w:rsid w:val="00E15A6A"/>
    <w:rsid w:val="00E15D67"/>
    <w:rsid w:val="00E1726D"/>
    <w:rsid w:val="00E17A20"/>
    <w:rsid w:val="00E2015F"/>
    <w:rsid w:val="00E20FB4"/>
    <w:rsid w:val="00E231AC"/>
    <w:rsid w:val="00E24B3F"/>
    <w:rsid w:val="00E255B9"/>
    <w:rsid w:val="00E303E7"/>
    <w:rsid w:val="00E30FEA"/>
    <w:rsid w:val="00E3109D"/>
    <w:rsid w:val="00E312E8"/>
    <w:rsid w:val="00E32332"/>
    <w:rsid w:val="00E32A69"/>
    <w:rsid w:val="00E32D8C"/>
    <w:rsid w:val="00E343A2"/>
    <w:rsid w:val="00E34AC4"/>
    <w:rsid w:val="00E34C71"/>
    <w:rsid w:val="00E34D6C"/>
    <w:rsid w:val="00E355E1"/>
    <w:rsid w:val="00E35B7A"/>
    <w:rsid w:val="00E364FF"/>
    <w:rsid w:val="00E37943"/>
    <w:rsid w:val="00E40859"/>
    <w:rsid w:val="00E41990"/>
    <w:rsid w:val="00E4245F"/>
    <w:rsid w:val="00E432F6"/>
    <w:rsid w:val="00E4350A"/>
    <w:rsid w:val="00E43FB2"/>
    <w:rsid w:val="00E44DC7"/>
    <w:rsid w:val="00E4582A"/>
    <w:rsid w:val="00E46749"/>
    <w:rsid w:val="00E47921"/>
    <w:rsid w:val="00E50801"/>
    <w:rsid w:val="00E515A7"/>
    <w:rsid w:val="00E5168D"/>
    <w:rsid w:val="00E52B9B"/>
    <w:rsid w:val="00E533FE"/>
    <w:rsid w:val="00E53A54"/>
    <w:rsid w:val="00E550F6"/>
    <w:rsid w:val="00E552D0"/>
    <w:rsid w:val="00E554BD"/>
    <w:rsid w:val="00E56E27"/>
    <w:rsid w:val="00E57750"/>
    <w:rsid w:val="00E60E0E"/>
    <w:rsid w:val="00E641B5"/>
    <w:rsid w:val="00E65826"/>
    <w:rsid w:val="00E661B8"/>
    <w:rsid w:val="00E668F5"/>
    <w:rsid w:val="00E66954"/>
    <w:rsid w:val="00E7133A"/>
    <w:rsid w:val="00E72D07"/>
    <w:rsid w:val="00E72E09"/>
    <w:rsid w:val="00E73784"/>
    <w:rsid w:val="00E7392E"/>
    <w:rsid w:val="00E73A6B"/>
    <w:rsid w:val="00E75C15"/>
    <w:rsid w:val="00E778B4"/>
    <w:rsid w:val="00E77F55"/>
    <w:rsid w:val="00E800DF"/>
    <w:rsid w:val="00E80C8A"/>
    <w:rsid w:val="00E82399"/>
    <w:rsid w:val="00E826F1"/>
    <w:rsid w:val="00E8286D"/>
    <w:rsid w:val="00E83CF3"/>
    <w:rsid w:val="00E847C7"/>
    <w:rsid w:val="00E853EC"/>
    <w:rsid w:val="00E91E80"/>
    <w:rsid w:val="00E9304C"/>
    <w:rsid w:val="00E93469"/>
    <w:rsid w:val="00E94DBD"/>
    <w:rsid w:val="00E9507B"/>
    <w:rsid w:val="00E9518F"/>
    <w:rsid w:val="00E9538F"/>
    <w:rsid w:val="00E95ED5"/>
    <w:rsid w:val="00E95F76"/>
    <w:rsid w:val="00E96028"/>
    <w:rsid w:val="00E96249"/>
    <w:rsid w:val="00E9624A"/>
    <w:rsid w:val="00E964B5"/>
    <w:rsid w:val="00E96FF4"/>
    <w:rsid w:val="00E9777E"/>
    <w:rsid w:val="00EA0D76"/>
    <w:rsid w:val="00EA123F"/>
    <w:rsid w:val="00EA2DD5"/>
    <w:rsid w:val="00EA3A28"/>
    <w:rsid w:val="00EA4CDC"/>
    <w:rsid w:val="00EA5CBD"/>
    <w:rsid w:val="00EA6219"/>
    <w:rsid w:val="00EA6940"/>
    <w:rsid w:val="00EA7C00"/>
    <w:rsid w:val="00EB0B07"/>
    <w:rsid w:val="00EB0BF2"/>
    <w:rsid w:val="00EB333D"/>
    <w:rsid w:val="00EB37B0"/>
    <w:rsid w:val="00EB517C"/>
    <w:rsid w:val="00EB6ADD"/>
    <w:rsid w:val="00EB6C74"/>
    <w:rsid w:val="00EC18B6"/>
    <w:rsid w:val="00EC2545"/>
    <w:rsid w:val="00EC3FFC"/>
    <w:rsid w:val="00EC495F"/>
    <w:rsid w:val="00EC541E"/>
    <w:rsid w:val="00EC56C2"/>
    <w:rsid w:val="00EC5A95"/>
    <w:rsid w:val="00EC6950"/>
    <w:rsid w:val="00EC6D9F"/>
    <w:rsid w:val="00ED03A2"/>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597A"/>
    <w:rsid w:val="00EF6164"/>
    <w:rsid w:val="00EF6E3C"/>
    <w:rsid w:val="00F0078F"/>
    <w:rsid w:val="00F00FCC"/>
    <w:rsid w:val="00F031BE"/>
    <w:rsid w:val="00F04A54"/>
    <w:rsid w:val="00F05CE3"/>
    <w:rsid w:val="00F06DEC"/>
    <w:rsid w:val="00F10740"/>
    <w:rsid w:val="00F11495"/>
    <w:rsid w:val="00F11B62"/>
    <w:rsid w:val="00F12A9C"/>
    <w:rsid w:val="00F12B94"/>
    <w:rsid w:val="00F15155"/>
    <w:rsid w:val="00F1621B"/>
    <w:rsid w:val="00F16948"/>
    <w:rsid w:val="00F2141E"/>
    <w:rsid w:val="00F21655"/>
    <w:rsid w:val="00F2286B"/>
    <w:rsid w:val="00F23B46"/>
    <w:rsid w:val="00F24DC1"/>
    <w:rsid w:val="00F258F7"/>
    <w:rsid w:val="00F25C22"/>
    <w:rsid w:val="00F265AF"/>
    <w:rsid w:val="00F26BE6"/>
    <w:rsid w:val="00F26F91"/>
    <w:rsid w:val="00F26FC3"/>
    <w:rsid w:val="00F302EE"/>
    <w:rsid w:val="00F304DF"/>
    <w:rsid w:val="00F30676"/>
    <w:rsid w:val="00F31262"/>
    <w:rsid w:val="00F312C7"/>
    <w:rsid w:val="00F31EEE"/>
    <w:rsid w:val="00F32E07"/>
    <w:rsid w:val="00F33D1B"/>
    <w:rsid w:val="00F358F1"/>
    <w:rsid w:val="00F4065D"/>
    <w:rsid w:val="00F40BCA"/>
    <w:rsid w:val="00F40E61"/>
    <w:rsid w:val="00F4106A"/>
    <w:rsid w:val="00F42422"/>
    <w:rsid w:val="00F44ACE"/>
    <w:rsid w:val="00F44E40"/>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CF3"/>
    <w:rsid w:val="00F70E18"/>
    <w:rsid w:val="00F71E99"/>
    <w:rsid w:val="00F726D7"/>
    <w:rsid w:val="00F726F3"/>
    <w:rsid w:val="00F7310D"/>
    <w:rsid w:val="00F739A6"/>
    <w:rsid w:val="00F73DC9"/>
    <w:rsid w:val="00F740FA"/>
    <w:rsid w:val="00F74B87"/>
    <w:rsid w:val="00F759C8"/>
    <w:rsid w:val="00F75AD9"/>
    <w:rsid w:val="00F810E3"/>
    <w:rsid w:val="00F8310A"/>
    <w:rsid w:val="00F83A16"/>
    <w:rsid w:val="00F86B51"/>
    <w:rsid w:val="00F87552"/>
    <w:rsid w:val="00F919FA"/>
    <w:rsid w:val="00F92899"/>
    <w:rsid w:val="00F94292"/>
    <w:rsid w:val="00F94625"/>
    <w:rsid w:val="00F94EE5"/>
    <w:rsid w:val="00F95A28"/>
    <w:rsid w:val="00F95E1E"/>
    <w:rsid w:val="00F96830"/>
    <w:rsid w:val="00F97285"/>
    <w:rsid w:val="00F974B9"/>
    <w:rsid w:val="00FA0202"/>
    <w:rsid w:val="00FA0728"/>
    <w:rsid w:val="00FA0A98"/>
    <w:rsid w:val="00FA0BA3"/>
    <w:rsid w:val="00FA141E"/>
    <w:rsid w:val="00FA29E3"/>
    <w:rsid w:val="00FA41F6"/>
    <w:rsid w:val="00FA489D"/>
    <w:rsid w:val="00FA5373"/>
    <w:rsid w:val="00FA5B16"/>
    <w:rsid w:val="00FA6B61"/>
    <w:rsid w:val="00FA7BB9"/>
    <w:rsid w:val="00FB0388"/>
    <w:rsid w:val="00FB076E"/>
    <w:rsid w:val="00FB213B"/>
    <w:rsid w:val="00FB261A"/>
    <w:rsid w:val="00FB28CB"/>
    <w:rsid w:val="00FB2FFB"/>
    <w:rsid w:val="00FB340D"/>
    <w:rsid w:val="00FB41D0"/>
    <w:rsid w:val="00FB4A36"/>
    <w:rsid w:val="00FB59DB"/>
    <w:rsid w:val="00FB59DF"/>
    <w:rsid w:val="00FB63F6"/>
    <w:rsid w:val="00FC2984"/>
    <w:rsid w:val="00FC5805"/>
    <w:rsid w:val="00FC5B8C"/>
    <w:rsid w:val="00FC678D"/>
    <w:rsid w:val="00FC69C4"/>
    <w:rsid w:val="00FD15A9"/>
    <w:rsid w:val="00FD27F0"/>
    <w:rsid w:val="00FD2B64"/>
    <w:rsid w:val="00FD381E"/>
    <w:rsid w:val="00FD5BF1"/>
    <w:rsid w:val="00FD6946"/>
    <w:rsid w:val="00FD7DCE"/>
    <w:rsid w:val="00FE09C7"/>
    <w:rsid w:val="00FE197A"/>
    <w:rsid w:val="00FE2183"/>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3B5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5655">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354043229">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30405736">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791205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57795892">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728325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600673962">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3691680">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2408872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CgFd05QBoY" TargetMode="External"/><Relationship Id="rId13" Type="http://schemas.openxmlformats.org/officeDocument/2006/relationships/hyperlink" Target="https://aprendeencasa.sep.gob.mx/multimedia/RSC/Audio/202012/202012-RSC-UjcK3o5zFS-6.FCYE1_B2_PG2_SEM17_AUDIO5.mp3" TargetMode="External"/><Relationship Id="rId18" Type="http://schemas.openxmlformats.org/officeDocument/2006/relationships/hyperlink" Target="https://youtu.be/JpYT048eoM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012/202012-RSC-oZXw6US8bn-5.FCYE1_B2_PG2_SEM17_AUDIO4.mp3" TargetMode="External"/><Relationship Id="rId17" Type="http://schemas.openxmlformats.org/officeDocument/2006/relationships/hyperlink" Target="https://aprendeencasa.sep.gob.mx/multimedia/RSC/Audio/202012/202012-RSC-OvTvgr5Aqs-11.FCYE1_B2_PG2_SEM17_AUDIO10.mp3" TargetMode="External"/><Relationship Id="rId2" Type="http://schemas.openxmlformats.org/officeDocument/2006/relationships/numbering" Target="numbering.xml"/><Relationship Id="rId16" Type="http://schemas.openxmlformats.org/officeDocument/2006/relationships/hyperlink" Target="https://aprendeencasa.sep.gob.mx/multimedia/RSC/Audio/202012/202012-RSC-YoLgp2BO9d-10.FCYE1_B2_PG2_SEM17_AUDIO9.mp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012/202012-RSC-Bn2eWnh0zh-4.FCYE1_B2_PG2_SEM17_AUDIO3.mp3"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012/202012-RSC-3p6grFgLmD-9.FCYE1_B2_PG2_SEM17_AUDIO8.mp3" TargetMode="External"/><Relationship Id="rId10" Type="http://schemas.openxmlformats.org/officeDocument/2006/relationships/hyperlink" Target="https://aprendeencasa.sep.gob.mx/multimedia/RSC/Audio/202012/202012-RSC-5qEQjrmpfi-3.FCYE1_B2_PG2_SEM17_AUDIO2.mp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rendeencasa.sep.gob.mx/multimedia/RSC/Audio/202012/202012-RSC-0ow3NlB3TE-2.FCYE1_B2_PG2_SEM17_AUDIO1.mp3" TargetMode="External"/><Relationship Id="rId14" Type="http://schemas.openxmlformats.org/officeDocument/2006/relationships/hyperlink" Target="https://aprendeencasa.sep.gob.mx/multimedia/RSC/Audio/202012/202012-RSC-XtznVn1brE-8.FCYE1_B2_PG2_SEM17_AUDIO7.mp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C9852-C058-4701-A26B-D910967E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2936</Words>
  <Characters>16154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maria delia montes</dc:creator>
  <cp:keywords/>
  <dc:description/>
  <cp:lastModifiedBy>Usuario de Windows</cp:lastModifiedBy>
  <cp:revision>7</cp:revision>
  <dcterms:created xsi:type="dcterms:W3CDTF">2020-12-12T00:08:00Z</dcterms:created>
  <dcterms:modified xsi:type="dcterms:W3CDTF">2020-12-12T18:42:00Z</dcterms:modified>
</cp:coreProperties>
</file>