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0D65B7" w:rsidRDefault="002D6DA6"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Viernes</w:t>
      </w:r>
    </w:p>
    <w:p w14:paraId="40CD58DD" w14:textId="6E693863"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56"/>
          <w:szCs w:val="56"/>
        </w:rPr>
      </w:pPr>
      <w:r w:rsidRPr="000D65B7">
        <w:rPr>
          <w:rFonts w:ascii="Montserrat" w:hAnsi="Montserrat" w:cstheme="minorBidi"/>
          <w:b/>
          <w:bCs/>
          <w:kern w:val="24"/>
          <w:sz w:val="56"/>
          <w:szCs w:val="56"/>
        </w:rPr>
        <w:t>18</w:t>
      </w:r>
    </w:p>
    <w:p w14:paraId="20D6F11A" w14:textId="3EA3316F" w:rsidR="006044C4" w:rsidRPr="000D65B7" w:rsidRDefault="00CF0295" w:rsidP="004D2438">
      <w:pPr>
        <w:pStyle w:val="NormalWeb"/>
        <w:spacing w:before="0" w:beforeAutospacing="0" w:after="0" w:afterAutospacing="0"/>
        <w:ind w:right="48"/>
        <w:jc w:val="center"/>
        <w:rPr>
          <w:rFonts w:ascii="Montserrat" w:hAnsi="Montserrat" w:cstheme="minorBidi"/>
          <w:b/>
          <w:bCs/>
          <w:kern w:val="24"/>
          <w:sz w:val="48"/>
          <w:szCs w:val="48"/>
        </w:rPr>
      </w:pPr>
      <w:r w:rsidRPr="000D65B7">
        <w:rPr>
          <w:rFonts w:ascii="Montserrat" w:hAnsi="Montserrat" w:cstheme="minorBidi"/>
          <w:b/>
          <w:bCs/>
          <w:kern w:val="24"/>
          <w:sz w:val="48"/>
          <w:szCs w:val="48"/>
        </w:rPr>
        <w:t xml:space="preserve">de </w:t>
      </w:r>
      <w:r w:rsidR="00020D27">
        <w:rPr>
          <w:rFonts w:ascii="Montserrat" w:hAnsi="Montserrat" w:cstheme="minorBidi"/>
          <w:b/>
          <w:bCs/>
          <w:kern w:val="24"/>
          <w:sz w:val="48"/>
          <w:szCs w:val="48"/>
        </w:rPr>
        <w:t>D</w:t>
      </w:r>
      <w:r w:rsidRPr="000D65B7">
        <w:rPr>
          <w:rFonts w:ascii="Montserrat" w:hAnsi="Montserrat" w:cstheme="minorBidi"/>
          <w:b/>
          <w:bCs/>
          <w:kern w:val="24"/>
          <w:sz w:val="48"/>
          <w:szCs w:val="48"/>
        </w:rPr>
        <w:t>ic</w:t>
      </w:r>
      <w:r w:rsidR="002D2AA8" w:rsidRPr="000D65B7">
        <w:rPr>
          <w:rFonts w:ascii="Montserrat" w:hAnsi="Montserrat" w:cstheme="minorBidi"/>
          <w:b/>
          <w:bCs/>
          <w:kern w:val="24"/>
          <w:sz w:val="48"/>
          <w:szCs w:val="48"/>
        </w:rPr>
        <w:t>iembre</w:t>
      </w:r>
    </w:p>
    <w:p w14:paraId="70EC2B9D" w14:textId="77777777" w:rsidR="006044C4" w:rsidRPr="00623729" w:rsidRDefault="006044C4" w:rsidP="004D2438">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0D65B7" w:rsidRDefault="006044C4" w:rsidP="004D2438">
      <w:pPr>
        <w:pStyle w:val="NormalWeb"/>
        <w:spacing w:before="0" w:beforeAutospacing="0" w:after="0" w:afterAutospacing="0"/>
        <w:ind w:right="48"/>
        <w:jc w:val="center"/>
        <w:rPr>
          <w:rFonts w:ascii="Montserrat" w:hAnsi="Montserrat" w:cstheme="minorBidi"/>
          <w:b/>
          <w:bCs/>
          <w:kern w:val="24"/>
          <w:sz w:val="52"/>
          <w:szCs w:val="52"/>
        </w:rPr>
      </w:pPr>
      <w:r w:rsidRPr="000D65B7">
        <w:rPr>
          <w:rFonts w:ascii="Montserrat" w:hAnsi="Montserrat" w:cstheme="minorBidi"/>
          <w:b/>
          <w:bCs/>
          <w:kern w:val="24"/>
          <w:sz w:val="52"/>
          <w:szCs w:val="52"/>
        </w:rPr>
        <w:t>1° de Secundaria</w:t>
      </w:r>
    </w:p>
    <w:p w14:paraId="5D226651" w14:textId="77777777" w:rsidR="00E178AE" w:rsidRPr="00E178AE" w:rsidRDefault="00E178AE" w:rsidP="000D65B7">
      <w:pPr>
        <w:spacing w:after="0" w:line="240" w:lineRule="auto"/>
        <w:jc w:val="center"/>
        <w:rPr>
          <w:rFonts w:ascii="Montserrat" w:hAnsi="Montserrat"/>
          <w:b/>
          <w:lang w:val="es-MX"/>
        </w:rPr>
      </w:pPr>
    </w:p>
    <w:p w14:paraId="06A5B1A0" w14:textId="786BDDA1" w:rsidR="000D65B7" w:rsidRPr="000D65B7" w:rsidRDefault="000D65B7" w:rsidP="000D65B7">
      <w:pPr>
        <w:spacing w:after="0" w:line="240" w:lineRule="auto"/>
        <w:jc w:val="center"/>
        <w:rPr>
          <w:rFonts w:ascii="Montserrat" w:hAnsi="Montserrat"/>
          <w:b/>
          <w:sz w:val="52"/>
          <w:szCs w:val="52"/>
          <w:lang w:val="es-MX"/>
        </w:rPr>
      </w:pPr>
      <w:r w:rsidRPr="000D65B7">
        <w:rPr>
          <w:rFonts w:ascii="Montserrat" w:hAnsi="Montserrat"/>
          <w:b/>
          <w:sz w:val="52"/>
          <w:szCs w:val="52"/>
          <w:lang w:val="es-MX"/>
        </w:rPr>
        <w:t>Geografía</w:t>
      </w:r>
    </w:p>
    <w:p w14:paraId="1D9BF775" w14:textId="77777777" w:rsidR="000D65B7" w:rsidRPr="00E178AE" w:rsidRDefault="000D65B7" w:rsidP="000D65B7">
      <w:pPr>
        <w:spacing w:after="0" w:line="240" w:lineRule="auto"/>
        <w:jc w:val="center"/>
        <w:rPr>
          <w:rFonts w:ascii="Montserrat" w:hAnsi="Montserrat"/>
          <w:b/>
          <w:lang w:val="es-MX"/>
        </w:rPr>
      </w:pPr>
    </w:p>
    <w:p w14:paraId="0370FD0E" w14:textId="77777777" w:rsidR="000D65B7" w:rsidRPr="000D65B7" w:rsidRDefault="000D65B7" w:rsidP="000D65B7">
      <w:pPr>
        <w:spacing w:after="0" w:line="240" w:lineRule="auto"/>
        <w:jc w:val="center"/>
        <w:rPr>
          <w:rFonts w:ascii="Montserrat" w:hAnsi="Montserrat"/>
          <w:i/>
          <w:sz w:val="48"/>
          <w:szCs w:val="48"/>
          <w:lang w:val="es-MX"/>
        </w:rPr>
      </w:pPr>
      <w:r w:rsidRPr="000D65B7">
        <w:rPr>
          <w:rFonts w:ascii="Montserrat" w:hAnsi="Montserrat"/>
          <w:i/>
          <w:sz w:val="48"/>
          <w:szCs w:val="48"/>
          <w:lang w:val="es-MX"/>
        </w:rPr>
        <w:t>Prevención de desastres</w:t>
      </w:r>
    </w:p>
    <w:p w14:paraId="20A8A262" w14:textId="77777777" w:rsidR="000D65B7" w:rsidRPr="000D65B7" w:rsidRDefault="000D65B7" w:rsidP="00E178AE">
      <w:pPr>
        <w:spacing w:after="0" w:line="240" w:lineRule="auto"/>
        <w:jc w:val="both"/>
        <w:rPr>
          <w:rFonts w:ascii="Montserrat" w:hAnsi="Montserrat"/>
          <w:b/>
          <w:lang w:val="es-MX"/>
        </w:rPr>
      </w:pPr>
    </w:p>
    <w:p w14:paraId="006A4819" w14:textId="77777777" w:rsidR="000D65B7" w:rsidRPr="000D65B7" w:rsidRDefault="000D65B7" w:rsidP="00E178AE">
      <w:pPr>
        <w:spacing w:after="0" w:line="240" w:lineRule="auto"/>
        <w:jc w:val="both"/>
        <w:rPr>
          <w:rFonts w:ascii="Montserrat" w:hAnsi="Montserrat"/>
          <w:b/>
          <w:lang w:val="es-MX"/>
        </w:rPr>
      </w:pPr>
    </w:p>
    <w:p w14:paraId="085C86EE" w14:textId="77777777" w:rsidR="000D65B7" w:rsidRPr="000D65B7" w:rsidRDefault="000D65B7" w:rsidP="000D65B7">
      <w:pPr>
        <w:spacing w:after="0" w:line="240" w:lineRule="auto"/>
        <w:jc w:val="both"/>
        <w:rPr>
          <w:rFonts w:ascii="Montserrat" w:hAnsi="Montserrat"/>
          <w:i/>
          <w:iCs/>
          <w:lang w:val="es-MX"/>
        </w:rPr>
      </w:pPr>
      <w:r w:rsidRPr="000D65B7">
        <w:rPr>
          <w:rFonts w:ascii="Montserrat" w:hAnsi="Montserrat"/>
          <w:b/>
          <w:i/>
          <w:lang w:val="es-MX"/>
        </w:rPr>
        <w:t>Aprendizaje esperado:</w:t>
      </w:r>
      <w:r w:rsidRPr="000D65B7">
        <w:rPr>
          <w:rFonts w:ascii="Montserrat" w:hAnsi="Montserrat"/>
          <w:i/>
          <w:iCs/>
          <w:lang w:val="es-MX"/>
        </w:rPr>
        <w:t xml:space="preserve"> Analiza los riesgos de desastre en relación con los procesos naturales y la vulnerabilidad de la población en lugares específicos.</w:t>
      </w:r>
    </w:p>
    <w:p w14:paraId="60B11381" w14:textId="77777777" w:rsidR="000D65B7" w:rsidRPr="000D65B7" w:rsidRDefault="000D65B7" w:rsidP="000D65B7">
      <w:pPr>
        <w:spacing w:after="0" w:line="240" w:lineRule="auto"/>
        <w:jc w:val="both"/>
        <w:rPr>
          <w:rFonts w:ascii="Montserrat" w:hAnsi="Montserrat"/>
          <w:bCs/>
          <w:lang w:val="es-MX"/>
        </w:rPr>
      </w:pPr>
    </w:p>
    <w:p w14:paraId="0446264E" w14:textId="77777777" w:rsidR="000D65B7" w:rsidRPr="000D65B7" w:rsidRDefault="000D65B7" w:rsidP="000D65B7">
      <w:pPr>
        <w:spacing w:after="0" w:line="240" w:lineRule="auto"/>
        <w:jc w:val="both"/>
        <w:rPr>
          <w:rFonts w:ascii="Montserrat" w:hAnsi="Montserrat"/>
          <w:bCs/>
          <w:i/>
          <w:lang w:val="es-MX"/>
        </w:rPr>
      </w:pPr>
      <w:r w:rsidRPr="000D65B7">
        <w:rPr>
          <w:rFonts w:ascii="Montserrat" w:hAnsi="Montserrat"/>
          <w:b/>
          <w:i/>
          <w:lang w:val="es-MX"/>
        </w:rPr>
        <w:t>Énfasis:</w:t>
      </w:r>
      <w:r w:rsidRPr="000D65B7">
        <w:rPr>
          <w:rFonts w:ascii="Montserrat" w:hAnsi="Montserrat"/>
          <w:bCs/>
          <w:i/>
          <w:lang w:val="es-MX"/>
        </w:rPr>
        <w:t xml:space="preserve"> Reconocer las medidas de prevención frente a los desastres, así como las funciones del Cenapred y del Plan DN-III-E.</w:t>
      </w:r>
    </w:p>
    <w:p w14:paraId="12381F75" w14:textId="77777777" w:rsidR="000D65B7" w:rsidRPr="000D65B7" w:rsidRDefault="000D65B7" w:rsidP="000D65B7">
      <w:pPr>
        <w:spacing w:after="0" w:line="240" w:lineRule="auto"/>
        <w:jc w:val="both"/>
        <w:rPr>
          <w:rFonts w:ascii="Montserrat" w:hAnsi="Montserrat"/>
          <w:bCs/>
          <w:iCs/>
          <w:lang w:val="es-MX"/>
        </w:rPr>
      </w:pPr>
    </w:p>
    <w:p w14:paraId="0E1B89EC" w14:textId="77777777" w:rsidR="000D65B7" w:rsidRPr="000D65B7" w:rsidRDefault="000D65B7" w:rsidP="000D65B7">
      <w:pPr>
        <w:spacing w:after="0" w:line="240" w:lineRule="auto"/>
        <w:jc w:val="both"/>
        <w:rPr>
          <w:rFonts w:ascii="Montserrat" w:hAnsi="Montserrat"/>
          <w:bCs/>
          <w:iCs/>
          <w:lang w:val="es-MX"/>
        </w:rPr>
      </w:pPr>
    </w:p>
    <w:p w14:paraId="5186E1F9" w14:textId="77777777" w:rsidR="000D65B7" w:rsidRPr="000D65B7" w:rsidRDefault="000D65B7" w:rsidP="000D65B7">
      <w:pPr>
        <w:spacing w:after="0" w:line="240" w:lineRule="auto"/>
        <w:jc w:val="both"/>
        <w:rPr>
          <w:rFonts w:ascii="Montserrat" w:hAnsi="Montserrat"/>
          <w:b/>
          <w:sz w:val="28"/>
          <w:szCs w:val="28"/>
          <w:lang w:val="es-MX"/>
        </w:rPr>
      </w:pPr>
      <w:r w:rsidRPr="000D65B7">
        <w:rPr>
          <w:rFonts w:ascii="Montserrat" w:hAnsi="Montserrat"/>
          <w:b/>
          <w:sz w:val="28"/>
          <w:szCs w:val="28"/>
          <w:lang w:val="es-MX"/>
        </w:rPr>
        <w:t>¿Qué vamos a aprender?</w:t>
      </w:r>
    </w:p>
    <w:p w14:paraId="3E97F2FC" w14:textId="77777777" w:rsidR="000D65B7" w:rsidRPr="000D65B7" w:rsidRDefault="000D65B7" w:rsidP="000D65B7">
      <w:pPr>
        <w:spacing w:after="0" w:line="240" w:lineRule="auto"/>
        <w:jc w:val="both"/>
        <w:rPr>
          <w:rFonts w:ascii="Montserrat" w:hAnsi="Montserrat"/>
          <w:lang w:val="es-MX"/>
        </w:rPr>
      </w:pPr>
    </w:p>
    <w:p w14:paraId="66518C1B" w14:textId="77777777" w:rsidR="000D65B7" w:rsidRPr="000D65B7" w:rsidRDefault="000D65B7" w:rsidP="000D65B7">
      <w:pPr>
        <w:spacing w:after="0" w:line="240" w:lineRule="auto"/>
        <w:jc w:val="both"/>
        <w:rPr>
          <w:rFonts w:ascii="Montserrat" w:hAnsi="Montserrat"/>
          <w:lang w:val="es-MX"/>
        </w:rPr>
      </w:pPr>
      <w:r w:rsidRPr="000D65B7">
        <w:rPr>
          <w:rFonts w:ascii="Montserrat" w:eastAsia="Arial" w:hAnsi="Montserrat" w:cs="Arial"/>
          <w:lang w:val="es-MX"/>
        </w:rPr>
        <w:t>En esta sesión conocerás las medidas de prevención frente a los tipos de riesgos que pueden ocasionar desastres, así como las funciones del Centro Nacional para la Prevención de Desastres (Cenapred) y del Plan DN–III–E, de la Secretaría de la Defensa Nacional (Sedena), que son las instituciones encargadas de la prevención de desastres en México.</w:t>
      </w:r>
    </w:p>
    <w:p w14:paraId="6178CA7D" w14:textId="77777777" w:rsidR="000D65B7" w:rsidRPr="000D65B7" w:rsidRDefault="000D65B7" w:rsidP="000D65B7">
      <w:pPr>
        <w:spacing w:after="0" w:line="240" w:lineRule="auto"/>
        <w:jc w:val="both"/>
        <w:rPr>
          <w:rFonts w:ascii="Montserrat" w:hAnsi="Montserrat"/>
          <w:lang w:val="es-MX"/>
        </w:rPr>
      </w:pPr>
    </w:p>
    <w:p w14:paraId="71FCFFB7" w14:textId="77777777" w:rsidR="000D65B7" w:rsidRPr="000D65B7" w:rsidRDefault="000D65B7" w:rsidP="000D65B7">
      <w:pPr>
        <w:spacing w:after="0" w:line="240" w:lineRule="auto"/>
        <w:jc w:val="both"/>
        <w:rPr>
          <w:rFonts w:ascii="Montserrat" w:hAnsi="Montserrat"/>
          <w:lang w:val="es-MX"/>
        </w:rPr>
      </w:pPr>
    </w:p>
    <w:p w14:paraId="11EAF550" w14:textId="77777777" w:rsidR="000D65B7" w:rsidRPr="000D65B7" w:rsidRDefault="000D65B7" w:rsidP="000D65B7">
      <w:pPr>
        <w:spacing w:after="0" w:line="240" w:lineRule="auto"/>
        <w:jc w:val="both"/>
        <w:rPr>
          <w:rFonts w:ascii="Montserrat" w:hAnsi="Montserrat"/>
          <w:b/>
          <w:sz w:val="28"/>
          <w:szCs w:val="28"/>
          <w:lang w:val="es-MX"/>
        </w:rPr>
      </w:pPr>
      <w:r w:rsidRPr="000D65B7">
        <w:rPr>
          <w:rFonts w:ascii="Montserrat" w:hAnsi="Montserrat"/>
          <w:b/>
          <w:sz w:val="28"/>
          <w:szCs w:val="28"/>
          <w:lang w:val="es-MX"/>
        </w:rPr>
        <w:t>¿Qué hacemos?</w:t>
      </w:r>
    </w:p>
    <w:p w14:paraId="7DD1ABD7" w14:textId="77777777" w:rsidR="000D65B7" w:rsidRPr="000D65B7" w:rsidRDefault="000D65B7" w:rsidP="000D65B7">
      <w:pPr>
        <w:pStyle w:val="Prrafodelista"/>
        <w:spacing w:after="0" w:line="240" w:lineRule="auto"/>
        <w:ind w:left="0"/>
        <w:jc w:val="both"/>
        <w:rPr>
          <w:rFonts w:ascii="Montserrat" w:eastAsia="Times New Roman" w:hAnsi="Montserrat" w:cs="Arial"/>
          <w:bCs/>
          <w:lang w:val="es-MX"/>
        </w:rPr>
      </w:pPr>
    </w:p>
    <w:p w14:paraId="6FBA56A1"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Se iniciará la sesión diciendo que la prevención se define como el conjunto de medidas que se llevan a cabo antes de un evento de riesgo. Y los desastres se refieren a las consecuencias, pérdidas humanas o materiales, así como a los impactos económicos que se derivan de un evento de riesgo.</w:t>
      </w:r>
    </w:p>
    <w:p w14:paraId="5A9A64AF" w14:textId="77777777" w:rsidR="000D65B7" w:rsidRPr="000D65B7" w:rsidRDefault="000D65B7" w:rsidP="000D65B7">
      <w:pPr>
        <w:spacing w:after="0" w:line="240" w:lineRule="auto"/>
        <w:jc w:val="both"/>
        <w:rPr>
          <w:rFonts w:ascii="Montserrat" w:eastAsia="Arial" w:hAnsi="Montserrat" w:cs="Arial"/>
          <w:lang w:val="es-MX"/>
        </w:rPr>
      </w:pPr>
    </w:p>
    <w:p w14:paraId="701573B3"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Pero, ¿cuál es la diferencia entre riesgos y desastres?</w:t>
      </w:r>
    </w:p>
    <w:p w14:paraId="020489F9" w14:textId="77777777" w:rsidR="000D65B7" w:rsidRPr="000D65B7" w:rsidRDefault="000D65B7" w:rsidP="000D65B7">
      <w:pPr>
        <w:spacing w:after="0" w:line="240" w:lineRule="auto"/>
        <w:jc w:val="both"/>
        <w:rPr>
          <w:rFonts w:ascii="Montserrat" w:eastAsia="Arial" w:hAnsi="Montserrat" w:cs="Arial"/>
          <w:lang w:val="es-MX"/>
        </w:rPr>
      </w:pPr>
    </w:p>
    <w:p w14:paraId="032DD753"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lastRenderedPageBreak/>
        <w:t>La diferencia es que los riesgos son causados por fenómenos naturales o antrópicos, mientras que los desastres se derivan de la ubicación de los asentamientos humanos o por desatención. Por eso se dice que los desastres no son naturales.</w:t>
      </w:r>
    </w:p>
    <w:p w14:paraId="10AA31AC" w14:textId="77777777" w:rsidR="000D65B7" w:rsidRPr="000D65B7" w:rsidRDefault="000D65B7" w:rsidP="000D65B7">
      <w:pPr>
        <w:spacing w:after="0" w:line="240" w:lineRule="auto"/>
        <w:jc w:val="both"/>
        <w:rPr>
          <w:rFonts w:ascii="Montserrat" w:eastAsia="Arial" w:hAnsi="Montserrat" w:cs="Arial"/>
          <w:lang w:val="es-MX"/>
        </w:rPr>
      </w:pPr>
    </w:p>
    <w:p w14:paraId="6C404588" w14:textId="77777777" w:rsidR="000D65B7" w:rsidRPr="000D65B7" w:rsidRDefault="000D65B7" w:rsidP="000D65B7">
      <w:pPr>
        <w:pStyle w:val="Prrafodelista"/>
        <w:spacing w:after="0" w:line="240" w:lineRule="auto"/>
        <w:ind w:left="0"/>
        <w:jc w:val="both"/>
        <w:rPr>
          <w:rFonts w:ascii="Montserrat" w:eastAsia="Times New Roman" w:hAnsi="Montserrat" w:cs="Arial"/>
          <w:bCs/>
          <w:lang w:val="es-MX"/>
        </w:rPr>
      </w:pPr>
      <w:r w:rsidRPr="000D65B7">
        <w:rPr>
          <w:rFonts w:ascii="Montserrat" w:eastAsia="Arial" w:hAnsi="Montserrat" w:cs="Arial"/>
          <w:lang w:val="es-MX"/>
        </w:rPr>
        <w:t>¿Sabías que el Cenapred es la institución encargada de la prevención de desastres en México</w:t>
      </w:r>
    </w:p>
    <w:p w14:paraId="78B85182" w14:textId="77777777" w:rsidR="000D65B7" w:rsidRPr="000D65B7" w:rsidRDefault="000D65B7" w:rsidP="000D65B7">
      <w:pPr>
        <w:pStyle w:val="Prrafodelista"/>
        <w:spacing w:after="0" w:line="240" w:lineRule="auto"/>
        <w:ind w:left="0"/>
        <w:jc w:val="both"/>
        <w:rPr>
          <w:rFonts w:ascii="Montserrat" w:eastAsia="Times New Roman" w:hAnsi="Montserrat" w:cs="Arial"/>
          <w:bCs/>
          <w:lang w:val="es-MX"/>
        </w:rPr>
      </w:pPr>
    </w:p>
    <w:p w14:paraId="521BCD9B"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Así es. El Cenapred, o Centro Nacional para la Prevención de Desastres, es el organismo encargado de estudiar y monitorear los distintos tipos de riesgos, con la finalidad de prevenir y avisar a la población sobre el desarrollo de los fenómenos naturales.</w:t>
      </w:r>
    </w:p>
    <w:p w14:paraId="0FAB8402" w14:textId="77777777" w:rsidR="000D65B7" w:rsidRPr="000D65B7" w:rsidRDefault="000D65B7" w:rsidP="000D65B7">
      <w:pPr>
        <w:spacing w:after="0" w:line="240" w:lineRule="auto"/>
        <w:jc w:val="both"/>
        <w:rPr>
          <w:rFonts w:ascii="Montserrat" w:eastAsia="Arial" w:hAnsi="Montserrat" w:cs="Arial"/>
          <w:lang w:val="es-MX"/>
        </w:rPr>
      </w:pPr>
    </w:p>
    <w:p w14:paraId="41F40C41" w14:textId="77777777" w:rsid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Observa el siguiente video en el que se profundizará un poco más en este tema.</w:t>
      </w:r>
    </w:p>
    <w:p w14:paraId="3C6A2EB3" w14:textId="77777777" w:rsidR="000D65B7" w:rsidRPr="000D65B7" w:rsidRDefault="000D65B7" w:rsidP="000D65B7">
      <w:pPr>
        <w:spacing w:after="0" w:line="240" w:lineRule="auto"/>
        <w:jc w:val="both"/>
        <w:rPr>
          <w:rFonts w:ascii="Montserrat" w:eastAsia="Arial" w:hAnsi="Montserrat" w:cs="Arial"/>
          <w:lang w:val="es-MX"/>
        </w:rPr>
      </w:pPr>
    </w:p>
    <w:p w14:paraId="42B9FBAF" w14:textId="77777777" w:rsidR="000D65B7" w:rsidRDefault="000D65B7" w:rsidP="000D65B7">
      <w:pPr>
        <w:pStyle w:val="Prrafodelista"/>
        <w:numPr>
          <w:ilvl w:val="0"/>
          <w:numId w:val="21"/>
        </w:numPr>
        <w:spacing w:after="0" w:line="240" w:lineRule="auto"/>
        <w:jc w:val="both"/>
        <w:rPr>
          <w:rFonts w:ascii="Montserrat" w:eastAsia="Arial" w:hAnsi="Montserrat" w:cs="Arial"/>
          <w:b/>
          <w:bCs/>
          <w:lang w:val="es-MX"/>
        </w:rPr>
      </w:pPr>
      <w:r w:rsidRPr="000D65B7">
        <w:rPr>
          <w:rFonts w:ascii="Montserrat" w:eastAsia="Arial" w:hAnsi="Montserrat" w:cs="Arial"/>
          <w:b/>
          <w:bCs/>
          <w:lang w:val="es-MX"/>
        </w:rPr>
        <w:t>¿Qué hace el Cenapred?</w:t>
      </w:r>
    </w:p>
    <w:p w14:paraId="36C0749B" w14:textId="73F9421C" w:rsidR="000D65B7" w:rsidRPr="00E178AE" w:rsidRDefault="00F710ED" w:rsidP="000D65B7">
      <w:pPr>
        <w:pStyle w:val="Prrafodelista"/>
        <w:spacing w:after="0" w:line="240" w:lineRule="auto"/>
        <w:jc w:val="both"/>
        <w:rPr>
          <w:rStyle w:val="Hipervnculo"/>
          <w:rFonts w:ascii="Montserrat" w:eastAsia="Arial" w:hAnsi="Montserrat" w:cs="Arial"/>
          <w:b/>
          <w:bCs/>
          <w:color w:val="0070C0"/>
          <w:lang w:val="es-MX"/>
        </w:rPr>
      </w:pPr>
      <w:hyperlink r:id="rId8" w:history="1">
        <w:r w:rsidR="000D65B7" w:rsidRPr="00E178AE">
          <w:rPr>
            <w:rStyle w:val="Hipervnculo"/>
            <w:rFonts w:ascii="Montserrat" w:eastAsia="Arial" w:hAnsi="Montserrat" w:cs="Arial"/>
            <w:color w:val="0070C0"/>
            <w:lang w:val="es-MX"/>
          </w:rPr>
          <w:t>https://www.youtube.com/watch?v=6acenj1rY7Y&amp;t=29s&amp;ab_channel=Acervo-Televisi%C3%B3nEducativa</w:t>
        </w:r>
      </w:hyperlink>
    </w:p>
    <w:p w14:paraId="104631B5" w14:textId="77777777" w:rsidR="000D65B7" w:rsidRPr="00E178AE" w:rsidRDefault="000D65B7" w:rsidP="000D65B7">
      <w:pPr>
        <w:spacing w:after="0" w:line="240" w:lineRule="auto"/>
        <w:jc w:val="both"/>
        <w:rPr>
          <w:rFonts w:ascii="Montserrat" w:eastAsia="Arial" w:hAnsi="Montserrat" w:cs="Arial"/>
          <w:color w:val="0070C0"/>
          <w:u w:val="single"/>
          <w:lang w:val="es-MX"/>
        </w:rPr>
      </w:pPr>
    </w:p>
    <w:p w14:paraId="6FEDA699"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¿Qué te pareció el video?</w:t>
      </w:r>
    </w:p>
    <w:p w14:paraId="0B1D1E1E" w14:textId="77777777" w:rsidR="000D65B7" w:rsidRPr="000D65B7" w:rsidRDefault="000D65B7" w:rsidP="000D65B7">
      <w:pPr>
        <w:spacing w:after="0" w:line="240" w:lineRule="auto"/>
        <w:jc w:val="both"/>
        <w:rPr>
          <w:rFonts w:ascii="Montserrat" w:eastAsia="Arial" w:hAnsi="Montserrat" w:cs="Arial"/>
          <w:bCs/>
          <w:lang w:val="es-MX"/>
        </w:rPr>
      </w:pPr>
    </w:p>
    <w:p w14:paraId="771912FA"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Sin duda, el Cenapred es una institución muy importante y una opción para trabajar en el futuro, ¿no lo crees?</w:t>
      </w:r>
    </w:p>
    <w:p w14:paraId="17F9F5DC" w14:textId="77777777" w:rsidR="000D65B7" w:rsidRPr="000D65B7" w:rsidRDefault="000D65B7" w:rsidP="000D65B7">
      <w:pPr>
        <w:spacing w:after="0" w:line="240" w:lineRule="auto"/>
        <w:jc w:val="both"/>
        <w:rPr>
          <w:rFonts w:ascii="Montserrat" w:eastAsia="Arial" w:hAnsi="Montserrat" w:cs="Arial"/>
          <w:bCs/>
          <w:lang w:val="es-MX"/>
        </w:rPr>
      </w:pPr>
    </w:p>
    <w:p w14:paraId="6B59C845"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Cabe mencionar también, algunas medidas de prevención, reacción y recuperación frente a los desastres.</w:t>
      </w:r>
    </w:p>
    <w:p w14:paraId="6E64E69D" w14:textId="77777777" w:rsidR="000D65B7" w:rsidRPr="000D65B7" w:rsidRDefault="000D65B7" w:rsidP="000D65B7">
      <w:pPr>
        <w:spacing w:after="0" w:line="240" w:lineRule="auto"/>
        <w:jc w:val="both"/>
        <w:rPr>
          <w:rFonts w:ascii="Montserrat" w:eastAsia="Arial" w:hAnsi="Montserrat" w:cs="Arial"/>
          <w:bCs/>
          <w:lang w:val="es-MX"/>
        </w:rPr>
      </w:pPr>
    </w:p>
    <w:p w14:paraId="2FF01670"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 xml:space="preserve">Recuerda que la </w:t>
      </w:r>
      <w:r w:rsidRPr="000D65B7">
        <w:rPr>
          <w:rFonts w:ascii="Montserrat" w:eastAsia="Arial" w:hAnsi="Montserrat" w:cs="Arial"/>
          <w:bCs/>
          <w:i/>
          <w:iCs/>
          <w:lang w:val="es-MX"/>
        </w:rPr>
        <w:t>prevención</w:t>
      </w:r>
      <w:r w:rsidRPr="000D65B7">
        <w:rPr>
          <w:rFonts w:ascii="Montserrat" w:eastAsia="Arial" w:hAnsi="Montserrat" w:cs="Arial"/>
          <w:bCs/>
          <w:lang w:val="es-MX"/>
        </w:rPr>
        <w:t xml:space="preserve"> se refiere a las medidas que se llevan a cabo </w:t>
      </w:r>
      <w:r w:rsidRPr="000D65B7">
        <w:rPr>
          <w:rFonts w:ascii="Montserrat" w:eastAsia="Arial" w:hAnsi="Montserrat" w:cs="Arial"/>
          <w:bCs/>
          <w:i/>
          <w:iCs/>
          <w:lang w:val="es-MX"/>
        </w:rPr>
        <w:t>antes</w:t>
      </w:r>
      <w:r w:rsidRPr="000D65B7">
        <w:rPr>
          <w:rFonts w:ascii="Montserrat" w:eastAsia="Arial" w:hAnsi="Montserrat" w:cs="Arial"/>
          <w:bCs/>
          <w:lang w:val="es-MX"/>
        </w:rPr>
        <w:t xml:space="preserve"> del evento de riesgo; esto es, conocer las características geográficas y de infraestructura del lugar en el que vives, contar con un botiquín, agua embotellada, comida enlatada, así como tener a la mano documentos de identidad y rutas de evacuación.</w:t>
      </w:r>
    </w:p>
    <w:p w14:paraId="289994D7" w14:textId="77777777" w:rsidR="000D65B7" w:rsidRPr="000D65B7" w:rsidRDefault="000D65B7" w:rsidP="000D65B7">
      <w:pPr>
        <w:pStyle w:val="Prrafodelista"/>
        <w:spacing w:after="0" w:line="240" w:lineRule="auto"/>
        <w:ind w:left="0"/>
        <w:jc w:val="both"/>
        <w:rPr>
          <w:rFonts w:ascii="Montserrat" w:eastAsia="Times New Roman" w:hAnsi="Montserrat" w:cs="Arial"/>
          <w:bCs/>
          <w:lang w:val="es-MX"/>
        </w:rPr>
      </w:pPr>
    </w:p>
    <w:p w14:paraId="26EFC0E4"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 xml:space="preserve">Por su parte, la </w:t>
      </w:r>
      <w:r w:rsidRPr="000D65B7">
        <w:rPr>
          <w:rFonts w:ascii="Montserrat" w:eastAsia="Arial" w:hAnsi="Montserrat" w:cs="Arial"/>
          <w:bCs/>
          <w:i/>
          <w:iCs/>
          <w:lang w:val="es-MX"/>
        </w:rPr>
        <w:t>reacción</w:t>
      </w:r>
      <w:r w:rsidRPr="000D65B7">
        <w:rPr>
          <w:rFonts w:ascii="Montserrat" w:eastAsia="Arial" w:hAnsi="Montserrat" w:cs="Arial"/>
          <w:bCs/>
          <w:lang w:val="es-MX"/>
        </w:rPr>
        <w:t xml:space="preserve"> se refiere a las medidas que se toman </w:t>
      </w:r>
      <w:r w:rsidRPr="000D65B7">
        <w:rPr>
          <w:rFonts w:ascii="Montserrat" w:eastAsia="Arial" w:hAnsi="Montserrat" w:cs="Arial"/>
          <w:bCs/>
          <w:i/>
          <w:iCs/>
          <w:lang w:val="es-MX"/>
        </w:rPr>
        <w:t>durante</w:t>
      </w:r>
      <w:r w:rsidRPr="000D65B7">
        <w:rPr>
          <w:rFonts w:ascii="Montserrat" w:eastAsia="Arial" w:hAnsi="Montserrat" w:cs="Arial"/>
          <w:bCs/>
          <w:lang w:val="es-MX"/>
        </w:rPr>
        <w:t xml:space="preserve"> el evento de riesgo; es decir, guardar la calma, caminar rápido y no correr, no empujar y ceder el paso a la población vulnerable, seguir los señalamientos de las autoridades de Protección Civil y conservar la vida antes que las pertenencias.</w:t>
      </w:r>
    </w:p>
    <w:p w14:paraId="56C7BAED" w14:textId="77777777" w:rsidR="000D65B7" w:rsidRPr="000D65B7" w:rsidRDefault="000D65B7" w:rsidP="000D65B7">
      <w:pPr>
        <w:spacing w:after="0" w:line="240" w:lineRule="auto"/>
        <w:jc w:val="both"/>
        <w:rPr>
          <w:rFonts w:ascii="Montserrat" w:eastAsia="Arial" w:hAnsi="Montserrat" w:cs="Arial"/>
          <w:bCs/>
          <w:lang w:val="es-MX"/>
        </w:rPr>
      </w:pPr>
    </w:p>
    <w:p w14:paraId="475AF69B"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 xml:space="preserve">En cuanto a la </w:t>
      </w:r>
      <w:r w:rsidRPr="000D65B7">
        <w:rPr>
          <w:rFonts w:ascii="Montserrat" w:eastAsia="Arial" w:hAnsi="Montserrat" w:cs="Arial"/>
          <w:bCs/>
          <w:i/>
          <w:iCs/>
          <w:lang w:val="es-MX"/>
        </w:rPr>
        <w:t>recuperación</w:t>
      </w:r>
      <w:r w:rsidRPr="000D65B7">
        <w:rPr>
          <w:rFonts w:ascii="Montserrat" w:eastAsia="Arial" w:hAnsi="Montserrat" w:cs="Arial"/>
          <w:bCs/>
          <w:lang w:val="es-MX"/>
        </w:rPr>
        <w:t>, se refiere a las medidas que se llevan a cabo después del evento de riesgo, como asistir voluntariamente al apoyo y rescate de víctimas, ser solidarios, ofrecer atención psicológica, despejar áreas afectadas, reconstruir y reactivar las actividades económicas.</w:t>
      </w:r>
    </w:p>
    <w:p w14:paraId="07B3705A" w14:textId="77777777" w:rsidR="000D65B7" w:rsidRPr="000D65B7" w:rsidRDefault="000D65B7" w:rsidP="000D65B7">
      <w:pPr>
        <w:spacing w:after="0" w:line="240" w:lineRule="auto"/>
        <w:jc w:val="both"/>
        <w:rPr>
          <w:rFonts w:ascii="Montserrat" w:eastAsia="Arial" w:hAnsi="Montserrat" w:cs="Arial"/>
          <w:bCs/>
          <w:lang w:val="es-MX"/>
        </w:rPr>
      </w:pPr>
    </w:p>
    <w:p w14:paraId="09E9F095"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A esto hay que añadir que, dentro de las funciones del Cenapred está el desarrollo del Atlas Nacional de Riesgos, el cual consiste en un Sistema de Información Geográfica que contiene las capas de información de los diferentes riesgos geológicos, hidrometeorológicos y antrópicos. ¡Ve el siguiente video para conocer más sobre este Atlas!</w:t>
      </w:r>
    </w:p>
    <w:p w14:paraId="6EBF4D55" w14:textId="77777777" w:rsidR="000D65B7" w:rsidRPr="000D65B7" w:rsidRDefault="000D65B7" w:rsidP="000D65B7">
      <w:pPr>
        <w:spacing w:after="0" w:line="240" w:lineRule="auto"/>
        <w:jc w:val="both"/>
        <w:rPr>
          <w:rFonts w:ascii="Montserrat" w:eastAsia="Arial" w:hAnsi="Montserrat" w:cs="Arial"/>
          <w:bCs/>
          <w:lang w:val="es-MX"/>
        </w:rPr>
      </w:pPr>
    </w:p>
    <w:p w14:paraId="3C06A17A" w14:textId="77777777" w:rsidR="000D65B7" w:rsidRPr="000D65B7" w:rsidRDefault="000D65B7" w:rsidP="000D65B7">
      <w:pPr>
        <w:pStyle w:val="Prrafodelista"/>
        <w:numPr>
          <w:ilvl w:val="0"/>
          <w:numId w:val="21"/>
        </w:numPr>
        <w:spacing w:after="0" w:line="240" w:lineRule="auto"/>
        <w:ind w:left="708"/>
        <w:jc w:val="both"/>
        <w:rPr>
          <w:rFonts w:ascii="Montserrat" w:eastAsia="Times New Roman" w:hAnsi="Montserrat" w:cs="Arial"/>
          <w:b/>
          <w:bCs/>
          <w:lang w:val="es-MX"/>
        </w:rPr>
      </w:pPr>
      <w:r w:rsidRPr="000D65B7">
        <w:rPr>
          <w:rFonts w:ascii="Montserrat" w:eastAsia="Arial" w:hAnsi="Montserrat" w:cs="Arial"/>
          <w:b/>
          <w:bCs/>
          <w:lang w:val="es-MX"/>
        </w:rPr>
        <w:lastRenderedPageBreak/>
        <w:t>Consulta el Atlas Nacional de Riesgos.</w:t>
      </w:r>
    </w:p>
    <w:p w14:paraId="656D98DD" w14:textId="77777777" w:rsidR="000D65B7" w:rsidRPr="00E178AE" w:rsidRDefault="00F710ED" w:rsidP="000D65B7">
      <w:pPr>
        <w:pStyle w:val="Prrafodelista"/>
        <w:spacing w:after="0" w:line="240" w:lineRule="auto"/>
        <w:ind w:left="708"/>
        <w:jc w:val="both"/>
        <w:rPr>
          <w:rFonts w:ascii="Montserrat" w:eastAsia="Times New Roman" w:hAnsi="Montserrat" w:cs="Arial"/>
          <w:bCs/>
          <w:color w:val="0070C0"/>
          <w:u w:val="single"/>
          <w:lang w:val="es-MX"/>
        </w:rPr>
      </w:pPr>
      <w:hyperlink r:id="rId9" w:history="1">
        <w:r w:rsidR="000D65B7" w:rsidRPr="00E178AE">
          <w:rPr>
            <w:rStyle w:val="Hipervnculo"/>
            <w:rFonts w:ascii="Montserrat" w:eastAsia="Arial" w:hAnsi="Montserrat" w:cs="Arial"/>
            <w:color w:val="0070C0"/>
            <w:lang w:val="es-MX"/>
          </w:rPr>
          <w:t>https://www.youtube.com/watch?v=3o773kjFmzo&amp;ab_channel=Acervo-Televisi%C3%B3nEducativa</w:t>
        </w:r>
      </w:hyperlink>
    </w:p>
    <w:p w14:paraId="388E446E" w14:textId="77777777" w:rsidR="000D65B7" w:rsidRPr="00E178AE" w:rsidRDefault="000D65B7" w:rsidP="000D65B7">
      <w:pPr>
        <w:pStyle w:val="Prrafodelista"/>
        <w:spacing w:after="0" w:line="240" w:lineRule="auto"/>
        <w:ind w:left="0"/>
        <w:jc w:val="both"/>
        <w:rPr>
          <w:rFonts w:ascii="Montserrat" w:eastAsia="Times New Roman" w:hAnsi="Montserrat" w:cs="Arial"/>
          <w:bCs/>
          <w:color w:val="0070C0"/>
          <w:u w:val="single"/>
          <w:lang w:val="es-MX"/>
        </w:rPr>
      </w:pPr>
    </w:p>
    <w:p w14:paraId="44E40A40"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Bien, después de haber visto el video, da respuesta a las siguientes preguntas:</w:t>
      </w:r>
    </w:p>
    <w:p w14:paraId="7B6A0E5E" w14:textId="77777777" w:rsidR="000D65B7" w:rsidRPr="000D65B7" w:rsidRDefault="000D65B7" w:rsidP="000D65B7">
      <w:pPr>
        <w:spacing w:after="0" w:line="240" w:lineRule="auto"/>
        <w:jc w:val="both"/>
        <w:rPr>
          <w:rFonts w:ascii="Montserrat" w:eastAsia="Arial" w:hAnsi="Montserrat" w:cs="Arial"/>
          <w:bCs/>
          <w:lang w:val="es-MX"/>
        </w:rPr>
      </w:pPr>
    </w:p>
    <w:p w14:paraId="2EB6132D" w14:textId="77777777" w:rsidR="000D65B7" w:rsidRPr="000D65B7" w:rsidRDefault="000D65B7" w:rsidP="000D65B7">
      <w:pPr>
        <w:pStyle w:val="Prrafodelista"/>
        <w:numPr>
          <w:ilvl w:val="0"/>
          <w:numId w:val="22"/>
        </w:numPr>
        <w:spacing w:after="0" w:line="240" w:lineRule="auto"/>
        <w:jc w:val="both"/>
        <w:rPr>
          <w:rFonts w:ascii="Montserrat" w:eastAsia="Arial" w:hAnsi="Montserrat" w:cs="Arial"/>
          <w:bCs/>
          <w:lang w:val="es-MX"/>
        </w:rPr>
      </w:pPr>
      <w:r w:rsidRPr="000D65B7">
        <w:rPr>
          <w:rFonts w:ascii="Montserrat" w:eastAsia="Arial" w:hAnsi="Montserrat" w:cs="Arial"/>
          <w:bCs/>
          <w:lang w:val="es-MX"/>
        </w:rPr>
        <w:t>¿Qué te pareció el Atlas Nacional de Riesgos?</w:t>
      </w:r>
    </w:p>
    <w:p w14:paraId="1A0A75E6" w14:textId="77777777" w:rsidR="000D65B7" w:rsidRPr="000D65B7" w:rsidRDefault="000D65B7" w:rsidP="000D65B7">
      <w:pPr>
        <w:pStyle w:val="Prrafodelista"/>
        <w:numPr>
          <w:ilvl w:val="0"/>
          <w:numId w:val="22"/>
        </w:numPr>
        <w:spacing w:after="0" w:line="240" w:lineRule="auto"/>
        <w:jc w:val="both"/>
        <w:rPr>
          <w:rFonts w:ascii="Montserrat" w:eastAsia="Arial" w:hAnsi="Montserrat" w:cs="Arial"/>
          <w:bCs/>
          <w:lang w:val="es-MX"/>
        </w:rPr>
      </w:pPr>
      <w:r w:rsidRPr="000D65B7">
        <w:rPr>
          <w:rFonts w:ascii="Montserrat" w:eastAsia="Arial" w:hAnsi="Montserrat" w:cs="Arial"/>
          <w:bCs/>
          <w:lang w:val="es-MX"/>
        </w:rPr>
        <w:t>¿Se ve interesante, no?</w:t>
      </w:r>
    </w:p>
    <w:p w14:paraId="1E59B626" w14:textId="77777777" w:rsidR="000D65B7" w:rsidRPr="000D65B7" w:rsidRDefault="000D65B7" w:rsidP="000D65B7">
      <w:pPr>
        <w:spacing w:after="0" w:line="240" w:lineRule="auto"/>
        <w:jc w:val="both"/>
        <w:rPr>
          <w:rFonts w:ascii="Montserrat" w:eastAsia="Arial" w:hAnsi="Montserrat" w:cs="Arial"/>
          <w:bCs/>
          <w:lang w:val="es-MX"/>
        </w:rPr>
      </w:pPr>
    </w:p>
    <w:p w14:paraId="72AD8F1E"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Cabe agregar que una de las medidas de prevención más importantes es la zonificación de los fenómenos naturales, como la actividad volcánica y sísmica. Observa los siguientes ejemplos del Atlas Nacional de Riesgos:</w:t>
      </w:r>
    </w:p>
    <w:p w14:paraId="07585E66" w14:textId="77777777" w:rsidR="000D65B7" w:rsidRPr="000D65B7" w:rsidRDefault="000D65B7" w:rsidP="000D65B7">
      <w:pPr>
        <w:spacing w:after="0" w:line="240" w:lineRule="auto"/>
        <w:jc w:val="center"/>
        <w:rPr>
          <w:rFonts w:ascii="Montserrat" w:eastAsia="Arial" w:hAnsi="Montserrat" w:cs="Arial"/>
          <w:bCs/>
          <w:lang w:val="es-MX"/>
        </w:rPr>
      </w:pPr>
    </w:p>
    <w:p w14:paraId="3F928C0B" w14:textId="77777777" w:rsidR="000D65B7" w:rsidRPr="000D65B7" w:rsidRDefault="000D65B7" w:rsidP="000D65B7">
      <w:pPr>
        <w:spacing w:after="0" w:line="240" w:lineRule="auto"/>
        <w:jc w:val="center"/>
        <w:rPr>
          <w:rFonts w:ascii="Montserrat" w:eastAsia="Arial" w:hAnsi="Montserrat" w:cs="Arial"/>
          <w:b/>
          <w:lang w:val="es-MX"/>
        </w:rPr>
      </w:pPr>
      <w:r w:rsidRPr="000D65B7">
        <w:rPr>
          <w:rFonts w:ascii="Montserrat" w:eastAsia="Arial" w:hAnsi="Montserrat" w:cs="Arial"/>
          <w:b/>
          <w:lang w:val="es-MX"/>
        </w:rPr>
        <w:t>Zonificación sísmica de la CDMX</w:t>
      </w:r>
    </w:p>
    <w:p w14:paraId="741360C7" w14:textId="77777777" w:rsidR="000D65B7" w:rsidRPr="000D65B7" w:rsidRDefault="000D65B7" w:rsidP="000D65B7">
      <w:pPr>
        <w:spacing w:after="0" w:line="240" w:lineRule="auto"/>
        <w:jc w:val="both"/>
        <w:rPr>
          <w:rFonts w:ascii="Montserrat" w:eastAsia="Arial" w:hAnsi="Montserrat" w:cs="Arial"/>
          <w:bCs/>
          <w:lang w:val="es-MX"/>
        </w:rPr>
      </w:pPr>
    </w:p>
    <w:p w14:paraId="2674A9E1" w14:textId="77777777" w:rsidR="000D65B7" w:rsidRPr="000D65B7" w:rsidRDefault="000D65B7" w:rsidP="000D65B7">
      <w:pPr>
        <w:spacing w:after="0" w:line="240" w:lineRule="auto"/>
        <w:jc w:val="center"/>
        <w:rPr>
          <w:rFonts w:ascii="Montserrat" w:eastAsia="Arial" w:hAnsi="Montserrat" w:cs="Arial"/>
          <w:bCs/>
          <w:lang w:val="es-MX"/>
        </w:rPr>
      </w:pPr>
      <w:r w:rsidRPr="000D65B7">
        <w:rPr>
          <w:noProof/>
        </w:rPr>
        <w:drawing>
          <wp:inline distT="0" distB="0" distL="0" distR="0" wp14:anchorId="511B734E" wp14:editId="25236016">
            <wp:extent cx="5971540" cy="3063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063240"/>
                    </a:xfrm>
                    <a:prstGeom prst="rect">
                      <a:avLst/>
                    </a:prstGeom>
                  </pic:spPr>
                </pic:pic>
              </a:graphicData>
            </a:graphic>
          </wp:inline>
        </w:drawing>
      </w:r>
    </w:p>
    <w:p w14:paraId="64A5F2AE" w14:textId="77777777" w:rsidR="000D65B7" w:rsidRPr="000D65B7" w:rsidRDefault="000D65B7" w:rsidP="000D65B7">
      <w:pPr>
        <w:spacing w:after="0" w:line="240" w:lineRule="auto"/>
        <w:jc w:val="both"/>
        <w:rPr>
          <w:rFonts w:ascii="Montserrat" w:eastAsia="Arial" w:hAnsi="Montserrat" w:cs="Arial"/>
          <w:bCs/>
          <w:lang w:val="es-MX"/>
        </w:rPr>
      </w:pPr>
    </w:p>
    <w:p w14:paraId="4D5BE429"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Este corresponde a la zonificación sísmica de la Ciudad de México. Los colores oscuros indican el área de mayor percepción de la actividad sísmica, mientras que los colores claros representan las zonas de baja percepción.</w:t>
      </w:r>
    </w:p>
    <w:p w14:paraId="594CE8C3" w14:textId="77777777" w:rsidR="000D65B7" w:rsidRPr="000D65B7" w:rsidRDefault="000D65B7" w:rsidP="000D65B7">
      <w:pPr>
        <w:pBdr>
          <w:top w:val="nil"/>
          <w:left w:val="nil"/>
          <w:bottom w:val="nil"/>
          <w:right w:val="nil"/>
          <w:between w:val="nil"/>
        </w:pBdr>
        <w:spacing w:after="0" w:line="240" w:lineRule="auto"/>
        <w:jc w:val="both"/>
        <w:rPr>
          <w:rFonts w:ascii="Montserrat" w:hAnsi="Montserrat"/>
          <w:bCs/>
          <w:lang w:val="es-MX"/>
        </w:rPr>
      </w:pPr>
    </w:p>
    <w:p w14:paraId="768A61F2" w14:textId="77777777" w:rsidR="000D65B7" w:rsidRPr="000D65B7" w:rsidRDefault="000D65B7" w:rsidP="000D65B7">
      <w:pPr>
        <w:spacing w:after="0" w:line="240" w:lineRule="auto"/>
        <w:jc w:val="center"/>
        <w:rPr>
          <w:rFonts w:ascii="Montserrat" w:eastAsia="Arial" w:hAnsi="Montserrat" w:cs="Arial"/>
          <w:b/>
          <w:lang w:val="es-MX"/>
        </w:rPr>
      </w:pPr>
      <w:r w:rsidRPr="000D65B7">
        <w:rPr>
          <w:rFonts w:ascii="Montserrat" w:eastAsia="Arial" w:hAnsi="Montserrat" w:cs="Arial"/>
          <w:b/>
          <w:lang w:val="es-MX"/>
        </w:rPr>
        <w:t>Zonificación de peligros del volcán Popocatépetl</w:t>
      </w:r>
    </w:p>
    <w:p w14:paraId="35DC6A57" w14:textId="77777777" w:rsidR="000D65B7" w:rsidRPr="000D65B7" w:rsidRDefault="000D65B7" w:rsidP="000D65B7">
      <w:pPr>
        <w:spacing w:after="0" w:line="240" w:lineRule="auto"/>
        <w:jc w:val="both"/>
        <w:rPr>
          <w:rFonts w:ascii="Montserrat" w:eastAsia="Arial" w:hAnsi="Montserrat" w:cs="Arial"/>
          <w:bCs/>
          <w:lang w:val="es-MX"/>
        </w:rPr>
      </w:pPr>
    </w:p>
    <w:p w14:paraId="63E854F5" w14:textId="77777777" w:rsidR="000D65B7" w:rsidRPr="000D65B7" w:rsidRDefault="000D65B7" w:rsidP="000D65B7">
      <w:pPr>
        <w:spacing w:after="0" w:line="240" w:lineRule="auto"/>
        <w:jc w:val="center"/>
        <w:rPr>
          <w:rFonts w:ascii="Montserrat" w:eastAsia="Arial" w:hAnsi="Montserrat" w:cs="Arial"/>
          <w:bCs/>
          <w:lang w:val="es-MX"/>
        </w:rPr>
      </w:pPr>
      <w:r w:rsidRPr="000D65B7">
        <w:rPr>
          <w:noProof/>
        </w:rPr>
        <w:lastRenderedPageBreak/>
        <w:drawing>
          <wp:inline distT="0" distB="0" distL="0" distR="0" wp14:anchorId="592A0348" wp14:editId="3BCCD273">
            <wp:extent cx="6402139" cy="273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7746" cy="2733717"/>
                    </a:xfrm>
                    <a:prstGeom prst="rect">
                      <a:avLst/>
                    </a:prstGeom>
                  </pic:spPr>
                </pic:pic>
              </a:graphicData>
            </a:graphic>
          </wp:inline>
        </w:drawing>
      </w:r>
    </w:p>
    <w:p w14:paraId="63103489" w14:textId="77777777" w:rsidR="000D65B7" w:rsidRPr="000D65B7" w:rsidRDefault="000D65B7" w:rsidP="000D65B7">
      <w:pPr>
        <w:spacing w:after="0" w:line="240" w:lineRule="auto"/>
        <w:jc w:val="both"/>
        <w:rPr>
          <w:rFonts w:ascii="Montserrat" w:eastAsia="Arial" w:hAnsi="Montserrat" w:cs="Arial"/>
          <w:bCs/>
          <w:lang w:val="es-MX"/>
        </w:rPr>
      </w:pPr>
    </w:p>
    <w:p w14:paraId="7FBC5D6F"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Este otro es de las zonas de peligro del volcán Popocatépetl. Aquí se aprecian los lahares, que asemejan ríos de lava, y el color rojo indica las zonas de mayor peligro, el naranja las de medio, y el amarillo las de menor.</w:t>
      </w:r>
    </w:p>
    <w:p w14:paraId="78595A37" w14:textId="77777777" w:rsidR="000D65B7" w:rsidRPr="000D65B7" w:rsidRDefault="000D65B7" w:rsidP="000D65B7">
      <w:pPr>
        <w:spacing w:after="0" w:line="240" w:lineRule="auto"/>
        <w:jc w:val="both"/>
        <w:rPr>
          <w:rFonts w:ascii="Montserrat" w:eastAsia="Arial" w:hAnsi="Montserrat" w:cs="Arial"/>
          <w:bCs/>
          <w:lang w:val="es-MX"/>
        </w:rPr>
      </w:pPr>
    </w:p>
    <w:p w14:paraId="16E6E998" w14:textId="339BDFC6"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 xml:space="preserve">Recuerda que, además del CENAPRED, México cuenta con el </w:t>
      </w:r>
      <w:r w:rsidRPr="000D65B7">
        <w:rPr>
          <w:rFonts w:ascii="Montserrat" w:eastAsia="Arial" w:hAnsi="Montserrat" w:cs="Arial"/>
          <w:bCs/>
          <w:i/>
          <w:iCs/>
          <w:lang w:val="es-MX"/>
        </w:rPr>
        <w:t>Plan DN–III–E</w:t>
      </w:r>
      <w:r w:rsidRPr="000D65B7">
        <w:rPr>
          <w:rFonts w:ascii="Montserrat" w:eastAsia="Arial" w:hAnsi="Montserrat" w:cs="Arial"/>
          <w:bCs/>
          <w:lang w:val="es-MX"/>
        </w:rPr>
        <w:t>, que es el Plan de la Secretaría de la Defensa Nacional (SEDENA) para el Auxilio a la Población Civil en Casos de Desastre.</w:t>
      </w:r>
    </w:p>
    <w:p w14:paraId="339C1834" w14:textId="77777777" w:rsidR="000D65B7" w:rsidRPr="000D65B7" w:rsidRDefault="000D65B7" w:rsidP="000D65B7">
      <w:pPr>
        <w:spacing w:after="0" w:line="240" w:lineRule="auto"/>
        <w:jc w:val="both"/>
        <w:rPr>
          <w:rFonts w:ascii="Montserrat" w:eastAsia="Arial" w:hAnsi="Montserrat" w:cs="Arial"/>
          <w:bCs/>
          <w:lang w:val="es-MX"/>
        </w:rPr>
      </w:pPr>
    </w:p>
    <w:p w14:paraId="06594E46"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Por definición, el Plan DN–III–E es el instrumento operativo militar que establece los lineamientos generales a los organismos del Ejército y Fuerza Aérea Mexicanos para realizar actividades de auxilio a la población afectada por desastres de origen natural o humano.</w:t>
      </w:r>
    </w:p>
    <w:p w14:paraId="2B1C7C91" w14:textId="77777777" w:rsidR="000D65B7" w:rsidRPr="000D65B7" w:rsidRDefault="000D65B7" w:rsidP="000D65B7">
      <w:pPr>
        <w:spacing w:after="0" w:line="240" w:lineRule="auto"/>
        <w:jc w:val="both"/>
        <w:rPr>
          <w:rFonts w:ascii="Montserrat" w:eastAsia="Arial" w:hAnsi="Montserrat" w:cs="Arial"/>
          <w:bCs/>
          <w:lang w:val="es-MX"/>
        </w:rPr>
      </w:pPr>
    </w:p>
    <w:p w14:paraId="7EE395CC"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El Plan DN-III-E tiene la finalidad de optimizar los recursos humanos y materiales para la atención oportuna, eficaz y eficiente en el rescate de la población, así como en la preservación de sus bienes y entorno.</w:t>
      </w:r>
    </w:p>
    <w:p w14:paraId="7BF6AC1E" w14:textId="77777777" w:rsidR="000D65B7" w:rsidRPr="000D65B7" w:rsidRDefault="000D65B7" w:rsidP="000D65B7">
      <w:pPr>
        <w:spacing w:after="0" w:line="240" w:lineRule="auto"/>
        <w:jc w:val="both"/>
        <w:rPr>
          <w:rFonts w:ascii="Montserrat" w:eastAsia="Arial" w:hAnsi="Montserrat" w:cs="Arial"/>
          <w:bCs/>
          <w:lang w:val="es-MX"/>
        </w:rPr>
      </w:pPr>
    </w:p>
    <w:p w14:paraId="4135E23A" w14:textId="77777777" w:rsidR="000D65B7" w:rsidRPr="000D65B7" w:rsidRDefault="000D65B7" w:rsidP="000D65B7">
      <w:pPr>
        <w:spacing w:after="0" w:line="240" w:lineRule="auto"/>
        <w:jc w:val="both"/>
        <w:rPr>
          <w:rFonts w:ascii="Montserrat" w:eastAsia="Arial" w:hAnsi="Montserrat" w:cs="Arial"/>
          <w:bCs/>
          <w:lang w:val="es-MX"/>
        </w:rPr>
      </w:pPr>
      <w:r w:rsidRPr="000D65B7">
        <w:rPr>
          <w:rFonts w:ascii="Montserrat" w:eastAsia="Arial" w:hAnsi="Montserrat" w:cs="Arial"/>
          <w:bCs/>
          <w:lang w:val="es-MX"/>
        </w:rPr>
        <w:t>Ahora, leerás algunas preguntas que realizaron algunos alumnos y alumnas a través de las redes sociales y las respuestas que se les dieron.</w:t>
      </w:r>
    </w:p>
    <w:p w14:paraId="4B349121" w14:textId="77777777" w:rsidR="000D65B7" w:rsidRPr="000D65B7" w:rsidRDefault="000D65B7" w:rsidP="000D65B7">
      <w:pPr>
        <w:spacing w:after="0" w:line="240" w:lineRule="auto"/>
        <w:jc w:val="both"/>
        <w:rPr>
          <w:rFonts w:ascii="Montserrat" w:eastAsia="Arial" w:hAnsi="Montserrat" w:cs="Arial"/>
          <w:bCs/>
          <w:lang w:val="es-MX"/>
        </w:rPr>
      </w:pPr>
    </w:p>
    <w:tbl>
      <w:tblPr>
        <w:tblStyle w:val="Tablaconcuadrcula"/>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236"/>
        <w:gridCol w:w="4721"/>
      </w:tblGrid>
      <w:tr w:rsidR="000D65B7" w:rsidRPr="000D65B7" w14:paraId="217B47D2" w14:textId="77777777" w:rsidTr="000D65B7">
        <w:tc>
          <w:tcPr>
            <w:tcW w:w="4531" w:type="dxa"/>
            <w:shd w:val="clear" w:color="auto" w:fill="666633"/>
          </w:tcPr>
          <w:p w14:paraId="3AB07276" w14:textId="77777777" w:rsidR="000D65B7" w:rsidRPr="00987C32" w:rsidRDefault="000D65B7" w:rsidP="000D65B7">
            <w:pPr>
              <w:jc w:val="center"/>
              <w:rPr>
                <w:rFonts w:ascii="Montserrat" w:eastAsia="Arial" w:hAnsi="Montserrat" w:cs="Arial"/>
                <w:b/>
                <w:color w:val="FFFFFF" w:themeColor="background1"/>
                <w:lang w:val="es-MX"/>
              </w:rPr>
            </w:pPr>
            <w:bookmarkStart w:id="0" w:name="_GoBack" w:colFirst="0" w:colLast="2"/>
          </w:p>
          <w:p w14:paraId="1E23D9AF" w14:textId="77777777" w:rsidR="000D65B7" w:rsidRPr="00987C32" w:rsidRDefault="000D65B7" w:rsidP="000D65B7">
            <w:pPr>
              <w:jc w:val="center"/>
              <w:rPr>
                <w:rFonts w:ascii="Montserrat" w:eastAsia="Arial" w:hAnsi="Montserrat" w:cs="Arial"/>
                <w:b/>
                <w:color w:val="FFFFFF" w:themeColor="background1"/>
                <w:lang w:val="es-MX"/>
              </w:rPr>
            </w:pPr>
            <w:r w:rsidRPr="00987C32">
              <w:rPr>
                <w:rFonts w:ascii="Montserrat" w:eastAsia="Arial" w:hAnsi="Montserrat" w:cs="Arial"/>
                <w:b/>
                <w:color w:val="FFFFFF" w:themeColor="background1"/>
                <w:lang w:val="es-MX"/>
              </w:rPr>
              <w:t>Preguntas:</w:t>
            </w:r>
          </w:p>
          <w:p w14:paraId="6062C69E" w14:textId="77777777" w:rsidR="000D65B7" w:rsidRPr="00987C32" w:rsidRDefault="000D65B7" w:rsidP="000D65B7">
            <w:pPr>
              <w:jc w:val="center"/>
              <w:rPr>
                <w:rFonts w:ascii="Montserrat" w:eastAsia="Arial" w:hAnsi="Montserrat" w:cs="Arial"/>
                <w:b/>
                <w:color w:val="FFFFFF" w:themeColor="background1"/>
                <w:lang w:val="es-MX"/>
              </w:rPr>
            </w:pPr>
          </w:p>
        </w:tc>
        <w:tc>
          <w:tcPr>
            <w:tcW w:w="236" w:type="dxa"/>
          </w:tcPr>
          <w:p w14:paraId="486A9681" w14:textId="77777777" w:rsidR="000D65B7" w:rsidRPr="00987C32" w:rsidRDefault="000D65B7" w:rsidP="000D65B7">
            <w:pPr>
              <w:jc w:val="center"/>
              <w:rPr>
                <w:rFonts w:ascii="Montserrat" w:eastAsia="Arial" w:hAnsi="Montserrat" w:cs="Arial"/>
                <w:b/>
                <w:color w:val="FFFFFF" w:themeColor="background1"/>
                <w:sz w:val="6"/>
                <w:szCs w:val="6"/>
                <w:lang w:val="es-MX"/>
              </w:rPr>
            </w:pPr>
          </w:p>
        </w:tc>
        <w:tc>
          <w:tcPr>
            <w:tcW w:w="4721" w:type="dxa"/>
            <w:shd w:val="clear" w:color="auto" w:fill="666633"/>
          </w:tcPr>
          <w:p w14:paraId="3C1CBD69" w14:textId="77777777" w:rsidR="000D65B7" w:rsidRPr="00987C32" w:rsidRDefault="000D65B7" w:rsidP="000D65B7">
            <w:pPr>
              <w:jc w:val="center"/>
              <w:rPr>
                <w:rFonts w:ascii="Montserrat" w:eastAsia="Arial" w:hAnsi="Montserrat" w:cs="Arial"/>
                <w:b/>
                <w:color w:val="FFFFFF" w:themeColor="background1"/>
                <w:lang w:val="es-MX"/>
              </w:rPr>
            </w:pPr>
          </w:p>
          <w:p w14:paraId="359B4A39" w14:textId="77777777" w:rsidR="000D65B7" w:rsidRPr="00987C32" w:rsidRDefault="000D65B7" w:rsidP="000D65B7">
            <w:pPr>
              <w:jc w:val="center"/>
              <w:rPr>
                <w:rFonts w:ascii="Montserrat" w:eastAsia="Arial" w:hAnsi="Montserrat" w:cs="Arial"/>
                <w:b/>
                <w:color w:val="FFFFFF" w:themeColor="background1"/>
                <w:lang w:val="es-MX"/>
              </w:rPr>
            </w:pPr>
            <w:r w:rsidRPr="00987C32">
              <w:rPr>
                <w:rFonts w:ascii="Montserrat" w:eastAsia="Arial" w:hAnsi="Montserrat" w:cs="Arial"/>
                <w:b/>
                <w:color w:val="FFFFFF" w:themeColor="background1"/>
                <w:lang w:val="es-MX"/>
              </w:rPr>
              <w:t>Respuestas:</w:t>
            </w:r>
          </w:p>
        </w:tc>
      </w:tr>
      <w:bookmarkEnd w:id="0"/>
      <w:tr w:rsidR="000D65B7" w:rsidRPr="006026DE" w14:paraId="51DCA695" w14:textId="77777777" w:rsidTr="000D65B7">
        <w:tc>
          <w:tcPr>
            <w:tcW w:w="4531" w:type="dxa"/>
            <w:shd w:val="clear" w:color="auto" w:fill="ECD9C6"/>
          </w:tcPr>
          <w:p w14:paraId="117F1856"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Daniel_575, de la Ciudad de México.</w:t>
            </w:r>
          </w:p>
          <w:p w14:paraId="53D554F0"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¡Yo vivo en la Ciudad de México y me preocupan los sismos! ¿Qué se puede hacer en caso de que ocurra un sismo?</w:t>
            </w:r>
          </w:p>
          <w:p w14:paraId="3A284FC8" w14:textId="77777777" w:rsidR="000D65B7" w:rsidRPr="000D65B7" w:rsidRDefault="000D65B7" w:rsidP="000D65B7">
            <w:pPr>
              <w:jc w:val="both"/>
              <w:rPr>
                <w:rFonts w:ascii="Montserrat" w:eastAsia="Arial" w:hAnsi="Montserrat" w:cs="Arial"/>
                <w:bCs/>
                <w:lang w:val="es-MX"/>
              </w:rPr>
            </w:pPr>
          </w:p>
        </w:tc>
        <w:tc>
          <w:tcPr>
            <w:tcW w:w="236" w:type="dxa"/>
          </w:tcPr>
          <w:p w14:paraId="37898845" w14:textId="77777777" w:rsidR="000D65B7" w:rsidRPr="000D65B7" w:rsidRDefault="000D65B7" w:rsidP="000D65B7">
            <w:pPr>
              <w:jc w:val="both"/>
              <w:rPr>
                <w:rFonts w:ascii="Montserrat" w:eastAsia="Arial" w:hAnsi="Montserrat" w:cs="Arial"/>
                <w:bCs/>
                <w:sz w:val="6"/>
                <w:szCs w:val="6"/>
                <w:lang w:val="es-MX"/>
              </w:rPr>
            </w:pPr>
          </w:p>
        </w:tc>
        <w:tc>
          <w:tcPr>
            <w:tcW w:w="4721" w:type="dxa"/>
            <w:shd w:val="clear" w:color="auto" w:fill="ECD9C6"/>
          </w:tcPr>
          <w:p w14:paraId="323D8606"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 xml:space="preserve">Lo más importante, es prevenirse con agua y alimentos enlatados; sin embargo, también es importante mantener la calma, tener documentos importantes a la mano y cerrar las llaves de gas y las corrientes eléctricas para </w:t>
            </w:r>
            <w:r w:rsidRPr="000D65B7">
              <w:rPr>
                <w:rFonts w:ascii="Montserrat" w:eastAsia="Arial" w:hAnsi="Montserrat" w:cs="Arial"/>
                <w:bCs/>
                <w:lang w:val="es-MX"/>
              </w:rPr>
              <w:lastRenderedPageBreak/>
              <w:t>evitar incendios. De igual forma, recuerda alejarte de cristales y ventanas, ya que se pueden reventar, e identifica los puntos de seguridad de tu casa, colonia o comunidad.</w:t>
            </w:r>
          </w:p>
          <w:p w14:paraId="7D4B6E8A" w14:textId="77777777" w:rsidR="000D65B7" w:rsidRPr="000D65B7" w:rsidRDefault="000D65B7" w:rsidP="000D65B7">
            <w:pPr>
              <w:jc w:val="both"/>
              <w:rPr>
                <w:rFonts w:ascii="Montserrat" w:eastAsia="Arial" w:hAnsi="Montserrat" w:cs="Arial"/>
                <w:bCs/>
                <w:lang w:val="es-MX"/>
              </w:rPr>
            </w:pPr>
          </w:p>
        </w:tc>
      </w:tr>
      <w:tr w:rsidR="000D65B7" w:rsidRPr="006026DE" w14:paraId="4B7AA02E" w14:textId="77777777" w:rsidTr="000D65B7">
        <w:tc>
          <w:tcPr>
            <w:tcW w:w="4531" w:type="dxa"/>
          </w:tcPr>
          <w:p w14:paraId="18EF851D" w14:textId="77777777" w:rsidR="000D65B7" w:rsidRPr="000D65B7" w:rsidRDefault="000D65B7" w:rsidP="000D65B7">
            <w:pPr>
              <w:jc w:val="both"/>
              <w:rPr>
                <w:rFonts w:ascii="Montserrat" w:eastAsia="Arial" w:hAnsi="Montserrat" w:cs="Arial"/>
                <w:bCs/>
                <w:sz w:val="6"/>
                <w:szCs w:val="6"/>
                <w:lang w:val="es-MX"/>
              </w:rPr>
            </w:pPr>
          </w:p>
        </w:tc>
        <w:tc>
          <w:tcPr>
            <w:tcW w:w="236" w:type="dxa"/>
          </w:tcPr>
          <w:p w14:paraId="37D25AFD" w14:textId="77777777" w:rsidR="000D65B7" w:rsidRPr="000D65B7" w:rsidRDefault="000D65B7" w:rsidP="000D65B7">
            <w:pPr>
              <w:jc w:val="both"/>
              <w:rPr>
                <w:rFonts w:ascii="Montserrat" w:eastAsia="Arial" w:hAnsi="Montserrat" w:cs="Arial"/>
                <w:bCs/>
                <w:sz w:val="6"/>
                <w:szCs w:val="6"/>
                <w:lang w:val="es-MX"/>
              </w:rPr>
            </w:pPr>
          </w:p>
        </w:tc>
        <w:tc>
          <w:tcPr>
            <w:tcW w:w="4721" w:type="dxa"/>
          </w:tcPr>
          <w:p w14:paraId="1BF97142" w14:textId="77777777" w:rsidR="000D65B7" w:rsidRPr="000D65B7" w:rsidRDefault="000D65B7" w:rsidP="000D65B7">
            <w:pPr>
              <w:jc w:val="both"/>
              <w:rPr>
                <w:rFonts w:ascii="Montserrat" w:eastAsia="Arial" w:hAnsi="Montserrat" w:cs="Arial"/>
                <w:bCs/>
                <w:sz w:val="6"/>
                <w:szCs w:val="6"/>
                <w:lang w:val="es-MX"/>
              </w:rPr>
            </w:pPr>
          </w:p>
        </w:tc>
      </w:tr>
      <w:tr w:rsidR="000D65B7" w:rsidRPr="006026DE" w14:paraId="09B84993" w14:textId="77777777" w:rsidTr="000D65B7">
        <w:tc>
          <w:tcPr>
            <w:tcW w:w="4531" w:type="dxa"/>
            <w:shd w:val="clear" w:color="auto" w:fill="ECD9C6"/>
          </w:tcPr>
          <w:p w14:paraId="3A5FEF2F"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Cindy_404, de Nuevo León, comenta:</w:t>
            </w:r>
          </w:p>
          <w:p w14:paraId="0D67BC30" w14:textId="77777777" w:rsidR="000D65B7" w:rsidRPr="000D65B7" w:rsidRDefault="000D65B7" w:rsidP="000D65B7">
            <w:pPr>
              <w:jc w:val="both"/>
              <w:rPr>
                <w:rFonts w:ascii="Montserrat" w:eastAsia="Arial" w:hAnsi="Montserrat" w:cs="Arial"/>
                <w:bCs/>
                <w:lang w:val="es-MX"/>
              </w:rPr>
            </w:pPr>
          </w:p>
          <w:p w14:paraId="5FAB364E"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¡Hola! Yo vivo en Monterrey, Nuevo León. ¡Es una ciudad muy linda!, pero en la periferia está llena de industrias.</w:t>
            </w:r>
          </w:p>
          <w:p w14:paraId="464F495E" w14:textId="77777777" w:rsidR="000D65B7" w:rsidRPr="000D65B7" w:rsidRDefault="000D65B7" w:rsidP="000D65B7">
            <w:pPr>
              <w:jc w:val="both"/>
              <w:rPr>
                <w:rFonts w:ascii="Montserrat" w:eastAsia="Arial" w:hAnsi="Montserrat" w:cs="Arial"/>
                <w:bCs/>
                <w:lang w:val="es-MX"/>
              </w:rPr>
            </w:pPr>
          </w:p>
          <w:p w14:paraId="6ABE7EBA"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¿Qué podemos hacer para evitar la contaminación?</w:t>
            </w:r>
          </w:p>
          <w:p w14:paraId="29108EC5" w14:textId="77777777" w:rsidR="000D65B7" w:rsidRPr="000D65B7" w:rsidRDefault="000D65B7" w:rsidP="000D65B7">
            <w:pPr>
              <w:jc w:val="both"/>
              <w:rPr>
                <w:rFonts w:ascii="Montserrat" w:eastAsia="Arial" w:hAnsi="Montserrat" w:cs="Arial"/>
                <w:bCs/>
                <w:lang w:val="es-MX"/>
              </w:rPr>
            </w:pPr>
          </w:p>
          <w:p w14:paraId="7B41F64D" w14:textId="77777777" w:rsidR="000D65B7" w:rsidRPr="000D65B7" w:rsidRDefault="000D65B7" w:rsidP="000D65B7">
            <w:pPr>
              <w:jc w:val="both"/>
              <w:rPr>
                <w:rFonts w:ascii="Montserrat" w:eastAsia="Arial" w:hAnsi="Montserrat" w:cs="Arial"/>
                <w:bCs/>
                <w:lang w:val="es-MX"/>
              </w:rPr>
            </w:pPr>
          </w:p>
        </w:tc>
        <w:tc>
          <w:tcPr>
            <w:tcW w:w="236" w:type="dxa"/>
          </w:tcPr>
          <w:p w14:paraId="2C92E6E7" w14:textId="77777777" w:rsidR="000D65B7" w:rsidRPr="000D65B7" w:rsidRDefault="000D65B7" w:rsidP="000D65B7">
            <w:pPr>
              <w:jc w:val="both"/>
              <w:rPr>
                <w:rFonts w:ascii="Montserrat" w:eastAsia="Arial" w:hAnsi="Montserrat" w:cs="Arial"/>
                <w:bCs/>
                <w:sz w:val="6"/>
                <w:szCs w:val="6"/>
                <w:lang w:val="es-MX"/>
              </w:rPr>
            </w:pPr>
          </w:p>
        </w:tc>
        <w:tc>
          <w:tcPr>
            <w:tcW w:w="4721" w:type="dxa"/>
            <w:shd w:val="clear" w:color="auto" w:fill="ECD9C6"/>
          </w:tcPr>
          <w:p w14:paraId="1AB0FA5F"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Cindy, se trata de riesgos antrópicos por derrames o emisiones de sustancias tóxicas, y esto puede ser en el suelo, en el agua o en la atmósfera. Lo importante es localizar los corredores industriales, y el tipo de sus emisiones, así como conocer su regulación, para poder actuar en caso de emergencia.</w:t>
            </w:r>
          </w:p>
          <w:p w14:paraId="1281C8CF" w14:textId="77777777" w:rsidR="000D65B7" w:rsidRPr="000D65B7" w:rsidRDefault="000D65B7" w:rsidP="000D65B7">
            <w:pPr>
              <w:jc w:val="both"/>
              <w:rPr>
                <w:rFonts w:ascii="Montserrat" w:eastAsia="Arial" w:hAnsi="Montserrat" w:cs="Arial"/>
                <w:bCs/>
                <w:lang w:val="es-MX"/>
              </w:rPr>
            </w:pPr>
          </w:p>
          <w:p w14:paraId="18016CD1" w14:textId="77777777" w:rsidR="000D65B7" w:rsidRPr="000D65B7" w:rsidRDefault="000D65B7" w:rsidP="000D65B7">
            <w:pPr>
              <w:jc w:val="both"/>
              <w:rPr>
                <w:rFonts w:ascii="Montserrat" w:eastAsia="Arial" w:hAnsi="Montserrat" w:cs="Arial"/>
                <w:bCs/>
                <w:lang w:val="es-MX"/>
              </w:rPr>
            </w:pPr>
            <w:r w:rsidRPr="000D65B7">
              <w:rPr>
                <w:rFonts w:ascii="Montserrat" w:eastAsia="Arial" w:hAnsi="Montserrat" w:cs="Arial"/>
                <w:bCs/>
                <w:lang w:val="es-MX"/>
              </w:rPr>
              <w:t>Recuerda siempre seguir las indicaciones de protección civil del estado.</w:t>
            </w:r>
          </w:p>
        </w:tc>
      </w:tr>
      <w:tr w:rsidR="000D65B7" w:rsidRPr="006026DE" w14:paraId="0CF397C1" w14:textId="77777777" w:rsidTr="000D65B7">
        <w:tc>
          <w:tcPr>
            <w:tcW w:w="4531" w:type="dxa"/>
          </w:tcPr>
          <w:p w14:paraId="7DEB2FFD" w14:textId="77777777" w:rsidR="000D65B7" w:rsidRPr="000D65B7" w:rsidRDefault="000D65B7" w:rsidP="000D65B7">
            <w:pPr>
              <w:jc w:val="both"/>
              <w:rPr>
                <w:rFonts w:ascii="Montserrat" w:eastAsia="Arial" w:hAnsi="Montserrat" w:cs="Arial"/>
                <w:bCs/>
                <w:sz w:val="6"/>
                <w:szCs w:val="6"/>
                <w:lang w:val="es-MX"/>
              </w:rPr>
            </w:pPr>
          </w:p>
        </w:tc>
        <w:tc>
          <w:tcPr>
            <w:tcW w:w="236" w:type="dxa"/>
          </w:tcPr>
          <w:p w14:paraId="429D07D4" w14:textId="77777777" w:rsidR="000D65B7" w:rsidRPr="000D65B7" w:rsidRDefault="000D65B7" w:rsidP="000D65B7">
            <w:pPr>
              <w:jc w:val="both"/>
              <w:rPr>
                <w:rFonts w:ascii="Montserrat" w:eastAsia="Arial" w:hAnsi="Montserrat" w:cs="Arial"/>
                <w:bCs/>
                <w:sz w:val="6"/>
                <w:szCs w:val="6"/>
                <w:lang w:val="es-MX"/>
              </w:rPr>
            </w:pPr>
          </w:p>
        </w:tc>
        <w:tc>
          <w:tcPr>
            <w:tcW w:w="4721" w:type="dxa"/>
          </w:tcPr>
          <w:p w14:paraId="1D4220DE" w14:textId="77777777" w:rsidR="000D65B7" w:rsidRPr="000D65B7" w:rsidRDefault="000D65B7" w:rsidP="000D65B7">
            <w:pPr>
              <w:jc w:val="both"/>
              <w:rPr>
                <w:rFonts w:ascii="Montserrat" w:eastAsia="Arial" w:hAnsi="Montserrat" w:cs="Arial"/>
                <w:bCs/>
                <w:sz w:val="6"/>
                <w:szCs w:val="6"/>
                <w:lang w:val="es-MX"/>
              </w:rPr>
            </w:pPr>
          </w:p>
        </w:tc>
      </w:tr>
      <w:tr w:rsidR="000D65B7" w:rsidRPr="006026DE" w14:paraId="7C6F2298" w14:textId="77777777" w:rsidTr="000D65B7">
        <w:tc>
          <w:tcPr>
            <w:tcW w:w="4531" w:type="dxa"/>
            <w:shd w:val="clear" w:color="auto" w:fill="ECD9C6"/>
          </w:tcPr>
          <w:p w14:paraId="781175F1" w14:textId="77777777" w:rsidR="000D65B7" w:rsidRPr="000D65B7" w:rsidRDefault="000D65B7" w:rsidP="000D65B7">
            <w:pPr>
              <w:pBdr>
                <w:top w:val="nil"/>
                <w:left w:val="nil"/>
                <w:bottom w:val="nil"/>
                <w:right w:val="nil"/>
                <w:between w:val="nil"/>
              </w:pBdr>
              <w:jc w:val="both"/>
              <w:rPr>
                <w:rFonts w:ascii="Montserrat" w:eastAsia="Arial" w:hAnsi="Montserrat" w:cs="Arial"/>
                <w:bCs/>
                <w:lang w:val="es-MX"/>
              </w:rPr>
            </w:pPr>
            <w:r w:rsidRPr="000D65B7">
              <w:rPr>
                <w:rFonts w:ascii="Montserrat" w:eastAsia="Arial" w:hAnsi="Montserrat" w:cs="Arial"/>
                <w:bCs/>
                <w:lang w:val="es-MX"/>
              </w:rPr>
              <w:t>Francisco_77, de Colima nos comenta: “¡yo vivo en la localidad de ‘La Becerra’, muy cerca del Volcán de Fuego de Colima. Sé que es un volcán activo y quisiera saber ¿qué hacer en caso de erupción?”</w:t>
            </w:r>
          </w:p>
          <w:p w14:paraId="50E68C8B" w14:textId="77777777" w:rsidR="000D65B7" w:rsidRPr="000D65B7" w:rsidRDefault="000D65B7" w:rsidP="000D65B7">
            <w:pPr>
              <w:jc w:val="both"/>
              <w:rPr>
                <w:rFonts w:ascii="Montserrat" w:eastAsia="Arial" w:hAnsi="Montserrat" w:cs="Arial"/>
                <w:bCs/>
                <w:lang w:val="es-MX"/>
              </w:rPr>
            </w:pPr>
          </w:p>
        </w:tc>
        <w:tc>
          <w:tcPr>
            <w:tcW w:w="236" w:type="dxa"/>
          </w:tcPr>
          <w:p w14:paraId="37AAA336" w14:textId="77777777" w:rsidR="000D65B7" w:rsidRPr="000D65B7" w:rsidRDefault="000D65B7" w:rsidP="000D65B7">
            <w:pPr>
              <w:jc w:val="both"/>
              <w:rPr>
                <w:rFonts w:ascii="Montserrat" w:eastAsia="Arial" w:hAnsi="Montserrat" w:cs="Arial"/>
                <w:bCs/>
                <w:sz w:val="6"/>
                <w:szCs w:val="6"/>
                <w:lang w:val="es-MX"/>
              </w:rPr>
            </w:pPr>
          </w:p>
        </w:tc>
        <w:tc>
          <w:tcPr>
            <w:tcW w:w="4721" w:type="dxa"/>
            <w:shd w:val="clear" w:color="auto" w:fill="ECD9C6"/>
          </w:tcPr>
          <w:p w14:paraId="28442BFB" w14:textId="77777777" w:rsidR="000D65B7" w:rsidRPr="000D65B7" w:rsidRDefault="000D65B7" w:rsidP="000D65B7">
            <w:pPr>
              <w:pBdr>
                <w:top w:val="nil"/>
                <w:left w:val="nil"/>
                <w:bottom w:val="nil"/>
                <w:right w:val="nil"/>
                <w:between w:val="nil"/>
              </w:pBdr>
              <w:jc w:val="both"/>
              <w:rPr>
                <w:rFonts w:ascii="Montserrat" w:eastAsia="Arial" w:hAnsi="Montserrat" w:cs="Arial"/>
                <w:lang w:val="es-MX"/>
              </w:rPr>
            </w:pPr>
            <w:r w:rsidRPr="000D65B7">
              <w:rPr>
                <w:rFonts w:ascii="Montserrat" w:eastAsia="Arial" w:hAnsi="Montserrat" w:cs="Arial"/>
                <w:lang w:val="es-MX"/>
              </w:rPr>
              <w:t>¡Muy bien, Francisco! Lo más importante en tu caso es atender las indicaciones de las autoridades de Protección Civil para la evacuación de la localidad, recuerda que las erupciones del Volcán de Fuego de Colima son de tipo explosivo, por lo que son muy peligrosas, así que recuerda evacuar con tu familia, acudir a los sitios de resguardo y mantenerse fuera del perímetro de riesgo.</w:t>
            </w:r>
          </w:p>
          <w:p w14:paraId="5A57FC19" w14:textId="77777777" w:rsidR="000D65B7" w:rsidRPr="000D65B7" w:rsidRDefault="000D65B7" w:rsidP="000D65B7">
            <w:pPr>
              <w:jc w:val="both"/>
              <w:rPr>
                <w:rFonts w:ascii="Montserrat" w:eastAsia="Arial" w:hAnsi="Montserrat" w:cs="Arial"/>
                <w:bCs/>
                <w:lang w:val="es-MX"/>
              </w:rPr>
            </w:pPr>
          </w:p>
        </w:tc>
      </w:tr>
    </w:tbl>
    <w:p w14:paraId="4E8F276A"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bCs/>
          <w:lang w:val="es-MX"/>
        </w:rPr>
      </w:pPr>
    </w:p>
    <w:p w14:paraId="64E7F3A2"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bCs/>
          <w:lang w:val="es-MX"/>
        </w:rPr>
      </w:pPr>
      <w:r w:rsidRPr="000D65B7">
        <w:rPr>
          <w:rFonts w:ascii="Montserrat" w:eastAsia="Arial" w:hAnsi="Montserrat" w:cs="Arial"/>
          <w:bCs/>
          <w:lang w:val="es-MX"/>
        </w:rPr>
        <w:t>Ahora se te invita para que conozcas un poco más sobre la entidad de Nuevo León, a través de la sección ABC geográfico de la entidad. En donde encontraras aspectos relacionados con el tema revisado el día de hoy.</w:t>
      </w:r>
    </w:p>
    <w:p w14:paraId="317A7DCC"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bCs/>
          <w:lang w:val="es-MX"/>
        </w:rPr>
      </w:pPr>
    </w:p>
    <w:p w14:paraId="4338BCD2" w14:textId="77777777" w:rsidR="000D65B7" w:rsidRPr="000D65B7" w:rsidRDefault="000D65B7" w:rsidP="000D65B7">
      <w:pPr>
        <w:spacing w:after="0" w:line="240" w:lineRule="auto"/>
        <w:jc w:val="both"/>
        <w:rPr>
          <w:rFonts w:ascii="Montserrat" w:eastAsia="Arial" w:hAnsi="Montserrat" w:cs="Arial"/>
          <w:b/>
          <w:lang w:val="es-MX"/>
        </w:rPr>
      </w:pPr>
      <w:r w:rsidRPr="000D65B7">
        <w:rPr>
          <w:rFonts w:ascii="Montserrat" w:eastAsia="Arial" w:hAnsi="Montserrat" w:cs="Arial"/>
          <w:b/>
          <w:lang w:val="es-MX"/>
        </w:rPr>
        <w:t>ABC de Nuevo León.</w:t>
      </w:r>
    </w:p>
    <w:p w14:paraId="72B0A997" w14:textId="77777777" w:rsidR="000D65B7" w:rsidRPr="000D65B7" w:rsidRDefault="000D65B7" w:rsidP="000D65B7">
      <w:pPr>
        <w:spacing w:after="0" w:line="240" w:lineRule="auto"/>
        <w:jc w:val="both"/>
        <w:rPr>
          <w:rFonts w:ascii="Montserrat" w:eastAsia="Arial" w:hAnsi="Montserrat" w:cs="Arial"/>
          <w:bCs/>
          <w:lang w:val="es-MX"/>
        </w:rPr>
      </w:pPr>
    </w:p>
    <w:p w14:paraId="7E66F5DF" w14:textId="77777777" w:rsidR="000D65B7" w:rsidRPr="000D65B7" w:rsidRDefault="000D65B7" w:rsidP="000D65B7">
      <w:pPr>
        <w:spacing w:after="0" w:line="240" w:lineRule="auto"/>
        <w:jc w:val="both"/>
        <w:rPr>
          <w:rFonts w:ascii="Montserrat" w:hAnsi="Montserrat" w:cs="Arial"/>
          <w:shd w:val="clear" w:color="auto" w:fill="FFFFFF"/>
          <w:lang w:val="es-MX"/>
        </w:rPr>
      </w:pPr>
      <w:r w:rsidRPr="000D65B7">
        <w:rPr>
          <w:rFonts w:ascii="Montserrat" w:eastAsia="Arial" w:hAnsi="Montserrat" w:cs="Arial"/>
          <w:lang w:val="es-MX"/>
        </w:rPr>
        <w:t>El estado de Nuevo León se localiza al norte de la República Mexicana; limita</w:t>
      </w:r>
      <w:r w:rsidRPr="000D65B7">
        <w:rPr>
          <w:rFonts w:ascii="Montserrat" w:hAnsi="Montserrat" w:cs="Arial"/>
          <w:shd w:val="clear" w:color="auto" w:fill="FFFFFF"/>
          <w:lang w:val="es-MX"/>
        </w:rPr>
        <w:t xml:space="preserve"> al este con Tamaulipas, al sur con San Luis Potosí, al oeste con Coahuila y al norte con Estados Unidos de América.</w:t>
      </w:r>
    </w:p>
    <w:p w14:paraId="4EF35B21" w14:textId="77777777" w:rsidR="000D65B7" w:rsidRPr="000D65B7" w:rsidRDefault="000D65B7" w:rsidP="000D65B7">
      <w:pPr>
        <w:spacing w:after="0" w:line="240" w:lineRule="auto"/>
        <w:jc w:val="both"/>
        <w:rPr>
          <w:rFonts w:ascii="Montserrat" w:hAnsi="Montserrat" w:cs="Arial"/>
          <w:lang w:val="es-MX"/>
        </w:rPr>
      </w:pPr>
    </w:p>
    <w:p w14:paraId="68FBE936"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lang w:val="es-MX"/>
        </w:rPr>
      </w:pPr>
      <w:r w:rsidRPr="000D65B7">
        <w:rPr>
          <w:rFonts w:ascii="Montserrat" w:eastAsia="Arial" w:hAnsi="Montserrat" w:cs="Arial"/>
          <w:lang w:val="es-MX"/>
        </w:rPr>
        <w:t>Nuevo León posee sitios de interés natural y cultural, entre los que destacan las Grutas de García, el Parque Fundidora, el planetario Alfa, el paseo Santa Lucía, el parque La pastora y no podría faltar la Macro Plaza ubicada en el corazón de Monterrey.</w:t>
      </w:r>
    </w:p>
    <w:p w14:paraId="232EAFDC"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lang w:val="es-MX"/>
        </w:rPr>
      </w:pPr>
    </w:p>
    <w:p w14:paraId="511D4C55"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lang w:val="es-MX"/>
        </w:rPr>
      </w:pPr>
      <w:r w:rsidRPr="000D65B7">
        <w:rPr>
          <w:rFonts w:ascii="Montserrat" w:eastAsia="Arial" w:hAnsi="Montserrat" w:cs="Arial"/>
          <w:lang w:val="es-MX"/>
        </w:rPr>
        <w:lastRenderedPageBreak/>
        <w:t>Claro, además, Nuevo León posee una intensa actividad económica; es uno de los destinos de negocios más importantes del país, ya que es sede de muchísimas empresas nacionales e internacionales.</w:t>
      </w:r>
    </w:p>
    <w:p w14:paraId="6C0648AB"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lang w:val="es-MX"/>
        </w:rPr>
      </w:pPr>
    </w:p>
    <w:p w14:paraId="481EC89F"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lang w:val="es-MX"/>
        </w:rPr>
      </w:pPr>
      <w:r w:rsidRPr="000D65B7">
        <w:rPr>
          <w:rFonts w:ascii="Montserrat" w:eastAsia="Arial" w:hAnsi="Montserrat" w:cs="Arial"/>
          <w:lang w:val="es-MX"/>
        </w:rPr>
        <w:t>Pero, ¿cuáles crees que sean los principales tipos de riesgos a los que está sujeto Nuevo León?</w:t>
      </w:r>
    </w:p>
    <w:p w14:paraId="60036961" w14:textId="77777777" w:rsidR="000D65B7" w:rsidRPr="000D65B7" w:rsidRDefault="000D65B7" w:rsidP="000D65B7">
      <w:pPr>
        <w:spacing w:after="0" w:line="240" w:lineRule="auto"/>
        <w:jc w:val="both"/>
        <w:rPr>
          <w:rFonts w:ascii="Montserrat" w:eastAsia="Arial" w:hAnsi="Montserrat" w:cs="Arial"/>
          <w:bCs/>
          <w:lang w:val="es-MX"/>
        </w:rPr>
      </w:pPr>
    </w:p>
    <w:p w14:paraId="7DEEA479"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En Nuevo León existen distintos tipos de riesgos derivados de su ubicación geográfica y actividad económica. Por ejemplo, en las zonas áridas del estado, hay un alto riesgo por sequías, lo que afecta la actividad agrícola; de igual modo, la alta concentración de la actividad industrial y tecnológica representa un alto riesgo por derrames químicos y tóxicos, lo que impacta sobre el medio ambiente y sobre la salud de la población.</w:t>
      </w:r>
    </w:p>
    <w:p w14:paraId="4728A7EC" w14:textId="77777777" w:rsidR="000D65B7" w:rsidRPr="000D65B7" w:rsidRDefault="000D65B7" w:rsidP="000D65B7">
      <w:pPr>
        <w:spacing w:after="0" w:line="240" w:lineRule="auto"/>
        <w:jc w:val="both"/>
        <w:rPr>
          <w:rFonts w:ascii="Montserrat" w:eastAsia="Arial" w:hAnsi="Montserrat" w:cs="Arial"/>
          <w:lang w:val="es-MX"/>
        </w:rPr>
      </w:pPr>
    </w:p>
    <w:p w14:paraId="7DBEED36"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 xml:space="preserve">Ante esta situación, Nuevo León cuenta con su propia Dirección de Protección Civil. Adscrita al gobierno de la entidad, igual que en el caso de los demás estados de la República Mexicana. </w:t>
      </w:r>
      <w:r w:rsidRPr="000D65B7">
        <w:rPr>
          <w:rFonts w:ascii="Montserrat" w:eastAsia="Calibri" w:hAnsi="Montserrat" w:cs="Arial"/>
          <w:lang w:val="es-MX"/>
        </w:rPr>
        <w:t>Ahora observa el siguiente video para que tengas una idea más clara de cómo es esta entidad.</w:t>
      </w:r>
    </w:p>
    <w:p w14:paraId="209F20B6" w14:textId="77777777" w:rsidR="000D65B7" w:rsidRPr="000D65B7" w:rsidRDefault="000D65B7" w:rsidP="000D65B7">
      <w:pPr>
        <w:spacing w:after="0" w:line="240" w:lineRule="auto"/>
        <w:jc w:val="both"/>
        <w:rPr>
          <w:rFonts w:ascii="Montserrat" w:eastAsia="Calibri" w:hAnsi="Montserrat" w:cs="Arial"/>
          <w:lang w:val="es-MX"/>
        </w:rPr>
      </w:pPr>
    </w:p>
    <w:p w14:paraId="13B6B5C5" w14:textId="77777777" w:rsidR="000D65B7" w:rsidRPr="000D65B7" w:rsidRDefault="000D65B7" w:rsidP="000D65B7">
      <w:pPr>
        <w:pStyle w:val="Prrafodelista"/>
        <w:numPr>
          <w:ilvl w:val="0"/>
          <w:numId w:val="21"/>
        </w:numPr>
        <w:spacing w:after="0" w:line="240" w:lineRule="auto"/>
        <w:jc w:val="both"/>
        <w:rPr>
          <w:rFonts w:ascii="Montserrat" w:eastAsia="Calibri" w:hAnsi="Montserrat"/>
          <w:b/>
          <w:bCs/>
          <w:lang w:val="es-MX"/>
        </w:rPr>
      </w:pPr>
      <w:r w:rsidRPr="000D65B7">
        <w:rPr>
          <w:rFonts w:ascii="Montserrat" w:eastAsia="Calibri" w:hAnsi="Montserrat"/>
          <w:b/>
          <w:bCs/>
          <w:lang w:val="es-MX"/>
        </w:rPr>
        <w:t>Nuevo León.</w:t>
      </w:r>
    </w:p>
    <w:p w14:paraId="6367FD43" w14:textId="77777777" w:rsidR="000D65B7" w:rsidRPr="00272168" w:rsidRDefault="00F710ED" w:rsidP="000D65B7">
      <w:pPr>
        <w:pStyle w:val="Prrafodelista"/>
        <w:spacing w:after="0" w:line="240" w:lineRule="auto"/>
        <w:jc w:val="both"/>
        <w:rPr>
          <w:rStyle w:val="Hipervnculo"/>
          <w:rFonts w:ascii="Montserrat" w:hAnsi="Montserrat" w:cs="Arial"/>
          <w:color w:val="0070C0"/>
          <w:lang w:val="es-MX"/>
        </w:rPr>
      </w:pPr>
      <w:hyperlink r:id="rId12" w:history="1">
        <w:r w:rsidR="000D65B7" w:rsidRPr="00272168">
          <w:rPr>
            <w:rStyle w:val="Hipervnculo"/>
            <w:rFonts w:ascii="Montserrat" w:hAnsi="Montserrat" w:cs="Arial"/>
            <w:color w:val="0070C0"/>
            <w:lang w:val="es-MX"/>
          </w:rPr>
          <w:t>https://www.youtube.com/watch?v=DGr3TADygrU</w:t>
        </w:r>
      </w:hyperlink>
    </w:p>
    <w:p w14:paraId="276BE41C" w14:textId="77777777" w:rsidR="000D65B7" w:rsidRPr="000D65B7" w:rsidRDefault="000D65B7" w:rsidP="000D65B7">
      <w:pPr>
        <w:spacing w:after="0" w:line="240" w:lineRule="auto"/>
        <w:jc w:val="both"/>
        <w:rPr>
          <w:rFonts w:ascii="Montserrat" w:eastAsia="Calibri" w:hAnsi="Montserrat" w:cs="Arial"/>
          <w:lang w:val="es-MX"/>
        </w:rPr>
      </w:pPr>
    </w:p>
    <w:p w14:paraId="711AC7CE"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Calibri" w:hAnsi="Montserrat" w:cs="Arial"/>
          <w:lang w:val="es-MX"/>
        </w:rPr>
        <w:t xml:space="preserve">Has concluido el tema del día de hoy. Seguramente ya </w:t>
      </w:r>
      <w:r w:rsidRPr="000D65B7">
        <w:rPr>
          <w:rFonts w:ascii="Montserrat" w:eastAsia="Arial" w:hAnsi="Montserrat" w:cs="Arial"/>
          <w:lang w:val="es-MX"/>
        </w:rPr>
        <w:t>tienes una idea más clara sobre la prevención frente a los desastres que, como lo viste en esta sesión, no son naturales.</w:t>
      </w:r>
      <w:r w:rsidRPr="000D65B7">
        <w:rPr>
          <w:rFonts w:ascii="Montserrat" w:eastAsia="Calibri" w:hAnsi="Montserrat" w:cs="Arial"/>
          <w:lang w:val="es-MX"/>
        </w:rPr>
        <w:t xml:space="preserve"> </w:t>
      </w:r>
      <w:r w:rsidRPr="000D65B7">
        <w:rPr>
          <w:rFonts w:ascii="Montserrat" w:eastAsia="Arial" w:hAnsi="Montserrat" w:cs="Arial"/>
          <w:lang w:val="es-MX"/>
        </w:rPr>
        <w:t>Al igual de cómo actuar en caso de emergencia.</w:t>
      </w:r>
    </w:p>
    <w:p w14:paraId="2B702E89" w14:textId="77777777" w:rsidR="000D65B7" w:rsidRPr="000D65B7" w:rsidRDefault="000D65B7" w:rsidP="000D65B7">
      <w:pPr>
        <w:spacing w:after="0" w:line="240" w:lineRule="auto"/>
        <w:jc w:val="both"/>
        <w:rPr>
          <w:rFonts w:ascii="Montserrat" w:eastAsia="Calibri" w:hAnsi="Montserrat" w:cs="Arial"/>
          <w:lang w:val="es-MX"/>
        </w:rPr>
      </w:pPr>
    </w:p>
    <w:p w14:paraId="09B60BA0" w14:textId="77777777" w:rsidR="000D65B7" w:rsidRPr="000D65B7" w:rsidRDefault="000D65B7" w:rsidP="000D65B7">
      <w:pPr>
        <w:spacing w:after="0" w:line="240" w:lineRule="auto"/>
        <w:jc w:val="both"/>
        <w:rPr>
          <w:rFonts w:ascii="Montserrat" w:eastAsia="Arial" w:hAnsi="Montserrat" w:cs="Arial"/>
          <w:lang w:val="es-MX"/>
        </w:rPr>
      </w:pPr>
      <w:r w:rsidRPr="000D65B7">
        <w:rPr>
          <w:rFonts w:ascii="Montserrat" w:eastAsia="Arial" w:hAnsi="Montserrat" w:cs="Arial"/>
          <w:lang w:val="es-MX"/>
        </w:rPr>
        <w:t>Recuerda que puedes ampliar tu información y resolver las dudas en tu libro de texto.</w:t>
      </w:r>
      <w:r w:rsidRPr="000D65B7">
        <w:rPr>
          <w:rFonts w:ascii="Montserrat" w:eastAsia="Calibri" w:hAnsi="Montserrat" w:cs="Arial"/>
          <w:lang w:val="es-MX"/>
        </w:rPr>
        <w:t xml:space="preserve"> </w:t>
      </w:r>
      <w:r w:rsidRPr="000D65B7">
        <w:rPr>
          <w:rFonts w:ascii="Montserrat" w:eastAsia="Arial" w:hAnsi="Montserrat" w:cs="Arial"/>
          <w:lang w:val="es-MX"/>
        </w:rPr>
        <w:t>También puedes consultar sobre las medidas de prevención y el plan DN-III-E, en las siguientes páginas de internet:</w:t>
      </w:r>
    </w:p>
    <w:p w14:paraId="27E8A20A" w14:textId="77777777" w:rsidR="000D65B7" w:rsidRPr="000D65B7" w:rsidRDefault="000D65B7" w:rsidP="000D65B7">
      <w:pPr>
        <w:spacing w:after="0" w:line="240" w:lineRule="auto"/>
        <w:jc w:val="both"/>
        <w:rPr>
          <w:rFonts w:ascii="Montserrat" w:eastAsia="Arial" w:hAnsi="Montserrat" w:cs="Arial"/>
          <w:lang w:val="es-MX"/>
        </w:rPr>
      </w:pPr>
    </w:p>
    <w:p w14:paraId="229D13DB" w14:textId="0FBF2A0D" w:rsidR="000D65B7" w:rsidRPr="000D65B7" w:rsidRDefault="000D65B7" w:rsidP="000D65B7">
      <w:pPr>
        <w:spacing w:after="0" w:line="240" w:lineRule="auto"/>
        <w:jc w:val="center"/>
        <w:rPr>
          <w:rFonts w:ascii="Montserrat" w:eastAsia="Calibri" w:hAnsi="Montserrat" w:cs="Arial"/>
          <w:lang w:val="es-MX"/>
        </w:rPr>
      </w:pPr>
      <w:r w:rsidRPr="000D65B7">
        <w:rPr>
          <w:rFonts w:ascii="Montserrat" w:eastAsia="Arial" w:hAnsi="Montserrat" w:cs="Arial"/>
          <w:lang w:val="es-MX"/>
        </w:rPr>
        <w:t>CENAPRED:</w:t>
      </w:r>
    </w:p>
    <w:p w14:paraId="7F0F7133" w14:textId="77777777" w:rsidR="000D65B7" w:rsidRPr="00272168" w:rsidRDefault="00F710ED" w:rsidP="000D65B7">
      <w:pPr>
        <w:spacing w:after="0" w:line="240" w:lineRule="auto"/>
        <w:jc w:val="center"/>
        <w:rPr>
          <w:rStyle w:val="Hipervnculo"/>
          <w:rFonts w:ascii="Montserrat" w:eastAsia="Arial" w:hAnsi="Montserrat" w:cs="Arial"/>
          <w:color w:val="0070C0"/>
          <w:lang w:val="es-MX"/>
        </w:rPr>
      </w:pPr>
      <w:hyperlink r:id="rId13" w:history="1">
        <w:r w:rsidR="000D65B7" w:rsidRPr="00272168">
          <w:rPr>
            <w:rStyle w:val="Hipervnculo"/>
            <w:rFonts w:ascii="Montserrat" w:eastAsia="Arial" w:hAnsi="Montserrat" w:cs="Arial"/>
            <w:color w:val="0070C0"/>
            <w:lang w:val="es-MX"/>
          </w:rPr>
          <w:t>https://www.gob.mx/cenapred</w:t>
        </w:r>
      </w:hyperlink>
    </w:p>
    <w:p w14:paraId="0E76BE05" w14:textId="77777777" w:rsidR="000D65B7" w:rsidRPr="000D65B7" w:rsidRDefault="000D65B7" w:rsidP="000D65B7">
      <w:pPr>
        <w:spacing w:after="0" w:line="240" w:lineRule="auto"/>
        <w:jc w:val="center"/>
        <w:rPr>
          <w:rFonts w:ascii="Montserrat" w:eastAsia="Arial" w:hAnsi="Montserrat" w:cs="Arial"/>
          <w:lang w:val="es-MX"/>
        </w:rPr>
      </w:pPr>
    </w:p>
    <w:p w14:paraId="7C648F78" w14:textId="709224CB" w:rsidR="000D65B7" w:rsidRPr="000D65B7" w:rsidRDefault="000D65B7" w:rsidP="000D65B7">
      <w:pPr>
        <w:spacing w:after="0" w:line="240" w:lineRule="auto"/>
        <w:jc w:val="center"/>
        <w:rPr>
          <w:rFonts w:ascii="Montserrat" w:eastAsia="Arial" w:hAnsi="Montserrat" w:cs="Arial"/>
          <w:lang w:val="es-MX"/>
        </w:rPr>
      </w:pPr>
      <w:r w:rsidRPr="000D65B7">
        <w:rPr>
          <w:rFonts w:ascii="Montserrat" w:eastAsia="Arial" w:hAnsi="Montserrat" w:cs="Arial"/>
          <w:lang w:val="es-MX"/>
        </w:rPr>
        <w:t>SEDENA:</w:t>
      </w:r>
    </w:p>
    <w:p w14:paraId="38E0DDA3" w14:textId="77777777" w:rsidR="000D65B7" w:rsidRPr="00272168" w:rsidRDefault="00F710ED" w:rsidP="000D65B7">
      <w:pPr>
        <w:spacing w:after="0" w:line="240" w:lineRule="auto"/>
        <w:jc w:val="center"/>
        <w:rPr>
          <w:rStyle w:val="Hipervnculo"/>
          <w:rFonts w:ascii="Montserrat" w:eastAsia="Arial" w:hAnsi="Montserrat" w:cs="Arial"/>
          <w:color w:val="0070C0"/>
          <w:lang w:val="es-MX"/>
        </w:rPr>
      </w:pPr>
      <w:hyperlink r:id="rId14" w:history="1">
        <w:r w:rsidR="000D65B7" w:rsidRPr="00272168">
          <w:rPr>
            <w:rStyle w:val="Hipervnculo"/>
            <w:rFonts w:ascii="Montserrat" w:eastAsia="Arial" w:hAnsi="Montserrat" w:cs="Arial"/>
            <w:color w:val="0070C0"/>
            <w:lang w:val="es-MX"/>
          </w:rPr>
          <w:t>https://www.gob.mx/sedena</w:t>
        </w:r>
      </w:hyperlink>
    </w:p>
    <w:p w14:paraId="25A3978C" w14:textId="77777777" w:rsidR="000D65B7" w:rsidRPr="00272168" w:rsidRDefault="000D65B7" w:rsidP="000D65B7">
      <w:pPr>
        <w:pStyle w:val="Prrafodelista"/>
        <w:spacing w:after="0" w:line="240" w:lineRule="auto"/>
        <w:ind w:left="0"/>
        <w:jc w:val="both"/>
        <w:rPr>
          <w:rFonts w:ascii="Montserrat" w:eastAsia="Arial" w:hAnsi="Montserrat" w:cs="Arial"/>
          <w:bCs/>
          <w:color w:val="0070C0"/>
          <w:u w:val="single"/>
          <w:lang w:val="es-MX" w:eastAsia="es-MX"/>
        </w:rPr>
      </w:pPr>
    </w:p>
    <w:p w14:paraId="0FF9ADD4" w14:textId="77777777" w:rsidR="000D65B7" w:rsidRPr="000D65B7" w:rsidRDefault="000D65B7" w:rsidP="000D65B7">
      <w:pPr>
        <w:pStyle w:val="Prrafodelista"/>
        <w:spacing w:after="0" w:line="240" w:lineRule="auto"/>
        <w:ind w:left="0"/>
        <w:jc w:val="both"/>
        <w:rPr>
          <w:rFonts w:ascii="Montserrat" w:eastAsia="Times New Roman" w:hAnsi="Montserrat" w:cs="Arial"/>
          <w:bCs/>
          <w:lang w:val="es-MX"/>
        </w:rPr>
      </w:pPr>
    </w:p>
    <w:p w14:paraId="788E5AEE" w14:textId="77777777" w:rsidR="000D65B7" w:rsidRPr="000D65B7" w:rsidRDefault="000D65B7" w:rsidP="000D65B7">
      <w:pPr>
        <w:spacing w:after="0" w:line="240" w:lineRule="auto"/>
        <w:jc w:val="both"/>
        <w:rPr>
          <w:rStyle w:val="Hipervnculo"/>
          <w:rFonts w:ascii="Montserrat" w:hAnsi="Montserrat"/>
          <w:b/>
          <w:color w:val="auto"/>
          <w:sz w:val="28"/>
          <w:szCs w:val="28"/>
          <w:u w:val="none"/>
          <w:lang w:val="es-MX"/>
        </w:rPr>
      </w:pPr>
      <w:r w:rsidRPr="000D65B7">
        <w:rPr>
          <w:rStyle w:val="Hipervnculo"/>
          <w:rFonts w:ascii="Montserrat" w:hAnsi="Montserrat"/>
          <w:b/>
          <w:color w:val="auto"/>
          <w:sz w:val="28"/>
          <w:szCs w:val="28"/>
          <w:u w:val="none"/>
          <w:lang w:val="es-MX"/>
        </w:rPr>
        <w:t>El Reto de Hoy:</w:t>
      </w:r>
    </w:p>
    <w:p w14:paraId="08435027" w14:textId="77777777" w:rsidR="000D65B7" w:rsidRPr="000D65B7" w:rsidRDefault="000D65B7" w:rsidP="000D65B7">
      <w:pPr>
        <w:spacing w:after="0" w:line="240" w:lineRule="auto"/>
        <w:jc w:val="both"/>
        <w:rPr>
          <w:rFonts w:ascii="Montserrat" w:hAnsi="Montserrat" w:cs="Arial"/>
          <w:bCs/>
          <w:lang w:val="es-MX"/>
        </w:rPr>
      </w:pPr>
    </w:p>
    <w:p w14:paraId="1966AD08" w14:textId="77777777" w:rsidR="000D65B7" w:rsidRPr="000D65B7" w:rsidRDefault="000D65B7" w:rsidP="000D65B7">
      <w:pPr>
        <w:pBdr>
          <w:top w:val="nil"/>
          <w:left w:val="nil"/>
          <w:bottom w:val="nil"/>
          <w:right w:val="nil"/>
          <w:between w:val="nil"/>
        </w:pBdr>
        <w:spacing w:after="0" w:line="240" w:lineRule="auto"/>
        <w:jc w:val="both"/>
        <w:rPr>
          <w:rFonts w:ascii="Montserrat" w:eastAsia="Arial" w:hAnsi="Montserrat" w:cs="Arial"/>
          <w:bCs/>
          <w:lang w:val="es-MX"/>
        </w:rPr>
      </w:pPr>
      <w:r w:rsidRPr="000D65B7">
        <w:rPr>
          <w:rFonts w:ascii="Montserrat" w:eastAsia="Arial" w:hAnsi="Montserrat" w:cs="Arial"/>
          <w:bCs/>
          <w:lang w:val="es-MX"/>
        </w:rPr>
        <w:t>Ahora se te invita a modo de reto, a que identifiques el principal tipo de riesgo al que estás sujeto en tu casa o localidad. Y que con tu familia elabores una lista de las medidas preventivas que se deben llevar a cabo para evitar, reaccionar y/o recuperarse de un evento de riesgo. Localicen los puntos de reunión y fijen horarios para encontrarse en casos de desastre.</w:t>
      </w:r>
    </w:p>
    <w:p w14:paraId="1308BC9D" w14:textId="77777777" w:rsidR="000D65B7" w:rsidRPr="000D65B7" w:rsidRDefault="000D65B7" w:rsidP="000D65B7">
      <w:pPr>
        <w:spacing w:after="0" w:line="240" w:lineRule="auto"/>
        <w:jc w:val="both"/>
        <w:rPr>
          <w:rFonts w:ascii="Montserrat" w:eastAsia="Times New Roman" w:hAnsi="Montserrat" w:cs="Arial"/>
          <w:bCs/>
          <w:lang w:val="es-MX"/>
        </w:rPr>
      </w:pPr>
    </w:p>
    <w:p w14:paraId="5138890F" w14:textId="77777777" w:rsidR="000D65B7" w:rsidRPr="000D65B7" w:rsidRDefault="000D65B7" w:rsidP="000D65B7">
      <w:pPr>
        <w:spacing w:after="0" w:line="240" w:lineRule="auto"/>
        <w:jc w:val="both"/>
        <w:rPr>
          <w:rFonts w:ascii="Montserrat" w:eastAsia="Times New Roman" w:hAnsi="Montserrat" w:cs="Arial"/>
          <w:bCs/>
          <w:lang w:val="es-MX"/>
        </w:rPr>
      </w:pPr>
    </w:p>
    <w:p w14:paraId="00EEDCDE" w14:textId="77777777" w:rsidR="000D65B7" w:rsidRPr="000D65B7" w:rsidRDefault="000D65B7" w:rsidP="000D65B7">
      <w:pPr>
        <w:spacing w:after="0" w:line="240" w:lineRule="auto"/>
        <w:ind w:left="360"/>
        <w:jc w:val="center"/>
        <w:rPr>
          <w:rFonts w:ascii="Montserrat" w:eastAsia="Times New Roman" w:hAnsi="Montserrat" w:cs="Calibri"/>
          <w:b/>
          <w:bCs/>
          <w:sz w:val="24"/>
          <w:szCs w:val="24"/>
          <w:lang w:val="es-MX" w:eastAsia="es-MX"/>
        </w:rPr>
      </w:pPr>
      <w:r w:rsidRPr="000D65B7">
        <w:rPr>
          <w:rFonts w:ascii="Montserrat" w:eastAsia="Times New Roman" w:hAnsi="Montserrat" w:cs="Calibri"/>
          <w:b/>
          <w:bCs/>
          <w:sz w:val="24"/>
          <w:szCs w:val="24"/>
          <w:lang w:val="es-MX" w:eastAsia="es-MX"/>
        </w:rPr>
        <w:t>¡Buen trabajo!</w:t>
      </w:r>
    </w:p>
    <w:p w14:paraId="669BF103" w14:textId="77777777" w:rsidR="000D65B7" w:rsidRPr="00272168" w:rsidRDefault="000D65B7" w:rsidP="000D65B7">
      <w:pPr>
        <w:spacing w:after="0" w:line="240" w:lineRule="auto"/>
        <w:ind w:left="360"/>
        <w:jc w:val="center"/>
        <w:rPr>
          <w:rFonts w:ascii="Montserrat" w:eastAsia="Times New Roman" w:hAnsi="Montserrat" w:cs="Helvetica"/>
          <w:lang w:val="es-MX" w:eastAsia="es-MX"/>
        </w:rPr>
      </w:pPr>
    </w:p>
    <w:p w14:paraId="0779DB0F" w14:textId="77777777" w:rsidR="000D65B7" w:rsidRPr="000D65B7" w:rsidRDefault="000D65B7" w:rsidP="000D65B7">
      <w:pPr>
        <w:spacing w:after="0" w:line="240" w:lineRule="auto"/>
        <w:ind w:left="360"/>
        <w:jc w:val="center"/>
        <w:rPr>
          <w:rFonts w:ascii="Montserrat" w:eastAsia="Times New Roman" w:hAnsi="Montserrat" w:cs="Helvetica"/>
          <w:sz w:val="24"/>
          <w:szCs w:val="24"/>
          <w:lang w:val="es-MX" w:eastAsia="es-MX"/>
        </w:rPr>
      </w:pPr>
      <w:r w:rsidRPr="000D65B7">
        <w:rPr>
          <w:rFonts w:ascii="Montserrat" w:eastAsia="Times New Roman" w:hAnsi="Montserrat" w:cs="Calibri"/>
          <w:b/>
          <w:bCs/>
          <w:sz w:val="24"/>
          <w:szCs w:val="24"/>
          <w:lang w:val="es-MX" w:eastAsia="es-MX"/>
        </w:rPr>
        <w:t>Gracias por tu esfuerzo.</w:t>
      </w:r>
    </w:p>
    <w:p w14:paraId="68D57AA8" w14:textId="77777777" w:rsidR="000D65B7" w:rsidRPr="000D65B7" w:rsidRDefault="000D65B7" w:rsidP="000D65B7">
      <w:pPr>
        <w:spacing w:after="0" w:line="240" w:lineRule="auto"/>
        <w:jc w:val="both"/>
        <w:rPr>
          <w:rFonts w:ascii="Montserrat" w:eastAsia="Times New Roman" w:hAnsi="Montserrat" w:cs="Calibri"/>
          <w:b/>
          <w:bCs/>
          <w:lang w:val="es-MX" w:eastAsia="es-MX"/>
        </w:rPr>
      </w:pPr>
    </w:p>
    <w:p w14:paraId="60CF5F50" w14:textId="77777777" w:rsidR="000D65B7" w:rsidRPr="000D65B7" w:rsidRDefault="000D65B7" w:rsidP="000D65B7">
      <w:pPr>
        <w:spacing w:after="0" w:line="240" w:lineRule="auto"/>
        <w:jc w:val="both"/>
        <w:rPr>
          <w:rFonts w:ascii="Montserrat" w:eastAsia="Times New Roman" w:hAnsi="Montserrat" w:cs="Calibri"/>
          <w:b/>
          <w:bCs/>
          <w:lang w:val="es-MX" w:eastAsia="es-MX"/>
        </w:rPr>
      </w:pPr>
    </w:p>
    <w:sectPr w:rsidR="000D65B7" w:rsidRPr="000D65B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26B4" w14:textId="77777777" w:rsidR="00F710ED" w:rsidRDefault="00F710ED" w:rsidP="005E0CD5">
      <w:pPr>
        <w:spacing w:after="0" w:line="240" w:lineRule="auto"/>
      </w:pPr>
      <w:r>
        <w:separator/>
      </w:r>
    </w:p>
  </w:endnote>
  <w:endnote w:type="continuationSeparator" w:id="0">
    <w:p w14:paraId="5B4E9729" w14:textId="77777777" w:rsidR="00F710ED" w:rsidRDefault="00F710ED"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Sitka Small"/>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53618" w14:textId="77777777" w:rsidR="00F710ED" w:rsidRDefault="00F710ED" w:rsidP="005E0CD5">
      <w:pPr>
        <w:spacing w:after="0" w:line="240" w:lineRule="auto"/>
      </w:pPr>
      <w:r>
        <w:separator/>
      </w:r>
    </w:p>
  </w:footnote>
  <w:footnote w:type="continuationSeparator" w:id="0">
    <w:p w14:paraId="6D936272" w14:textId="77777777" w:rsidR="00F710ED" w:rsidRDefault="00F710ED"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3F"/>
    <w:multiLevelType w:val="hybridMultilevel"/>
    <w:tmpl w:val="B8B4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736EB"/>
    <w:multiLevelType w:val="hybridMultilevel"/>
    <w:tmpl w:val="3964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A92184"/>
    <w:multiLevelType w:val="hybridMultilevel"/>
    <w:tmpl w:val="030C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B5B"/>
    <w:multiLevelType w:val="hybridMultilevel"/>
    <w:tmpl w:val="E0885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F75401"/>
    <w:multiLevelType w:val="hybridMultilevel"/>
    <w:tmpl w:val="F3BC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453C6"/>
    <w:multiLevelType w:val="hybridMultilevel"/>
    <w:tmpl w:val="3534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B5950"/>
    <w:multiLevelType w:val="hybridMultilevel"/>
    <w:tmpl w:val="1C30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22B69"/>
    <w:multiLevelType w:val="hybridMultilevel"/>
    <w:tmpl w:val="08E0CC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FD090B"/>
    <w:multiLevelType w:val="hybridMultilevel"/>
    <w:tmpl w:val="195AE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0D07DC"/>
    <w:multiLevelType w:val="hybridMultilevel"/>
    <w:tmpl w:val="7D0EF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AE50C4"/>
    <w:multiLevelType w:val="hybridMultilevel"/>
    <w:tmpl w:val="7040D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FE5502E"/>
    <w:multiLevelType w:val="hybridMultilevel"/>
    <w:tmpl w:val="971C9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64115"/>
    <w:multiLevelType w:val="hybridMultilevel"/>
    <w:tmpl w:val="14F8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F03A8"/>
    <w:multiLevelType w:val="hybridMultilevel"/>
    <w:tmpl w:val="EB72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E85571"/>
    <w:multiLevelType w:val="hybridMultilevel"/>
    <w:tmpl w:val="4C48E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A124F4"/>
    <w:multiLevelType w:val="hybridMultilevel"/>
    <w:tmpl w:val="A9EE9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9242F"/>
    <w:multiLevelType w:val="hybridMultilevel"/>
    <w:tmpl w:val="BC080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5261D"/>
    <w:multiLevelType w:val="hybridMultilevel"/>
    <w:tmpl w:val="F7E80E0C"/>
    <w:lvl w:ilvl="0" w:tplc="401A86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CB7226"/>
    <w:multiLevelType w:val="hybridMultilevel"/>
    <w:tmpl w:val="E458B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55B47"/>
    <w:multiLevelType w:val="hybridMultilevel"/>
    <w:tmpl w:val="F712EF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871CF5"/>
    <w:multiLevelType w:val="hybridMultilevel"/>
    <w:tmpl w:val="530095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496BCD"/>
    <w:multiLevelType w:val="hybridMultilevel"/>
    <w:tmpl w:val="DDBC1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4"/>
  </w:num>
  <w:num w:numId="4">
    <w:abstractNumId w:val="13"/>
  </w:num>
  <w:num w:numId="5">
    <w:abstractNumId w:val="6"/>
  </w:num>
  <w:num w:numId="6">
    <w:abstractNumId w:val="5"/>
  </w:num>
  <w:num w:numId="7">
    <w:abstractNumId w:val="4"/>
  </w:num>
  <w:num w:numId="8">
    <w:abstractNumId w:val="1"/>
  </w:num>
  <w:num w:numId="9">
    <w:abstractNumId w:val="19"/>
  </w:num>
  <w:num w:numId="10">
    <w:abstractNumId w:val="0"/>
  </w:num>
  <w:num w:numId="11">
    <w:abstractNumId w:val="21"/>
  </w:num>
  <w:num w:numId="12">
    <w:abstractNumId w:val="3"/>
  </w:num>
  <w:num w:numId="13">
    <w:abstractNumId w:val="12"/>
  </w:num>
  <w:num w:numId="14">
    <w:abstractNumId w:val="9"/>
  </w:num>
  <w:num w:numId="15">
    <w:abstractNumId w:val="16"/>
  </w:num>
  <w:num w:numId="16">
    <w:abstractNumId w:val="7"/>
  </w:num>
  <w:num w:numId="17">
    <w:abstractNumId w:val="10"/>
  </w:num>
  <w:num w:numId="18">
    <w:abstractNumId w:val="17"/>
  </w:num>
  <w:num w:numId="19">
    <w:abstractNumId w:val="20"/>
  </w:num>
  <w:num w:numId="20">
    <w:abstractNumId w:val="15"/>
  </w:num>
  <w:num w:numId="21">
    <w:abstractNumId w:val="18"/>
  </w:num>
  <w:num w:numId="22">
    <w:abstractNumId w:val="8"/>
  </w:num>
  <w:num w:numId="2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20D27"/>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4E03"/>
    <w:rsid w:val="000D65B7"/>
    <w:rsid w:val="000D7D8E"/>
    <w:rsid w:val="000E35E6"/>
    <w:rsid w:val="000F5444"/>
    <w:rsid w:val="00100BA0"/>
    <w:rsid w:val="001171A5"/>
    <w:rsid w:val="0011732B"/>
    <w:rsid w:val="001212C0"/>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C367D"/>
    <w:rsid w:val="001C4F16"/>
    <w:rsid w:val="001C6933"/>
    <w:rsid w:val="001E59D0"/>
    <w:rsid w:val="00207245"/>
    <w:rsid w:val="00213F5B"/>
    <w:rsid w:val="002203ED"/>
    <w:rsid w:val="00234485"/>
    <w:rsid w:val="0023655B"/>
    <w:rsid w:val="00236AAC"/>
    <w:rsid w:val="0024279E"/>
    <w:rsid w:val="00245CF1"/>
    <w:rsid w:val="00246842"/>
    <w:rsid w:val="00252511"/>
    <w:rsid w:val="002556B2"/>
    <w:rsid w:val="00264794"/>
    <w:rsid w:val="002674B9"/>
    <w:rsid w:val="00270E03"/>
    <w:rsid w:val="00272168"/>
    <w:rsid w:val="00272712"/>
    <w:rsid w:val="002A0D89"/>
    <w:rsid w:val="002B2212"/>
    <w:rsid w:val="002B323C"/>
    <w:rsid w:val="002B3BC0"/>
    <w:rsid w:val="002B6B58"/>
    <w:rsid w:val="002C2FB2"/>
    <w:rsid w:val="002C7DAB"/>
    <w:rsid w:val="002D2AA8"/>
    <w:rsid w:val="002D2CA2"/>
    <w:rsid w:val="002D3454"/>
    <w:rsid w:val="002D6DA6"/>
    <w:rsid w:val="002D7AD1"/>
    <w:rsid w:val="002E1A12"/>
    <w:rsid w:val="002F5F10"/>
    <w:rsid w:val="002F6782"/>
    <w:rsid w:val="003016F4"/>
    <w:rsid w:val="00304032"/>
    <w:rsid w:val="00306BE3"/>
    <w:rsid w:val="003127C1"/>
    <w:rsid w:val="00317B9A"/>
    <w:rsid w:val="0032038A"/>
    <w:rsid w:val="00320A40"/>
    <w:rsid w:val="003217E6"/>
    <w:rsid w:val="00321AB7"/>
    <w:rsid w:val="00321C81"/>
    <w:rsid w:val="0032329A"/>
    <w:rsid w:val="0032708E"/>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7E0"/>
    <w:rsid w:val="003B2825"/>
    <w:rsid w:val="003C3ECB"/>
    <w:rsid w:val="003C414F"/>
    <w:rsid w:val="003D535E"/>
    <w:rsid w:val="003D5F07"/>
    <w:rsid w:val="003F09F3"/>
    <w:rsid w:val="003F5C21"/>
    <w:rsid w:val="00400AA6"/>
    <w:rsid w:val="00403775"/>
    <w:rsid w:val="00405687"/>
    <w:rsid w:val="00414254"/>
    <w:rsid w:val="00435B7F"/>
    <w:rsid w:val="004362B2"/>
    <w:rsid w:val="004515E9"/>
    <w:rsid w:val="00454A02"/>
    <w:rsid w:val="00470C6F"/>
    <w:rsid w:val="00472D3B"/>
    <w:rsid w:val="00474412"/>
    <w:rsid w:val="00481943"/>
    <w:rsid w:val="004878E7"/>
    <w:rsid w:val="00491E49"/>
    <w:rsid w:val="00493EAE"/>
    <w:rsid w:val="004A036E"/>
    <w:rsid w:val="004A2A12"/>
    <w:rsid w:val="004A4A52"/>
    <w:rsid w:val="004B4123"/>
    <w:rsid w:val="004B4221"/>
    <w:rsid w:val="004C05BD"/>
    <w:rsid w:val="004C56AC"/>
    <w:rsid w:val="004D2438"/>
    <w:rsid w:val="004D3794"/>
    <w:rsid w:val="004E09CC"/>
    <w:rsid w:val="004E0C9E"/>
    <w:rsid w:val="004E29B5"/>
    <w:rsid w:val="004E3523"/>
    <w:rsid w:val="004E43F6"/>
    <w:rsid w:val="004E6B55"/>
    <w:rsid w:val="004E746E"/>
    <w:rsid w:val="004F1E0B"/>
    <w:rsid w:val="004F279D"/>
    <w:rsid w:val="004F501E"/>
    <w:rsid w:val="004F5713"/>
    <w:rsid w:val="004F5F3A"/>
    <w:rsid w:val="00500E7C"/>
    <w:rsid w:val="00503A7D"/>
    <w:rsid w:val="00512AD0"/>
    <w:rsid w:val="00513079"/>
    <w:rsid w:val="00522002"/>
    <w:rsid w:val="00524830"/>
    <w:rsid w:val="00531C5B"/>
    <w:rsid w:val="005430FE"/>
    <w:rsid w:val="0054491D"/>
    <w:rsid w:val="00547803"/>
    <w:rsid w:val="005520AF"/>
    <w:rsid w:val="00557B5D"/>
    <w:rsid w:val="00561798"/>
    <w:rsid w:val="005711C7"/>
    <w:rsid w:val="00591702"/>
    <w:rsid w:val="005A3401"/>
    <w:rsid w:val="005A785F"/>
    <w:rsid w:val="005B03F0"/>
    <w:rsid w:val="005B2DEE"/>
    <w:rsid w:val="005C0A66"/>
    <w:rsid w:val="005C40D6"/>
    <w:rsid w:val="005C5FCE"/>
    <w:rsid w:val="005C6025"/>
    <w:rsid w:val="005C68D5"/>
    <w:rsid w:val="005C7C3E"/>
    <w:rsid w:val="005D1B6B"/>
    <w:rsid w:val="005E0CD5"/>
    <w:rsid w:val="005E35A2"/>
    <w:rsid w:val="005E375A"/>
    <w:rsid w:val="005E4BFD"/>
    <w:rsid w:val="005E5863"/>
    <w:rsid w:val="005F1BE0"/>
    <w:rsid w:val="005F5770"/>
    <w:rsid w:val="006026DE"/>
    <w:rsid w:val="006044C4"/>
    <w:rsid w:val="006050B0"/>
    <w:rsid w:val="00612CDF"/>
    <w:rsid w:val="00615B73"/>
    <w:rsid w:val="00616E42"/>
    <w:rsid w:val="006203A5"/>
    <w:rsid w:val="006234FB"/>
    <w:rsid w:val="00623729"/>
    <w:rsid w:val="00623E83"/>
    <w:rsid w:val="00630ED6"/>
    <w:rsid w:val="00631BC0"/>
    <w:rsid w:val="00635566"/>
    <w:rsid w:val="00640680"/>
    <w:rsid w:val="00644993"/>
    <w:rsid w:val="0065018D"/>
    <w:rsid w:val="0065189D"/>
    <w:rsid w:val="006569F2"/>
    <w:rsid w:val="00663F5D"/>
    <w:rsid w:val="00667C45"/>
    <w:rsid w:val="006701DC"/>
    <w:rsid w:val="00680A46"/>
    <w:rsid w:val="006847C5"/>
    <w:rsid w:val="00691888"/>
    <w:rsid w:val="00696C16"/>
    <w:rsid w:val="00697459"/>
    <w:rsid w:val="006B4EA9"/>
    <w:rsid w:val="006C1373"/>
    <w:rsid w:val="006C6A17"/>
    <w:rsid w:val="006C6D69"/>
    <w:rsid w:val="006D0921"/>
    <w:rsid w:val="006D1F53"/>
    <w:rsid w:val="006D7D3D"/>
    <w:rsid w:val="006E34B4"/>
    <w:rsid w:val="006F4856"/>
    <w:rsid w:val="006F5B56"/>
    <w:rsid w:val="007077A6"/>
    <w:rsid w:val="007126B9"/>
    <w:rsid w:val="007316B0"/>
    <w:rsid w:val="0073198F"/>
    <w:rsid w:val="00732742"/>
    <w:rsid w:val="007333B9"/>
    <w:rsid w:val="00752D51"/>
    <w:rsid w:val="00753772"/>
    <w:rsid w:val="00754277"/>
    <w:rsid w:val="00760F07"/>
    <w:rsid w:val="007745C9"/>
    <w:rsid w:val="00774C12"/>
    <w:rsid w:val="00784244"/>
    <w:rsid w:val="00786446"/>
    <w:rsid w:val="00793279"/>
    <w:rsid w:val="007A7872"/>
    <w:rsid w:val="007A7895"/>
    <w:rsid w:val="007B6D38"/>
    <w:rsid w:val="007B794D"/>
    <w:rsid w:val="007D0BD5"/>
    <w:rsid w:val="007D1796"/>
    <w:rsid w:val="007D72F0"/>
    <w:rsid w:val="007F071E"/>
    <w:rsid w:val="007F2293"/>
    <w:rsid w:val="0080447C"/>
    <w:rsid w:val="0080471A"/>
    <w:rsid w:val="008064B2"/>
    <w:rsid w:val="008309F3"/>
    <w:rsid w:val="00833076"/>
    <w:rsid w:val="0085398A"/>
    <w:rsid w:val="00857DB3"/>
    <w:rsid w:val="0086232B"/>
    <w:rsid w:val="00864495"/>
    <w:rsid w:val="008651D0"/>
    <w:rsid w:val="008733E4"/>
    <w:rsid w:val="00877DC2"/>
    <w:rsid w:val="0088158B"/>
    <w:rsid w:val="008820C1"/>
    <w:rsid w:val="00887392"/>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033FF"/>
    <w:rsid w:val="00912F11"/>
    <w:rsid w:val="009142A0"/>
    <w:rsid w:val="009172F9"/>
    <w:rsid w:val="0092230B"/>
    <w:rsid w:val="00925CEB"/>
    <w:rsid w:val="00927DE1"/>
    <w:rsid w:val="00937139"/>
    <w:rsid w:val="00937455"/>
    <w:rsid w:val="00941681"/>
    <w:rsid w:val="00951093"/>
    <w:rsid w:val="00957588"/>
    <w:rsid w:val="00957B5C"/>
    <w:rsid w:val="0096099A"/>
    <w:rsid w:val="00973C35"/>
    <w:rsid w:val="00987C32"/>
    <w:rsid w:val="009A520B"/>
    <w:rsid w:val="009B1553"/>
    <w:rsid w:val="009B3E5A"/>
    <w:rsid w:val="009B4978"/>
    <w:rsid w:val="009E0312"/>
    <w:rsid w:val="009E088E"/>
    <w:rsid w:val="009E1FFF"/>
    <w:rsid w:val="009E52A9"/>
    <w:rsid w:val="009F14C4"/>
    <w:rsid w:val="009F45EB"/>
    <w:rsid w:val="00A12059"/>
    <w:rsid w:val="00A20EE2"/>
    <w:rsid w:val="00A22110"/>
    <w:rsid w:val="00A330CB"/>
    <w:rsid w:val="00A343FC"/>
    <w:rsid w:val="00A34A12"/>
    <w:rsid w:val="00A37ED2"/>
    <w:rsid w:val="00A4265F"/>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4F5"/>
    <w:rsid w:val="00BA2AD2"/>
    <w:rsid w:val="00BB69B6"/>
    <w:rsid w:val="00BC4CF5"/>
    <w:rsid w:val="00BD2074"/>
    <w:rsid w:val="00BE61DB"/>
    <w:rsid w:val="00BF0567"/>
    <w:rsid w:val="00BF46DC"/>
    <w:rsid w:val="00BF6A7E"/>
    <w:rsid w:val="00C13803"/>
    <w:rsid w:val="00C16595"/>
    <w:rsid w:val="00C26217"/>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D789E"/>
    <w:rsid w:val="00CE63D9"/>
    <w:rsid w:val="00CF0295"/>
    <w:rsid w:val="00CF3285"/>
    <w:rsid w:val="00D02B94"/>
    <w:rsid w:val="00D03EA8"/>
    <w:rsid w:val="00D10DF3"/>
    <w:rsid w:val="00D12010"/>
    <w:rsid w:val="00D1567E"/>
    <w:rsid w:val="00D361DB"/>
    <w:rsid w:val="00D47084"/>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6C08"/>
    <w:rsid w:val="00DF7B79"/>
    <w:rsid w:val="00DF7C2E"/>
    <w:rsid w:val="00E00713"/>
    <w:rsid w:val="00E010DB"/>
    <w:rsid w:val="00E03165"/>
    <w:rsid w:val="00E06B12"/>
    <w:rsid w:val="00E15EF7"/>
    <w:rsid w:val="00E162CC"/>
    <w:rsid w:val="00E178AE"/>
    <w:rsid w:val="00E206EA"/>
    <w:rsid w:val="00E20A20"/>
    <w:rsid w:val="00E24DC7"/>
    <w:rsid w:val="00E43855"/>
    <w:rsid w:val="00E4720E"/>
    <w:rsid w:val="00E52F59"/>
    <w:rsid w:val="00E63738"/>
    <w:rsid w:val="00E71A8A"/>
    <w:rsid w:val="00E73665"/>
    <w:rsid w:val="00E82354"/>
    <w:rsid w:val="00E82890"/>
    <w:rsid w:val="00E87CCD"/>
    <w:rsid w:val="00EA6C72"/>
    <w:rsid w:val="00EB0407"/>
    <w:rsid w:val="00EB05D0"/>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24FC"/>
    <w:rsid w:val="00F3580C"/>
    <w:rsid w:val="00F36E3F"/>
    <w:rsid w:val="00F41168"/>
    <w:rsid w:val="00F43C48"/>
    <w:rsid w:val="00F43CC7"/>
    <w:rsid w:val="00F50156"/>
    <w:rsid w:val="00F6104A"/>
    <w:rsid w:val="00F6291B"/>
    <w:rsid w:val="00F64B67"/>
    <w:rsid w:val="00F6549E"/>
    <w:rsid w:val="00F66E76"/>
    <w:rsid w:val="00F710ED"/>
    <w:rsid w:val="00F71595"/>
    <w:rsid w:val="00F74F04"/>
    <w:rsid w:val="00F75804"/>
    <w:rsid w:val="00F8358E"/>
    <w:rsid w:val="00F94FA0"/>
    <w:rsid w:val="00FA119A"/>
    <w:rsid w:val="00FA47DD"/>
    <w:rsid w:val="00FB3D89"/>
    <w:rsid w:val="00FC5B0B"/>
    <w:rsid w:val="00FC65D1"/>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680D150A-C373-42E3-9239-E7CDFDE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acenj1rY7Y&amp;t=29s&amp;ab_channel=Acervo-Televisi%C3%B3nEducativa" TargetMode="External"/><Relationship Id="rId13" Type="http://schemas.openxmlformats.org/officeDocument/2006/relationships/hyperlink" Target="https://www.gob.mx/cenapr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Gr3TADyg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3o773kjFmzo&amp;ab_channel=Acervo-Televisi%C3%B3nEducativa" TargetMode="External"/><Relationship Id="rId14" Type="http://schemas.openxmlformats.org/officeDocument/2006/relationships/hyperlink" Target="https://www.gob.mx/sede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D2F7C-71EF-49BA-A1B9-B6AFBB1C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1499</Words>
  <Characters>8548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5</cp:revision>
  <dcterms:created xsi:type="dcterms:W3CDTF">2020-12-13T18:24:00Z</dcterms:created>
  <dcterms:modified xsi:type="dcterms:W3CDTF">2020-12-15T03:08:00Z</dcterms:modified>
</cp:coreProperties>
</file>