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727BA86E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644993">
        <w:rPr>
          <w:rFonts w:ascii="Montserrat" w:hAnsi="Montserrat" w:cstheme="minorBidi"/>
          <w:b/>
          <w:bCs/>
          <w:kern w:val="24"/>
          <w:sz w:val="56"/>
          <w:szCs w:val="56"/>
        </w:rPr>
        <w:t>18</w:t>
      </w:r>
    </w:p>
    <w:p w14:paraId="20D6F11A" w14:textId="442300E9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1BB895B" w14:textId="77777777" w:rsidR="000D7D8E" w:rsidRPr="00644993" w:rsidRDefault="000D7D8E" w:rsidP="000975C6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14:paraId="0FB0EA26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644993">
        <w:rPr>
          <w:rFonts w:ascii="Montserrat" w:hAnsi="Montserrat"/>
          <w:b/>
          <w:sz w:val="52"/>
          <w:szCs w:val="52"/>
          <w:lang w:val="es-MX"/>
        </w:rPr>
        <w:t>Geografía</w:t>
      </w:r>
    </w:p>
    <w:p w14:paraId="11135EF7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</w:p>
    <w:p w14:paraId="2F2EF52F" w14:textId="77777777" w:rsidR="00644993" w:rsidRPr="00644993" w:rsidRDefault="00644993" w:rsidP="00644993">
      <w:pPr>
        <w:spacing w:after="0" w:line="240" w:lineRule="auto"/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644993">
        <w:rPr>
          <w:rFonts w:ascii="Montserrat" w:hAnsi="Montserrat"/>
          <w:i/>
          <w:sz w:val="48"/>
          <w:szCs w:val="48"/>
          <w:lang w:val="es-MX"/>
        </w:rPr>
        <w:t>El espacio geográfico</w:t>
      </w:r>
    </w:p>
    <w:p w14:paraId="3780E28B" w14:textId="77777777" w:rsidR="00644993" w:rsidRPr="00F040CC" w:rsidRDefault="00644993" w:rsidP="00644993">
      <w:pPr>
        <w:spacing w:after="0" w:line="240" w:lineRule="auto"/>
        <w:jc w:val="center"/>
        <w:rPr>
          <w:rFonts w:ascii="Montserrat" w:hAnsi="Montserrat"/>
          <w:b/>
          <w:sz w:val="40"/>
          <w:lang w:val="es-MX"/>
        </w:rPr>
      </w:pPr>
    </w:p>
    <w:p w14:paraId="667FB97F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644993">
        <w:rPr>
          <w:rFonts w:ascii="Montserrat" w:hAnsi="Montserrat"/>
          <w:b/>
          <w:i/>
          <w:lang w:val="es-MX"/>
        </w:rPr>
        <w:t xml:space="preserve">Aprendizaje esperado: </w:t>
      </w:r>
      <w:r w:rsidRPr="00644993">
        <w:rPr>
          <w:rFonts w:ascii="Montserrat" w:hAnsi="Montserrat"/>
          <w:i/>
          <w:iCs/>
          <w:lang w:val="es-MX"/>
        </w:rPr>
        <w:t>Explica relaciones entre la sociedad y la naturaleza en diferentes lugares del mundo a partir de los componentes y las características del espacio geográfico.</w:t>
      </w:r>
    </w:p>
    <w:p w14:paraId="02C4700D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44993">
        <w:rPr>
          <w:rFonts w:ascii="Montserrat" w:hAnsi="Montserrat"/>
          <w:b/>
          <w:i/>
          <w:lang w:val="es-MX"/>
        </w:rPr>
        <w:t>Énfasis: “</w:t>
      </w:r>
      <w:r w:rsidRPr="00644993">
        <w:rPr>
          <w:rFonts w:ascii="Montserrat" w:hAnsi="Montserrat"/>
          <w:i/>
          <w:lang w:val="es-MX"/>
        </w:rPr>
        <w:t>Distinguir el concepto de "espacio geográfico"</w:t>
      </w:r>
    </w:p>
    <w:p w14:paraId="450B4D22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D9AE3D9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23EC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6F27525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F641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Recuerdas el ¿concepto de geografía y para qué nos sirve esta disciplina?</w:t>
      </w:r>
    </w:p>
    <w:p w14:paraId="6200C4DD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8D36B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La geografía es </w:t>
      </w:r>
      <w:r w:rsidRPr="00644993">
        <w:rPr>
          <w:rFonts w:ascii="Montserrat" w:eastAsia="Times New Roman" w:hAnsi="Montserrat" w:cs="Arial"/>
          <w:b/>
          <w:lang w:val="es-MX"/>
        </w:rPr>
        <w:t>el estudio de la Tierra</w:t>
      </w:r>
      <w:r w:rsidRPr="00644993">
        <w:rPr>
          <w:rFonts w:ascii="Montserrat" w:eastAsia="Times New Roman" w:hAnsi="Montserrat" w:cs="Arial"/>
          <w:lang w:val="es-MX"/>
        </w:rPr>
        <w:t xml:space="preserve"> 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y en nuestra vida cotidiana la empleamos a cada momento, por ello, hoy conocerás qué es el espacio geográfico y sus componentes. Con ello </w:t>
      </w:r>
      <w:r w:rsidRPr="00644993">
        <w:rPr>
          <w:rFonts w:ascii="Montserrat" w:eastAsia="Times New Roman" w:hAnsi="Montserrat" w:cs="Arial"/>
          <w:lang w:val="es-MX" w:eastAsia="es-MX"/>
        </w:rPr>
        <w:t xml:space="preserve">lograrás 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>reconocer los elementos geográficos del lugar donde vives, sus diversos paisajes y las transformaciones que se han tenido en el trascurso del tiempo.</w:t>
      </w:r>
    </w:p>
    <w:p w14:paraId="0E77E711" w14:textId="55DE6D8D" w:rsid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11DADE9" w14:textId="77777777" w:rsidR="0060764E" w:rsidRPr="00644993" w:rsidRDefault="0060764E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E82496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4499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CD044D0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CECD3D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El espacio </w:t>
      </w:r>
      <w:r w:rsidRPr="00644993">
        <w:rPr>
          <w:rFonts w:ascii="Montserrat" w:eastAsia="Times New Roman" w:hAnsi="Montserrat" w:cs="Arial"/>
          <w:lang w:val="es-MX" w:eastAsia="es-MX"/>
        </w:rPr>
        <w:t>geográfico está compuesto por</w:t>
      </w:r>
      <w:r w:rsidRPr="00644993">
        <w:rPr>
          <w:rFonts w:ascii="Montserrat" w:eastAsia="Times New Roman" w:hAnsi="Montserrat" w:cs="Arial"/>
          <w:color w:val="000000"/>
          <w:lang w:val="es-MX" w:eastAsia="es-MX"/>
        </w:rPr>
        <w:t xml:space="preserve"> todo lo que te rodea: la escuela, las calles, la vegetación, los animales, la gente; abarca tanto los componentes naturales como los sociales.</w:t>
      </w:r>
    </w:p>
    <w:p w14:paraId="7488286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42D2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44993">
        <w:rPr>
          <w:rFonts w:ascii="Montserrat" w:eastAsia="Times New Roman" w:hAnsi="Montserrat" w:cs="Arial"/>
          <w:iCs/>
          <w:color w:val="000000" w:themeColor="text1"/>
          <w:lang w:val="es-MX"/>
        </w:rPr>
        <w:lastRenderedPageBreak/>
        <w:t>Observa el siguiente video, donde identificarás y entenderás los componentes del espacio geográfico, la relación entre ellos y con el ser humano.</w:t>
      </w:r>
    </w:p>
    <w:p w14:paraId="37C4EA5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5ED5CA" w14:textId="77777777" w:rsidR="00644993" w:rsidRPr="00644993" w:rsidRDefault="00644993" w:rsidP="0064499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44993">
        <w:rPr>
          <w:rFonts w:ascii="Montserrat" w:hAnsi="Montserrat" w:cs="Arial"/>
          <w:b/>
          <w:lang w:val="es-MX"/>
        </w:rPr>
        <w:t xml:space="preserve">Componentes del espacio geográfico </w:t>
      </w:r>
    </w:p>
    <w:p w14:paraId="093C531E" w14:textId="77777777" w:rsidR="00644993" w:rsidRPr="00644993" w:rsidRDefault="00644993" w:rsidP="00644993">
      <w:pPr>
        <w:spacing w:after="0" w:line="240" w:lineRule="auto"/>
        <w:ind w:firstLine="708"/>
        <w:jc w:val="both"/>
        <w:rPr>
          <w:rFonts w:ascii="Montserrat" w:hAnsi="Montserrat" w:cs="Arial"/>
          <w:bCs/>
          <w:lang w:val="es-MX"/>
        </w:rPr>
      </w:pPr>
      <w:r w:rsidRPr="00644993">
        <w:rPr>
          <w:rFonts w:ascii="Montserrat" w:hAnsi="Montserrat" w:cs="Arial"/>
          <w:bCs/>
          <w:lang w:val="es-MX"/>
        </w:rPr>
        <w:t>Telesecundaria MX</w:t>
      </w:r>
    </w:p>
    <w:p w14:paraId="6A4D6A3B" w14:textId="77777777" w:rsidR="00644993" w:rsidRPr="00644993" w:rsidRDefault="003A65A0" w:rsidP="00644993">
      <w:pPr>
        <w:spacing w:after="0" w:line="240" w:lineRule="auto"/>
        <w:ind w:firstLine="708"/>
        <w:jc w:val="both"/>
        <w:rPr>
          <w:rFonts w:ascii="Montserrat" w:hAnsi="Montserrat" w:cs="Arial"/>
          <w:lang w:val="es-MX"/>
        </w:rPr>
      </w:pPr>
      <w:hyperlink r:id="rId8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https://www.youtube.com/watch?v=b-9X0KkbCj0</w:t>
        </w:r>
      </w:hyperlink>
    </w:p>
    <w:p w14:paraId="36F14C73" w14:textId="77777777" w:rsidR="00644993" w:rsidRPr="006D1F53" w:rsidRDefault="00644993" w:rsidP="0064499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lang w:val="es-MX"/>
        </w:rPr>
      </w:pPr>
    </w:p>
    <w:p w14:paraId="620EAAA5" w14:textId="471B7D53" w:rsidR="00644993" w:rsidRPr="00644993" w:rsidRDefault="006D1F5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44993" w:rsidRPr="00644993">
        <w:rPr>
          <w:rFonts w:ascii="Montserrat" w:eastAsia="Times New Roman" w:hAnsi="Montserrat" w:cs="Arial"/>
          <w:color w:val="000000" w:themeColor="text1"/>
          <w:lang w:val="es-MX"/>
        </w:rPr>
        <w:t>l espacio geográfico es el resultado de la interacción o relación de la sociedad con el medio donde vive. Por ejemplo, el clima influye en la decisión de lo que hay que sembrar y cuándo es conveniente hacerlo; asimismo, lo que se produce en tu localidad, con los platillos típicos, las bebidas. O también, el tipo de</w:t>
      </w:r>
      <w:r w:rsidR="00644993" w:rsidRPr="0064499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644993" w:rsidRPr="00644993">
        <w:rPr>
          <w:rFonts w:ascii="Montserrat" w:eastAsia="Times New Roman" w:hAnsi="Montserrat" w:cs="Arial"/>
          <w:color w:val="000000" w:themeColor="text1"/>
          <w:lang w:val="es-MX"/>
        </w:rPr>
        <w:t>viviendas y las actividades económicas a las que se dedica la población.</w:t>
      </w:r>
    </w:p>
    <w:p w14:paraId="67B57818" w14:textId="77777777" w:rsidR="00644993" w:rsidRPr="00644993" w:rsidRDefault="00644993" w:rsidP="00644993">
      <w:pPr>
        <w:rPr>
          <w:rFonts w:ascii="Montserrat" w:hAnsi="Montserrat" w:cs="Arial"/>
          <w:color w:val="000000"/>
          <w:u w:val="single"/>
          <w:lang w:val="es-MX"/>
        </w:rPr>
      </w:pPr>
    </w:p>
    <w:p w14:paraId="37CD3019" w14:textId="77777777" w:rsidR="00644993" w:rsidRPr="00644993" w:rsidRDefault="00644993" w:rsidP="00644993">
      <w:pPr>
        <w:rPr>
          <w:rFonts w:ascii="Montserrat" w:hAnsi="Montserrat" w:cs="Arial"/>
          <w:color w:val="000000"/>
          <w:u w:val="single"/>
          <w:lang w:val="es-MX"/>
        </w:rPr>
      </w:pPr>
    </w:p>
    <w:p w14:paraId="55BB00D4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Reflexiona conforme a las siguientes preguntas:</w:t>
      </w:r>
    </w:p>
    <w:p w14:paraId="021BA56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tipo de vegetación hay en el lugar donde vives y cómo son las viviendas?</w:t>
      </w:r>
    </w:p>
    <w:p w14:paraId="79A41DFA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1EF251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¿Cómo es el clima de tu localidad y cómo tiene que vestir la población debido a ello?</w:t>
      </w:r>
    </w:p>
    <w:p w14:paraId="4642C699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AC9A5C4" w14:textId="77777777" w:rsidR="00644993" w:rsidRPr="00644993" w:rsidRDefault="00644993" w:rsidP="0064499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¿Qué relación hay entre los recursos naturales y las actividades económicas de tu localidad?</w:t>
      </w:r>
    </w:p>
    <w:p w14:paraId="74E8FCE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3C4786" w14:textId="77777777" w:rsidR="00644993" w:rsidRPr="00644993" w:rsidRDefault="00644993" w:rsidP="00644993">
      <w:pPr>
        <w:rPr>
          <w:rFonts w:ascii="Montserrat" w:hAnsi="Montserrat" w:cs="Arial"/>
          <w:color w:val="000000"/>
          <w:lang w:val="es-MX"/>
        </w:rPr>
      </w:pPr>
      <w:r w:rsidRPr="00644993">
        <w:rPr>
          <w:rFonts w:ascii="Montserrat" w:hAnsi="Montserrat" w:cs="Arial"/>
          <w:color w:val="000000"/>
          <w:lang w:val="es-MX"/>
        </w:rPr>
        <w:t>Ubica en las siguientes imágenes los componentes geográficos.</w:t>
      </w:r>
    </w:p>
    <w:p w14:paraId="0890AC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Primera imagen.</w:t>
      </w:r>
    </w:p>
    <w:p w14:paraId="31300BC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3F9A8C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1ECF7F9D" wp14:editId="195F5D10">
            <wp:extent cx="3822519" cy="2184724"/>
            <wp:effectExtent l="0" t="0" r="6985" b="635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997" cy="2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F82" w14:textId="77777777" w:rsidR="00644993" w:rsidRPr="00644993" w:rsidRDefault="00644993" w:rsidP="00644993">
      <w:pPr>
        <w:spacing w:line="257" w:lineRule="auto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5AC36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color w:val="000000" w:themeColor="text1"/>
          <w:lang w:val="es-MX"/>
        </w:rPr>
        <w:t>Segunda imagen.</w:t>
      </w:r>
    </w:p>
    <w:p w14:paraId="2AAD61A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888FAEB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7A81FD09" wp14:editId="67D53462">
            <wp:extent cx="3762375" cy="2517569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3578" cy="25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F7BE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B42FCDA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Tercera imagen.</w:t>
      </w:r>
    </w:p>
    <w:p w14:paraId="63EB2650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F29B336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drawing>
          <wp:inline distT="0" distB="0" distL="0" distR="0" wp14:anchorId="79478604" wp14:editId="47ED2F4E">
            <wp:extent cx="3729946" cy="2434441"/>
            <wp:effectExtent l="0" t="0" r="4445" b="444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93" t="11374" r="9699" b="11137"/>
                    <a:stretch/>
                  </pic:blipFill>
                  <pic:spPr bwMode="auto">
                    <a:xfrm>
                      <a:off x="0" y="0"/>
                      <a:ext cx="3786931" cy="24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D0AE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E27925D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F26C2D8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Style w:val="Hipervnculo"/>
          <w:rFonts w:ascii="Montserrat" w:hAnsi="Montserrat"/>
          <w:color w:val="000000" w:themeColor="text1"/>
          <w:lang w:val="es-MX"/>
        </w:rPr>
        <w:t>Cuarta imagen.</w:t>
      </w:r>
    </w:p>
    <w:p w14:paraId="2D0D8FC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7C512DFD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15E304E" w14:textId="77777777" w:rsidR="00644993" w:rsidRPr="00644993" w:rsidRDefault="00644993" w:rsidP="00644993">
      <w:pPr>
        <w:spacing w:after="0" w:line="240" w:lineRule="auto"/>
        <w:jc w:val="center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hAnsi="Montserrat" w:cs="Arial"/>
          <w:noProof/>
        </w:rPr>
        <w:lastRenderedPageBreak/>
        <w:drawing>
          <wp:inline distT="0" distB="0" distL="0" distR="0" wp14:anchorId="713C93E2" wp14:editId="3C02290E">
            <wp:extent cx="3855295" cy="2493818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93" t="12085" r="9699" b="13270"/>
                    <a:stretch/>
                  </pic:blipFill>
                  <pic:spPr bwMode="auto">
                    <a:xfrm>
                      <a:off x="0" y="0"/>
                      <a:ext cx="3897915" cy="25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01AB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4FCD516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28790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Los múltiples componentes que integran el espacio geográfico y la manera como se distribuyen y relacionan, generan la diversidad de espacios.</w:t>
      </w:r>
    </w:p>
    <w:p w14:paraId="25B69AC2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695BC956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Podrás observar a tu alrededor que hay componentes que predominan más que otros, pero siempre hay una gran vinculación entre todos.</w:t>
      </w:r>
    </w:p>
    <w:p w14:paraId="0147D651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3BF58E62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lang w:val="es-MX"/>
        </w:rPr>
        <w:t>Los componentes naturales</w:t>
      </w:r>
      <w:r w:rsidRPr="00644993">
        <w:rPr>
          <w:rFonts w:ascii="Montserrat" w:eastAsia="Times New Roman" w:hAnsi="Montserrat" w:cs="Arial"/>
          <w:lang w:val="es-MX"/>
        </w:rPr>
        <w:t>, son la base de los demás, donde el social se desenvuelve mediante sus manifestaciones culturales; sus actividades económicas y donde se presenta el componente político.</w:t>
      </w:r>
    </w:p>
    <w:p w14:paraId="56641ED7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A001038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4499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El espacio geográfico</w:t>
      </w:r>
      <w:r w:rsidRPr="00644993">
        <w:rPr>
          <w:rFonts w:ascii="Montserrat" w:eastAsia="Times New Roman" w:hAnsi="Montserrat" w:cs="Arial"/>
          <w:color w:val="000000" w:themeColor="text1"/>
          <w:lang w:val="es-MX"/>
        </w:rPr>
        <w:t xml:space="preserve"> se entiende como el espacio vivido, socialmente construido y transformado a lo largo del tiempo, que resulta de la interacción de los componentes naturales, sociales, culturales, económicos y políticos que lo integran y la estrecha relación con el ser humano.</w:t>
      </w:r>
    </w:p>
    <w:p w14:paraId="4F7B26A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87E87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El espacio geográfico es el resultado de la vinculación entre el ser humano y la naturaleza, todo lo que hay a nuestro alrededor, es parte de obtener los recursos para satisfacer necesidades básicas como respirar, alimentarnos, tener donde vivir y contar con lugares de esparcimiento y diversión.</w:t>
      </w:r>
    </w:p>
    <w:p w14:paraId="72EDA505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21E0ACD3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De la naturaleza, obtenemos grandes beneficios, lo que hay en un lugar no hay en otro, por eso es importante cuidar nuestro entorno local, nacional y mundial.</w:t>
      </w:r>
    </w:p>
    <w:p w14:paraId="4352E5CE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5E46F0C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En tu libro de texto, al inicio del bloque, encontrarás el tema de esta sesión, es importante revisarlo, también puedes consultar el siguiente libro.</w:t>
      </w:r>
    </w:p>
    <w:p w14:paraId="6290773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5B3B0A51" w14:textId="77777777" w:rsidR="00644993" w:rsidRPr="006D1F53" w:rsidRDefault="00644993" w:rsidP="006D1F5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Calibri" w:hAnsi="Montserrat" w:cs="Arial"/>
          <w:b/>
          <w:bCs/>
          <w:color w:val="000000" w:themeColor="text1"/>
          <w:lang w:val="es-MX"/>
        </w:rPr>
      </w:pPr>
      <w:r w:rsidRPr="006D1F53">
        <w:rPr>
          <w:rFonts w:ascii="Montserrat" w:eastAsia="Calibri" w:hAnsi="Montserrat" w:cs="Arial"/>
          <w:b/>
          <w:bCs/>
          <w:color w:val="000000" w:themeColor="text1"/>
          <w:lang w:val="es-MX"/>
        </w:rPr>
        <w:t>La destrucción de la naturaleza.</w:t>
      </w:r>
    </w:p>
    <w:p w14:paraId="0307B73F" w14:textId="77777777" w:rsidR="00644993" w:rsidRPr="00644993" w:rsidRDefault="00644993" w:rsidP="00644993">
      <w:pPr>
        <w:spacing w:after="0" w:line="240" w:lineRule="auto"/>
        <w:ind w:firstLine="708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hAnsi="Montserrat" w:cs="Arial"/>
          <w:color w:val="000000"/>
          <w:shd w:val="clear" w:color="auto" w:fill="FFFFFF"/>
          <w:lang w:val="es-MX"/>
        </w:rPr>
        <w:t>Carlos Vázquez Yánez / Alma Orozco Segovia</w:t>
      </w:r>
    </w:p>
    <w:p w14:paraId="5A0D9BFD" w14:textId="77777777" w:rsidR="00644993" w:rsidRPr="00644993" w:rsidRDefault="003A65A0" w:rsidP="00644993">
      <w:pPr>
        <w:spacing w:after="0" w:line="240" w:lineRule="auto"/>
        <w:ind w:left="708"/>
        <w:jc w:val="both"/>
        <w:rPr>
          <w:rFonts w:ascii="Montserrat" w:hAnsi="Montserrat" w:cs="Arial"/>
          <w:lang w:val="es-MX"/>
        </w:rPr>
      </w:pPr>
      <w:hyperlink r:id="rId13" w:history="1">
        <w:r w:rsidR="00644993" w:rsidRPr="00644993">
          <w:rPr>
            <w:rStyle w:val="Hipervnculo"/>
            <w:rFonts w:ascii="Montserrat" w:hAnsi="Montserrat" w:cs="Arial"/>
            <w:lang w:val="es-MX"/>
          </w:rPr>
          <w:t>http://bibliotecadigital.ilce.edu.mx/sites/ciencia/volumen2/ciencia3/083/htm/destrucc.htm</w:t>
        </w:r>
      </w:hyperlink>
      <w:r w:rsidR="00644993" w:rsidRPr="00644993">
        <w:rPr>
          <w:rFonts w:ascii="Montserrat" w:hAnsi="Montserrat" w:cs="Arial"/>
          <w:lang w:val="es-MX"/>
        </w:rPr>
        <w:t xml:space="preserve"> </w:t>
      </w:r>
    </w:p>
    <w:p w14:paraId="57262A47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14:paraId="6E30CFD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644993">
        <w:rPr>
          <w:rFonts w:ascii="Montserrat" w:eastAsia="Calibri" w:hAnsi="Montserrat" w:cs="Arial"/>
          <w:color w:val="000000" w:themeColor="text1"/>
          <w:lang w:val="es-MX"/>
        </w:rPr>
        <w:t>Conforme vayas leyendo identifica los componentes geográficos que se mencionan en el libro.</w:t>
      </w:r>
    </w:p>
    <w:p w14:paraId="61A15F96" w14:textId="77777777" w:rsidR="00644993" w:rsidRP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06DCF59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En las siguientes sesiones se continuará haciendo énfasis en las características del espacio geográfico y qué tan importantes son.</w:t>
      </w:r>
    </w:p>
    <w:p w14:paraId="65C6F54D" w14:textId="7AA5AEDD" w:rsidR="00644993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413251B7" w14:textId="77777777" w:rsidR="0060764E" w:rsidRPr="00644993" w:rsidRDefault="0060764E" w:rsidP="00644993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</w:p>
    <w:p w14:paraId="1CBD7B71" w14:textId="0996F550" w:rsidR="00644993" w:rsidRPr="0060764E" w:rsidRDefault="00644993" w:rsidP="00644993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</w:pPr>
      <w:r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El 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 xml:space="preserve">Reto </w:t>
      </w:r>
      <w:r w:rsid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d</w:t>
      </w:r>
      <w:r w:rsidR="0060764E" w:rsidRPr="0060764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  <w:lang w:val="es-MX"/>
        </w:rPr>
        <w:t>e Hoy:</w:t>
      </w:r>
    </w:p>
    <w:p w14:paraId="2C356A2E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372F2B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44993">
        <w:rPr>
          <w:rFonts w:ascii="Montserrat" w:eastAsia="Times New Roman" w:hAnsi="Montserrat" w:cs="Arial"/>
          <w:lang w:val="es-MX"/>
        </w:rPr>
        <w:t>Ahora que sabes qué es el espacio geográfico, que se conforma por componentes y que cambia a través del tiempo, te desafiamos a que, en tu cuaderno de notas, pegues una fotografía de algún evento familiar o comunitario y señala los componentes geográficos que se muestran, escribe brevemente sus características.</w:t>
      </w:r>
    </w:p>
    <w:p w14:paraId="181950E7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15DF3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BDF750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¡Buen trabajo!</w:t>
      </w:r>
    </w:p>
    <w:p w14:paraId="2EC58F35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</w:p>
    <w:p w14:paraId="6C13A13E" w14:textId="77777777" w:rsidR="00644993" w:rsidRPr="00644993" w:rsidRDefault="00644993" w:rsidP="00644993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val="es-MX" w:eastAsia="es-MX"/>
        </w:rPr>
      </w:pPr>
      <w:r w:rsidRPr="00644993">
        <w:rPr>
          <w:rFonts w:ascii="Montserrat" w:eastAsia="Times New Roman" w:hAnsi="Montserrat" w:cs="Calibri"/>
          <w:b/>
          <w:bCs/>
          <w:sz w:val="24"/>
          <w:szCs w:val="24"/>
          <w:lang w:val="es-MX" w:eastAsia="es-MX"/>
        </w:rPr>
        <w:t>Gracias por tu esfuerzo.</w:t>
      </w:r>
    </w:p>
    <w:p w14:paraId="481DC22E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38AF45E3" w14:textId="77777777" w:rsidR="00644993" w:rsidRPr="00644993" w:rsidRDefault="00644993" w:rsidP="0064499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3718F3E0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</w:pPr>
    </w:p>
    <w:p w14:paraId="590E4272" w14:textId="1EA79ED7" w:rsidR="00644993" w:rsidRPr="006D1F53" w:rsidRDefault="006D1F53" w:rsidP="0064499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val="es-MX" w:eastAsia="es-MX"/>
        </w:rPr>
        <w:t>Para saber más:</w:t>
      </w:r>
    </w:p>
    <w:p w14:paraId="1317F47F" w14:textId="77777777" w:rsidR="00644993" w:rsidRPr="00644993" w:rsidRDefault="00644993" w:rsidP="00644993">
      <w:pPr>
        <w:spacing w:after="0" w:line="240" w:lineRule="auto"/>
        <w:jc w:val="both"/>
        <w:rPr>
          <w:rFonts w:ascii="Montserrat" w:eastAsia="Times New Roman" w:hAnsi="Montserrat" w:cs="Calibri"/>
          <w:bCs/>
          <w:lang w:val="es-MX" w:eastAsia="es-MX"/>
        </w:rPr>
      </w:pPr>
      <w:r w:rsidRPr="00644993">
        <w:rPr>
          <w:rFonts w:ascii="Montserrat" w:eastAsia="Times New Roman" w:hAnsi="Montserrat" w:cs="Calibri"/>
          <w:bCs/>
          <w:lang w:val="es-MX" w:eastAsia="es-MX"/>
        </w:rPr>
        <w:t>Lecturas</w:t>
      </w:r>
    </w:p>
    <w:p w14:paraId="190B60E4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0B982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39EDE3EA" wp14:editId="764D5C13">
            <wp:extent cx="2160000" cy="28476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9049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1151E" w14:textId="77777777" w:rsidR="00644993" w:rsidRPr="00644993" w:rsidRDefault="003A65A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5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http://conaliteg.esfinge.mx/Geografia_Innova/</w:t>
        </w:r>
      </w:hyperlink>
    </w:p>
    <w:p w14:paraId="10E3D626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0F9B36C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5090B134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10D23D77" wp14:editId="6C8CBBBF">
            <wp:extent cx="2160000" cy="193320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F3F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59EA0BA" w14:textId="77777777" w:rsidR="00644993" w:rsidRPr="00644993" w:rsidRDefault="003A65A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7" w:anchor="page/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https://recursos.edicionescastillo.com/secundariaspublicas/visualizador/1_geo_tra/index.html#page/1</w:t>
        </w:r>
      </w:hyperlink>
    </w:p>
    <w:p w14:paraId="5188D06B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08B07257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6E0B6D18" wp14:editId="47652256">
            <wp:extent cx="2160000" cy="1731600"/>
            <wp:effectExtent l="0" t="0" r="0" b="254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226F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6978EA51" w14:textId="77777777" w:rsidR="00644993" w:rsidRPr="00644993" w:rsidRDefault="003A65A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19" w:anchor="page/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https://recursos.edicionescastillo.com/secundariaspublicas/visualizador/1_geo_inf/index.html#page/1</w:t>
        </w:r>
      </w:hyperlink>
    </w:p>
    <w:p w14:paraId="5EC21824" w14:textId="77777777" w:rsidR="00644993" w:rsidRPr="00644993" w:rsidRDefault="00644993" w:rsidP="00644993">
      <w:pPr>
        <w:spacing w:after="0" w:line="240" w:lineRule="auto"/>
        <w:rPr>
          <w:rStyle w:val="Hipervnculo"/>
          <w:lang w:val="es-MX"/>
        </w:rPr>
      </w:pPr>
    </w:p>
    <w:p w14:paraId="5BF45C74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</w:p>
    <w:p w14:paraId="488BB312" w14:textId="77777777" w:rsidR="00644993" w:rsidRPr="00644993" w:rsidRDefault="00644993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54A6F751" wp14:editId="246ACB13">
            <wp:extent cx="2160000" cy="1638000"/>
            <wp:effectExtent l="0" t="0" r="0" b="63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86B7" w14:textId="77777777" w:rsidR="00644993" w:rsidRPr="00644993" w:rsidRDefault="003A65A0" w:rsidP="00644993">
      <w:pPr>
        <w:spacing w:after="0" w:line="240" w:lineRule="auto"/>
        <w:rPr>
          <w:rStyle w:val="Hipervnculo"/>
          <w:rFonts w:ascii="Montserrat" w:hAnsi="Montserrat"/>
          <w:sz w:val="18"/>
          <w:szCs w:val="18"/>
          <w:lang w:val="es-MX"/>
        </w:rPr>
      </w:pPr>
      <w:hyperlink r:id="rId2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http://guiasdigitales.grupo-sm.com.mx/sites/default/files/guias/184292/index.html</w:t>
        </w:r>
      </w:hyperlink>
    </w:p>
    <w:p w14:paraId="6279F7C4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C22F982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2FFD59EA" wp14:editId="256F40D3">
            <wp:extent cx="2160000" cy="1638000"/>
            <wp:effectExtent l="0" t="0" r="0" b="63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F23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8BB7A9A" w14:textId="77777777" w:rsidR="00644993" w:rsidRPr="00644993" w:rsidRDefault="003A65A0" w:rsidP="00644993">
      <w:pPr>
        <w:spacing w:after="0" w:line="240" w:lineRule="auto"/>
        <w:rPr>
          <w:rStyle w:val="Hipervnculo"/>
          <w:lang w:val="es-MX"/>
        </w:rPr>
      </w:pPr>
      <w:hyperlink r:id="rId23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http://ekeditores.com/S00321/</w:t>
        </w:r>
      </w:hyperlink>
    </w:p>
    <w:p w14:paraId="2B5B567D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A11CC81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381697D3" wp14:editId="55CB43D5">
            <wp:extent cx="2160000" cy="1648800"/>
            <wp:effectExtent l="0" t="0" r="0" b="889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5B90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EC86FF6" w14:textId="77777777" w:rsidR="00644993" w:rsidRPr="00644993" w:rsidRDefault="003A65A0" w:rsidP="00644993">
      <w:pPr>
        <w:spacing w:after="0" w:line="240" w:lineRule="auto"/>
        <w:rPr>
          <w:rStyle w:val="Hipervnculo"/>
          <w:lang w:val="es-MX"/>
        </w:rPr>
      </w:pPr>
      <w:hyperlink r:id="rId25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http://ekeditores.com/S00322/</w:t>
        </w:r>
      </w:hyperlink>
    </w:p>
    <w:p w14:paraId="4A7C299A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854CEBE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71F61579" wp14:editId="08A2ADA9">
            <wp:extent cx="2160000" cy="2876400"/>
            <wp:effectExtent l="0" t="0" r="0" b="63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01AE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E291B97" w14:textId="77777777" w:rsidR="00644993" w:rsidRPr="00644993" w:rsidRDefault="003A65A0" w:rsidP="00644993">
      <w:pPr>
        <w:spacing w:after="0" w:line="240" w:lineRule="auto"/>
        <w:rPr>
          <w:rStyle w:val="Hipervnculo"/>
          <w:lang w:val="es-MX"/>
        </w:rPr>
      </w:pPr>
      <w:hyperlink r:id="rId27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https://www.santillanacontigo.com.mx/libromedia/fortaleza-academica/cge1-fa/mobile.html</w:t>
        </w:r>
      </w:hyperlink>
    </w:p>
    <w:p w14:paraId="0A147695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E15D605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lastRenderedPageBreak/>
        <w:drawing>
          <wp:inline distT="0" distB="0" distL="0" distR="0" wp14:anchorId="63ECD2AE" wp14:editId="0F5B5673">
            <wp:extent cx="2160000" cy="1648800"/>
            <wp:effectExtent l="0" t="0" r="0" b="889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57E2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BF83952" w14:textId="77777777" w:rsidR="00644993" w:rsidRPr="00644993" w:rsidRDefault="003A65A0" w:rsidP="00644993">
      <w:pPr>
        <w:spacing w:after="0" w:line="240" w:lineRule="auto"/>
        <w:rPr>
          <w:rStyle w:val="Hipervnculo"/>
          <w:lang w:val="es-MX"/>
        </w:rPr>
      </w:pPr>
      <w:hyperlink r:id="rId29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https://digital.latiendadellibrero.com/pdfreader/geografa50147408</w:t>
        </w:r>
      </w:hyperlink>
    </w:p>
    <w:p w14:paraId="4CBBA574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5C7227D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82FCF6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3E102935" wp14:editId="0D09AF46">
            <wp:extent cx="2160000" cy="28008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4441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A581E" w14:textId="77777777" w:rsidR="00644993" w:rsidRPr="00644993" w:rsidRDefault="003A65A0" w:rsidP="00644993">
      <w:pPr>
        <w:spacing w:after="0" w:line="240" w:lineRule="auto"/>
        <w:rPr>
          <w:rStyle w:val="Hipervnculo"/>
          <w:lang w:val="es-MX"/>
        </w:rPr>
      </w:pPr>
      <w:hyperlink r:id="rId31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https://libros.conaliteg.gob.mx/20/S00325.htm</w:t>
        </w:r>
      </w:hyperlink>
    </w:p>
    <w:p w14:paraId="4FF33CF5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1765679" w14:textId="77777777" w:rsidR="00644993" w:rsidRPr="00644993" w:rsidRDefault="00644993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644993">
        <w:rPr>
          <w:rFonts w:ascii="Montserrat" w:hAnsi="Montserrat"/>
          <w:noProof/>
        </w:rPr>
        <w:drawing>
          <wp:inline distT="0" distB="0" distL="0" distR="0" wp14:anchorId="4795BBD0" wp14:editId="5652FAEB">
            <wp:extent cx="2160000" cy="1638000"/>
            <wp:effectExtent l="0" t="0" r="0" b="63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4721" w14:textId="77777777" w:rsidR="00644993" w:rsidRPr="00644993" w:rsidRDefault="00644993" w:rsidP="00644993">
      <w:pPr>
        <w:spacing w:after="0" w:line="240" w:lineRule="auto"/>
        <w:jc w:val="both"/>
        <w:rPr>
          <w:rFonts w:ascii="Montserrat" w:hAnsi="Montserrat"/>
          <w:sz w:val="18"/>
          <w:szCs w:val="18"/>
          <w:lang w:val="es-MX"/>
        </w:rPr>
      </w:pPr>
    </w:p>
    <w:p w14:paraId="7E15C1C2" w14:textId="77777777" w:rsidR="00644993" w:rsidRPr="00644993" w:rsidRDefault="003A65A0" w:rsidP="00644993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33" w:history="1">
        <w:r w:rsidR="00644993" w:rsidRPr="00644993">
          <w:rPr>
            <w:rStyle w:val="Hipervnculo"/>
            <w:rFonts w:ascii="Montserrat" w:hAnsi="Montserrat"/>
            <w:sz w:val="18"/>
            <w:szCs w:val="18"/>
            <w:lang w:val="es-MX"/>
          </w:rPr>
          <w:t>https://mx.edicionesnorma.com/conaliteg-geografia/</w:t>
        </w:r>
      </w:hyperlink>
      <w:bookmarkStart w:id="0" w:name="_GoBack"/>
      <w:bookmarkEnd w:id="0"/>
    </w:p>
    <w:sectPr w:rsidR="00644993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F459F" w14:textId="77777777" w:rsidR="003A65A0" w:rsidRDefault="003A65A0" w:rsidP="005E0CD5">
      <w:pPr>
        <w:spacing w:after="0" w:line="240" w:lineRule="auto"/>
      </w:pPr>
      <w:r>
        <w:separator/>
      </w:r>
    </w:p>
  </w:endnote>
  <w:endnote w:type="continuationSeparator" w:id="0">
    <w:p w14:paraId="167ABDFC" w14:textId="77777777" w:rsidR="003A65A0" w:rsidRDefault="003A65A0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C9B92" w14:textId="77777777" w:rsidR="003A65A0" w:rsidRDefault="003A65A0" w:rsidP="005E0CD5">
      <w:pPr>
        <w:spacing w:after="0" w:line="240" w:lineRule="auto"/>
      </w:pPr>
      <w:r>
        <w:separator/>
      </w:r>
    </w:p>
  </w:footnote>
  <w:footnote w:type="continuationSeparator" w:id="0">
    <w:p w14:paraId="53859548" w14:textId="77777777" w:rsidR="003A65A0" w:rsidRDefault="003A65A0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9"/>
  </w:num>
  <w:num w:numId="4">
    <w:abstractNumId w:val="9"/>
  </w:num>
  <w:num w:numId="5">
    <w:abstractNumId w:val="41"/>
  </w:num>
  <w:num w:numId="6">
    <w:abstractNumId w:val="22"/>
  </w:num>
  <w:num w:numId="7">
    <w:abstractNumId w:val="6"/>
  </w:num>
  <w:num w:numId="8">
    <w:abstractNumId w:val="25"/>
  </w:num>
  <w:num w:numId="9">
    <w:abstractNumId w:val="12"/>
  </w:num>
  <w:num w:numId="10">
    <w:abstractNumId w:val="3"/>
  </w:num>
  <w:num w:numId="11">
    <w:abstractNumId w:val="39"/>
  </w:num>
  <w:num w:numId="12">
    <w:abstractNumId w:val="18"/>
  </w:num>
  <w:num w:numId="13">
    <w:abstractNumId w:val="29"/>
  </w:num>
  <w:num w:numId="14">
    <w:abstractNumId w:val="21"/>
  </w:num>
  <w:num w:numId="15">
    <w:abstractNumId w:val="38"/>
  </w:num>
  <w:num w:numId="16">
    <w:abstractNumId w:val="0"/>
  </w:num>
  <w:num w:numId="17">
    <w:abstractNumId w:val="30"/>
  </w:num>
  <w:num w:numId="18">
    <w:abstractNumId w:val="14"/>
  </w:num>
  <w:num w:numId="19">
    <w:abstractNumId w:val="33"/>
  </w:num>
  <w:num w:numId="20">
    <w:abstractNumId w:val="32"/>
  </w:num>
  <w:num w:numId="21">
    <w:abstractNumId w:val="35"/>
  </w:num>
  <w:num w:numId="22">
    <w:abstractNumId w:val="44"/>
  </w:num>
  <w:num w:numId="23">
    <w:abstractNumId w:val="20"/>
  </w:num>
  <w:num w:numId="24">
    <w:abstractNumId w:val="40"/>
  </w:num>
  <w:num w:numId="25">
    <w:abstractNumId w:val="36"/>
  </w:num>
  <w:num w:numId="26">
    <w:abstractNumId w:val="1"/>
  </w:num>
  <w:num w:numId="27">
    <w:abstractNumId w:val="28"/>
  </w:num>
  <w:num w:numId="28">
    <w:abstractNumId w:val="10"/>
  </w:num>
  <w:num w:numId="29">
    <w:abstractNumId w:val="5"/>
  </w:num>
  <w:num w:numId="30">
    <w:abstractNumId w:val="27"/>
  </w:num>
  <w:num w:numId="31">
    <w:abstractNumId w:val="24"/>
  </w:num>
  <w:num w:numId="32">
    <w:abstractNumId w:val="8"/>
  </w:num>
  <w:num w:numId="33">
    <w:abstractNumId w:val="42"/>
  </w:num>
  <w:num w:numId="34">
    <w:abstractNumId w:val="13"/>
  </w:num>
  <w:num w:numId="35">
    <w:abstractNumId w:val="23"/>
  </w:num>
  <w:num w:numId="36">
    <w:abstractNumId w:val="11"/>
  </w:num>
  <w:num w:numId="37">
    <w:abstractNumId w:val="43"/>
  </w:num>
  <w:num w:numId="38">
    <w:abstractNumId w:val="17"/>
  </w:num>
  <w:num w:numId="39">
    <w:abstractNumId w:val="34"/>
  </w:num>
  <w:num w:numId="40">
    <w:abstractNumId w:val="2"/>
  </w:num>
  <w:num w:numId="41">
    <w:abstractNumId w:val="7"/>
  </w:num>
  <w:num w:numId="42">
    <w:abstractNumId w:val="26"/>
  </w:num>
  <w:num w:numId="43">
    <w:abstractNumId w:val="37"/>
  </w:num>
  <w:num w:numId="44">
    <w:abstractNumId w:val="15"/>
  </w:num>
  <w:num w:numId="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76851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830D2"/>
    <w:rsid w:val="00384373"/>
    <w:rsid w:val="003A65A0"/>
    <w:rsid w:val="003B2825"/>
    <w:rsid w:val="003C3ECB"/>
    <w:rsid w:val="003C414F"/>
    <w:rsid w:val="003D535E"/>
    <w:rsid w:val="003D5F07"/>
    <w:rsid w:val="003F09F3"/>
    <w:rsid w:val="003F5C21"/>
    <w:rsid w:val="00400AA6"/>
    <w:rsid w:val="00403775"/>
    <w:rsid w:val="00405687"/>
    <w:rsid w:val="00414254"/>
    <w:rsid w:val="00416996"/>
    <w:rsid w:val="00435B7F"/>
    <w:rsid w:val="004362B2"/>
    <w:rsid w:val="004515E9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13079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93D1E"/>
    <w:rsid w:val="005A3401"/>
    <w:rsid w:val="005A785F"/>
    <w:rsid w:val="005B03F0"/>
    <w:rsid w:val="005B2DEE"/>
    <w:rsid w:val="005C40D6"/>
    <w:rsid w:val="005C5FCE"/>
    <w:rsid w:val="005C6234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F071E"/>
    <w:rsid w:val="007F2293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3E5A"/>
    <w:rsid w:val="009B4978"/>
    <w:rsid w:val="009E0312"/>
    <w:rsid w:val="009E088E"/>
    <w:rsid w:val="009E1FFF"/>
    <w:rsid w:val="009E52A9"/>
    <w:rsid w:val="009F14C4"/>
    <w:rsid w:val="009F45EB"/>
    <w:rsid w:val="00A12059"/>
    <w:rsid w:val="00A22110"/>
    <w:rsid w:val="00A330CB"/>
    <w:rsid w:val="00A34212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DED"/>
    <w:rsid w:val="00C67FB2"/>
    <w:rsid w:val="00C7460D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3202"/>
    <w:rsid w:val="00D76215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B0407"/>
    <w:rsid w:val="00EB791B"/>
    <w:rsid w:val="00EC6660"/>
    <w:rsid w:val="00EC7EBE"/>
    <w:rsid w:val="00EE1254"/>
    <w:rsid w:val="00EE230E"/>
    <w:rsid w:val="00EE3683"/>
    <w:rsid w:val="00EE4B29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96BAB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tecadigital.ilce.edu.mx/sites/ciencia/volumen2/ciencia3/083/htm/destrucc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guiasdigitales.grupo-sm.com.mx/sites/default/files/guias/184292/index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ecursos.edicionescastillo.com/secundariaspublicas/visualizador/1_geo_tra/index.html" TargetMode="External"/><Relationship Id="rId25" Type="http://schemas.openxmlformats.org/officeDocument/2006/relationships/hyperlink" Target="http://ekeditores.com/S00322/" TargetMode="External"/><Relationship Id="rId33" Type="http://schemas.openxmlformats.org/officeDocument/2006/relationships/hyperlink" Target="https://mx.edicionesnorma.com/conaliteg-geografi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digital.latiendadellibrero.com/pdfreader/geografa501474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conaliteg.esfinge.mx/Geografia_Innova/" TargetMode="External"/><Relationship Id="rId23" Type="http://schemas.openxmlformats.org/officeDocument/2006/relationships/hyperlink" Target="http://ekeditores.com/S00321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recursos.edicionescastillo.com/secundariaspublicas/visualizador/1_geo_inf/index.html" TargetMode="External"/><Relationship Id="rId31" Type="http://schemas.openxmlformats.org/officeDocument/2006/relationships/hyperlink" Target="https://libros.conaliteg.gob.mx/20/S0032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santillanacontigo.com.mx/libromedia/fortaleza-academica/cge1-fa/mobile.html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b-9X0KkbCj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E7B6F-9E02-43BC-AE15-0BA0E525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2020-09-18T05:17:00Z</dcterms:created>
  <dcterms:modified xsi:type="dcterms:W3CDTF">2020-09-18T05:17:00Z</dcterms:modified>
</cp:coreProperties>
</file>