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E78F94E" w:rsidR="00E47B60" w:rsidRPr="001F1196" w:rsidRDefault="00D36E97" w:rsidP="00E321C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Miércoles</w:t>
      </w:r>
    </w:p>
    <w:p w14:paraId="73FF6769" w14:textId="647106A5" w:rsidR="00E47B60" w:rsidRPr="001F1196" w:rsidRDefault="009533E7" w:rsidP="00E321C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18</w:t>
      </w:r>
    </w:p>
    <w:p w14:paraId="129844C7" w14:textId="41CE0AAC" w:rsidR="00E47B60" w:rsidRPr="001F1196" w:rsidRDefault="00E47B60" w:rsidP="00E321C8">
      <w:pPr>
        <w:spacing w:after="0" w:line="240" w:lineRule="auto"/>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BA7DD7">
        <w:rPr>
          <w:rFonts w:ascii="Montserrat" w:hAnsi="Montserrat"/>
          <w:b/>
          <w:color w:val="000000" w:themeColor="text1"/>
          <w:sz w:val="48"/>
          <w:szCs w:val="48"/>
        </w:rPr>
        <w:t>Noviem</w:t>
      </w:r>
      <w:r w:rsidR="00F0088F" w:rsidRPr="001F1196">
        <w:rPr>
          <w:rFonts w:ascii="Montserrat" w:hAnsi="Montserrat"/>
          <w:b/>
          <w:color w:val="000000" w:themeColor="text1"/>
          <w:sz w:val="48"/>
          <w:szCs w:val="48"/>
        </w:rPr>
        <w:t>bre</w:t>
      </w:r>
    </w:p>
    <w:p w14:paraId="4E1545D7" w14:textId="77777777" w:rsidR="00533680" w:rsidRPr="001F1196" w:rsidRDefault="00533680" w:rsidP="00E321C8">
      <w:pPr>
        <w:spacing w:after="0" w:line="240" w:lineRule="auto"/>
        <w:jc w:val="center"/>
        <w:rPr>
          <w:rFonts w:ascii="Montserrat" w:hAnsi="Montserrat"/>
          <w:b/>
          <w:color w:val="000000" w:themeColor="text1"/>
        </w:rPr>
      </w:pPr>
    </w:p>
    <w:p w14:paraId="4298E3BD" w14:textId="4AB8A891" w:rsidR="005D42EA" w:rsidRPr="00F82350" w:rsidRDefault="006369FC" w:rsidP="00F82350">
      <w:pPr>
        <w:spacing w:after="0" w:line="240" w:lineRule="auto"/>
        <w:jc w:val="center"/>
        <w:rPr>
          <w:rFonts w:ascii="Montserrat" w:hAnsi="Montserrat"/>
          <w:b/>
          <w:color w:val="000000" w:themeColor="text1"/>
          <w:sz w:val="52"/>
          <w:szCs w:val="52"/>
        </w:rPr>
      </w:pPr>
      <w:r w:rsidRPr="001F1196">
        <w:rPr>
          <w:rFonts w:ascii="Montserrat" w:hAnsi="Montserrat"/>
          <w:b/>
          <w:color w:val="000000" w:themeColor="text1"/>
          <w:sz w:val="52"/>
          <w:szCs w:val="52"/>
        </w:rPr>
        <w:t>Segundo de Secundaria</w:t>
      </w:r>
    </w:p>
    <w:p w14:paraId="7E65A7FE" w14:textId="77777777" w:rsidR="005D42EA" w:rsidRDefault="005D42EA" w:rsidP="005D42EA">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Formación Cívica y Ética</w:t>
      </w:r>
    </w:p>
    <w:p w14:paraId="29278D3B" w14:textId="77777777" w:rsidR="00F82350" w:rsidRPr="00F82350" w:rsidRDefault="00F82350" w:rsidP="005D42EA">
      <w:pPr>
        <w:spacing w:after="0" w:line="240" w:lineRule="auto"/>
        <w:jc w:val="center"/>
        <w:rPr>
          <w:rFonts w:ascii="Montserrat" w:hAnsi="Montserrat"/>
          <w:b/>
          <w:color w:val="000000" w:themeColor="text1"/>
        </w:rPr>
      </w:pPr>
    </w:p>
    <w:p w14:paraId="1CEAAF6A" w14:textId="77777777" w:rsidR="005D42EA" w:rsidRPr="001F1196" w:rsidRDefault="005D42EA" w:rsidP="005D42EA">
      <w:pPr>
        <w:spacing w:after="0" w:line="240" w:lineRule="auto"/>
        <w:jc w:val="center"/>
        <w:rPr>
          <w:rFonts w:ascii="Montserrat" w:hAnsi="Montserrat"/>
          <w:bCs/>
          <w:i/>
          <w:iCs/>
          <w:color w:val="000000" w:themeColor="text1"/>
          <w:sz w:val="48"/>
          <w:szCs w:val="48"/>
        </w:rPr>
      </w:pPr>
      <w:r>
        <w:rPr>
          <w:rFonts w:ascii="Montserrat" w:hAnsi="Montserrat"/>
          <w:bCs/>
          <w:i/>
          <w:iCs/>
          <w:color w:val="000000" w:themeColor="text1"/>
          <w:sz w:val="48"/>
          <w:szCs w:val="48"/>
        </w:rPr>
        <w:t>Promuevo la equidad de género en mis grupos de pertenencia</w:t>
      </w:r>
    </w:p>
    <w:p w14:paraId="72583DF6" w14:textId="77777777" w:rsidR="005D42EA" w:rsidRPr="001F1196" w:rsidRDefault="005D42EA" w:rsidP="005D42EA">
      <w:pPr>
        <w:spacing w:after="0" w:line="240" w:lineRule="auto"/>
        <w:rPr>
          <w:rFonts w:ascii="Montserrat" w:hAnsi="Montserrat"/>
        </w:rPr>
      </w:pPr>
    </w:p>
    <w:p w14:paraId="3E4DF902" w14:textId="77777777" w:rsidR="005D42EA" w:rsidRPr="001F1196" w:rsidRDefault="005D42EA" w:rsidP="005D42EA">
      <w:pPr>
        <w:spacing w:after="0" w:line="240" w:lineRule="auto"/>
        <w:jc w:val="both"/>
        <w:rPr>
          <w:rFonts w:ascii="Montserrat" w:hAnsi="Montserrat"/>
        </w:rPr>
      </w:pPr>
    </w:p>
    <w:p w14:paraId="50569845" w14:textId="77777777" w:rsidR="005D42EA" w:rsidRDefault="005D42EA" w:rsidP="005D42EA">
      <w:pPr>
        <w:spacing w:after="0" w:line="240" w:lineRule="auto"/>
        <w:contextualSpacing/>
        <w:jc w:val="both"/>
        <w:rPr>
          <w:rFonts w:ascii="Montserrat" w:hAnsi="Montserrat"/>
          <w:i/>
          <w:iCs/>
        </w:rPr>
      </w:pPr>
      <w:r w:rsidRPr="001F1196">
        <w:rPr>
          <w:rFonts w:ascii="Montserrat" w:hAnsi="Montserrat"/>
          <w:b/>
          <w:i/>
          <w:iCs/>
          <w:color w:val="000000" w:themeColor="text1"/>
        </w:rPr>
        <w:t xml:space="preserve">Aprendizaje esperado: </w:t>
      </w:r>
      <w:r>
        <w:rPr>
          <w:rFonts w:ascii="Montserrat" w:hAnsi="Montserrat"/>
          <w:i/>
          <w:iCs/>
        </w:rPr>
        <w:t>Analiza implicaciones de la equidad de género en situaciones cercanas a la adolescencia: amistad, noviazgo, estudio.</w:t>
      </w:r>
    </w:p>
    <w:p w14:paraId="263680E4" w14:textId="77777777" w:rsidR="00F82350" w:rsidRPr="001F1196" w:rsidRDefault="00F82350" w:rsidP="005D42EA">
      <w:pPr>
        <w:spacing w:after="0" w:line="240" w:lineRule="auto"/>
        <w:contextualSpacing/>
        <w:jc w:val="both"/>
        <w:rPr>
          <w:rFonts w:ascii="Montserrat" w:hAnsi="Montserrat"/>
          <w:i/>
          <w:iCs/>
        </w:rPr>
      </w:pPr>
    </w:p>
    <w:p w14:paraId="251C610A" w14:textId="77777777" w:rsidR="005D42EA" w:rsidRPr="001F1196" w:rsidRDefault="005D42EA" w:rsidP="005D42EA">
      <w:pPr>
        <w:spacing w:after="0" w:line="240" w:lineRule="auto"/>
        <w:contextualSpacing/>
        <w:jc w:val="both"/>
        <w:rPr>
          <w:rFonts w:ascii="Montserrat" w:hAnsi="Montserrat"/>
          <w:b/>
          <w:i/>
          <w:iCs/>
          <w:color w:val="000000" w:themeColor="text1"/>
        </w:rPr>
      </w:pPr>
      <w:r w:rsidRPr="001F1196">
        <w:rPr>
          <w:rFonts w:ascii="Montserrat" w:hAnsi="Montserrat"/>
          <w:b/>
          <w:i/>
          <w:iCs/>
          <w:color w:val="000000" w:themeColor="text1"/>
        </w:rPr>
        <w:t xml:space="preserve">Énfasis: </w:t>
      </w:r>
      <w:r>
        <w:rPr>
          <w:rFonts w:ascii="Montserrat" w:hAnsi="Montserrat"/>
          <w:i/>
          <w:iCs/>
        </w:rPr>
        <w:t xml:space="preserve">Aplicar acciones que promueven la equidad de género en las relaciones cotidianas con sus grupos de pertenencia. </w:t>
      </w:r>
    </w:p>
    <w:p w14:paraId="4CC38B88" w14:textId="77777777" w:rsidR="005D42EA" w:rsidRPr="001F1196" w:rsidRDefault="005D42EA" w:rsidP="005D42EA">
      <w:pPr>
        <w:spacing w:after="0" w:line="240" w:lineRule="auto"/>
        <w:contextualSpacing/>
        <w:jc w:val="both"/>
        <w:rPr>
          <w:rFonts w:ascii="Montserrat" w:hAnsi="Montserrat"/>
        </w:rPr>
      </w:pPr>
    </w:p>
    <w:p w14:paraId="04CCC484" w14:textId="77777777" w:rsidR="005D42EA" w:rsidRPr="001F1196" w:rsidRDefault="005D42EA" w:rsidP="005D42EA">
      <w:pPr>
        <w:spacing w:after="0" w:line="240" w:lineRule="auto"/>
        <w:contextualSpacing/>
        <w:jc w:val="both"/>
        <w:rPr>
          <w:rFonts w:ascii="Montserrat" w:hAnsi="Montserrat"/>
        </w:rPr>
      </w:pPr>
    </w:p>
    <w:p w14:paraId="3E9BA2D7" w14:textId="77777777" w:rsidR="005D42EA" w:rsidRPr="001F1196" w:rsidRDefault="005D42EA" w:rsidP="00F82350">
      <w:pPr>
        <w:spacing w:after="0" w:line="240" w:lineRule="auto"/>
        <w:contextualSpacing/>
        <w:rPr>
          <w:rFonts w:ascii="Montserrat" w:hAnsi="Montserrat"/>
          <w:b/>
          <w:sz w:val="28"/>
        </w:rPr>
      </w:pPr>
      <w:r w:rsidRPr="001F1196">
        <w:rPr>
          <w:rFonts w:ascii="Montserrat" w:hAnsi="Montserrat"/>
          <w:b/>
          <w:sz w:val="28"/>
        </w:rPr>
        <w:t>¿Qué vamos a aprender?</w:t>
      </w:r>
    </w:p>
    <w:p w14:paraId="73C2F65B" w14:textId="77777777" w:rsidR="005D42EA" w:rsidRPr="001F1196" w:rsidRDefault="005D42EA" w:rsidP="005D42EA">
      <w:pPr>
        <w:pStyle w:val="Sinespaciado"/>
        <w:contextualSpacing/>
        <w:jc w:val="both"/>
        <w:rPr>
          <w:rFonts w:ascii="Montserrat" w:hAnsi="Montserrat"/>
        </w:rPr>
      </w:pPr>
    </w:p>
    <w:p w14:paraId="1972029D" w14:textId="77777777" w:rsidR="005D42EA" w:rsidRPr="00607D30" w:rsidRDefault="005D42EA" w:rsidP="005D42EA">
      <w:pPr>
        <w:pStyle w:val="Sinespaciado"/>
        <w:contextualSpacing/>
        <w:jc w:val="both"/>
        <w:rPr>
          <w:rFonts w:ascii="Montserrat" w:hAnsi="Montserrat"/>
        </w:rPr>
      </w:pPr>
      <w:r>
        <w:rPr>
          <w:rFonts w:ascii="Montserrat" w:hAnsi="Montserrat"/>
        </w:rPr>
        <w:t xml:space="preserve">Reforzarás que es la equidad de género y hablaras sobre las acciones y actitudes que la desfavorecen y favorecen. Identificarás acciones que puedes aplicar en los diferentes círculos sociales donde te desenvuelves para promoverla. </w:t>
      </w:r>
    </w:p>
    <w:p w14:paraId="45DAF6C2" w14:textId="77777777" w:rsidR="005D42EA" w:rsidRPr="00CC116F" w:rsidRDefault="005D42EA" w:rsidP="005D42EA">
      <w:pPr>
        <w:pStyle w:val="Sinespaciado"/>
        <w:jc w:val="both"/>
        <w:rPr>
          <w:rFonts w:ascii="Montserrat" w:hAnsi="Montserrat"/>
        </w:rPr>
      </w:pPr>
    </w:p>
    <w:p w14:paraId="7C395361" w14:textId="77777777" w:rsidR="005D42EA" w:rsidRPr="001F1196" w:rsidRDefault="005D42EA" w:rsidP="005D42EA">
      <w:pPr>
        <w:pStyle w:val="Sinespaciado"/>
        <w:jc w:val="both"/>
        <w:rPr>
          <w:rFonts w:ascii="Montserrat" w:hAnsi="Montserrat"/>
        </w:rPr>
      </w:pPr>
    </w:p>
    <w:p w14:paraId="3E40A773" w14:textId="77777777" w:rsidR="005D42EA" w:rsidRPr="001F1196" w:rsidRDefault="005D42EA" w:rsidP="00F82350">
      <w:pPr>
        <w:spacing w:after="0" w:line="240" w:lineRule="auto"/>
        <w:jc w:val="both"/>
        <w:rPr>
          <w:rFonts w:ascii="Montserrat" w:hAnsi="Montserrat"/>
          <w:b/>
          <w:sz w:val="28"/>
        </w:rPr>
      </w:pPr>
      <w:r w:rsidRPr="001F1196">
        <w:rPr>
          <w:rFonts w:ascii="Montserrat" w:hAnsi="Montserrat"/>
          <w:b/>
          <w:sz w:val="28"/>
        </w:rPr>
        <w:t>¿Qué hacemos?</w:t>
      </w:r>
    </w:p>
    <w:p w14:paraId="5164C051" w14:textId="77777777" w:rsidR="005D42EA" w:rsidRPr="001F1196" w:rsidRDefault="005D42EA" w:rsidP="005D42EA">
      <w:pPr>
        <w:pStyle w:val="Sinespaciado"/>
        <w:jc w:val="both"/>
        <w:rPr>
          <w:rFonts w:ascii="Montserrat" w:hAnsi="Montserrat"/>
        </w:rPr>
      </w:pPr>
    </w:p>
    <w:p w14:paraId="2132BF97" w14:textId="77777777" w:rsidR="005D42EA" w:rsidRDefault="005D42EA" w:rsidP="005D42EA">
      <w:pPr>
        <w:spacing w:line="240" w:lineRule="auto"/>
        <w:contextualSpacing/>
        <w:jc w:val="both"/>
        <w:rPr>
          <w:rFonts w:ascii="Montserrat" w:eastAsia="Arial" w:hAnsi="Montserrat" w:cs="Arial"/>
          <w:color w:val="000000"/>
        </w:rPr>
      </w:pPr>
      <w:r>
        <w:rPr>
          <w:rFonts w:ascii="Montserrat" w:eastAsia="Arial" w:hAnsi="Montserrat" w:cs="Arial"/>
          <w:color w:val="000000"/>
        </w:rPr>
        <w:t xml:space="preserve">Durante el desarrollo de la sesión realizaras </w:t>
      </w:r>
      <w:r w:rsidRPr="00AA44BB">
        <w:rPr>
          <w:rFonts w:ascii="Montserrat" w:eastAsia="Arial" w:hAnsi="Montserrat" w:cs="Arial"/>
          <w:color w:val="000000"/>
        </w:rPr>
        <w:t xml:space="preserve">una matriz de análisis </w:t>
      </w:r>
      <w:r>
        <w:rPr>
          <w:rFonts w:ascii="Montserrat" w:eastAsia="Arial" w:hAnsi="Montserrat" w:cs="Arial"/>
          <w:color w:val="000000"/>
        </w:rPr>
        <w:t xml:space="preserve">que te </w:t>
      </w:r>
      <w:r w:rsidRPr="00AA44BB">
        <w:rPr>
          <w:rFonts w:ascii="Montserrat" w:eastAsia="Arial" w:hAnsi="Montserrat" w:cs="Arial"/>
          <w:color w:val="000000"/>
        </w:rPr>
        <w:t>permita reflexionar sobre las condiciones de e</w:t>
      </w:r>
      <w:r>
        <w:rPr>
          <w:rFonts w:ascii="Montserrat" w:eastAsia="Arial" w:hAnsi="Montserrat" w:cs="Arial"/>
          <w:color w:val="000000"/>
        </w:rPr>
        <w:t>quidad de género existentes en t</w:t>
      </w:r>
      <w:r w:rsidRPr="00AA44BB">
        <w:rPr>
          <w:rFonts w:ascii="Montserrat" w:eastAsia="Arial" w:hAnsi="Montserrat" w:cs="Arial"/>
          <w:color w:val="000000"/>
        </w:rPr>
        <w:t>us diferentes grupos de pertenencia.</w:t>
      </w:r>
    </w:p>
    <w:p w14:paraId="32ECC75E" w14:textId="77777777" w:rsidR="005D42EA" w:rsidRDefault="005D42EA" w:rsidP="005D42EA">
      <w:pPr>
        <w:spacing w:line="240" w:lineRule="auto"/>
        <w:contextualSpacing/>
        <w:jc w:val="both"/>
        <w:rPr>
          <w:rFonts w:ascii="Montserrat" w:eastAsia="Arial" w:hAnsi="Montserrat" w:cs="Arial"/>
          <w:color w:val="000000"/>
        </w:rPr>
      </w:pPr>
    </w:p>
    <w:p w14:paraId="40A92DE0" w14:textId="77777777" w:rsidR="005D42EA" w:rsidRDefault="005D42EA" w:rsidP="005D42EA">
      <w:pPr>
        <w:spacing w:line="240" w:lineRule="auto"/>
        <w:contextualSpacing/>
        <w:jc w:val="both"/>
        <w:rPr>
          <w:rFonts w:ascii="Montserrat" w:eastAsia="Arial" w:hAnsi="Montserrat" w:cs="Arial"/>
          <w:color w:val="000000"/>
        </w:rPr>
      </w:pPr>
      <w:r>
        <w:rPr>
          <w:rFonts w:ascii="Montserrat" w:eastAsia="Arial" w:hAnsi="Montserrat" w:cs="Arial"/>
          <w:color w:val="000000"/>
        </w:rPr>
        <w:t>Reflexiona sobre la siguiente frase:</w:t>
      </w:r>
    </w:p>
    <w:p w14:paraId="3551C437" w14:textId="77777777" w:rsidR="005D42EA" w:rsidRPr="00AA44BB" w:rsidRDefault="005D42EA" w:rsidP="005D42EA">
      <w:pPr>
        <w:spacing w:line="240" w:lineRule="auto"/>
        <w:contextualSpacing/>
        <w:jc w:val="both"/>
        <w:rPr>
          <w:rFonts w:ascii="Montserrat" w:eastAsia="Arial" w:hAnsi="Montserrat" w:cs="Arial"/>
          <w:color w:val="000000"/>
        </w:rPr>
      </w:pPr>
    </w:p>
    <w:p w14:paraId="1CE143A8" w14:textId="77777777" w:rsidR="005D42EA" w:rsidRPr="00F70607" w:rsidRDefault="005D42EA" w:rsidP="005D42EA">
      <w:pPr>
        <w:spacing w:line="240" w:lineRule="auto"/>
        <w:ind w:left="708" w:right="900"/>
        <w:contextualSpacing/>
        <w:jc w:val="both"/>
        <w:rPr>
          <w:rFonts w:ascii="Montserrat" w:eastAsia="Arial" w:hAnsi="Montserrat" w:cs="Arial"/>
          <w:bCs/>
          <w:i/>
          <w:color w:val="000000"/>
        </w:rPr>
      </w:pPr>
      <w:r w:rsidRPr="00F70607">
        <w:rPr>
          <w:rFonts w:ascii="Montserrat" w:eastAsia="Arial" w:hAnsi="Montserrat" w:cs="Arial"/>
          <w:bCs/>
          <w:i/>
          <w:color w:val="000000"/>
        </w:rPr>
        <w:t>“Si alguien considera estar limitado por su género, raza u origen, se volverá aún más limitado”.</w:t>
      </w:r>
    </w:p>
    <w:p w14:paraId="08ED3710" w14:textId="77777777" w:rsidR="005D42EA" w:rsidRPr="00AA44BB" w:rsidRDefault="005D42EA" w:rsidP="005D42EA">
      <w:pPr>
        <w:spacing w:line="240" w:lineRule="auto"/>
        <w:contextualSpacing/>
        <w:jc w:val="both"/>
        <w:rPr>
          <w:rFonts w:ascii="Montserrat" w:eastAsia="Arial" w:hAnsi="Montserrat" w:cs="Arial"/>
        </w:rPr>
      </w:pPr>
    </w:p>
    <w:p w14:paraId="0F6608AD" w14:textId="77777777" w:rsidR="005D42EA" w:rsidRPr="00AA44BB" w:rsidRDefault="005D42EA" w:rsidP="005D42EA">
      <w:pPr>
        <w:spacing w:line="240" w:lineRule="auto"/>
        <w:contextualSpacing/>
        <w:jc w:val="both"/>
        <w:rPr>
          <w:rFonts w:ascii="Montserrat" w:eastAsia="Arial" w:hAnsi="Montserrat" w:cs="Arial"/>
        </w:rPr>
      </w:pPr>
      <w:r w:rsidRPr="00AA44BB">
        <w:rPr>
          <w:rFonts w:ascii="Montserrat" w:eastAsia="Arial" w:hAnsi="Montserrat" w:cs="Arial"/>
        </w:rPr>
        <w:lastRenderedPageBreak/>
        <w:t>¿Qué opina</w:t>
      </w:r>
      <w:r>
        <w:rPr>
          <w:rFonts w:ascii="Montserrat" w:eastAsia="Arial" w:hAnsi="Montserrat" w:cs="Arial"/>
        </w:rPr>
        <w:t>s</w:t>
      </w:r>
      <w:r w:rsidRPr="00AA44BB">
        <w:rPr>
          <w:rFonts w:ascii="Montserrat" w:eastAsia="Arial" w:hAnsi="Montserrat" w:cs="Arial"/>
        </w:rPr>
        <w:t xml:space="preserve"> sobre la frase de Carly Fiorina? ¿Considera</w:t>
      </w:r>
      <w:r>
        <w:rPr>
          <w:rFonts w:ascii="Montserrat" w:eastAsia="Arial" w:hAnsi="Montserrat" w:cs="Arial"/>
        </w:rPr>
        <w:t>s</w:t>
      </w:r>
      <w:r w:rsidRPr="00AA44BB">
        <w:rPr>
          <w:rFonts w:ascii="Montserrat" w:eastAsia="Arial" w:hAnsi="Montserrat" w:cs="Arial"/>
        </w:rPr>
        <w:t xml:space="preserve"> que sentir</w:t>
      </w:r>
      <w:r>
        <w:rPr>
          <w:rFonts w:ascii="Montserrat" w:eastAsia="Arial" w:hAnsi="Montserrat" w:cs="Arial"/>
        </w:rPr>
        <w:t xml:space="preserve"> que no puedes</w:t>
      </w:r>
      <w:r w:rsidRPr="00AA44BB">
        <w:rPr>
          <w:rFonts w:ascii="Montserrat" w:eastAsia="Arial" w:hAnsi="Montserrat" w:cs="Arial"/>
        </w:rPr>
        <w:t xml:space="preserve"> hacer algo debido al género, es un obstáculo? </w:t>
      </w:r>
    </w:p>
    <w:p w14:paraId="5867A099" w14:textId="77777777" w:rsidR="005D42EA" w:rsidRPr="00AA44BB" w:rsidRDefault="005D42EA" w:rsidP="005D42EA">
      <w:pPr>
        <w:spacing w:line="240" w:lineRule="auto"/>
        <w:contextualSpacing/>
        <w:jc w:val="both"/>
        <w:rPr>
          <w:rFonts w:ascii="Montserrat" w:eastAsia="Arial" w:hAnsi="Montserrat" w:cs="Arial"/>
        </w:rPr>
      </w:pPr>
    </w:p>
    <w:p w14:paraId="1A88FFED" w14:textId="77777777" w:rsidR="005D42EA" w:rsidRPr="00AA44BB" w:rsidRDefault="005D42EA" w:rsidP="005D42EA">
      <w:pPr>
        <w:spacing w:line="240" w:lineRule="auto"/>
        <w:contextualSpacing/>
        <w:jc w:val="both"/>
        <w:rPr>
          <w:rFonts w:ascii="Montserrat" w:eastAsia="Arial" w:hAnsi="Montserrat" w:cs="Arial"/>
        </w:rPr>
      </w:pPr>
      <w:r w:rsidRPr="00AA44BB">
        <w:rPr>
          <w:rFonts w:ascii="Montserrat" w:eastAsia="Arial" w:hAnsi="Montserrat" w:cs="Arial"/>
        </w:rPr>
        <w:t xml:space="preserve">Esta es una frase de una mujer que, como tantas otras personas, han sobresalido a pesar de los obstáculos y condiciones adversas, muchas relacionadas con el género y la falta de equidad. </w:t>
      </w:r>
    </w:p>
    <w:p w14:paraId="14CEE19F" w14:textId="77777777" w:rsidR="005D42EA" w:rsidRPr="00AA44BB" w:rsidRDefault="005D42EA" w:rsidP="005D42EA">
      <w:pPr>
        <w:spacing w:line="240" w:lineRule="auto"/>
        <w:contextualSpacing/>
        <w:jc w:val="both"/>
        <w:rPr>
          <w:rFonts w:ascii="Montserrat" w:eastAsia="Arial" w:hAnsi="Montserrat" w:cs="Arial"/>
        </w:rPr>
      </w:pPr>
    </w:p>
    <w:p w14:paraId="5FB23EEA" w14:textId="77777777" w:rsidR="005D42EA" w:rsidRPr="00AA44BB" w:rsidRDefault="005D42EA" w:rsidP="005D42EA">
      <w:pPr>
        <w:spacing w:line="240" w:lineRule="auto"/>
        <w:contextualSpacing/>
        <w:jc w:val="both"/>
        <w:rPr>
          <w:rFonts w:ascii="Montserrat" w:eastAsia="Arial" w:hAnsi="Montserrat" w:cs="Arial"/>
        </w:rPr>
      </w:pPr>
      <w:r w:rsidRPr="00AA44BB">
        <w:rPr>
          <w:rFonts w:ascii="Montserrat" w:eastAsia="Arial" w:hAnsi="Montserrat" w:cs="Arial"/>
        </w:rPr>
        <w:t xml:space="preserve">La confianza que tenemos en nosotras y nosotros mismos es fundamental para nuestro desarrollo, y ésta se alimenta de los comentarios positivos o negativos que recibimos de la gente que nos rodea. </w:t>
      </w:r>
    </w:p>
    <w:p w14:paraId="54249303" w14:textId="77777777" w:rsidR="005D42EA" w:rsidRPr="00AA44BB" w:rsidRDefault="005D42EA" w:rsidP="005D42EA">
      <w:pPr>
        <w:spacing w:line="240" w:lineRule="auto"/>
        <w:contextualSpacing/>
        <w:jc w:val="both"/>
        <w:rPr>
          <w:rFonts w:ascii="Montserrat" w:eastAsia="Arial" w:hAnsi="Montserrat" w:cs="Arial"/>
        </w:rPr>
      </w:pPr>
    </w:p>
    <w:p w14:paraId="1A28CB89" w14:textId="77777777" w:rsidR="005D42EA" w:rsidRDefault="005D42EA" w:rsidP="005D42EA">
      <w:pPr>
        <w:spacing w:line="240" w:lineRule="auto"/>
        <w:contextualSpacing/>
        <w:jc w:val="both"/>
        <w:rPr>
          <w:rFonts w:ascii="Montserrat" w:eastAsia="Arial" w:hAnsi="Montserrat" w:cs="Arial"/>
        </w:rPr>
      </w:pPr>
      <w:r w:rsidRPr="00AA44BB">
        <w:rPr>
          <w:rFonts w:ascii="Montserrat" w:eastAsia="Arial" w:hAnsi="Montserrat" w:cs="Arial"/>
        </w:rPr>
        <w:t xml:space="preserve">Cuando los grupos que existen en nuestro entorno dicen que algo no debe hacerse o decirse porque lo consideran inadecuado, normalmente </w:t>
      </w:r>
      <w:r>
        <w:rPr>
          <w:rFonts w:ascii="Montserrat" w:eastAsia="Arial" w:hAnsi="Montserrat" w:cs="Arial"/>
        </w:rPr>
        <w:t>se les hace caso, pues se tiene</w:t>
      </w:r>
      <w:r w:rsidRPr="00AA44BB">
        <w:rPr>
          <w:rFonts w:ascii="Montserrat" w:eastAsia="Arial" w:hAnsi="Montserrat" w:cs="Arial"/>
        </w:rPr>
        <w:t xml:space="preserve"> plena seguridad de que es por nuestro bien.</w:t>
      </w:r>
    </w:p>
    <w:p w14:paraId="2A14FA66" w14:textId="77777777" w:rsidR="005D42EA" w:rsidRPr="00AA44BB" w:rsidRDefault="005D42EA" w:rsidP="005D42EA">
      <w:pPr>
        <w:spacing w:line="240" w:lineRule="auto"/>
        <w:contextualSpacing/>
        <w:jc w:val="both"/>
        <w:rPr>
          <w:rFonts w:ascii="Montserrat" w:eastAsia="Arial" w:hAnsi="Montserrat" w:cs="Arial"/>
        </w:rPr>
      </w:pPr>
    </w:p>
    <w:p w14:paraId="01D6D44E" w14:textId="77777777" w:rsidR="005D42EA" w:rsidRDefault="005D42EA" w:rsidP="005D42EA">
      <w:pPr>
        <w:spacing w:line="240" w:lineRule="auto"/>
        <w:contextualSpacing/>
        <w:jc w:val="both"/>
        <w:rPr>
          <w:rFonts w:ascii="Montserrat" w:eastAsia="Arial" w:hAnsi="Montserrat" w:cs="Arial"/>
        </w:rPr>
      </w:pPr>
      <w:r w:rsidRPr="00AA44BB">
        <w:rPr>
          <w:rFonts w:ascii="Montserrat" w:eastAsia="Arial" w:hAnsi="Montserrat" w:cs="Arial"/>
        </w:rPr>
        <w:t xml:space="preserve">Pero ¿qué pasa si eso que </w:t>
      </w:r>
      <w:r>
        <w:rPr>
          <w:rFonts w:ascii="Montserrat" w:eastAsia="Arial" w:hAnsi="Montserrat" w:cs="Arial"/>
        </w:rPr>
        <w:t>te</w:t>
      </w:r>
      <w:r w:rsidRPr="00AA44BB">
        <w:rPr>
          <w:rFonts w:ascii="Montserrat" w:eastAsia="Arial" w:hAnsi="Montserrat" w:cs="Arial"/>
        </w:rPr>
        <w:t xml:space="preserve"> sugieren evitar se co</w:t>
      </w:r>
      <w:r>
        <w:rPr>
          <w:rFonts w:ascii="Montserrat" w:eastAsia="Arial" w:hAnsi="Montserrat" w:cs="Arial"/>
        </w:rPr>
        <w:t>ntrapone con la forma en que te gusta expresarte</w:t>
      </w:r>
      <w:r w:rsidRPr="00AA44BB">
        <w:rPr>
          <w:rFonts w:ascii="Montserrat" w:eastAsia="Arial" w:hAnsi="Montserrat" w:cs="Arial"/>
        </w:rPr>
        <w:t xml:space="preserve">, las creencias que </w:t>
      </w:r>
      <w:r>
        <w:rPr>
          <w:rFonts w:ascii="Montserrat" w:eastAsia="Arial" w:hAnsi="Montserrat" w:cs="Arial"/>
        </w:rPr>
        <w:t>tienes</w:t>
      </w:r>
      <w:r w:rsidRPr="00AA44BB">
        <w:rPr>
          <w:rFonts w:ascii="Montserrat" w:eastAsia="Arial" w:hAnsi="Montserrat" w:cs="Arial"/>
        </w:rPr>
        <w:t xml:space="preserve"> o los sueños y metas que </w:t>
      </w:r>
      <w:r>
        <w:rPr>
          <w:rFonts w:ascii="Montserrat" w:eastAsia="Arial" w:hAnsi="Montserrat" w:cs="Arial"/>
        </w:rPr>
        <w:t>quieres</w:t>
      </w:r>
      <w:r w:rsidRPr="00AA44BB">
        <w:rPr>
          <w:rFonts w:ascii="Montserrat" w:eastAsia="Arial" w:hAnsi="Montserrat" w:cs="Arial"/>
        </w:rPr>
        <w:t xml:space="preserve"> cumplir? </w:t>
      </w:r>
    </w:p>
    <w:p w14:paraId="299B5F1F" w14:textId="77777777" w:rsidR="005D42EA" w:rsidRDefault="005D42EA" w:rsidP="005D42EA">
      <w:pPr>
        <w:spacing w:line="240" w:lineRule="auto"/>
        <w:contextualSpacing/>
        <w:jc w:val="both"/>
        <w:rPr>
          <w:rFonts w:ascii="Montserrat" w:eastAsia="Arial" w:hAnsi="Montserrat" w:cs="Arial"/>
        </w:rPr>
      </w:pPr>
    </w:p>
    <w:p w14:paraId="489CF73D" w14:textId="77777777" w:rsidR="005D42EA" w:rsidRPr="00AA44BB" w:rsidRDefault="005D42EA" w:rsidP="005D42EA">
      <w:pPr>
        <w:spacing w:line="240" w:lineRule="auto"/>
        <w:contextualSpacing/>
        <w:jc w:val="both"/>
        <w:rPr>
          <w:rFonts w:ascii="Montserrat" w:eastAsia="Arial" w:hAnsi="Montserrat" w:cs="Arial"/>
        </w:rPr>
      </w:pPr>
      <w:r w:rsidRPr="00AA44BB">
        <w:rPr>
          <w:rFonts w:ascii="Montserrat" w:eastAsia="Arial" w:hAnsi="Montserrat" w:cs="Arial"/>
        </w:rPr>
        <w:t xml:space="preserve">¿Será válido limitar </w:t>
      </w:r>
      <w:r>
        <w:rPr>
          <w:rFonts w:ascii="Montserrat" w:eastAsia="Arial" w:hAnsi="Montserrat" w:cs="Arial"/>
        </w:rPr>
        <w:t>tus</w:t>
      </w:r>
      <w:r w:rsidRPr="00AA44BB">
        <w:rPr>
          <w:rFonts w:ascii="Montserrat" w:eastAsia="Arial" w:hAnsi="Montserrat" w:cs="Arial"/>
        </w:rPr>
        <w:t xml:space="preserve"> opciones debido a la opinión, basada en el género?</w:t>
      </w:r>
    </w:p>
    <w:p w14:paraId="48C5BADF" w14:textId="77777777" w:rsidR="005D42EA" w:rsidRDefault="005D42EA" w:rsidP="005D42EA">
      <w:pPr>
        <w:pStyle w:val="Sinespaciado"/>
        <w:jc w:val="both"/>
        <w:rPr>
          <w:rFonts w:ascii="Montserrat" w:hAnsi="Montserrat"/>
        </w:rPr>
      </w:pPr>
      <w:r>
        <w:rPr>
          <w:rFonts w:ascii="Montserrat" w:eastAsia="Arial" w:hAnsi="Montserrat" w:cs="Arial"/>
        </w:rPr>
        <w:t>E</w:t>
      </w:r>
      <w:r w:rsidRPr="00AA44BB">
        <w:rPr>
          <w:rFonts w:ascii="Montserrat" w:eastAsia="Arial" w:hAnsi="Montserrat" w:cs="Arial"/>
        </w:rPr>
        <w:t xml:space="preserve">scucha a Imelda, Jorge y Alix, quienes compartieron su testimonio en </w:t>
      </w:r>
      <w:r>
        <w:rPr>
          <w:rFonts w:ascii="Montserrat" w:eastAsia="Arial" w:hAnsi="Montserrat" w:cs="Arial"/>
        </w:rPr>
        <w:t>la</w:t>
      </w:r>
      <w:r w:rsidRPr="00AA44BB">
        <w:rPr>
          <w:rFonts w:ascii="Montserrat" w:eastAsia="Arial" w:hAnsi="Montserrat" w:cs="Arial"/>
        </w:rPr>
        <w:t xml:space="preserve"> sección la </w:t>
      </w:r>
      <w:r w:rsidRPr="00AA44BB">
        <w:rPr>
          <w:rFonts w:ascii="Montserrat" w:eastAsia="Arial" w:hAnsi="Montserrat" w:cs="Arial"/>
          <w:i/>
        </w:rPr>
        <w:t>Voz de la Juventud</w:t>
      </w:r>
      <w:r w:rsidRPr="00AA44BB">
        <w:rPr>
          <w:rFonts w:ascii="Montserrat" w:eastAsia="Arial" w:hAnsi="Montserrat" w:cs="Arial"/>
        </w:rPr>
        <w:t>. Prest</w:t>
      </w:r>
      <w:r>
        <w:rPr>
          <w:rFonts w:ascii="Montserrat" w:eastAsia="Arial" w:hAnsi="Montserrat" w:cs="Arial"/>
        </w:rPr>
        <w:t>a</w:t>
      </w:r>
      <w:r w:rsidRPr="00AA44BB">
        <w:rPr>
          <w:rFonts w:ascii="Montserrat" w:eastAsia="Arial" w:hAnsi="Montserrat" w:cs="Arial"/>
        </w:rPr>
        <w:t xml:space="preserve"> atención y anali</w:t>
      </w:r>
      <w:r>
        <w:rPr>
          <w:rFonts w:ascii="Montserrat" w:eastAsia="Arial" w:hAnsi="Montserrat" w:cs="Arial"/>
        </w:rPr>
        <w:t>za</w:t>
      </w:r>
      <w:r w:rsidRPr="00AA44BB">
        <w:rPr>
          <w:rFonts w:ascii="Montserrat" w:eastAsia="Arial" w:hAnsi="Montserrat" w:cs="Arial"/>
        </w:rPr>
        <w:t xml:space="preserve"> si ha</w:t>
      </w:r>
      <w:r>
        <w:rPr>
          <w:rFonts w:ascii="Montserrat" w:eastAsia="Arial" w:hAnsi="Montserrat" w:cs="Arial"/>
        </w:rPr>
        <w:t>s</w:t>
      </w:r>
      <w:r w:rsidRPr="00AA44BB">
        <w:rPr>
          <w:rFonts w:ascii="Montserrat" w:eastAsia="Arial" w:hAnsi="Montserrat" w:cs="Arial"/>
        </w:rPr>
        <w:t xml:space="preserve"> vivido situaciones similares.</w:t>
      </w:r>
    </w:p>
    <w:p w14:paraId="649EE370" w14:textId="77777777" w:rsidR="005D42EA" w:rsidRDefault="005D42EA" w:rsidP="005D42EA">
      <w:pPr>
        <w:pStyle w:val="Sinespaciado"/>
        <w:jc w:val="both"/>
        <w:rPr>
          <w:rFonts w:ascii="Montserrat" w:hAnsi="Montserrat"/>
        </w:rPr>
      </w:pPr>
    </w:p>
    <w:p w14:paraId="3E882524" w14:textId="77777777" w:rsidR="005D42EA" w:rsidRPr="00B306FA" w:rsidRDefault="005D42EA" w:rsidP="005D42EA">
      <w:pPr>
        <w:pStyle w:val="Sinespaciado"/>
        <w:numPr>
          <w:ilvl w:val="0"/>
          <w:numId w:val="23"/>
        </w:numPr>
        <w:ind w:right="900"/>
        <w:jc w:val="both"/>
        <w:rPr>
          <w:rFonts w:ascii="Montserrat" w:hAnsi="Montserrat"/>
          <w:b/>
          <w:bCs/>
        </w:rPr>
      </w:pPr>
      <w:r w:rsidRPr="00B306FA">
        <w:rPr>
          <w:rFonts w:ascii="Montserrat" w:hAnsi="Montserrat"/>
          <w:b/>
          <w:bCs/>
        </w:rPr>
        <w:t xml:space="preserve">Audio, Imelda. Adjunto en la carpeta compartida. </w:t>
      </w:r>
    </w:p>
    <w:p w14:paraId="0805ADAC" w14:textId="77777777" w:rsidR="005D42EA" w:rsidRDefault="005D42EA" w:rsidP="005D42EA">
      <w:pPr>
        <w:pStyle w:val="Sinespaciado"/>
        <w:ind w:left="708" w:right="900"/>
        <w:jc w:val="both"/>
        <w:rPr>
          <w:rFonts w:ascii="Montserrat" w:hAnsi="Montserrat"/>
        </w:rPr>
      </w:pPr>
    </w:p>
    <w:p w14:paraId="5CE45FEC" w14:textId="77777777" w:rsidR="005D42EA" w:rsidRDefault="005D42EA" w:rsidP="005D42EA">
      <w:pPr>
        <w:pStyle w:val="Sinespaciado"/>
        <w:ind w:left="708" w:right="900"/>
        <w:jc w:val="both"/>
        <w:rPr>
          <w:rFonts w:ascii="Montserrat" w:hAnsi="Montserrat"/>
        </w:rPr>
      </w:pPr>
      <w:r>
        <w:rPr>
          <w:rFonts w:ascii="Montserrat" w:hAnsi="Montserrat"/>
        </w:rPr>
        <w:t>Imelda:</w:t>
      </w:r>
    </w:p>
    <w:p w14:paraId="4040C2AA" w14:textId="77777777" w:rsidR="005D42EA" w:rsidRDefault="005D42EA" w:rsidP="005D42EA">
      <w:pPr>
        <w:pStyle w:val="Sinespaciado"/>
        <w:ind w:left="708" w:right="900"/>
        <w:jc w:val="both"/>
        <w:rPr>
          <w:rFonts w:ascii="Montserrat" w:hAnsi="Montserrat"/>
        </w:rPr>
      </w:pPr>
      <w:r>
        <w:rPr>
          <w:rFonts w:ascii="Montserrat" w:hAnsi="Montserrat"/>
        </w:rPr>
        <w:t xml:space="preserve">Yo quiero dedicarme a la arquitectura, ero integrantes de mi familia me han dicho que mejor elija otra carrera, ya que, según ellos, eso no es de mujeres y se me va a dificultar mucho. </w:t>
      </w:r>
    </w:p>
    <w:p w14:paraId="0F78DD1C" w14:textId="77777777" w:rsidR="005D42EA" w:rsidRDefault="005D42EA" w:rsidP="005D42EA">
      <w:pPr>
        <w:pStyle w:val="Sinespaciado"/>
        <w:ind w:right="900"/>
        <w:jc w:val="both"/>
        <w:rPr>
          <w:rFonts w:ascii="Montserrat" w:hAnsi="Montserrat"/>
        </w:rPr>
      </w:pPr>
    </w:p>
    <w:p w14:paraId="2AC73D7C" w14:textId="77777777" w:rsidR="005D42EA" w:rsidRPr="00B306FA" w:rsidRDefault="005D42EA" w:rsidP="005D42EA">
      <w:pPr>
        <w:pStyle w:val="Sinespaciado"/>
        <w:numPr>
          <w:ilvl w:val="0"/>
          <w:numId w:val="23"/>
        </w:numPr>
        <w:ind w:right="900"/>
        <w:jc w:val="both"/>
        <w:rPr>
          <w:rFonts w:ascii="Montserrat" w:hAnsi="Montserrat"/>
          <w:b/>
          <w:bCs/>
        </w:rPr>
      </w:pPr>
      <w:r w:rsidRPr="00B306FA">
        <w:rPr>
          <w:rFonts w:ascii="Montserrat" w:hAnsi="Montserrat"/>
          <w:b/>
          <w:bCs/>
        </w:rPr>
        <w:t xml:space="preserve">Audio, </w:t>
      </w:r>
      <w:r>
        <w:rPr>
          <w:rFonts w:ascii="Montserrat" w:hAnsi="Montserrat"/>
          <w:b/>
          <w:bCs/>
        </w:rPr>
        <w:t>Jorge</w:t>
      </w:r>
      <w:r w:rsidRPr="00B306FA">
        <w:rPr>
          <w:rFonts w:ascii="Montserrat" w:hAnsi="Montserrat"/>
          <w:b/>
          <w:bCs/>
        </w:rPr>
        <w:t xml:space="preserve">. Adjunto en la carpeta compartida. </w:t>
      </w:r>
    </w:p>
    <w:p w14:paraId="388E8E5F" w14:textId="77777777" w:rsidR="005D42EA" w:rsidRDefault="005D42EA" w:rsidP="005D42EA">
      <w:pPr>
        <w:pStyle w:val="Sinespaciado"/>
        <w:ind w:right="900"/>
        <w:jc w:val="both"/>
        <w:rPr>
          <w:rFonts w:ascii="Montserrat" w:hAnsi="Montserrat"/>
        </w:rPr>
      </w:pPr>
    </w:p>
    <w:p w14:paraId="4FF8A18F" w14:textId="77777777" w:rsidR="005D42EA" w:rsidRDefault="005D42EA" w:rsidP="005D42EA">
      <w:pPr>
        <w:pStyle w:val="Sinespaciado"/>
        <w:ind w:left="708" w:right="900"/>
        <w:jc w:val="both"/>
        <w:rPr>
          <w:rFonts w:ascii="Montserrat" w:hAnsi="Montserrat"/>
        </w:rPr>
      </w:pPr>
      <w:r>
        <w:rPr>
          <w:rFonts w:ascii="Montserrat" w:hAnsi="Montserrat"/>
        </w:rPr>
        <w:t>Jorge:</w:t>
      </w:r>
    </w:p>
    <w:p w14:paraId="105ADCFE" w14:textId="77777777" w:rsidR="005D42EA" w:rsidRDefault="005D42EA" w:rsidP="005D42EA">
      <w:pPr>
        <w:pStyle w:val="Sinespaciado"/>
        <w:ind w:left="708" w:right="900"/>
        <w:jc w:val="both"/>
        <w:rPr>
          <w:rFonts w:ascii="Montserrat" w:hAnsi="Montserrat"/>
        </w:rPr>
      </w:pPr>
      <w:r>
        <w:rPr>
          <w:rFonts w:ascii="Montserrat" w:hAnsi="Montserrat"/>
        </w:rPr>
        <w:t xml:space="preserve">A mí me hacen burla, porque yo lavo mi propia ropa y algunas personas dicen que esto es solo para las mujeres. </w:t>
      </w:r>
    </w:p>
    <w:p w14:paraId="08DCC149" w14:textId="77777777" w:rsidR="005D42EA" w:rsidRDefault="005D42EA" w:rsidP="005D42EA">
      <w:pPr>
        <w:pStyle w:val="Sinespaciado"/>
        <w:ind w:right="900"/>
        <w:jc w:val="both"/>
        <w:rPr>
          <w:rFonts w:ascii="Montserrat" w:hAnsi="Montserrat"/>
        </w:rPr>
      </w:pPr>
    </w:p>
    <w:p w14:paraId="17EFCC2A" w14:textId="77777777" w:rsidR="005D42EA" w:rsidRPr="00B306FA" w:rsidRDefault="005D42EA" w:rsidP="005D42EA">
      <w:pPr>
        <w:pStyle w:val="Sinespaciado"/>
        <w:numPr>
          <w:ilvl w:val="0"/>
          <w:numId w:val="23"/>
        </w:numPr>
        <w:ind w:right="900"/>
        <w:jc w:val="both"/>
        <w:rPr>
          <w:rFonts w:ascii="Montserrat" w:hAnsi="Montserrat"/>
          <w:b/>
          <w:bCs/>
        </w:rPr>
      </w:pPr>
      <w:r w:rsidRPr="00B306FA">
        <w:rPr>
          <w:rFonts w:ascii="Montserrat" w:hAnsi="Montserrat"/>
          <w:b/>
          <w:bCs/>
        </w:rPr>
        <w:t xml:space="preserve">Audio, </w:t>
      </w:r>
      <w:r>
        <w:rPr>
          <w:rFonts w:ascii="Montserrat" w:hAnsi="Montserrat"/>
          <w:b/>
          <w:bCs/>
        </w:rPr>
        <w:t>Alix</w:t>
      </w:r>
      <w:r w:rsidRPr="00B306FA">
        <w:rPr>
          <w:rFonts w:ascii="Montserrat" w:hAnsi="Montserrat"/>
          <w:b/>
          <w:bCs/>
        </w:rPr>
        <w:t xml:space="preserve">. Adjunto en la carpeta compartida. </w:t>
      </w:r>
    </w:p>
    <w:p w14:paraId="65781509" w14:textId="77777777" w:rsidR="005D42EA" w:rsidRDefault="005D42EA" w:rsidP="005D42EA">
      <w:pPr>
        <w:pStyle w:val="Sinespaciado"/>
        <w:ind w:right="900"/>
        <w:jc w:val="both"/>
        <w:rPr>
          <w:rFonts w:ascii="Montserrat" w:hAnsi="Montserrat"/>
        </w:rPr>
      </w:pPr>
    </w:p>
    <w:p w14:paraId="4ACBF9CC" w14:textId="77777777" w:rsidR="005D42EA" w:rsidRDefault="005D42EA" w:rsidP="005D42EA">
      <w:pPr>
        <w:pStyle w:val="Sinespaciado"/>
        <w:ind w:left="708" w:right="900"/>
        <w:jc w:val="both"/>
        <w:rPr>
          <w:rFonts w:ascii="Montserrat" w:hAnsi="Montserrat"/>
        </w:rPr>
      </w:pPr>
      <w:r>
        <w:rPr>
          <w:rFonts w:ascii="Montserrat" w:hAnsi="Montserrat"/>
        </w:rPr>
        <w:t>Alix</w:t>
      </w:r>
    </w:p>
    <w:p w14:paraId="0E3AE6CC" w14:textId="77777777" w:rsidR="005D42EA" w:rsidRDefault="005D42EA" w:rsidP="005D42EA">
      <w:pPr>
        <w:pStyle w:val="Sinespaciado"/>
        <w:ind w:left="708" w:right="900"/>
        <w:jc w:val="both"/>
        <w:rPr>
          <w:rFonts w:ascii="Montserrat" w:hAnsi="Montserrat"/>
        </w:rPr>
      </w:pPr>
      <w:r>
        <w:rPr>
          <w:rFonts w:ascii="Montserrat" w:hAnsi="Montserrat"/>
        </w:rPr>
        <w:t xml:space="preserve">A mí me gustaría usar el cabello corto, pero no lo hago porque dicen que el cabello corto es para hombres. </w:t>
      </w:r>
    </w:p>
    <w:p w14:paraId="04B4D1DE" w14:textId="77777777" w:rsidR="005D42EA" w:rsidRDefault="005D42EA" w:rsidP="005D42EA">
      <w:pPr>
        <w:pStyle w:val="Sinespaciado"/>
        <w:contextualSpacing/>
        <w:jc w:val="both"/>
        <w:rPr>
          <w:rFonts w:ascii="Montserrat" w:hAnsi="Montserrat"/>
        </w:rPr>
      </w:pPr>
    </w:p>
    <w:p w14:paraId="27E3D624" w14:textId="77777777" w:rsidR="005D42EA" w:rsidRPr="00917D33" w:rsidRDefault="005D42EA" w:rsidP="005D42EA">
      <w:pPr>
        <w:spacing w:line="240" w:lineRule="auto"/>
        <w:contextualSpacing/>
        <w:jc w:val="both"/>
        <w:rPr>
          <w:rFonts w:ascii="Montserrat" w:eastAsia="Arial" w:hAnsi="Montserrat" w:cs="Arial"/>
        </w:rPr>
      </w:pPr>
      <w:r>
        <w:rPr>
          <w:rFonts w:ascii="Montserrat" w:eastAsia="Arial" w:hAnsi="Montserrat" w:cs="Arial"/>
        </w:rPr>
        <w:t>¿Te</w:t>
      </w:r>
      <w:r w:rsidRPr="00917D33">
        <w:rPr>
          <w:rFonts w:ascii="Montserrat" w:eastAsia="Arial" w:hAnsi="Montserrat" w:cs="Arial"/>
        </w:rPr>
        <w:t xml:space="preserve"> ha sucedido algo similar? ¿</w:t>
      </w:r>
      <w:r>
        <w:rPr>
          <w:rFonts w:ascii="Montserrat" w:eastAsia="Arial" w:hAnsi="Montserrat" w:cs="Arial"/>
        </w:rPr>
        <w:t>Consideras</w:t>
      </w:r>
      <w:r w:rsidRPr="00917D33">
        <w:rPr>
          <w:rFonts w:ascii="Montserrat" w:eastAsia="Arial" w:hAnsi="Montserrat" w:cs="Arial"/>
        </w:rPr>
        <w:t xml:space="preserve"> que las labores del hogar, las profesiones o los gustos deben tener género?</w:t>
      </w:r>
    </w:p>
    <w:p w14:paraId="6A9AE829" w14:textId="77777777" w:rsidR="005D42EA" w:rsidRPr="00917D33" w:rsidRDefault="005D42EA" w:rsidP="005D42EA">
      <w:pPr>
        <w:spacing w:line="240" w:lineRule="auto"/>
        <w:contextualSpacing/>
        <w:jc w:val="both"/>
        <w:rPr>
          <w:rFonts w:ascii="Montserrat" w:eastAsia="Arial" w:hAnsi="Montserrat" w:cs="Arial"/>
        </w:rPr>
      </w:pPr>
    </w:p>
    <w:p w14:paraId="53C958DE" w14:textId="77777777" w:rsidR="005D42EA" w:rsidRPr="00BB43A2" w:rsidRDefault="005D42EA" w:rsidP="005D42EA">
      <w:pPr>
        <w:spacing w:line="240" w:lineRule="auto"/>
        <w:contextualSpacing/>
        <w:jc w:val="both"/>
        <w:rPr>
          <w:rFonts w:ascii="Montserrat" w:eastAsia="Arial" w:hAnsi="Montserrat" w:cs="Arial"/>
        </w:rPr>
      </w:pPr>
      <w:r w:rsidRPr="00BB43A2">
        <w:rPr>
          <w:rFonts w:ascii="Montserrat" w:eastAsia="Arial" w:hAnsi="Montserrat" w:cs="Arial"/>
        </w:rPr>
        <w:lastRenderedPageBreak/>
        <w:t xml:space="preserve">El </w:t>
      </w:r>
      <w:r w:rsidRPr="00BB43A2">
        <w:rPr>
          <w:rFonts w:ascii="Montserrat" w:eastAsia="Arial" w:hAnsi="Montserrat" w:cs="Arial"/>
          <w:bCs/>
        </w:rPr>
        <w:t>género</w:t>
      </w:r>
      <w:r w:rsidRPr="00BB43A2">
        <w:rPr>
          <w:rFonts w:ascii="Montserrat" w:eastAsia="Arial" w:hAnsi="Montserrat" w:cs="Arial"/>
        </w:rPr>
        <w:t xml:space="preserve"> se refiere a las </w:t>
      </w:r>
      <w:r w:rsidRPr="00BB43A2">
        <w:rPr>
          <w:rFonts w:ascii="Montserrat" w:eastAsia="Arial" w:hAnsi="Montserrat" w:cs="Arial"/>
          <w:bCs/>
        </w:rPr>
        <w:t>creencias, costumbres o patrones sobre lo que significa ser y vivir como mujer o como hombre, atribuido socialmente debido a las diferencias biológicas</w:t>
      </w:r>
      <w:r w:rsidRPr="00BB43A2">
        <w:rPr>
          <w:rFonts w:ascii="Montserrat" w:eastAsia="Arial" w:hAnsi="Montserrat" w:cs="Arial"/>
        </w:rPr>
        <w:t>. Como consecuencia, se ha generado distinción y desigualdad en el trato entre las personas de cada sexo, pero esto se ha acentuado en el caso de las mujeres.</w:t>
      </w:r>
    </w:p>
    <w:p w14:paraId="6E630CAB" w14:textId="77777777" w:rsidR="005D42EA" w:rsidRPr="00917D33" w:rsidRDefault="005D42EA" w:rsidP="005D42EA">
      <w:pPr>
        <w:spacing w:line="240" w:lineRule="auto"/>
        <w:contextualSpacing/>
        <w:jc w:val="both"/>
        <w:rPr>
          <w:rFonts w:ascii="Montserrat" w:eastAsia="Arial" w:hAnsi="Montserrat" w:cs="Arial"/>
        </w:rPr>
      </w:pPr>
    </w:p>
    <w:p w14:paraId="68E9FC06" w14:textId="77777777" w:rsidR="005D42EA" w:rsidRPr="00917D33" w:rsidRDefault="005D42EA" w:rsidP="005D42EA">
      <w:pPr>
        <w:spacing w:line="240" w:lineRule="auto"/>
        <w:contextualSpacing/>
        <w:jc w:val="both"/>
        <w:rPr>
          <w:rFonts w:ascii="Montserrat" w:eastAsia="Times New Roman" w:hAnsi="Montserrat" w:cs="Arial"/>
          <w:color w:val="000000"/>
        </w:rPr>
      </w:pPr>
      <w:r w:rsidRPr="00917D33">
        <w:rPr>
          <w:rFonts w:ascii="Montserrat" w:eastAsia="Times New Roman" w:hAnsi="Montserrat" w:cs="Arial"/>
          <w:color w:val="000000"/>
        </w:rPr>
        <w:t xml:space="preserve">En la cotidianidad, constantemente nos enfrentamos a situaciones que tienen que ver con el género. Los testimonios de </w:t>
      </w:r>
      <w:r w:rsidRPr="00917D33">
        <w:rPr>
          <w:rFonts w:ascii="Montserrat" w:eastAsia="Arial" w:hAnsi="Montserrat" w:cs="Arial"/>
        </w:rPr>
        <w:t>Imelda, Jorge y Alix son ejemplos de cómo influyen las ideas preconcebidas en las actitudes de las personas que les rodean, como el hecho de tratar de intervenir en la decisión de qué carrera estudiar o cual no, por el hecho de ser mujer, señalar o burlarse de los hombres que realizan los quehaceres de la casa o cuestionar los gustos personales como el corte de cabello, las actividades recreativas que se prefieren, entre otras cuestiones.</w:t>
      </w:r>
    </w:p>
    <w:p w14:paraId="73764E6A" w14:textId="77777777" w:rsidR="005D42EA" w:rsidRPr="00917D33" w:rsidRDefault="005D42EA" w:rsidP="005D42EA">
      <w:pPr>
        <w:spacing w:line="240" w:lineRule="auto"/>
        <w:contextualSpacing/>
        <w:jc w:val="both"/>
        <w:rPr>
          <w:rFonts w:ascii="Montserrat" w:eastAsia="Times New Roman" w:hAnsi="Montserrat" w:cs="Arial"/>
          <w:color w:val="000000"/>
        </w:rPr>
      </w:pPr>
    </w:p>
    <w:p w14:paraId="1CAB295A" w14:textId="77777777" w:rsidR="005D42EA" w:rsidRDefault="005D42EA" w:rsidP="005D42EA">
      <w:pPr>
        <w:spacing w:line="240" w:lineRule="auto"/>
        <w:contextualSpacing/>
        <w:jc w:val="both"/>
        <w:rPr>
          <w:rFonts w:ascii="Montserrat" w:eastAsia="Times New Roman" w:hAnsi="Montserrat" w:cs="Arial"/>
          <w:bCs/>
          <w:color w:val="000000"/>
        </w:rPr>
      </w:pPr>
      <w:r w:rsidRPr="00917D33">
        <w:rPr>
          <w:rFonts w:ascii="Montserrat" w:eastAsia="Times New Roman" w:hAnsi="Montserrat" w:cs="Arial"/>
          <w:color w:val="000000"/>
        </w:rPr>
        <w:t xml:space="preserve">Situaciones como las anteriores y otras muchas, han generado desventajas que aquejan primordialmente a las mujeres, afectando el ejercicio de sus derechos. Esto ha derivado en la </w:t>
      </w:r>
      <w:r w:rsidRPr="00917D33">
        <w:rPr>
          <w:rFonts w:ascii="Montserrat" w:eastAsia="Times New Roman" w:hAnsi="Montserrat" w:cs="Arial"/>
          <w:bCs/>
          <w:color w:val="000000"/>
        </w:rPr>
        <w:t>falta de equidad de género que, históricamente, las ha puesto en desventaja en los ámbitos social, económico, cultural y político.</w:t>
      </w:r>
    </w:p>
    <w:p w14:paraId="6D5E2A73" w14:textId="77777777" w:rsidR="005D42EA" w:rsidRDefault="005D42EA" w:rsidP="005D42EA">
      <w:pPr>
        <w:spacing w:line="240" w:lineRule="auto"/>
        <w:contextualSpacing/>
        <w:jc w:val="both"/>
        <w:rPr>
          <w:rFonts w:ascii="Montserrat" w:eastAsia="Times New Roman" w:hAnsi="Montserrat" w:cs="Arial"/>
          <w:bCs/>
          <w:color w:val="000000"/>
        </w:rPr>
      </w:pPr>
    </w:p>
    <w:p w14:paraId="508F65ED" w14:textId="77777777" w:rsidR="005D42EA" w:rsidRDefault="005D42EA" w:rsidP="005D42EA">
      <w:pPr>
        <w:spacing w:line="240" w:lineRule="auto"/>
        <w:contextualSpacing/>
        <w:jc w:val="both"/>
        <w:rPr>
          <w:rFonts w:ascii="Montserrat" w:eastAsia="Times New Roman" w:hAnsi="Montserrat" w:cs="Arial"/>
          <w:bCs/>
          <w:color w:val="000000"/>
        </w:rPr>
      </w:pPr>
      <w:r>
        <w:rPr>
          <w:rFonts w:ascii="Montserrat" w:eastAsia="Times New Roman" w:hAnsi="Montserrat" w:cs="Arial"/>
          <w:bCs/>
          <w:color w:val="000000"/>
        </w:rPr>
        <w:t xml:space="preserve">También los hombres han enfrentado situaciones relacionadas con la inequidad, debido a la concepción que se tiene de los roles de género, de modo que han sido señalados y juzgados por hacer actividades que se pensaban exclusivas para las mujeres, como apoyar en las labores del hogar; participar en la crianza, dedicarse a las artes, rechazar las conductas violentas o usar prendas de vestir de ciertos colores. </w:t>
      </w:r>
    </w:p>
    <w:p w14:paraId="28462185" w14:textId="77777777" w:rsidR="005D42EA" w:rsidRDefault="005D42EA" w:rsidP="005D42EA">
      <w:pPr>
        <w:spacing w:line="240" w:lineRule="auto"/>
        <w:contextualSpacing/>
        <w:jc w:val="both"/>
        <w:rPr>
          <w:rFonts w:ascii="Montserrat" w:eastAsia="Times New Roman" w:hAnsi="Montserrat" w:cs="Arial"/>
          <w:bCs/>
          <w:color w:val="000000"/>
        </w:rPr>
      </w:pPr>
    </w:p>
    <w:p w14:paraId="2580BECA" w14:textId="77777777" w:rsidR="005D42EA" w:rsidRPr="00917D33" w:rsidRDefault="005D42EA" w:rsidP="005D42EA">
      <w:pPr>
        <w:spacing w:line="240" w:lineRule="auto"/>
        <w:contextualSpacing/>
        <w:jc w:val="both"/>
        <w:rPr>
          <w:rFonts w:ascii="Montserrat" w:eastAsia="Arial" w:hAnsi="Montserrat" w:cs="Arial"/>
          <w:color w:val="000000"/>
        </w:rPr>
      </w:pPr>
      <w:r w:rsidRPr="00917D33">
        <w:rPr>
          <w:rFonts w:ascii="Montserrat" w:eastAsia="Arial" w:hAnsi="Montserrat" w:cs="Arial"/>
          <w:color w:val="000000"/>
        </w:rPr>
        <w:t>A</w:t>
      </w:r>
      <w:r>
        <w:rPr>
          <w:rFonts w:ascii="Montserrat" w:eastAsia="Arial" w:hAnsi="Montserrat" w:cs="Arial"/>
          <w:color w:val="000000"/>
        </w:rPr>
        <w:t xml:space="preserve">hora, </w:t>
      </w:r>
      <w:r w:rsidRPr="00917D33">
        <w:rPr>
          <w:rFonts w:ascii="Montserrat" w:eastAsia="Arial" w:hAnsi="Montserrat" w:cs="Arial"/>
          <w:color w:val="000000"/>
        </w:rPr>
        <w:t>reflexiona: ¿es conveniente seguir con ese trato diferenciado y desigual entre mujeres y hombres? ¿C</w:t>
      </w:r>
      <w:r>
        <w:rPr>
          <w:rFonts w:ascii="Montserrat" w:eastAsia="Arial" w:hAnsi="Montserrat" w:cs="Arial"/>
          <w:color w:val="000000"/>
        </w:rPr>
        <w:t>onsideras</w:t>
      </w:r>
      <w:r w:rsidRPr="00917D33">
        <w:rPr>
          <w:rFonts w:ascii="Montserrat" w:eastAsia="Arial" w:hAnsi="Montserrat" w:cs="Arial"/>
          <w:color w:val="000000"/>
        </w:rPr>
        <w:t xml:space="preserve"> que la falta de equidad afecta </w:t>
      </w:r>
      <w:r>
        <w:rPr>
          <w:rFonts w:ascii="Montserrat" w:eastAsia="Arial" w:hAnsi="Montserrat" w:cs="Arial"/>
          <w:color w:val="000000"/>
        </w:rPr>
        <w:t>t</w:t>
      </w:r>
      <w:r w:rsidRPr="00917D33">
        <w:rPr>
          <w:rFonts w:ascii="Montserrat" w:eastAsia="Arial" w:hAnsi="Montserrat" w:cs="Arial"/>
          <w:color w:val="000000"/>
        </w:rPr>
        <w:t>us relaciones con las y los integrantes de los grupos a los que pertenece</w:t>
      </w:r>
      <w:r>
        <w:rPr>
          <w:rFonts w:ascii="Montserrat" w:eastAsia="Arial" w:hAnsi="Montserrat" w:cs="Arial"/>
          <w:color w:val="000000"/>
        </w:rPr>
        <w:t>s</w:t>
      </w:r>
      <w:r w:rsidRPr="00917D33">
        <w:rPr>
          <w:rFonts w:ascii="Montserrat" w:eastAsia="Arial" w:hAnsi="Montserrat" w:cs="Arial"/>
          <w:color w:val="000000"/>
        </w:rPr>
        <w:t>?</w:t>
      </w:r>
    </w:p>
    <w:p w14:paraId="57240C32" w14:textId="77777777" w:rsidR="005D42EA" w:rsidRPr="00917D33" w:rsidRDefault="005D42EA" w:rsidP="005D42EA">
      <w:pPr>
        <w:spacing w:line="240" w:lineRule="auto"/>
        <w:contextualSpacing/>
        <w:jc w:val="both"/>
        <w:rPr>
          <w:rFonts w:ascii="Montserrat" w:eastAsia="Arial" w:hAnsi="Montserrat" w:cs="Arial"/>
          <w:color w:val="000000"/>
        </w:rPr>
      </w:pPr>
    </w:p>
    <w:p w14:paraId="1CF4B894" w14:textId="77777777" w:rsidR="005D42EA" w:rsidRPr="0021181A" w:rsidRDefault="005D42EA" w:rsidP="005D42EA">
      <w:pPr>
        <w:spacing w:line="240" w:lineRule="auto"/>
        <w:contextualSpacing/>
        <w:jc w:val="both"/>
        <w:rPr>
          <w:rFonts w:ascii="Montserrat" w:eastAsia="Times New Roman" w:hAnsi="Montserrat" w:cs="Arial"/>
          <w:bCs/>
          <w:color w:val="000000"/>
        </w:rPr>
      </w:pPr>
      <w:r>
        <w:rPr>
          <w:rFonts w:ascii="Montserrat" w:eastAsia="Arial" w:hAnsi="Montserrat" w:cs="Arial"/>
          <w:color w:val="000000"/>
        </w:rPr>
        <w:t>Observa y escucha</w:t>
      </w:r>
      <w:r w:rsidRPr="00917D33">
        <w:rPr>
          <w:rFonts w:ascii="Montserrat" w:eastAsia="Arial" w:hAnsi="Montserrat" w:cs="Arial"/>
          <w:color w:val="000000"/>
        </w:rPr>
        <w:t xml:space="preserve"> el siguiente fragmento audiovisual</w:t>
      </w:r>
      <w:r>
        <w:rPr>
          <w:rFonts w:ascii="Montserrat" w:eastAsia="Arial" w:hAnsi="Montserrat" w:cs="Arial"/>
          <w:color w:val="000000"/>
        </w:rPr>
        <w:t xml:space="preserve">. Relaciona </w:t>
      </w:r>
      <w:r w:rsidRPr="00917D33">
        <w:rPr>
          <w:rFonts w:ascii="Montserrat" w:eastAsia="Arial" w:hAnsi="Montserrat" w:cs="Arial"/>
          <w:color w:val="000000"/>
        </w:rPr>
        <w:t>las situaciones que se exponen con las preguntas que se mencionaron previamente.</w:t>
      </w:r>
    </w:p>
    <w:p w14:paraId="7359B425" w14:textId="77777777" w:rsidR="005D42EA" w:rsidRDefault="005D42EA" w:rsidP="00D721AB">
      <w:pPr>
        <w:pStyle w:val="Sinespaciado"/>
        <w:numPr>
          <w:ilvl w:val="0"/>
          <w:numId w:val="24"/>
        </w:numPr>
        <w:contextualSpacing/>
        <w:jc w:val="both"/>
        <w:rPr>
          <w:rFonts w:ascii="Montserrat" w:hAnsi="Montserrat"/>
          <w:b/>
        </w:rPr>
      </w:pPr>
      <w:r>
        <w:rPr>
          <w:rFonts w:ascii="Montserrat" w:hAnsi="Montserrat"/>
          <w:b/>
        </w:rPr>
        <w:t>Ser mujeres ser hombres</w:t>
      </w:r>
    </w:p>
    <w:p w14:paraId="4597A423" w14:textId="1D30FFDF" w:rsidR="005D42EA" w:rsidRDefault="00DB322E" w:rsidP="005D42EA">
      <w:pPr>
        <w:spacing w:line="240" w:lineRule="auto"/>
        <w:contextualSpacing/>
        <w:jc w:val="both"/>
      </w:pPr>
      <w:hyperlink r:id="rId8" w:history="1">
        <w:r w:rsidRPr="002610C7">
          <w:rPr>
            <w:rStyle w:val="Hipervnculo"/>
          </w:rPr>
          <w:t>https://youtu.be/_DJ4s1V9zss</w:t>
        </w:r>
      </w:hyperlink>
      <w:r>
        <w:t xml:space="preserve"> </w:t>
      </w:r>
    </w:p>
    <w:p w14:paraId="7BD4C78E" w14:textId="77777777" w:rsidR="00DB322E" w:rsidRPr="00FA27F9" w:rsidRDefault="00DB322E" w:rsidP="005D42EA">
      <w:pPr>
        <w:spacing w:line="240" w:lineRule="auto"/>
        <w:contextualSpacing/>
        <w:jc w:val="both"/>
        <w:rPr>
          <w:rFonts w:ascii="Montserrat" w:hAnsi="Montserrat" w:cs="Arial"/>
        </w:rPr>
      </w:pPr>
    </w:p>
    <w:p w14:paraId="6580BBC3" w14:textId="77777777" w:rsidR="005D42EA" w:rsidRPr="00D17DCA" w:rsidRDefault="005D42EA" w:rsidP="005D42EA">
      <w:pPr>
        <w:spacing w:line="240" w:lineRule="auto"/>
        <w:contextualSpacing/>
        <w:jc w:val="both"/>
        <w:rPr>
          <w:rFonts w:ascii="Montserrat" w:eastAsia="Arial" w:hAnsi="Montserrat" w:cs="Arial"/>
          <w:color w:val="000000"/>
        </w:rPr>
      </w:pPr>
      <w:r w:rsidRPr="00D17DCA">
        <w:rPr>
          <w:rFonts w:ascii="Montserrat" w:eastAsia="Arial" w:hAnsi="Montserrat" w:cs="Arial"/>
          <w:color w:val="000000"/>
        </w:rPr>
        <w:t xml:space="preserve">Las situaciones que se mostraron y describieron en el vídeo, además de lo que se mencionó previamente, no sólo </w:t>
      </w:r>
      <w:r>
        <w:rPr>
          <w:rFonts w:ascii="Montserrat" w:eastAsia="Arial" w:hAnsi="Montserrat" w:cs="Arial"/>
          <w:color w:val="000000"/>
        </w:rPr>
        <w:t>te puede afectar a ti, sino también a t</w:t>
      </w:r>
      <w:r w:rsidRPr="00D17DCA">
        <w:rPr>
          <w:rFonts w:ascii="Montserrat" w:eastAsia="Arial" w:hAnsi="Montserrat" w:cs="Arial"/>
          <w:color w:val="000000"/>
        </w:rPr>
        <w:t xml:space="preserve">us familiares, amigas y amigos o </w:t>
      </w:r>
      <w:r>
        <w:rPr>
          <w:rFonts w:ascii="Montserrat" w:eastAsia="Arial" w:hAnsi="Montserrat" w:cs="Arial"/>
          <w:color w:val="000000"/>
        </w:rPr>
        <w:t>con quienes te relacionas</w:t>
      </w:r>
      <w:r w:rsidRPr="00D17DCA">
        <w:rPr>
          <w:rFonts w:ascii="Montserrat" w:eastAsia="Arial" w:hAnsi="Montserrat" w:cs="Arial"/>
          <w:color w:val="000000"/>
        </w:rPr>
        <w:t>.</w:t>
      </w:r>
    </w:p>
    <w:p w14:paraId="16B01B02" w14:textId="77777777" w:rsidR="005D42EA" w:rsidRPr="00D17DCA" w:rsidRDefault="005D42EA" w:rsidP="005D42EA">
      <w:pPr>
        <w:spacing w:line="240" w:lineRule="auto"/>
        <w:contextualSpacing/>
        <w:jc w:val="both"/>
        <w:rPr>
          <w:rFonts w:ascii="Montserrat" w:eastAsia="Arial" w:hAnsi="Montserrat" w:cs="Arial"/>
          <w:color w:val="000000"/>
        </w:rPr>
      </w:pPr>
    </w:p>
    <w:p w14:paraId="7D08D62B" w14:textId="77777777" w:rsidR="005D42EA" w:rsidRDefault="005D42EA" w:rsidP="005D42EA">
      <w:pPr>
        <w:spacing w:line="240" w:lineRule="auto"/>
        <w:contextualSpacing/>
        <w:jc w:val="both"/>
        <w:rPr>
          <w:rFonts w:ascii="Montserrat" w:eastAsia="Arial" w:hAnsi="Montserrat" w:cs="Arial"/>
          <w:color w:val="000000"/>
        </w:rPr>
      </w:pPr>
      <w:r w:rsidRPr="00D17DCA">
        <w:rPr>
          <w:rFonts w:ascii="Montserrat" w:eastAsia="Arial" w:hAnsi="Montserrat" w:cs="Arial"/>
          <w:color w:val="000000"/>
        </w:rPr>
        <w:t xml:space="preserve">Es así que, por circunstancias como las anteriores, surgió y se ha promovido la </w:t>
      </w:r>
      <w:r w:rsidRPr="0032162A">
        <w:rPr>
          <w:rFonts w:ascii="Montserrat" w:eastAsia="Arial" w:hAnsi="Montserrat" w:cs="Arial"/>
          <w:color w:val="000000"/>
        </w:rPr>
        <w:t>equidad de género, la</w:t>
      </w:r>
      <w:r w:rsidRPr="00D17DCA">
        <w:rPr>
          <w:rFonts w:ascii="Montserrat" w:eastAsia="Arial" w:hAnsi="Montserrat" w:cs="Arial"/>
          <w:color w:val="000000"/>
        </w:rPr>
        <w:t xml:space="preserve"> cual busca contrarrestar el trato diferenciado y desigual entre mujeres y hombres. </w:t>
      </w:r>
    </w:p>
    <w:p w14:paraId="570D2389" w14:textId="77777777" w:rsidR="005D42EA" w:rsidRDefault="005D42EA" w:rsidP="005D42EA">
      <w:pPr>
        <w:spacing w:line="240" w:lineRule="auto"/>
        <w:contextualSpacing/>
        <w:jc w:val="both"/>
        <w:rPr>
          <w:rFonts w:ascii="Montserrat" w:eastAsia="Arial" w:hAnsi="Montserrat" w:cs="Arial"/>
          <w:color w:val="000000"/>
        </w:rPr>
      </w:pPr>
    </w:p>
    <w:p w14:paraId="2E19189C" w14:textId="77777777" w:rsidR="005D42EA" w:rsidRDefault="005D42EA" w:rsidP="005D42EA">
      <w:pPr>
        <w:spacing w:line="240" w:lineRule="auto"/>
        <w:contextualSpacing/>
        <w:jc w:val="both"/>
        <w:rPr>
          <w:rFonts w:ascii="Montserrat" w:eastAsia="Arial" w:hAnsi="Montserrat" w:cs="Arial"/>
          <w:color w:val="000000"/>
        </w:rPr>
      </w:pPr>
      <w:r w:rsidRPr="00D17DCA">
        <w:rPr>
          <w:rFonts w:ascii="Montserrat" w:eastAsia="Arial" w:hAnsi="Montserrat" w:cs="Arial"/>
          <w:color w:val="000000"/>
        </w:rPr>
        <w:t xml:space="preserve">Para esto, un primer paso es </w:t>
      </w:r>
      <w:r>
        <w:rPr>
          <w:rFonts w:ascii="Montserrat" w:eastAsia="Arial" w:hAnsi="Montserrat" w:cs="Arial"/>
          <w:color w:val="000000"/>
        </w:rPr>
        <w:t>que tú te des cuenta y reflexiones</w:t>
      </w:r>
      <w:r w:rsidRPr="00D17DCA">
        <w:rPr>
          <w:rFonts w:ascii="Montserrat" w:eastAsia="Arial" w:hAnsi="Montserrat" w:cs="Arial"/>
          <w:color w:val="000000"/>
        </w:rPr>
        <w:t xml:space="preserve"> en torno a las</w:t>
      </w:r>
      <w:r>
        <w:rPr>
          <w:rFonts w:ascii="Montserrat" w:eastAsia="Arial" w:hAnsi="Montserrat" w:cs="Arial"/>
          <w:color w:val="000000"/>
        </w:rPr>
        <w:t xml:space="preserve"> ideas, patrones, conductas, así como roles que van en contra de la equidad de género y que muchas veces replicas sin darte cuenta en tus vivencias y relaciones. </w:t>
      </w:r>
    </w:p>
    <w:p w14:paraId="13D1EA59" w14:textId="77777777" w:rsidR="005D42EA" w:rsidRDefault="005D42EA" w:rsidP="005D42EA">
      <w:pPr>
        <w:spacing w:line="240" w:lineRule="auto"/>
        <w:contextualSpacing/>
        <w:jc w:val="both"/>
        <w:rPr>
          <w:rFonts w:ascii="Montserrat" w:eastAsia="Arial" w:hAnsi="Montserrat" w:cs="Arial"/>
          <w:color w:val="000000"/>
        </w:rPr>
      </w:pPr>
    </w:p>
    <w:p w14:paraId="77180B5B" w14:textId="77777777" w:rsidR="005D42EA" w:rsidRPr="00D17DCA" w:rsidRDefault="005D42EA" w:rsidP="005D42EA">
      <w:pPr>
        <w:spacing w:line="240" w:lineRule="auto"/>
        <w:contextualSpacing/>
        <w:jc w:val="both"/>
        <w:rPr>
          <w:rFonts w:ascii="Montserrat" w:eastAsia="Arial" w:hAnsi="Montserrat" w:cs="Arial"/>
          <w:color w:val="000000"/>
        </w:rPr>
      </w:pPr>
      <w:r w:rsidRPr="00D17DCA">
        <w:rPr>
          <w:rFonts w:ascii="Montserrat" w:eastAsia="Arial" w:hAnsi="Montserrat" w:cs="Arial"/>
          <w:color w:val="000000"/>
        </w:rPr>
        <w:lastRenderedPageBreak/>
        <w:t>Para comprender un poco más acerca de qué es la equidad de género</w:t>
      </w:r>
      <w:r>
        <w:rPr>
          <w:rFonts w:ascii="Montserrat" w:eastAsia="Arial" w:hAnsi="Montserrat" w:cs="Arial"/>
          <w:color w:val="000000"/>
        </w:rPr>
        <w:t>, observa</w:t>
      </w:r>
      <w:r w:rsidRPr="00D17DCA">
        <w:rPr>
          <w:rFonts w:ascii="Montserrat" w:eastAsia="Arial" w:hAnsi="Montserrat" w:cs="Arial"/>
          <w:color w:val="000000"/>
        </w:rPr>
        <w:t xml:space="preserve"> la siguiente definición y </w:t>
      </w:r>
      <w:r>
        <w:rPr>
          <w:rFonts w:ascii="Montserrat" w:eastAsia="Arial" w:hAnsi="Montserrat" w:cs="Arial"/>
          <w:color w:val="000000"/>
        </w:rPr>
        <w:t xml:space="preserve">lee </w:t>
      </w:r>
      <w:r w:rsidRPr="00D17DCA">
        <w:rPr>
          <w:rFonts w:ascii="Montserrat" w:eastAsia="Arial" w:hAnsi="Montserrat" w:cs="Arial"/>
          <w:color w:val="000000"/>
        </w:rPr>
        <w:t xml:space="preserve">la explicación. </w:t>
      </w:r>
    </w:p>
    <w:p w14:paraId="707896A5" w14:textId="77777777" w:rsidR="005D42EA" w:rsidRPr="00D17DCA" w:rsidRDefault="005D42EA" w:rsidP="005D42EA">
      <w:pPr>
        <w:spacing w:line="240" w:lineRule="auto"/>
        <w:contextualSpacing/>
        <w:jc w:val="both"/>
        <w:rPr>
          <w:rFonts w:ascii="Montserrat" w:eastAsia="Arial" w:hAnsi="Montserrat" w:cs="Arial"/>
          <w:color w:val="000000"/>
        </w:rPr>
      </w:pPr>
    </w:p>
    <w:p w14:paraId="5D382A0E" w14:textId="77777777" w:rsidR="005D42EA" w:rsidRDefault="005D42EA" w:rsidP="005D42EA">
      <w:pPr>
        <w:spacing w:line="240" w:lineRule="auto"/>
        <w:ind w:left="708" w:right="900"/>
        <w:contextualSpacing/>
        <w:jc w:val="both"/>
        <w:rPr>
          <w:rFonts w:ascii="Montserrat" w:eastAsia="Arial" w:hAnsi="Montserrat" w:cs="Arial"/>
          <w:color w:val="000000"/>
        </w:rPr>
      </w:pPr>
      <w:r>
        <w:rPr>
          <w:rFonts w:ascii="Montserrat" w:eastAsia="Arial" w:hAnsi="Montserrat" w:cs="Arial"/>
          <w:color w:val="000000"/>
        </w:rPr>
        <w:t>L</w:t>
      </w:r>
      <w:r w:rsidRPr="00D17DCA">
        <w:rPr>
          <w:rFonts w:ascii="Montserrat" w:eastAsia="Arial" w:hAnsi="Montserrat" w:cs="Arial"/>
          <w:color w:val="000000"/>
        </w:rPr>
        <w:t xml:space="preserve">a equidad de género </w:t>
      </w:r>
    </w:p>
    <w:p w14:paraId="4EB24D80" w14:textId="77777777" w:rsidR="005D42EA" w:rsidRPr="00D17DCA" w:rsidRDefault="005D42EA" w:rsidP="005D42EA">
      <w:pPr>
        <w:spacing w:line="240" w:lineRule="auto"/>
        <w:ind w:left="708" w:right="900"/>
        <w:contextualSpacing/>
        <w:jc w:val="both"/>
        <w:rPr>
          <w:rFonts w:ascii="Montserrat" w:eastAsia="Arial" w:hAnsi="Montserrat" w:cs="Arial"/>
          <w:color w:val="000000"/>
        </w:rPr>
      </w:pPr>
      <w:r>
        <w:rPr>
          <w:rFonts w:ascii="Montserrat" w:eastAsia="Arial" w:hAnsi="Montserrat" w:cs="Arial"/>
          <w:color w:val="000000"/>
        </w:rPr>
        <w:t>Se</w:t>
      </w:r>
      <w:r w:rsidRPr="00D17DCA">
        <w:rPr>
          <w:rFonts w:ascii="Montserrat" w:eastAsia="Arial" w:hAnsi="Montserrat" w:cs="Arial"/>
          <w:color w:val="000000"/>
        </w:rPr>
        <w:t xml:space="preserve"> define como “la imparcialidad en el trato que reciben mujeres y hombres de acuerdo con sus necesidades respectivas, ya sea con un trato igualitario o con uno diferenciado, pero que se considera equivalente en lo que se refiere a los derechos, los beneficios, las obligaciones y las posibilidades”. </w:t>
      </w:r>
    </w:p>
    <w:p w14:paraId="29540F5A" w14:textId="77777777" w:rsidR="005D42EA" w:rsidRPr="00D17DCA" w:rsidRDefault="005D42EA" w:rsidP="005D42EA">
      <w:pPr>
        <w:spacing w:line="240" w:lineRule="auto"/>
        <w:contextualSpacing/>
        <w:jc w:val="both"/>
        <w:rPr>
          <w:rFonts w:ascii="Montserrat" w:eastAsia="Arial" w:hAnsi="Montserrat" w:cs="Arial"/>
          <w:color w:val="000000"/>
        </w:rPr>
      </w:pPr>
    </w:p>
    <w:p w14:paraId="18DDC019" w14:textId="77777777" w:rsidR="005D42EA" w:rsidRPr="00D17DCA" w:rsidRDefault="005D42EA" w:rsidP="005D42EA">
      <w:pPr>
        <w:spacing w:line="240" w:lineRule="auto"/>
        <w:contextualSpacing/>
        <w:jc w:val="both"/>
        <w:rPr>
          <w:rFonts w:ascii="Montserrat" w:eastAsia="Arial" w:hAnsi="Montserrat" w:cs="Arial"/>
          <w:color w:val="000000"/>
        </w:rPr>
      </w:pPr>
      <w:r>
        <w:rPr>
          <w:rFonts w:ascii="Montserrat" w:eastAsia="Arial" w:hAnsi="Montserrat" w:cs="Arial"/>
          <w:color w:val="000000"/>
        </w:rPr>
        <w:t>Como apreciaste</w:t>
      </w:r>
      <w:r w:rsidRPr="00D17DCA">
        <w:rPr>
          <w:rFonts w:ascii="Montserrat" w:eastAsia="Arial" w:hAnsi="Montserrat" w:cs="Arial"/>
          <w:color w:val="000000"/>
        </w:rPr>
        <w:t xml:space="preserve">, la equidad de género implica imparcialidad en el trato hacia mujeres y hombres, el cual debe ser igualitario y, en caso de ser diferente, esto sólo dependerá de las necesidades específicas de cada sexo. </w:t>
      </w:r>
    </w:p>
    <w:p w14:paraId="0E1F2EBD" w14:textId="77777777" w:rsidR="005D42EA" w:rsidRPr="00D17DCA" w:rsidRDefault="005D42EA" w:rsidP="005D42EA">
      <w:pPr>
        <w:spacing w:line="240" w:lineRule="auto"/>
        <w:contextualSpacing/>
        <w:jc w:val="both"/>
        <w:rPr>
          <w:rFonts w:ascii="Montserrat" w:eastAsia="Arial" w:hAnsi="Montserrat" w:cs="Arial"/>
          <w:color w:val="000000"/>
        </w:rPr>
      </w:pPr>
    </w:p>
    <w:p w14:paraId="5D50D037" w14:textId="77777777" w:rsidR="005D42EA" w:rsidRPr="00D17DCA" w:rsidRDefault="005D42EA" w:rsidP="005D42EA">
      <w:pPr>
        <w:spacing w:line="240" w:lineRule="auto"/>
        <w:contextualSpacing/>
        <w:jc w:val="both"/>
        <w:rPr>
          <w:rFonts w:ascii="Montserrat" w:eastAsia="Arial" w:hAnsi="Montserrat" w:cs="Arial"/>
          <w:color w:val="000000"/>
        </w:rPr>
      </w:pPr>
      <w:r w:rsidRPr="00D17DCA">
        <w:rPr>
          <w:rFonts w:ascii="Montserrat" w:eastAsia="Arial" w:hAnsi="Montserrat" w:cs="Arial"/>
          <w:color w:val="000000"/>
        </w:rPr>
        <w:t xml:space="preserve">Por ejemplo, las mujeres requieren tratamientos específicos para enfermedades como el cáncer de mama o el cáncer de matriz; en tanto, los hombres para el cáncer de próstata; pero ambos tienen derecho a recibir un trato igualitario en cuanto al acceso a los servicios de salud para atender esos padecimientos.  </w:t>
      </w:r>
    </w:p>
    <w:p w14:paraId="0050B9BB" w14:textId="77777777" w:rsidR="005D42EA" w:rsidRPr="00D17DCA" w:rsidRDefault="005D42EA" w:rsidP="005D42EA">
      <w:pPr>
        <w:spacing w:line="240" w:lineRule="auto"/>
        <w:contextualSpacing/>
        <w:jc w:val="both"/>
        <w:rPr>
          <w:rFonts w:ascii="Montserrat" w:eastAsia="Arial" w:hAnsi="Montserrat" w:cs="Arial"/>
          <w:color w:val="000000"/>
        </w:rPr>
      </w:pPr>
    </w:p>
    <w:p w14:paraId="33F1F60E" w14:textId="77777777" w:rsidR="005D42EA" w:rsidRPr="00D17DCA" w:rsidRDefault="005D42EA" w:rsidP="005D42EA">
      <w:pPr>
        <w:spacing w:line="240" w:lineRule="auto"/>
        <w:contextualSpacing/>
        <w:jc w:val="both"/>
        <w:rPr>
          <w:rFonts w:ascii="Montserrat" w:eastAsia="Arial" w:hAnsi="Montserrat" w:cs="Arial"/>
          <w:color w:val="000000"/>
        </w:rPr>
      </w:pPr>
      <w:r w:rsidRPr="00D17DCA">
        <w:rPr>
          <w:rFonts w:ascii="Montserrat" w:eastAsia="Arial" w:hAnsi="Montserrat" w:cs="Arial"/>
          <w:color w:val="000000"/>
        </w:rPr>
        <w:t>En las relaciones con las personas de</w:t>
      </w:r>
      <w:r>
        <w:rPr>
          <w:rFonts w:ascii="Montserrat" w:eastAsia="Arial" w:hAnsi="Montserrat" w:cs="Arial"/>
          <w:color w:val="000000"/>
        </w:rPr>
        <w:t xml:space="preserve"> los grupos a los que perteneces</w:t>
      </w:r>
      <w:r w:rsidRPr="00D17DCA">
        <w:rPr>
          <w:rFonts w:ascii="Montserrat" w:eastAsia="Arial" w:hAnsi="Montserrat" w:cs="Arial"/>
          <w:color w:val="000000"/>
        </w:rPr>
        <w:t>, el trato justo e imparcial es de vital importancia, co</w:t>
      </w:r>
      <w:r>
        <w:rPr>
          <w:rFonts w:ascii="Montserrat" w:eastAsia="Arial" w:hAnsi="Montserrat" w:cs="Arial"/>
          <w:color w:val="000000"/>
        </w:rPr>
        <w:t>menzado por los integrantes de t</w:t>
      </w:r>
      <w:r w:rsidRPr="00D17DCA">
        <w:rPr>
          <w:rFonts w:ascii="Montserrat" w:eastAsia="Arial" w:hAnsi="Montserrat" w:cs="Arial"/>
          <w:color w:val="000000"/>
        </w:rPr>
        <w:t xml:space="preserve">u familia, </w:t>
      </w:r>
      <w:r>
        <w:rPr>
          <w:rFonts w:ascii="Montserrat" w:eastAsia="Arial" w:hAnsi="Montserrat" w:cs="Arial"/>
          <w:color w:val="000000"/>
        </w:rPr>
        <w:t>tus amigas y amigos, t</w:t>
      </w:r>
      <w:r w:rsidRPr="00D17DCA">
        <w:rPr>
          <w:rFonts w:ascii="Montserrat" w:eastAsia="Arial" w:hAnsi="Montserrat" w:cs="Arial"/>
          <w:color w:val="000000"/>
        </w:rPr>
        <w:t>u pareja, así como de los demás grupos con los que interactúa</w:t>
      </w:r>
      <w:r>
        <w:rPr>
          <w:rFonts w:ascii="Montserrat" w:eastAsia="Arial" w:hAnsi="Montserrat" w:cs="Arial"/>
          <w:color w:val="000000"/>
        </w:rPr>
        <w:t>s</w:t>
      </w:r>
      <w:r w:rsidRPr="00D17DCA">
        <w:rPr>
          <w:rFonts w:ascii="Montserrat" w:eastAsia="Arial" w:hAnsi="Montserrat" w:cs="Arial"/>
          <w:color w:val="000000"/>
        </w:rPr>
        <w:t xml:space="preserve">. </w:t>
      </w:r>
    </w:p>
    <w:p w14:paraId="647936A0" w14:textId="77777777" w:rsidR="005D42EA" w:rsidRDefault="005D42EA" w:rsidP="005D42EA">
      <w:pPr>
        <w:spacing w:line="240" w:lineRule="auto"/>
        <w:contextualSpacing/>
        <w:jc w:val="both"/>
        <w:rPr>
          <w:rFonts w:ascii="Montserrat" w:eastAsia="Arial" w:hAnsi="Montserrat" w:cs="Arial"/>
          <w:color w:val="000000"/>
        </w:rPr>
      </w:pPr>
    </w:p>
    <w:p w14:paraId="1931818D" w14:textId="77777777" w:rsidR="005D42EA" w:rsidRPr="00D17DCA" w:rsidRDefault="005D42EA" w:rsidP="005D42EA">
      <w:pPr>
        <w:spacing w:line="240" w:lineRule="auto"/>
        <w:contextualSpacing/>
        <w:jc w:val="both"/>
        <w:rPr>
          <w:rFonts w:ascii="Montserrat" w:eastAsia="Arial" w:hAnsi="Montserrat" w:cs="Arial"/>
          <w:color w:val="000000"/>
        </w:rPr>
      </w:pPr>
      <w:r w:rsidRPr="00D17DCA">
        <w:rPr>
          <w:rFonts w:ascii="Montserrat" w:eastAsia="Arial" w:hAnsi="Montserrat" w:cs="Arial"/>
          <w:color w:val="000000"/>
        </w:rPr>
        <w:t xml:space="preserve">El sexismo y los roles de género implican un trato desigual, injusto e incluso discriminatorio, que afectan negativamente las relaciones cotidianas, comenzando por </w:t>
      </w:r>
      <w:r>
        <w:rPr>
          <w:rFonts w:ascii="Montserrat" w:eastAsia="Arial" w:hAnsi="Montserrat" w:cs="Arial"/>
          <w:color w:val="000000"/>
        </w:rPr>
        <w:t>t</w:t>
      </w:r>
      <w:r w:rsidRPr="00D17DCA">
        <w:rPr>
          <w:rFonts w:ascii="Montserrat" w:eastAsia="Arial" w:hAnsi="Montserrat" w:cs="Arial"/>
          <w:color w:val="000000"/>
        </w:rPr>
        <w:t xml:space="preserve">us </w:t>
      </w:r>
      <w:r>
        <w:rPr>
          <w:rFonts w:ascii="Montserrat" w:eastAsia="Arial" w:hAnsi="Montserrat" w:cs="Arial"/>
          <w:color w:val="000000"/>
        </w:rPr>
        <w:t>seres queridos, como puede ser tu mamá, tu papá, t</w:t>
      </w:r>
      <w:r w:rsidRPr="00D17DCA">
        <w:rPr>
          <w:rFonts w:ascii="Montserrat" w:eastAsia="Arial" w:hAnsi="Montserrat" w:cs="Arial"/>
          <w:color w:val="000000"/>
        </w:rPr>
        <w:t>us hermanas y/o hermanos.</w:t>
      </w:r>
    </w:p>
    <w:p w14:paraId="1B43C781" w14:textId="77777777" w:rsidR="005D42EA" w:rsidRPr="00D17DCA" w:rsidRDefault="005D42EA" w:rsidP="005D42EA">
      <w:pPr>
        <w:spacing w:line="240" w:lineRule="auto"/>
        <w:contextualSpacing/>
        <w:jc w:val="both"/>
        <w:rPr>
          <w:rFonts w:ascii="Montserrat" w:eastAsia="Arial" w:hAnsi="Montserrat" w:cs="Arial"/>
          <w:color w:val="000000"/>
        </w:rPr>
      </w:pPr>
    </w:p>
    <w:p w14:paraId="12496C12" w14:textId="77777777" w:rsidR="005D42EA" w:rsidRPr="00D17DCA" w:rsidRDefault="005D42EA" w:rsidP="005D42EA">
      <w:pPr>
        <w:spacing w:line="240" w:lineRule="auto"/>
        <w:contextualSpacing/>
        <w:jc w:val="both"/>
        <w:rPr>
          <w:rFonts w:ascii="Montserrat" w:eastAsia="Arial" w:hAnsi="Montserrat" w:cs="Arial"/>
          <w:color w:val="000000"/>
        </w:rPr>
      </w:pPr>
      <w:r w:rsidRPr="00D17DCA">
        <w:rPr>
          <w:rFonts w:ascii="Montserrat" w:eastAsia="Arial" w:hAnsi="Montserrat" w:cs="Arial"/>
          <w:color w:val="000000"/>
        </w:rPr>
        <w:t>Así, si considera</w:t>
      </w:r>
      <w:r>
        <w:rPr>
          <w:rFonts w:ascii="Montserrat" w:eastAsia="Arial" w:hAnsi="Montserrat" w:cs="Arial"/>
          <w:color w:val="000000"/>
        </w:rPr>
        <w:t>s</w:t>
      </w:r>
      <w:r w:rsidRPr="00D17DCA">
        <w:rPr>
          <w:rFonts w:ascii="Montserrat" w:eastAsia="Arial" w:hAnsi="Montserrat" w:cs="Arial"/>
          <w:color w:val="000000"/>
        </w:rPr>
        <w:t xml:space="preserve"> que </w:t>
      </w:r>
      <w:r>
        <w:rPr>
          <w:rFonts w:ascii="Montserrat" w:eastAsia="Arial" w:hAnsi="Montserrat" w:cs="Arial"/>
          <w:color w:val="000000"/>
        </w:rPr>
        <w:t>t</w:t>
      </w:r>
      <w:r w:rsidRPr="00D17DCA">
        <w:rPr>
          <w:rFonts w:ascii="Montserrat" w:eastAsia="Arial" w:hAnsi="Montserrat" w:cs="Arial"/>
          <w:color w:val="000000"/>
        </w:rPr>
        <w:t xml:space="preserve">u mamá, </w:t>
      </w:r>
      <w:r>
        <w:rPr>
          <w:rFonts w:ascii="Montserrat" w:eastAsia="Arial" w:hAnsi="Montserrat" w:cs="Arial"/>
          <w:color w:val="000000"/>
        </w:rPr>
        <w:t>t</w:t>
      </w:r>
      <w:r w:rsidRPr="00D17DCA">
        <w:rPr>
          <w:rFonts w:ascii="Montserrat" w:eastAsia="Arial" w:hAnsi="Montserrat" w:cs="Arial"/>
          <w:color w:val="000000"/>
        </w:rPr>
        <w:t xml:space="preserve">u hermana o la persona </w:t>
      </w:r>
      <w:r>
        <w:rPr>
          <w:rFonts w:ascii="Montserrat" w:eastAsia="Arial" w:hAnsi="Montserrat" w:cs="Arial"/>
          <w:color w:val="000000"/>
        </w:rPr>
        <w:t>que será t</w:t>
      </w:r>
      <w:r w:rsidRPr="00D17DCA">
        <w:rPr>
          <w:rFonts w:ascii="Montserrat" w:eastAsia="Arial" w:hAnsi="Montserrat" w:cs="Arial"/>
          <w:color w:val="000000"/>
        </w:rPr>
        <w:t>u pareja, alg</w:t>
      </w:r>
      <w:r>
        <w:rPr>
          <w:rFonts w:ascii="Montserrat" w:eastAsia="Arial" w:hAnsi="Montserrat" w:cs="Arial"/>
          <w:color w:val="000000"/>
        </w:rPr>
        <w:t>una o algún otro integrante de t</w:t>
      </w:r>
      <w:r w:rsidRPr="00D17DCA">
        <w:rPr>
          <w:rFonts w:ascii="Montserrat" w:eastAsia="Arial" w:hAnsi="Montserrat" w:cs="Arial"/>
          <w:color w:val="000000"/>
        </w:rPr>
        <w:t>u familia, es quien siempre debe de hacer los quehaceres del hogar; que hay actividades exclusivas para mujeres y otras para hombres o bien, si cree</w:t>
      </w:r>
      <w:r>
        <w:rPr>
          <w:rFonts w:ascii="Montserrat" w:eastAsia="Arial" w:hAnsi="Montserrat" w:cs="Arial"/>
          <w:color w:val="000000"/>
        </w:rPr>
        <w:t>s</w:t>
      </w:r>
      <w:r w:rsidRPr="00D17DCA">
        <w:rPr>
          <w:rFonts w:ascii="Montserrat" w:eastAsia="Arial" w:hAnsi="Montserrat" w:cs="Arial"/>
          <w:color w:val="000000"/>
        </w:rPr>
        <w:t xml:space="preserve"> que </w:t>
      </w:r>
      <w:r>
        <w:rPr>
          <w:rFonts w:ascii="Montserrat" w:eastAsia="Arial" w:hAnsi="Montserrat" w:cs="Arial"/>
          <w:color w:val="000000"/>
        </w:rPr>
        <w:t>alguna o alguno de t</w:t>
      </w:r>
      <w:r w:rsidRPr="00D17DCA">
        <w:rPr>
          <w:rFonts w:ascii="Montserrat" w:eastAsia="Arial" w:hAnsi="Montserrat" w:cs="Arial"/>
          <w:color w:val="000000"/>
        </w:rPr>
        <w:t>us familiares, amiga o amigo no debe estudiar cierta profesión o dedicarse a determinado oficio porque no corresponde con su sexo, entonces es necesario que reconside</w:t>
      </w:r>
      <w:r>
        <w:rPr>
          <w:rFonts w:ascii="Montserrat" w:eastAsia="Arial" w:hAnsi="Montserrat" w:cs="Arial"/>
          <w:color w:val="000000"/>
        </w:rPr>
        <w:t>res</w:t>
      </w:r>
      <w:r w:rsidRPr="00D17DCA">
        <w:rPr>
          <w:rFonts w:ascii="Montserrat" w:eastAsia="Arial" w:hAnsi="Montserrat" w:cs="Arial"/>
          <w:color w:val="000000"/>
        </w:rPr>
        <w:t xml:space="preserve"> esas ideas y </w:t>
      </w:r>
      <w:r>
        <w:rPr>
          <w:rFonts w:ascii="Montserrat" w:eastAsia="Arial" w:hAnsi="Montserrat" w:cs="Arial"/>
          <w:color w:val="000000"/>
        </w:rPr>
        <w:t>pienses</w:t>
      </w:r>
      <w:r w:rsidRPr="00D17DCA">
        <w:rPr>
          <w:rFonts w:ascii="Montserrat" w:eastAsia="Arial" w:hAnsi="Montserrat" w:cs="Arial"/>
          <w:color w:val="000000"/>
        </w:rPr>
        <w:t xml:space="preserve"> en cómo evitar repetir determinados patrones y roles.</w:t>
      </w:r>
    </w:p>
    <w:p w14:paraId="25C3979A" w14:textId="77777777" w:rsidR="005D42EA" w:rsidRPr="00D17DCA" w:rsidRDefault="005D42EA" w:rsidP="005D42EA">
      <w:pPr>
        <w:spacing w:line="240" w:lineRule="auto"/>
        <w:contextualSpacing/>
        <w:jc w:val="both"/>
        <w:rPr>
          <w:rFonts w:ascii="Montserrat" w:eastAsia="Arial" w:hAnsi="Montserrat" w:cs="Arial"/>
        </w:rPr>
      </w:pPr>
    </w:p>
    <w:p w14:paraId="5B9BB71A" w14:textId="77777777" w:rsidR="005D42EA" w:rsidRPr="00D17DCA" w:rsidRDefault="005D42EA" w:rsidP="005D42EA">
      <w:pPr>
        <w:spacing w:line="240" w:lineRule="auto"/>
        <w:contextualSpacing/>
        <w:jc w:val="both"/>
        <w:rPr>
          <w:rFonts w:ascii="Montserrat" w:eastAsia="Arial" w:hAnsi="Montserrat" w:cs="Arial"/>
        </w:rPr>
      </w:pPr>
      <w:r w:rsidRPr="00D17DCA">
        <w:rPr>
          <w:rFonts w:ascii="Montserrat" w:eastAsia="Arial" w:hAnsi="Montserrat" w:cs="Arial"/>
        </w:rPr>
        <w:t>Éstos normalmente son aprendidos desde el hogar y, en ocasiones, se fortalecen en el ambiente educativo y en las relac</w:t>
      </w:r>
      <w:r>
        <w:rPr>
          <w:rFonts w:ascii="Montserrat" w:eastAsia="Arial" w:hAnsi="Montserrat" w:cs="Arial"/>
        </w:rPr>
        <w:t>iones sociales que establece</w:t>
      </w:r>
      <w:r w:rsidRPr="00D17DCA">
        <w:rPr>
          <w:rFonts w:ascii="Montserrat" w:eastAsia="Arial" w:hAnsi="Montserrat" w:cs="Arial"/>
        </w:rPr>
        <w:t>s; sin embargo, es necesario erradicarlos para promover un trato justo entre las personas y mejorar las relaciones cotidianas.</w:t>
      </w:r>
    </w:p>
    <w:p w14:paraId="7FCC3735" w14:textId="77777777" w:rsidR="005D42EA" w:rsidRDefault="005D42EA" w:rsidP="005D42EA">
      <w:pPr>
        <w:spacing w:line="240" w:lineRule="auto"/>
        <w:contextualSpacing/>
        <w:jc w:val="both"/>
        <w:rPr>
          <w:rFonts w:ascii="Montserrat" w:eastAsia="Arial" w:hAnsi="Montserrat" w:cs="Arial"/>
          <w:color w:val="000000"/>
        </w:rPr>
      </w:pPr>
    </w:p>
    <w:p w14:paraId="586EF97E" w14:textId="77777777" w:rsidR="005D42EA" w:rsidRPr="00D17DCA" w:rsidRDefault="005D42EA" w:rsidP="005D42EA">
      <w:pPr>
        <w:spacing w:line="240" w:lineRule="auto"/>
        <w:contextualSpacing/>
        <w:jc w:val="both"/>
        <w:rPr>
          <w:rFonts w:ascii="Montserrat" w:eastAsia="Arial" w:hAnsi="Montserrat" w:cs="Arial"/>
        </w:rPr>
      </w:pPr>
      <w:r>
        <w:rPr>
          <w:rFonts w:ascii="Montserrat" w:eastAsia="Arial" w:hAnsi="Montserrat" w:cs="Arial"/>
        </w:rPr>
        <w:t xml:space="preserve">Por tal razón, debes </w:t>
      </w:r>
      <w:r w:rsidRPr="00D17DCA">
        <w:rPr>
          <w:rFonts w:ascii="Montserrat" w:eastAsia="Arial" w:hAnsi="Montserrat" w:cs="Arial"/>
        </w:rPr>
        <w:t>estar co</w:t>
      </w:r>
      <w:r>
        <w:rPr>
          <w:rFonts w:ascii="Montserrat" w:eastAsia="Arial" w:hAnsi="Montserrat" w:cs="Arial"/>
        </w:rPr>
        <w:t>nsciente de lo que sucede en tu entorno, así como con t</w:t>
      </w:r>
      <w:r w:rsidRPr="00D17DCA">
        <w:rPr>
          <w:rFonts w:ascii="Montserrat" w:eastAsia="Arial" w:hAnsi="Montserrat" w:cs="Arial"/>
        </w:rPr>
        <w:t>us grupos de pertenencia para identificar ideas, actitudes y comportamientos que desfavorecen la equidad</w:t>
      </w:r>
      <w:r>
        <w:rPr>
          <w:rFonts w:ascii="Montserrat" w:eastAsia="Arial" w:hAnsi="Montserrat" w:cs="Arial"/>
        </w:rPr>
        <w:t xml:space="preserve"> de género, de modo que esto te</w:t>
      </w:r>
      <w:r w:rsidRPr="00D17DCA">
        <w:rPr>
          <w:rFonts w:ascii="Montserrat" w:eastAsia="Arial" w:hAnsi="Montserrat" w:cs="Arial"/>
        </w:rPr>
        <w:t xml:space="preserve"> permita promover relaciones más justas y equitativas.</w:t>
      </w:r>
    </w:p>
    <w:p w14:paraId="34663FC0" w14:textId="77777777" w:rsidR="005D42EA" w:rsidRDefault="005D42EA" w:rsidP="005D42EA">
      <w:pPr>
        <w:spacing w:line="240" w:lineRule="auto"/>
        <w:contextualSpacing/>
        <w:jc w:val="both"/>
        <w:rPr>
          <w:rFonts w:ascii="Montserrat" w:eastAsia="Arial" w:hAnsi="Montserrat" w:cs="Arial"/>
          <w:color w:val="000000"/>
        </w:rPr>
      </w:pPr>
    </w:p>
    <w:p w14:paraId="51A86E95" w14:textId="77777777" w:rsidR="005D42EA" w:rsidRDefault="005D42EA" w:rsidP="005D42EA">
      <w:pPr>
        <w:spacing w:line="240" w:lineRule="auto"/>
        <w:contextualSpacing/>
        <w:jc w:val="both"/>
        <w:rPr>
          <w:rFonts w:ascii="Montserrat" w:eastAsia="Arial" w:hAnsi="Montserrat" w:cs="Arial"/>
          <w:color w:val="000000"/>
        </w:rPr>
      </w:pPr>
      <w:r w:rsidRPr="00D17DCA">
        <w:rPr>
          <w:rFonts w:ascii="Montserrat" w:eastAsia="Arial" w:hAnsi="Montserrat" w:cs="Arial"/>
        </w:rPr>
        <w:lastRenderedPageBreak/>
        <w:t xml:space="preserve">Para ello, </w:t>
      </w:r>
      <w:r>
        <w:rPr>
          <w:rFonts w:ascii="Montserrat" w:eastAsia="Arial" w:hAnsi="Montserrat" w:cs="Arial"/>
        </w:rPr>
        <w:t>presta</w:t>
      </w:r>
      <w:r w:rsidRPr="00D17DCA">
        <w:rPr>
          <w:rFonts w:ascii="Montserrat" w:eastAsia="Arial" w:hAnsi="Montserrat" w:cs="Arial"/>
        </w:rPr>
        <w:t xml:space="preserve"> atención al siguiente fragmento audiovisual y, en conjunto, con las y los adolescentes, r</w:t>
      </w:r>
      <w:r>
        <w:rPr>
          <w:rFonts w:ascii="Montserrat" w:eastAsia="Arial" w:hAnsi="Montserrat" w:cs="Arial"/>
        </w:rPr>
        <w:t>ealiza</w:t>
      </w:r>
      <w:r w:rsidRPr="00D17DCA">
        <w:rPr>
          <w:rFonts w:ascii="Montserrat" w:eastAsia="Arial" w:hAnsi="Montserrat" w:cs="Arial"/>
        </w:rPr>
        <w:t xml:space="preserve"> la prueba que proponen para identificar comportamientos que tienen que ver con los roles de género</w:t>
      </w:r>
      <w:r>
        <w:rPr>
          <w:rFonts w:ascii="Montserrat" w:eastAsia="Arial" w:hAnsi="Montserrat" w:cs="Arial"/>
        </w:rPr>
        <w:t>.</w:t>
      </w:r>
      <w:r w:rsidRPr="00D17DCA">
        <w:rPr>
          <w:rFonts w:ascii="Montserrat" w:eastAsia="Arial" w:hAnsi="Montserrat" w:cs="Arial"/>
        </w:rPr>
        <w:t xml:space="preserve"> </w:t>
      </w:r>
      <w:r>
        <w:rPr>
          <w:rFonts w:ascii="Montserrat" w:eastAsia="Arial" w:hAnsi="Montserrat" w:cs="Arial"/>
        </w:rPr>
        <w:t xml:space="preserve">Ten </w:t>
      </w:r>
      <w:r w:rsidRPr="00D17DCA">
        <w:rPr>
          <w:rFonts w:ascii="Montserrat" w:eastAsia="Arial" w:hAnsi="Montserrat" w:cs="Arial"/>
        </w:rPr>
        <w:t>a la man</w:t>
      </w:r>
      <w:r>
        <w:rPr>
          <w:rFonts w:ascii="Montserrat" w:eastAsia="Arial" w:hAnsi="Montserrat" w:cs="Arial"/>
        </w:rPr>
        <w:t>o papel y lápiz para que puedas ir anotando t</w:t>
      </w:r>
      <w:r w:rsidRPr="00D17DCA">
        <w:rPr>
          <w:rFonts w:ascii="Montserrat" w:eastAsia="Arial" w:hAnsi="Montserrat" w:cs="Arial"/>
        </w:rPr>
        <w:t xml:space="preserve">us respuestas, o bien, </w:t>
      </w:r>
      <w:r>
        <w:rPr>
          <w:rFonts w:ascii="Montserrat" w:eastAsia="Arial" w:hAnsi="Montserrat" w:cs="Arial"/>
        </w:rPr>
        <w:t xml:space="preserve">ve </w:t>
      </w:r>
      <w:r w:rsidRPr="00D17DCA">
        <w:rPr>
          <w:rFonts w:ascii="Montserrat" w:eastAsia="Arial" w:hAnsi="Montserrat" w:cs="Arial"/>
        </w:rPr>
        <w:t>contestando a la par</w:t>
      </w:r>
    </w:p>
    <w:p w14:paraId="45A72F0F" w14:textId="77777777" w:rsidR="005D42EA" w:rsidRDefault="005D42EA" w:rsidP="005D42EA">
      <w:pPr>
        <w:spacing w:line="240" w:lineRule="auto"/>
        <w:contextualSpacing/>
        <w:jc w:val="both"/>
        <w:rPr>
          <w:rFonts w:ascii="Montserrat" w:eastAsia="Arial" w:hAnsi="Montserrat" w:cs="Arial"/>
          <w:color w:val="000000"/>
        </w:rPr>
      </w:pPr>
    </w:p>
    <w:p w14:paraId="39C51FA0" w14:textId="77777777" w:rsidR="005D42EA" w:rsidRDefault="005D42EA" w:rsidP="005D42EA">
      <w:pPr>
        <w:spacing w:line="240" w:lineRule="auto"/>
        <w:ind w:left="708"/>
        <w:contextualSpacing/>
        <w:jc w:val="both"/>
        <w:rPr>
          <w:rFonts w:ascii="Montserrat" w:eastAsia="Arial" w:hAnsi="Montserrat" w:cs="Arial"/>
          <w:b/>
          <w:color w:val="000000"/>
        </w:rPr>
      </w:pPr>
      <w:r>
        <w:rPr>
          <w:rFonts w:ascii="Montserrat" w:eastAsia="Arial" w:hAnsi="Montserrat" w:cs="Arial"/>
          <w:b/>
          <w:color w:val="000000"/>
        </w:rPr>
        <w:t>El género en nuestras vidas</w:t>
      </w:r>
    </w:p>
    <w:p w14:paraId="5A5B1A69" w14:textId="77777777" w:rsidR="005D42EA" w:rsidRPr="00D17DCA" w:rsidRDefault="00073AF1" w:rsidP="005D42EA">
      <w:pPr>
        <w:spacing w:line="240" w:lineRule="auto"/>
        <w:ind w:left="708"/>
        <w:contextualSpacing/>
        <w:rPr>
          <w:rFonts w:ascii="Montserrat" w:hAnsi="Montserrat" w:cs="Arial"/>
        </w:rPr>
      </w:pPr>
      <w:hyperlink r:id="rId9" w:history="1">
        <w:r w:rsidR="005D42EA" w:rsidRPr="00D17DCA">
          <w:rPr>
            <w:rStyle w:val="Hipervnculo"/>
            <w:rFonts w:ascii="Montserrat" w:hAnsi="Montserrat" w:cs="Arial"/>
          </w:rPr>
          <w:t>https://www.youtube.com/watch?v=5t5fMTrem1o</w:t>
        </w:r>
      </w:hyperlink>
    </w:p>
    <w:p w14:paraId="74110D73" w14:textId="77777777" w:rsidR="005D42EA" w:rsidRDefault="005D42EA" w:rsidP="005D42EA">
      <w:pPr>
        <w:spacing w:line="240" w:lineRule="auto"/>
        <w:contextualSpacing/>
        <w:jc w:val="both"/>
        <w:rPr>
          <w:rFonts w:ascii="Montserrat" w:eastAsia="Arial" w:hAnsi="Montserrat" w:cs="Arial"/>
          <w:color w:val="000000"/>
        </w:rPr>
      </w:pPr>
    </w:p>
    <w:p w14:paraId="4D3DF6C7" w14:textId="77777777" w:rsidR="005D42EA" w:rsidRPr="00D17DCA" w:rsidRDefault="005D42EA" w:rsidP="005D42EA">
      <w:pPr>
        <w:spacing w:line="240" w:lineRule="auto"/>
        <w:contextualSpacing/>
        <w:jc w:val="both"/>
        <w:rPr>
          <w:rFonts w:ascii="Montserrat" w:eastAsia="Arial" w:hAnsi="Montserrat" w:cs="Arial"/>
          <w:bCs/>
        </w:rPr>
      </w:pPr>
      <w:r>
        <w:rPr>
          <w:rFonts w:ascii="Montserrat" w:eastAsia="Arial" w:hAnsi="Montserrat" w:cs="Arial"/>
          <w:bCs/>
        </w:rPr>
        <w:t>¿Qué tal t</w:t>
      </w:r>
      <w:r w:rsidRPr="00D17DCA">
        <w:rPr>
          <w:rFonts w:ascii="Montserrat" w:eastAsia="Arial" w:hAnsi="Montserrat" w:cs="Arial"/>
          <w:bCs/>
        </w:rPr>
        <w:t>us resultados</w:t>
      </w:r>
      <w:r>
        <w:rPr>
          <w:rFonts w:ascii="Montserrat" w:eastAsia="Arial" w:hAnsi="Montserrat" w:cs="Arial"/>
          <w:bCs/>
        </w:rPr>
        <w:t>? ¿Tuviste</w:t>
      </w:r>
      <w:r w:rsidRPr="00D17DCA">
        <w:rPr>
          <w:rFonts w:ascii="Montserrat" w:eastAsia="Arial" w:hAnsi="Montserrat" w:cs="Arial"/>
          <w:bCs/>
        </w:rPr>
        <w:t xml:space="preserve"> mayoría de a)? ¿Mayoría de b)? ¿Mayoría de c)? ¡No </w:t>
      </w:r>
      <w:r>
        <w:rPr>
          <w:rFonts w:ascii="Montserrat" w:eastAsia="Arial" w:hAnsi="Montserrat" w:cs="Arial"/>
          <w:bCs/>
        </w:rPr>
        <w:t>t</w:t>
      </w:r>
      <w:r w:rsidRPr="00D17DCA">
        <w:rPr>
          <w:rFonts w:ascii="Montserrat" w:eastAsia="Arial" w:hAnsi="Montserrat" w:cs="Arial"/>
          <w:bCs/>
        </w:rPr>
        <w:t>e preocupe</w:t>
      </w:r>
      <w:r>
        <w:rPr>
          <w:rFonts w:ascii="Montserrat" w:eastAsia="Arial" w:hAnsi="Montserrat" w:cs="Arial"/>
          <w:bCs/>
        </w:rPr>
        <w:t>s</w:t>
      </w:r>
      <w:r w:rsidRPr="00D17DCA">
        <w:rPr>
          <w:rFonts w:ascii="Montserrat" w:eastAsia="Arial" w:hAnsi="Montserrat" w:cs="Arial"/>
          <w:bCs/>
        </w:rPr>
        <w:t xml:space="preserve">! En realidad, no hay respuestas correctas. Encasillar profesiones, pasatiempos o cualquier otra actividad a un género es contrario a la equidad. </w:t>
      </w:r>
    </w:p>
    <w:p w14:paraId="5D310FD3" w14:textId="77777777" w:rsidR="005D42EA" w:rsidRPr="00D17DCA" w:rsidRDefault="005D42EA" w:rsidP="005D42EA">
      <w:pPr>
        <w:spacing w:line="240" w:lineRule="auto"/>
        <w:contextualSpacing/>
        <w:jc w:val="both"/>
        <w:rPr>
          <w:rFonts w:ascii="Montserrat" w:eastAsia="Arial" w:hAnsi="Montserrat" w:cs="Arial"/>
          <w:bCs/>
        </w:rPr>
      </w:pPr>
    </w:p>
    <w:p w14:paraId="3E390232" w14:textId="77777777" w:rsidR="005D42EA" w:rsidRPr="00D17DCA" w:rsidRDefault="005D42EA" w:rsidP="00121C0C">
      <w:pPr>
        <w:spacing w:line="240" w:lineRule="auto"/>
        <w:contextualSpacing/>
        <w:jc w:val="both"/>
        <w:rPr>
          <w:rFonts w:ascii="Montserrat" w:eastAsia="Arial" w:hAnsi="Montserrat" w:cs="Arial"/>
          <w:bCs/>
        </w:rPr>
      </w:pPr>
      <w:r>
        <w:rPr>
          <w:rFonts w:ascii="Montserrat" w:eastAsia="Arial" w:hAnsi="Montserrat" w:cs="Arial"/>
          <w:bCs/>
        </w:rPr>
        <w:t>La forma en que construyes tu</w:t>
      </w:r>
      <w:r w:rsidRPr="00D17DCA">
        <w:rPr>
          <w:rFonts w:ascii="Montserrat" w:eastAsia="Arial" w:hAnsi="Montserrat" w:cs="Arial"/>
          <w:bCs/>
        </w:rPr>
        <w:t xml:space="preserve"> identidad</w:t>
      </w:r>
      <w:r>
        <w:rPr>
          <w:rFonts w:ascii="Montserrat" w:eastAsia="Arial" w:hAnsi="Montserrat" w:cs="Arial"/>
          <w:bCs/>
        </w:rPr>
        <w:t>, así como las ideas que tienes y la forma en que actúa</w:t>
      </w:r>
      <w:r w:rsidRPr="00D17DCA">
        <w:rPr>
          <w:rFonts w:ascii="Montserrat" w:eastAsia="Arial" w:hAnsi="Montserrat" w:cs="Arial"/>
          <w:bCs/>
        </w:rPr>
        <w:t xml:space="preserve">s, obedece a varios factores, pero, sobre todo, a </w:t>
      </w:r>
      <w:r>
        <w:rPr>
          <w:rFonts w:ascii="Montserrat" w:eastAsia="Arial" w:hAnsi="Montserrat" w:cs="Arial"/>
          <w:bCs/>
        </w:rPr>
        <w:t>la influencia que recibes</w:t>
      </w:r>
      <w:r w:rsidRPr="00D17DCA">
        <w:rPr>
          <w:rFonts w:ascii="Montserrat" w:eastAsia="Arial" w:hAnsi="Montserrat" w:cs="Arial"/>
          <w:bCs/>
        </w:rPr>
        <w:t xml:space="preserve"> de las personas con las que interactúas.</w:t>
      </w:r>
    </w:p>
    <w:p w14:paraId="2C160B43" w14:textId="77777777" w:rsidR="005D42EA" w:rsidRPr="00D17DCA" w:rsidRDefault="005D42EA" w:rsidP="00121C0C">
      <w:pPr>
        <w:spacing w:line="240" w:lineRule="auto"/>
        <w:contextualSpacing/>
        <w:jc w:val="both"/>
        <w:rPr>
          <w:rFonts w:ascii="Montserrat" w:eastAsia="Arial" w:hAnsi="Montserrat" w:cs="Arial"/>
          <w:bCs/>
        </w:rPr>
      </w:pPr>
    </w:p>
    <w:p w14:paraId="64BACDAC" w14:textId="77777777" w:rsidR="005D42EA" w:rsidRDefault="005D42EA" w:rsidP="00121C0C">
      <w:pPr>
        <w:spacing w:line="240" w:lineRule="auto"/>
        <w:contextualSpacing/>
        <w:jc w:val="both"/>
        <w:rPr>
          <w:rFonts w:ascii="Montserrat" w:eastAsia="Arial" w:hAnsi="Montserrat" w:cs="Arial"/>
          <w:color w:val="000000"/>
        </w:rPr>
      </w:pPr>
      <w:r w:rsidRPr="00D17DCA">
        <w:rPr>
          <w:rFonts w:ascii="Montserrat" w:eastAsia="Arial" w:hAnsi="Montserrat" w:cs="Arial"/>
        </w:rPr>
        <w:t>Sin embargo, lo que sí puede</w:t>
      </w:r>
      <w:r>
        <w:rPr>
          <w:rFonts w:ascii="Montserrat" w:eastAsia="Arial" w:hAnsi="Montserrat" w:cs="Arial"/>
        </w:rPr>
        <w:t>s</w:t>
      </w:r>
      <w:r w:rsidRPr="00D17DCA">
        <w:rPr>
          <w:rFonts w:ascii="Montserrat" w:eastAsia="Arial" w:hAnsi="Montserrat" w:cs="Arial"/>
        </w:rPr>
        <w:t xml:space="preserve"> hacer es</w:t>
      </w:r>
      <w:r>
        <w:rPr>
          <w:rFonts w:ascii="Montserrat" w:eastAsia="Arial" w:hAnsi="Montserrat" w:cs="Arial"/>
        </w:rPr>
        <w:t xml:space="preserve"> procurar que t</w:t>
      </w:r>
      <w:r w:rsidRPr="00D17DCA">
        <w:rPr>
          <w:rFonts w:ascii="Montserrat" w:eastAsia="Arial" w:hAnsi="Montserrat" w:cs="Arial"/>
        </w:rPr>
        <w:t xml:space="preserve">us acciones y elecciones no den pie a un trato diferenciado, sobre todo, en cómo se relacionan con las y </w:t>
      </w:r>
      <w:r>
        <w:rPr>
          <w:rFonts w:ascii="Montserrat" w:eastAsia="Arial" w:hAnsi="Montserrat" w:cs="Arial"/>
        </w:rPr>
        <w:t>los integrantes de t</w:t>
      </w:r>
      <w:r w:rsidRPr="00D17DCA">
        <w:rPr>
          <w:rFonts w:ascii="Montserrat" w:eastAsia="Arial" w:hAnsi="Montserrat" w:cs="Arial"/>
        </w:rPr>
        <w:t xml:space="preserve">u </w:t>
      </w:r>
      <w:r>
        <w:rPr>
          <w:rFonts w:ascii="Montserrat" w:eastAsia="Arial" w:hAnsi="Montserrat" w:cs="Arial"/>
        </w:rPr>
        <w:t>familia, la escuela, t</w:t>
      </w:r>
      <w:r w:rsidRPr="00D17DCA">
        <w:rPr>
          <w:rFonts w:ascii="Montserrat" w:eastAsia="Arial" w:hAnsi="Montserrat" w:cs="Arial"/>
        </w:rPr>
        <w:t>us grupos de amigas y amigos, grupos deportivos, culturales, artísticos, entre otros.</w:t>
      </w:r>
    </w:p>
    <w:p w14:paraId="6D71327F" w14:textId="77777777" w:rsidR="005D42EA" w:rsidRDefault="005D42EA" w:rsidP="00121C0C">
      <w:pPr>
        <w:spacing w:line="240" w:lineRule="auto"/>
        <w:contextualSpacing/>
        <w:jc w:val="both"/>
        <w:rPr>
          <w:rFonts w:ascii="Montserrat" w:eastAsia="Arial" w:hAnsi="Montserrat" w:cs="Arial"/>
          <w:color w:val="000000"/>
        </w:rPr>
      </w:pPr>
    </w:p>
    <w:p w14:paraId="2AAB2B5F" w14:textId="77777777" w:rsidR="005D42EA" w:rsidRPr="00D17DCA" w:rsidRDefault="005D42EA" w:rsidP="00121C0C">
      <w:pPr>
        <w:spacing w:line="240" w:lineRule="auto"/>
        <w:contextualSpacing/>
        <w:jc w:val="both"/>
        <w:rPr>
          <w:rFonts w:ascii="Montserrat" w:eastAsia="Arial" w:hAnsi="Montserrat" w:cs="Arial"/>
        </w:rPr>
      </w:pPr>
      <w:r w:rsidRPr="00D17DCA">
        <w:rPr>
          <w:rFonts w:ascii="Montserrat" w:eastAsia="Arial" w:hAnsi="Montserrat" w:cs="Arial"/>
          <w:bCs/>
        </w:rPr>
        <w:t>Para poder analizar las conductas y actitudes que ve</w:t>
      </w:r>
      <w:r>
        <w:rPr>
          <w:rFonts w:ascii="Montserrat" w:eastAsia="Arial" w:hAnsi="Montserrat" w:cs="Arial"/>
          <w:bCs/>
        </w:rPr>
        <w:t>s</w:t>
      </w:r>
      <w:r w:rsidRPr="00D17DCA">
        <w:rPr>
          <w:rFonts w:ascii="Montserrat" w:eastAsia="Arial" w:hAnsi="Montserrat" w:cs="Arial"/>
          <w:bCs/>
        </w:rPr>
        <w:t xml:space="preserve"> en </w:t>
      </w:r>
      <w:r>
        <w:rPr>
          <w:rFonts w:ascii="Montserrat" w:eastAsia="Arial" w:hAnsi="Montserrat" w:cs="Arial"/>
          <w:bCs/>
        </w:rPr>
        <w:t>t</w:t>
      </w:r>
      <w:r w:rsidRPr="00D17DCA">
        <w:rPr>
          <w:rFonts w:ascii="Montserrat" w:eastAsia="Arial" w:hAnsi="Montserrat" w:cs="Arial"/>
          <w:bCs/>
        </w:rPr>
        <w:t xml:space="preserve">us entornos y con </w:t>
      </w:r>
      <w:r>
        <w:rPr>
          <w:rFonts w:ascii="Montserrat" w:eastAsia="Arial" w:hAnsi="Montserrat" w:cs="Arial"/>
          <w:bCs/>
        </w:rPr>
        <w:t>t</w:t>
      </w:r>
      <w:r w:rsidRPr="00D17DCA">
        <w:rPr>
          <w:rFonts w:ascii="Montserrat" w:eastAsia="Arial" w:hAnsi="Montserrat" w:cs="Arial"/>
          <w:bCs/>
        </w:rPr>
        <w:t xml:space="preserve">us grupos de pertenencia, </w:t>
      </w:r>
      <w:r>
        <w:rPr>
          <w:rFonts w:ascii="Montserrat" w:eastAsia="Arial" w:hAnsi="Montserrat" w:cs="Arial"/>
          <w:bCs/>
        </w:rPr>
        <w:t xml:space="preserve">te </w:t>
      </w:r>
      <w:r w:rsidRPr="00D17DCA">
        <w:rPr>
          <w:rFonts w:ascii="Montserrat" w:eastAsia="Arial" w:hAnsi="Montserrat" w:cs="Arial"/>
          <w:bCs/>
        </w:rPr>
        <w:t>invito a que tome</w:t>
      </w:r>
      <w:r>
        <w:rPr>
          <w:rFonts w:ascii="Montserrat" w:eastAsia="Arial" w:hAnsi="Montserrat" w:cs="Arial"/>
          <w:bCs/>
        </w:rPr>
        <w:t>s</w:t>
      </w:r>
      <w:r w:rsidRPr="00D17DCA">
        <w:rPr>
          <w:rFonts w:ascii="Montserrat" w:eastAsia="Arial" w:hAnsi="Montserrat" w:cs="Arial"/>
          <w:bCs/>
        </w:rPr>
        <w:t xml:space="preserve"> </w:t>
      </w:r>
      <w:r>
        <w:rPr>
          <w:rFonts w:ascii="Montserrat" w:eastAsia="Arial" w:hAnsi="Montserrat" w:cs="Arial"/>
          <w:bCs/>
        </w:rPr>
        <w:t>t</w:t>
      </w:r>
      <w:r w:rsidRPr="00D17DCA">
        <w:rPr>
          <w:rFonts w:ascii="Montserrat" w:eastAsia="Arial" w:hAnsi="Montserrat" w:cs="Arial"/>
          <w:bCs/>
        </w:rPr>
        <w:t xml:space="preserve">u </w:t>
      </w:r>
      <w:r w:rsidRPr="00D17DCA">
        <w:rPr>
          <w:rFonts w:ascii="Montserrat" w:eastAsia="Arial" w:hAnsi="Montserrat" w:cs="Arial"/>
        </w:rPr>
        <w:t xml:space="preserve">cuaderno o una hoja blanca, bolígrafo y lápices de colores, para realizar una breve actividad. </w:t>
      </w:r>
    </w:p>
    <w:p w14:paraId="03ABB175" w14:textId="77777777" w:rsidR="005D42EA" w:rsidRPr="00D17DCA" w:rsidRDefault="005D42EA" w:rsidP="00121C0C">
      <w:pPr>
        <w:spacing w:line="240" w:lineRule="auto"/>
        <w:contextualSpacing/>
        <w:jc w:val="both"/>
        <w:rPr>
          <w:rFonts w:ascii="Montserrat" w:eastAsia="Arial" w:hAnsi="Montserrat" w:cs="Arial"/>
        </w:rPr>
      </w:pPr>
    </w:p>
    <w:p w14:paraId="6CC39617" w14:textId="77777777" w:rsidR="005D42EA" w:rsidRPr="00D17DCA" w:rsidRDefault="005D42EA" w:rsidP="00121C0C">
      <w:pPr>
        <w:spacing w:line="240" w:lineRule="auto"/>
        <w:contextualSpacing/>
        <w:jc w:val="both"/>
        <w:rPr>
          <w:rFonts w:ascii="Montserrat" w:eastAsia="Arial" w:hAnsi="Montserrat" w:cs="Arial"/>
        </w:rPr>
      </w:pPr>
      <w:r w:rsidRPr="00D17DCA">
        <w:rPr>
          <w:rFonts w:ascii="Montserrat" w:eastAsia="Arial" w:hAnsi="Montserrat" w:cs="Arial"/>
        </w:rPr>
        <w:t>Primero, reflexionará</w:t>
      </w:r>
      <w:r>
        <w:rPr>
          <w:rFonts w:ascii="Montserrat" w:eastAsia="Arial" w:hAnsi="Montserrat" w:cs="Arial"/>
        </w:rPr>
        <w:t>s</w:t>
      </w:r>
      <w:r w:rsidRPr="00D17DCA">
        <w:rPr>
          <w:rFonts w:ascii="Montserrat" w:eastAsia="Arial" w:hAnsi="Montserrat" w:cs="Arial"/>
        </w:rPr>
        <w:t xml:space="preserve"> en relación con aquellas ideas, conductas o roles marcadas por un trato basado en el género; y luego, antes de terminar la sesión, </w:t>
      </w:r>
      <w:r>
        <w:rPr>
          <w:rFonts w:ascii="Montserrat" w:eastAsia="Arial" w:hAnsi="Montserrat" w:cs="Arial"/>
        </w:rPr>
        <w:t>propondrás</w:t>
      </w:r>
      <w:r w:rsidRPr="00D17DCA">
        <w:rPr>
          <w:rFonts w:ascii="Montserrat" w:eastAsia="Arial" w:hAnsi="Montserrat" w:cs="Arial"/>
        </w:rPr>
        <w:t xml:space="preserve"> comportamientos y acciones que favorezcan la equidad de género. </w:t>
      </w:r>
    </w:p>
    <w:p w14:paraId="2661E03A" w14:textId="77777777" w:rsidR="005D42EA" w:rsidRDefault="005D42EA" w:rsidP="00121C0C">
      <w:pPr>
        <w:spacing w:line="240" w:lineRule="auto"/>
        <w:contextualSpacing/>
        <w:jc w:val="both"/>
        <w:rPr>
          <w:rFonts w:ascii="Montserrat" w:eastAsia="Arial" w:hAnsi="Montserrat" w:cs="Arial"/>
        </w:rPr>
      </w:pPr>
    </w:p>
    <w:p w14:paraId="13E3CBE4" w14:textId="77777777" w:rsidR="005D42EA" w:rsidRPr="00F22FE1" w:rsidRDefault="005D42EA" w:rsidP="00121C0C">
      <w:pPr>
        <w:spacing w:line="240" w:lineRule="auto"/>
        <w:contextualSpacing/>
        <w:jc w:val="both"/>
        <w:rPr>
          <w:rFonts w:ascii="Montserrat" w:eastAsia="Arial" w:hAnsi="Montserrat" w:cs="Arial"/>
          <w:b/>
        </w:rPr>
      </w:pPr>
      <w:r>
        <w:rPr>
          <w:rFonts w:ascii="Montserrat" w:eastAsia="Arial" w:hAnsi="Montserrat" w:cs="Arial"/>
        </w:rPr>
        <w:t xml:space="preserve">Dibuja </w:t>
      </w:r>
      <w:r w:rsidRPr="00D17DCA">
        <w:rPr>
          <w:rFonts w:ascii="Montserrat" w:eastAsia="Arial" w:hAnsi="Montserrat" w:cs="Arial"/>
        </w:rPr>
        <w:t>un esquema similar al que se muestra, el cual consta de seis celdas</w:t>
      </w:r>
      <w:r>
        <w:rPr>
          <w:rFonts w:ascii="Montserrat" w:eastAsia="Arial" w:hAnsi="Montserrat" w:cs="Arial"/>
        </w:rPr>
        <w:t xml:space="preserve">. Usa </w:t>
      </w:r>
      <w:r w:rsidRPr="00D17DCA">
        <w:rPr>
          <w:rFonts w:ascii="Montserrat" w:eastAsia="Arial" w:hAnsi="Montserrat" w:cs="Arial"/>
        </w:rPr>
        <w:t xml:space="preserve">un color distinto para cada una. </w:t>
      </w:r>
      <w:r>
        <w:rPr>
          <w:rFonts w:ascii="Montserrat" w:eastAsia="Arial" w:hAnsi="Montserrat" w:cs="Arial"/>
        </w:rPr>
        <w:t>A los costados, dibuja</w:t>
      </w:r>
      <w:r w:rsidRPr="00D17DCA">
        <w:rPr>
          <w:rFonts w:ascii="Montserrat" w:eastAsia="Arial" w:hAnsi="Montserrat" w:cs="Arial"/>
        </w:rPr>
        <w:t xml:space="preserve"> algunos renglones. </w:t>
      </w:r>
    </w:p>
    <w:p w14:paraId="2511B3DC" w14:textId="77777777" w:rsidR="005D42EA" w:rsidRDefault="005D42EA" w:rsidP="005D42EA">
      <w:pPr>
        <w:spacing w:line="240" w:lineRule="auto"/>
        <w:contextualSpacing/>
        <w:rPr>
          <w:rFonts w:ascii="Montserrat" w:eastAsia="Arial" w:hAnsi="Montserrat" w:cs="Arial"/>
          <w:color w:val="000000"/>
        </w:rPr>
      </w:pPr>
    </w:p>
    <w:p w14:paraId="332DC415" w14:textId="77777777" w:rsidR="005D42EA" w:rsidRDefault="005D42EA" w:rsidP="005D42EA">
      <w:pPr>
        <w:spacing w:line="240" w:lineRule="auto"/>
        <w:contextualSpacing/>
        <w:jc w:val="center"/>
        <w:rPr>
          <w:rFonts w:ascii="Montserrat" w:eastAsia="Arial" w:hAnsi="Montserrat" w:cs="Arial"/>
          <w:color w:val="000000"/>
        </w:rPr>
      </w:pPr>
      <w:r w:rsidRPr="00DF7E14">
        <w:rPr>
          <w:rFonts w:ascii="Arial" w:eastAsia="Arial" w:hAnsi="Arial" w:cs="Arial"/>
          <w:b/>
          <w:noProof/>
          <w:lang w:val="en-US"/>
        </w:rPr>
        <w:drawing>
          <wp:inline distT="0" distB="0" distL="0" distR="0" wp14:anchorId="55874D9F" wp14:editId="42B9C000">
            <wp:extent cx="4094018" cy="1876425"/>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90" t="9611" r="5184" b="17200"/>
                    <a:stretch/>
                  </pic:blipFill>
                  <pic:spPr bwMode="auto">
                    <a:xfrm>
                      <a:off x="0" y="0"/>
                      <a:ext cx="4108706" cy="1883157"/>
                    </a:xfrm>
                    <a:prstGeom prst="rect">
                      <a:avLst/>
                    </a:prstGeom>
                    <a:ln>
                      <a:noFill/>
                    </a:ln>
                    <a:extLst>
                      <a:ext uri="{53640926-AAD7-44D8-BBD7-CCE9431645EC}">
                        <a14:shadowObscured xmlns:a14="http://schemas.microsoft.com/office/drawing/2010/main"/>
                      </a:ext>
                    </a:extLst>
                  </pic:spPr>
                </pic:pic>
              </a:graphicData>
            </a:graphic>
          </wp:inline>
        </w:drawing>
      </w:r>
    </w:p>
    <w:p w14:paraId="7DC82634" w14:textId="77777777" w:rsidR="005D42EA" w:rsidRDefault="005D42EA" w:rsidP="005D42EA">
      <w:pPr>
        <w:spacing w:line="240" w:lineRule="auto"/>
        <w:contextualSpacing/>
        <w:jc w:val="both"/>
        <w:rPr>
          <w:rFonts w:ascii="Montserrat" w:eastAsia="Arial" w:hAnsi="Montserrat" w:cs="Arial"/>
          <w:color w:val="000000"/>
        </w:rPr>
      </w:pPr>
    </w:p>
    <w:p w14:paraId="026E8B29" w14:textId="77777777" w:rsidR="005D42EA" w:rsidRPr="00D17DCA" w:rsidRDefault="005D42EA" w:rsidP="005D42EA">
      <w:pPr>
        <w:spacing w:line="240" w:lineRule="auto"/>
        <w:contextualSpacing/>
        <w:jc w:val="both"/>
        <w:rPr>
          <w:rFonts w:ascii="Montserrat" w:eastAsia="Arial" w:hAnsi="Montserrat" w:cs="Arial"/>
          <w:bCs/>
        </w:rPr>
      </w:pPr>
      <w:r w:rsidRPr="00D17DCA">
        <w:rPr>
          <w:rFonts w:ascii="Montserrat" w:eastAsia="Arial" w:hAnsi="Montserrat" w:cs="Arial"/>
        </w:rPr>
        <w:lastRenderedPageBreak/>
        <w:t>En cada celda, escrib</w:t>
      </w:r>
      <w:r>
        <w:rPr>
          <w:rFonts w:ascii="Montserrat" w:eastAsia="Arial" w:hAnsi="Montserrat" w:cs="Arial"/>
        </w:rPr>
        <w:t>e t</w:t>
      </w:r>
      <w:r w:rsidRPr="00D17DCA">
        <w:rPr>
          <w:rFonts w:ascii="Montserrat" w:eastAsia="Arial" w:hAnsi="Montserrat" w:cs="Arial"/>
        </w:rPr>
        <w:t xml:space="preserve">us grupos de pertenencia. </w:t>
      </w:r>
      <w:r w:rsidRPr="00D17DCA">
        <w:rPr>
          <w:rFonts w:ascii="Montserrat" w:eastAsia="Arial" w:hAnsi="Montserrat" w:cs="Arial"/>
          <w:bCs/>
        </w:rPr>
        <w:t xml:space="preserve">En el ejemplo, </w:t>
      </w:r>
      <w:r>
        <w:rPr>
          <w:rFonts w:ascii="Montserrat" w:eastAsia="Arial" w:hAnsi="Montserrat" w:cs="Arial"/>
          <w:bCs/>
        </w:rPr>
        <w:t>se incluyó</w:t>
      </w:r>
      <w:r w:rsidRPr="00D17DCA">
        <w:rPr>
          <w:rFonts w:ascii="Montserrat" w:eastAsia="Arial" w:hAnsi="Montserrat" w:cs="Arial"/>
          <w:bCs/>
        </w:rPr>
        <w:t xml:space="preserve"> a la familia, grupo de amigas y amigos, la escuela, grupo artístico, equipo deportivo y comunidad. </w:t>
      </w:r>
      <w:r>
        <w:rPr>
          <w:rFonts w:ascii="Montserrat" w:eastAsia="Arial" w:hAnsi="Montserrat" w:cs="Arial"/>
          <w:bCs/>
        </w:rPr>
        <w:t>Tú</w:t>
      </w:r>
      <w:r w:rsidRPr="00D17DCA">
        <w:rPr>
          <w:rFonts w:ascii="Montserrat" w:eastAsia="Arial" w:hAnsi="Montserrat" w:cs="Arial"/>
          <w:bCs/>
        </w:rPr>
        <w:t xml:space="preserve"> puede</w:t>
      </w:r>
      <w:r>
        <w:rPr>
          <w:rFonts w:ascii="Montserrat" w:eastAsia="Arial" w:hAnsi="Montserrat" w:cs="Arial"/>
          <w:bCs/>
        </w:rPr>
        <w:t>s</w:t>
      </w:r>
      <w:r w:rsidRPr="00D17DCA">
        <w:rPr>
          <w:rFonts w:ascii="Montserrat" w:eastAsia="Arial" w:hAnsi="Montserrat" w:cs="Arial"/>
          <w:bCs/>
        </w:rPr>
        <w:t xml:space="preserve"> a</w:t>
      </w:r>
      <w:r>
        <w:rPr>
          <w:rFonts w:ascii="Montserrat" w:eastAsia="Arial" w:hAnsi="Montserrat" w:cs="Arial"/>
          <w:bCs/>
        </w:rPr>
        <w:t>ñadir grupos según se ajuste a t</w:t>
      </w:r>
      <w:r w:rsidRPr="00D17DCA">
        <w:rPr>
          <w:rFonts w:ascii="Montserrat" w:eastAsia="Arial" w:hAnsi="Montserrat" w:cs="Arial"/>
          <w:bCs/>
        </w:rPr>
        <w:t xml:space="preserve">us opciones. </w:t>
      </w:r>
    </w:p>
    <w:p w14:paraId="65DD5785" w14:textId="77777777" w:rsidR="005D42EA" w:rsidRPr="00D17DCA" w:rsidRDefault="005D42EA" w:rsidP="005D42EA">
      <w:pPr>
        <w:spacing w:line="240" w:lineRule="auto"/>
        <w:contextualSpacing/>
        <w:jc w:val="both"/>
        <w:rPr>
          <w:rFonts w:ascii="Montserrat" w:eastAsia="Arial" w:hAnsi="Montserrat" w:cs="Arial"/>
          <w:bCs/>
        </w:rPr>
      </w:pPr>
    </w:p>
    <w:p w14:paraId="777368ED" w14:textId="77777777" w:rsidR="005D42EA" w:rsidRPr="00D17DCA" w:rsidRDefault="005D42EA" w:rsidP="005D42EA">
      <w:pPr>
        <w:spacing w:line="240" w:lineRule="auto"/>
        <w:contextualSpacing/>
        <w:jc w:val="both"/>
        <w:rPr>
          <w:rFonts w:ascii="Montserrat" w:eastAsia="Arial" w:hAnsi="Montserrat" w:cs="Arial"/>
          <w:bCs/>
        </w:rPr>
      </w:pPr>
      <w:r w:rsidRPr="00D17DCA">
        <w:rPr>
          <w:rFonts w:ascii="Montserrat" w:eastAsia="Arial" w:hAnsi="Montserrat" w:cs="Arial"/>
          <w:bCs/>
        </w:rPr>
        <w:t xml:space="preserve">En el espacio que corresponde a cada grupo </w:t>
      </w:r>
      <w:r>
        <w:rPr>
          <w:rFonts w:ascii="Montserrat" w:eastAsia="Arial" w:hAnsi="Montserrat" w:cs="Arial"/>
          <w:bCs/>
        </w:rPr>
        <w:t>anota</w:t>
      </w:r>
      <w:r w:rsidRPr="00D17DCA">
        <w:rPr>
          <w:rFonts w:ascii="Montserrat" w:eastAsia="Arial" w:hAnsi="Montserrat" w:cs="Arial"/>
          <w:bCs/>
        </w:rPr>
        <w:t xml:space="preserve"> ideas, conductas, roles o costumbres relacionadas con la falta de equidad de género, como se muestra. </w:t>
      </w:r>
    </w:p>
    <w:p w14:paraId="218D3440" w14:textId="77777777" w:rsidR="005D42EA" w:rsidRPr="00D17DCA" w:rsidRDefault="005D42EA" w:rsidP="005D42EA">
      <w:pPr>
        <w:spacing w:line="240" w:lineRule="auto"/>
        <w:contextualSpacing/>
        <w:jc w:val="both"/>
        <w:rPr>
          <w:rFonts w:ascii="Montserrat" w:eastAsia="Arial" w:hAnsi="Montserrat" w:cs="Arial"/>
          <w:bCs/>
        </w:rPr>
      </w:pPr>
    </w:p>
    <w:p w14:paraId="411A414F" w14:textId="77777777" w:rsidR="005D42EA" w:rsidRPr="00D17DCA" w:rsidRDefault="005D42EA" w:rsidP="005D42EA">
      <w:pPr>
        <w:spacing w:line="240" w:lineRule="auto"/>
        <w:contextualSpacing/>
        <w:jc w:val="both"/>
        <w:rPr>
          <w:rFonts w:ascii="Montserrat" w:eastAsia="Arial" w:hAnsi="Montserrat" w:cs="Arial"/>
          <w:bCs/>
        </w:rPr>
      </w:pPr>
      <w:r w:rsidRPr="00D17DCA">
        <w:rPr>
          <w:rFonts w:ascii="Montserrat" w:eastAsia="Arial" w:hAnsi="Montserrat" w:cs="Arial"/>
          <w:bCs/>
        </w:rPr>
        <w:t xml:space="preserve">Por ejemplo, entre </w:t>
      </w:r>
      <w:r>
        <w:rPr>
          <w:rFonts w:ascii="Montserrat" w:eastAsia="Arial" w:hAnsi="Montserrat" w:cs="Arial"/>
          <w:bCs/>
        </w:rPr>
        <w:t>algunas familia</w:t>
      </w:r>
      <w:r w:rsidRPr="00D17DCA">
        <w:rPr>
          <w:rFonts w:ascii="Montserrat" w:eastAsia="Arial" w:hAnsi="Montserrat" w:cs="Arial"/>
          <w:bCs/>
        </w:rPr>
        <w:t xml:space="preserve">s aún prevalecen creencias sobre el rol de </w:t>
      </w:r>
      <w:r>
        <w:rPr>
          <w:rFonts w:ascii="Montserrat" w:eastAsia="Arial" w:hAnsi="Montserrat" w:cs="Arial"/>
          <w:bCs/>
        </w:rPr>
        <w:t xml:space="preserve">la mujer y el hombre; entre grupos de </w:t>
      </w:r>
      <w:r w:rsidRPr="00D17DCA">
        <w:rPr>
          <w:rFonts w:ascii="Montserrat" w:eastAsia="Arial" w:hAnsi="Montserrat" w:cs="Arial"/>
          <w:bCs/>
        </w:rPr>
        <w:t>amigas y amigos hay quienes hacen comentarios sexistas; en la escuela, no se permite que las mujeres vistan pantalón;</w:t>
      </w:r>
      <w:r>
        <w:rPr>
          <w:rFonts w:ascii="Montserrat" w:eastAsia="Arial" w:hAnsi="Montserrat" w:cs="Arial"/>
          <w:bCs/>
        </w:rPr>
        <w:t xml:space="preserve"> hay grupos artísticos donde </w:t>
      </w:r>
      <w:r w:rsidRPr="00D17DCA">
        <w:rPr>
          <w:rFonts w:ascii="Montserrat" w:eastAsia="Arial" w:hAnsi="Montserrat" w:cs="Arial"/>
          <w:bCs/>
        </w:rPr>
        <w:t>los hombres no quieren involucra</w:t>
      </w:r>
      <w:r>
        <w:rPr>
          <w:rFonts w:ascii="Montserrat" w:eastAsia="Arial" w:hAnsi="Montserrat" w:cs="Arial"/>
          <w:bCs/>
        </w:rPr>
        <w:t xml:space="preserve">rse porque son criticados; hay </w:t>
      </w:r>
      <w:r w:rsidRPr="00D17DCA">
        <w:rPr>
          <w:rFonts w:ascii="Montserrat" w:eastAsia="Arial" w:hAnsi="Montserrat" w:cs="Arial"/>
          <w:bCs/>
        </w:rPr>
        <w:t>equipo</w:t>
      </w:r>
      <w:r>
        <w:rPr>
          <w:rFonts w:ascii="Montserrat" w:eastAsia="Arial" w:hAnsi="Montserrat" w:cs="Arial"/>
          <w:bCs/>
        </w:rPr>
        <w:t>s</w:t>
      </w:r>
      <w:r w:rsidRPr="00D17DCA">
        <w:rPr>
          <w:rFonts w:ascii="Montserrat" w:eastAsia="Arial" w:hAnsi="Montserrat" w:cs="Arial"/>
          <w:bCs/>
        </w:rPr>
        <w:t xml:space="preserve"> deportivo</w:t>
      </w:r>
      <w:r>
        <w:rPr>
          <w:rFonts w:ascii="Montserrat" w:eastAsia="Arial" w:hAnsi="Montserrat" w:cs="Arial"/>
          <w:bCs/>
        </w:rPr>
        <w:t>s</w:t>
      </w:r>
      <w:r w:rsidRPr="00D17DCA">
        <w:rPr>
          <w:rFonts w:ascii="Montserrat" w:eastAsia="Arial" w:hAnsi="Montserrat" w:cs="Arial"/>
          <w:bCs/>
        </w:rPr>
        <w:t xml:space="preserve"> </w:t>
      </w:r>
      <w:r>
        <w:rPr>
          <w:rFonts w:ascii="Montserrat" w:eastAsia="Arial" w:hAnsi="Montserrat" w:cs="Arial"/>
          <w:bCs/>
        </w:rPr>
        <w:t xml:space="preserve">donde </w:t>
      </w:r>
      <w:r w:rsidRPr="00D17DCA">
        <w:rPr>
          <w:rFonts w:ascii="Montserrat" w:eastAsia="Arial" w:hAnsi="Montserrat" w:cs="Arial"/>
          <w:bCs/>
        </w:rPr>
        <w:t xml:space="preserve">se da preferencia a los hombres; </w:t>
      </w:r>
      <w:r>
        <w:rPr>
          <w:rFonts w:ascii="Montserrat" w:eastAsia="Arial" w:hAnsi="Montserrat" w:cs="Arial"/>
          <w:bCs/>
        </w:rPr>
        <w:t xml:space="preserve">aún hay </w:t>
      </w:r>
      <w:r w:rsidRPr="00D17DCA">
        <w:rPr>
          <w:rFonts w:ascii="Montserrat" w:eastAsia="Arial" w:hAnsi="Montserrat" w:cs="Arial"/>
          <w:bCs/>
        </w:rPr>
        <w:t>comunidades</w:t>
      </w:r>
      <w:r>
        <w:rPr>
          <w:rFonts w:ascii="Montserrat" w:eastAsia="Arial" w:hAnsi="Montserrat" w:cs="Arial"/>
          <w:bCs/>
        </w:rPr>
        <w:t xml:space="preserve"> donde </w:t>
      </w:r>
      <w:r w:rsidRPr="00D17DCA">
        <w:rPr>
          <w:rFonts w:ascii="Montserrat" w:eastAsia="Arial" w:hAnsi="Montserrat" w:cs="Arial"/>
          <w:bCs/>
        </w:rPr>
        <w:t>casi no asisten mujeres a las asambleas.</w:t>
      </w:r>
    </w:p>
    <w:p w14:paraId="2748472C" w14:textId="77777777" w:rsidR="005D42EA" w:rsidRDefault="005D42EA" w:rsidP="005D42EA">
      <w:pPr>
        <w:spacing w:line="240" w:lineRule="auto"/>
        <w:contextualSpacing/>
        <w:rPr>
          <w:rFonts w:ascii="Montserrat" w:eastAsia="Arial" w:hAnsi="Montserrat" w:cs="Arial"/>
          <w:color w:val="000000"/>
        </w:rPr>
      </w:pPr>
    </w:p>
    <w:p w14:paraId="1ADF23CD" w14:textId="77777777" w:rsidR="005D42EA" w:rsidRDefault="005D42EA" w:rsidP="005D42EA">
      <w:pPr>
        <w:spacing w:line="240" w:lineRule="auto"/>
        <w:contextualSpacing/>
        <w:jc w:val="both"/>
        <w:rPr>
          <w:rFonts w:ascii="Montserrat" w:eastAsia="Arial" w:hAnsi="Montserrat" w:cs="Arial"/>
          <w:color w:val="000000"/>
        </w:rPr>
      </w:pPr>
      <w:r>
        <w:rPr>
          <w:rFonts w:ascii="Montserrat" w:eastAsia="Arial" w:hAnsi="Montserrat" w:cs="Arial"/>
          <w:bCs/>
        </w:rPr>
        <w:t>La intención es que tú reconozcas</w:t>
      </w:r>
      <w:r w:rsidRPr="00BB52A1">
        <w:rPr>
          <w:rFonts w:ascii="Montserrat" w:eastAsia="Arial" w:hAnsi="Montserrat" w:cs="Arial"/>
          <w:bCs/>
        </w:rPr>
        <w:t xml:space="preserve"> y sea</w:t>
      </w:r>
      <w:r>
        <w:rPr>
          <w:rFonts w:ascii="Montserrat" w:eastAsia="Arial" w:hAnsi="Montserrat" w:cs="Arial"/>
          <w:bCs/>
        </w:rPr>
        <w:t>s</w:t>
      </w:r>
      <w:r w:rsidRPr="00BB52A1">
        <w:rPr>
          <w:rFonts w:ascii="Montserrat" w:eastAsia="Arial" w:hAnsi="Montserrat" w:cs="Arial"/>
          <w:bCs/>
        </w:rPr>
        <w:t xml:space="preserve"> consciente de los estereotipos de género, actitudes sexistas o comportamientos que prevalecen.</w:t>
      </w:r>
    </w:p>
    <w:p w14:paraId="7D6D2784" w14:textId="77777777" w:rsidR="005D42EA" w:rsidRDefault="005D42EA" w:rsidP="005D42EA">
      <w:pPr>
        <w:spacing w:line="240" w:lineRule="auto"/>
        <w:contextualSpacing/>
        <w:rPr>
          <w:rFonts w:ascii="Montserrat" w:eastAsia="Arial" w:hAnsi="Montserrat" w:cs="Arial"/>
          <w:color w:val="000000"/>
        </w:rPr>
      </w:pPr>
    </w:p>
    <w:p w14:paraId="5F91EE0F" w14:textId="77777777" w:rsidR="005D42EA" w:rsidRPr="00BB52A1" w:rsidRDefault="005D42EA" w:rsidP="005D42EA">
      <w:pPr>
        <w:spacing w:line="240" w:lineRule="auto"/>
        <w:contextualSpacing/>
        <w:jc w:val="both"/>
        <w:rPr>
          <w:rFonts w:ascii="Montserrat" w:eastAsia="Arial" w:hAnsi="Montserrat" w:cs="Arial"/>
        </w:rPr>
      </w:pPr>
      <w:r>
        <w:rPr>
          <w:rFonts w:ascii="Montserrat" w:eastAsia="Arial" w:hAnsi="Montserrat" w:cs="Arial"/>
        </w:rPr>
        <w:t>Seguramente anotaste o identificaste</w:t>
      </w:r>
      <w:r w:rsidRPr="00BB52A1">
        <w:rPr>
          <w:rFonts w:ascii="Montserrat" w:eastAsia="Arial" w:hAnsi="Montserrat" w:cs="Arial"/>
        </w:rPr>
        <w:t xml:space="preserve"> actitudes y comportamientos que no favorecen la</w:t>
      </w:r>
      <w:r>
        <w:rPr>
          <w:rFonts w:ascii="Montserrat" w:eastAsia="Arial" w:hAnsi="Montserrat" w:cs="Arial"/>
        </w:rPr>
        <w:t xml:space="preserve"> equidad de género en alguno de t</w:t>
      </w:r>
      <w:r w:rsidRPr="00BB52A1">
        <w:rPr>
          <w:rFonts w:ascii="Montserrat" w:eastAsia="Arial" w:hAnsi="Montserrat" w:cs="Arial"/>
        </w:rPr>
        <w:t xml:space="preserve">us grupos de pertenencia, por lo </w:t>
      </w:r>
      <w:r>
        <w:rPr>
          <w:rFonts w:ascii="Montserrat" w:eastAsia="Arial" w:hAnsi="Montserrat" w:cs="Arial"/>
        </w:rPr>
        <w:t>que es momento de que revises qué puede</w:t>
      </w:r>
      <w:r w:rsidRPr="00BB52A1">
        <w:rPr>
          <w:rFonts w:ascii="Montserrat" w:eastAsia="Arial" w:hAnsi="Montserrat" w:cs="Arial"/>
        </w:rPr>
        <w:t xml:space="preserve">s hacer para fomentar la equidad de género en estos espacios. </w:t>
      </w:r>
    </w:p>
    <w:p w14:paraId="7C66A012" w14:textId="77777777" w:rsidR="005D42EA" w:rsidRPr="00BB52A1" w:rsidRDefault="005D42EA" w:rsidP="005D42EA">
      <w:pPr>
        <w:spacing w:line="240" w:lineRule="auto"/>
        <w:contextualSpacing/>
        <w:jc w:val="both"/>
        <w:rPr>
          <w:rFonts w:ascii="Montserrat" w:eastAsia="Arial" w:hAnsi="Montserrat" w:cs="Arial"/>
        </w:rPr>
      </w:pPr>
    </w:p>
    <w:p w14:paraId="0817BE97" w14:textId="77777777" w:rsidR="005D42EA" w:rsidRPr="00BB52A1" w:rsidRDefault="005D42EA" w:rsidP="005D42EA">
      <w:pPr>
        <w:spacing w:line="240" w:lineRule="auto"/>
        <w:contextualSpacing/>
        <w:jc w:val="both"/>
        <w:rPr>
          <w:rFonts w:ascii="Montserrat" w:eastAsia="Arial" w:hAnsi="Montserrat" w:cs="Arial"/>
        </w:rPr>
      </w:pPr>
      <w:r>
        <w:rPr>
          <w:rFonts w:ascii="Montserrat" w:eastAsia="Arial" w:hAnsi="Montserrat" w:cs="Arial"/>
        </w:rPr>
        <w:t>Pon</w:t>
      </w:r>
      <w:r w:rsidRPr="00BB52A1">
        <w:rPr>
          <w:rFonts w:ascii="Montserrat" w:eastAsia="Arial" w:hAnsi="Montserrat" w:cs="Arial"/>
        </w:rPr>
        <w:t xml:space="preserve"> atención a las siguientes recomendaciones y tom</w:t>
      </w:r>
      <w:r>
        <w:rPr>
          <w:rFonts w:ascii="Montserrat" w:eastAsia="Arial" w:hAnsi="Montserrat" w:cs="Arial"/>
        </w:rPr>
        <w:t>a</w:t>
      </w:r>
      <w:r w:rsidRPr="00BB52A1">
        <w:rPr>
          <w:rFonts w:ascii="Montserrat" w:eastAsia="Arial" w:hAnsi="Montserrat" w:cs="Arial"/>
        </w:rPr>
        <w:t xml:space="preserve"> nota. </w:t>
      </w:r>
    </w:p>
    <w:p w14:paraId="11F757A3" w14:textId="77777777" w:rsidR="005D42EA" w:rsidRPr="00BB52A1" w:rsidRDefault="005D42EA" w:rsidP="005D42EA">
      <w:pPr>
        <w:spacing w:line="240" w:lineRule="auto"/>
        <w:contextualSpacing/>
        <w:jc w:val="both"/>
        <w:rPr>
          <w:rFonts w:ascii="Montserrat" w:eastAsia="Arial" w:hAnsi="Montserrat" w:cs="Arial"/>
        </w:rPr>
      </w:pPr>
    </w:p>
    <w:p w14:paraId="58E9C535" w14:textId="77777777" w:rsidR="005D42EA" w:rsidRDefault="005D42EA" w:rsidP="005D42EA">
      <w:pPr>
        <w:pStyle w:val="Prrafodelista"/>
        <w:numPr>
          <w:ilvl w:val="0"/>
          <w:numId w:val="22"/>
        </w:numPr>
        <w:spacing w:line="240" w:lineRule="auto"/>
        <w:jc w:val="both"/>
        <w:rPr>
          <w:rFonts w:ascii="Montserrat" w:eastAsia="Times New Roman" w:hAnsi="Montserrat" w:cs="Arial"/>
        </w:rPr>
      </w:pPr>
      <w:r w:rsidRPr="000271E5">
        <w:rPr>
          <w:rFonts w:ascii="Montserrat" w:eastAsia="Times New Roman" w:hAnsi="Montserrat" w:cs="Arial"/>
          <w:bCs/>
        </w:rPr>
        <w:t>Evita el lenguaje sexista, los comentarios peyorativos o que refuercen estereotipos de género.</w:t>
      </w:r>
      <w:r w:rsidRPr="000271E5">
        <w:rPr>
          <w:rFonts w:ascii="Montserrat" w:eastAsia="Times New Roman" w:hAnsi="Montserrat" w:cs="Arial"/>
          <w:b/>
          <w:bCs/>
        </w:rPr>
        <w:t xml:space="preserve"> </w:t>
      </w:r>
      <w:r w:rsidRPr="000271E5">
        <w:rPr>
          <w:rFonts w:ascii="Montserrat" w:eastAsia="Times New Roman" w:hAnsi="Montserrat" w:cs="Arial"/>
        </w:rPr>
        <w:t xml:space="preserve">Haz notar su descontento cuando alguien emplee frases que denigren las cualidades de una persona, hagan menos sus sentimientos o le asignen calificativos ofensivos sólo por el hecho ser hombre o ser mujer. </w:t>
      </w:r>
    </w:p>
    <w:p w14:paraId="1B3F568D" w14:textId="77777777" w:rsidR="005D42EA" w:rsidRPr="000271E5" w:rsidRDefault="005D42EA" w:rsidP="005D42EA">
      <w:pPr>
        <w:pStyle w:val="Prrafodelista"/>
        <w:spacing w:line="240" w:lineRule="auto"/>
        <w:jc w:val="both"/>
        <w:rPr>
          <w:rFonts w:ascii="Montserrat" w:eastAsia="Times New Roman" w:hAnsi="Montserrat" w:cs="Arial"/>
        </w:rPr>
      </w:pPr>
    </w:p>
    <w:p w14:paraId="67E81FF5" w14:textId="77777777" w:rsidR="005D42EA" w:rsidRDefault="005D42EA" w:rsidP="005D42EA">
      <w:pPr>
        <w:pStyle w:val="Prrafodelista"/>
        <w:numPr>
          <w:ilvl w:val="0"/>
          <w:numId w:val="22"/>
        </w:numPr>
        <w:spacing w:line="240" w:lineRule="auto"/>
        <w:jc w:val="both"/>
        <w:rPr>
          <w:rFonts w:ascii="Montserrat" w:eastAsia="Times New Roman" w:hAnsi="Montserrat" w:cs="Arial"/>
        </w:rPr>
      </w:pPr>
      <w:r w:rsidRPr="000271E5">
        <w:rPr>
          <w:rFonts w:ascii="Montserrat" w:eastAsia="Times New Roman" w:hAnsi="Montserrat" w:cs="Arial"/>
          <w:bCs/>
        </w:rPr>
        <w:t>Hazte responsables de la limpieza y orden de los espacios que utilizas.</w:t>
      </w:r>
      <w:r w:rsidRPr="000271E5">
        <w:rPr>
          <w:rFonts w:ascii="Montserrat" w:eastAsia="Times New Roman" w:hAnsi="Montserrat" w:cs="Arial"/>
        </w:rPr>
        <w:t xml:space="preserve"> Platica con tu familia y reparte las labores de limpieza, cuidado y mantenimiento del hogar de manera que todos participen. Esto también aplica en los espacios donde interactúan con sus grupos de pertenencia.</w:t>
      </w:r>
    </w:p>
    <w:p w14:paraId="4F1EF7CF" w14:textId="77777777" w:rsidR="005D42EA" w:rsidRPr="000271E5" w:rsidRDefault="005D42EA" w:rsidP="005D42EA">
      <w:pPr>
        <w:pStyle w:val="Prrafodelista"/>
        <w:rPr>
          <w:rFonts w:ascii="Montserrat" w:eastAsia="Times New Roman" w:hAnsi="Montserrat" w:cs="Arial"/>
        </w:rPr>
      </w:pPr>
    </w:p>
    <w:p w14:paraId="72159910" w14:textId="77777777" w:rsidR="005D42EA" w:rsidRPr="000271E5" w:rsidRDefault="005D42EA" w:rsidP="005D42EA">
      <w:pPr>
        <w:pStyle w:val="Prrafodelista"/>
        <w:numPr>
          <w:ilvl w:val="0"/>
          <w:numId w:val="22"/>
        </w:numPr>
        <w:spacing w:line="240" w:lineRule="auto"/>
        <w:jc w:val="both"/>
        <w:rPr>
          <w:rFonts w:ascii="Montserrat" w:eastAsia="Times New Roman" w:hAnsi="Montserrat" w:cs="Arial"/>
        </w:rPr>
      </w:pPr>
      <w:r w:rsidRPr="000271E5">
        <w:rPr>
          <w:rFonts w:ascii="Montserrat" w:eastAsia="Times New Roman" w:hAnsi="Montserrat" w:cs="Arial"/>
          <w:bCs/>
        </w:rPr>
        <w:t>Comparte responsabilidades por igual con tus familiares, amigas, amigos e integrantes de los diversos grupos con los que interactúas</w:t>
      </w:r>
      <w:r w:rsidRPr="000271E5">
        <w:rPr>
          <w:rFonts w:ascii="Montserrat" w:eastAsia="Times New Roman" w:hAnsi="Montserrat" w:cs="Arial"/>
        </w:rPr>
        <w:t xml:space="preserve">. Recuerda, las actividades no tienen género, por lo tanto, no son exclusivas para las mujeres o los hombres. </w:t>
      </w:r>
    </w:p>
    <w:p w14:paraId="419DE4FC" w14:textId="77777777" w:rsidR="005D42EA" w:rsidRPr="000271E5" w:rsidRDefault="005D42EA" w:rsidP="005D42EA">
      <w:pPr>
        <w:pStyle w:val="Prrafodelista"/>
        <w:spacing w:line="240" w:lineRule="auto"/>
        <w:jc w:val="both"/>
        <w:rPr>
          <w:rFonts w:ascii="Montserrat" w:eastAsia="Times New Roman" w:hAnsi="Montserrat" w:cs="Arial"/>
        </w:rPr>
      </w:pPr>
    </w:p>
    <w:p w14:paraId="61668038" w14:textId="77777777" w:rsidR="005D42EA" w:rsidRPr="000271E5" w:rsidRDefault="005D42EA" w:rsidP="005D42EA">
      <w:pPr>
        <w:pStyle w:val="Prrafodelista"/>
        <w:numPr>
          <w:ilvl w:val="0"/>
          <w:numId w:val="22"/>
        </w:numPr>
        <w:spacing w:line="240" w:lineRule="auto"/>
        <w:jc w:val="both"/>
        <w:rPr>
          <w:rFonts w:ascii="Montserrat" w:eastAsia="Times New Roman" w:hAnsi="Montserrat" w:cs="Arial"/>
        </w:rPr>
      </w:pPr>
      <w:r w:rsidRPr="000271E5">
        <w:rPr>
          <w:rFonts w:ascii="Montserrat" w:eastAsia="Times New Roman" w:hAnsi="Montserrat" w:cs="Arial"/>
          <w:bCs/>
        </w:rPr>
        <w:t>Haz valer tu voz y no permitas que te menosprecie la opinión de alguna o alguno de los integrantes de tus grupos de pertenencia</w:t>
      </w:r>
      <w:r w:rsidRPr="000271E5">
        <w:rPr>
          <w:rFonts w:ascii="Montserrat" w:eastAsia="Times New Roman" w:hAnsi="Montserrat" w:cs="Arial"/>
        </w:rPr>
        <w:t xml:space="preserve">. En las familias donde está arraigado el machismo, e incluso en muchas comunidades, la opinión de las mujeres no es tomada en cuenta e incluso no se les permite expresar sus </w:t>
      </w:r>
      <w:r w:rsidRPr="000271E5">
        <w:rPr>
          <w:rFonts w:ascii="Montserrat" w:eastAsia="Times New Roman" w:hAnsi="Montserrat" w:cs="Arial"/>
        </w:rPr>
        <w:lastRenderedPageBreak/>
        <w:t>ideas. Esto no sólo tiene que ver con la falta de equidad de género, sino que afecta el ejercicio de la libertad de expresión, de pensamiento y de conciencia.</w:t>
      </w:r>
    </w:p>
    <w:p w14:paraId="3451DB08" w14:textId="77777777" w:rsidR="005D42EA" w:rsidRPr="000271E5" w:rsidRDefault="005D42EA" w:rsidP="005D42EA">
      <w:pPr>
        <w:pStyle w:val="Prrafodelista"/>
        <w:spacing w:line="240" w:lineRule="auto"/>
        <w:jc w:val="both"/>
        <w:rPr>
          <w:rFonts w:ascii="Montserrat" w:eastAsia="Times New Roman" w:hAnsi="Montserrat" w:cs="Arial"/>
        </w:rPr>
      </w:pPr>
    </w:p>
    <w:p w14:paraId="434C90F5" w14:textId="77777777" w:rsidR="005D42EA" w:rsidRPr="000271E5" w:rsidRDefault="005D42EA" w:rsidP="005D42EA">
      <w:pPr>
        <w:pStyle w:val="Prrafodelista"/>
        <w:numPr>
          <w:ilvl w:val="0"/>
          <w:numId w:val="22"/>
        </w:numPr>
        <w:spacing w:line="240" w:lineRule="auto"/>
        <w:jc w:val="both"/>
        <w:rPr>
          <w:rFonts w:ascii="Montserrat" w:eastAsia="Times New Roman" w:hAnsi="Montserrat" w:cs="Arial"/>
        </w:rPr>
      </w:pPr>
      <w:r w:rsidRPr="000271E5">
        <w:rPr>
          <w:rFonts w:ascii="Montserrat" w:eastAsia="Times New Roman" w:hAnsi="Montserrat" w:cs="Arial"/>
          <w:bCs/>
        </w:rPr>
        <w:t>Evita las etiquetas o estereotipos de género</w:t>
      </w:r>
      <w:r w:rsidRPr="000271E5">
        <w:rPr>
          <w:rFonts w:ascii="Montserrat" w:eastAsia="Times New Roman" w:hAnsi="Montserrat" w:cs="Arial"/>
        </w:rPr>
        <w:t xml:space="preserve">. Decir que sólo una mujer puede vestir de rosa o que un hombre es homosexual si usa ese color, refuerza pensamientos sexistas y homofóbicos. Lo mismo aplica para el caso de las actividades recreativas, de entretenimiento, deportivas, oficios y profesiones. </w:t>
      </w:r>
    </w:p>
    <w:p w14:paraId="6B61D2AE" w14:textId="77777777" w:rsidR="005D42EA" w:rsidRPr="000271E5" w:rsidRDefault="005D42EA" w:rsidP="005D42EA">
      <w:pPr>
        <w:pStyle w:val="Prrafodelista"/>
        <w:spacing w:line="240" w:lineRule="auto"/>
        <w:jc w:val="both"/>
        <w:rPr>
          <w:rFonts w:ascii="Montserrat" w:eastAsia="Times New Roman" w:hAnsi="Montserrat" w:cs="Arial"/>
        </w:rPr>
      </w:pPr>
    </w:p>
    <w:p w14:paraId="22DC4896" w14:textId="77777777" w:rsidR="005D42EA" w:rsidRPr="000271E5" w:rsidRDefault="005D42EA" w:rsidP="003126C6">
      <w:pPr>
        <w:pStyle w:val="Prrafodelista"/>
        <w:numPr>
          <w:ilvl w:val="0"/>
          <w:numId w:val="22"/>
        </w:numPr>
        <w:spacing w:line="240" w:lineRule="auto"/>
        <w:jc w:val="both"/>
        <w:rPr>
          <w:rFonts w:ascii="Montserrat" w:eastAsia="Times New Roman" w:hAnsi="Montserrat" w:cs="Arial"/>
        </w:rPr>
      </w:pPr>
      <w:r w:rsidRPr="000271E5">
        <w:rPr>
          <w:rFonts w:ascii="Montserrat" w:eastAsia="Times New Roman" w:hAnsi="Montserrat" w:cs="Arial"/>
          <w:bCs/>
        </w:rPr>
        <w:t>Comparte la idea de que ningún campo de estudio o de trabajo es exclusivo para hombres o para mujeres.</w:t>
      </w:r>
      <w:r w:rsidRPr="000271E5">
        <w:rPr>
          <w:rFonts w:ascii="Montserrat" w:eastAsia="Times New Roman" w:hAnsi="Montserrat" w:cs="Arial"/>
        </w:rPr>
        <w:t xml:space="preserve"> Toma en cuenta tus intereses y aptitudes, así como tus expectativas sobre tu futuro y lo que quieres lograr, en lugar de considerar las ideas preconcebidas en relación con los oficios y profesiones.</w:t>
      </w:r>
    </w:p>
    <w:p w14:paraId="77D96134" w14:textId="77777777" w:rsidR="005D42EA" w:rsidRPr="007739D7" w:rsidRDefault="005D42EA" w:rsidP="003126C6">
      <w:pPr>
        <w:pStyle w:val="Prrafodelista"/>
        <w:spacing w:line="240" w:lineRule="auto"/>
        <w:jc w:val="both"/>
        <w:rPr>
          <w:rFonts w:ascii="Montserrat" w:eastAsia="Times New Roman" w:hAnsi="Montserrat" w:cs="Arial"/>
        </w:rPr>
      </w:pPr>
    </w:p>
    <w:p w14:paraId="514FC06F" w14:textId="4F2E898C" w:rsidR="00A40893" w:rsidRDefault="005D42EA" w:rsidP="00A40893">
      <w:pPr>
        <w:pStyle w:val="Prrafodelista"/>
        <w:numPr>
          <w:ilvl w:val="0"/>
          <w:numId w:val="22"/>
        </w:numPr>
        <w:spacing w:line="240" w:lineRule="auto"/>
        <w:jc w:val="both"/>
        <w:rPr>
          <w:rFonts w:ascii="Montserrat" w:eastAsia="Times New Roman" w:hAnsi="Montserrat" w:cs="Arial"/>
        </w:rPr>
      </w:pPr>
      <w:r w:rsidRPr="000271E5">
        <w:rPr>
          <w:rFonts w:ascii="Montserrat" w:eastAsia="Times New Roman" w:hAnsi="Montserrat" w:cs="Arial"/>
          <w:bCs/>
        </w:rPr>
        <w:t>Emite juicios morales igualitarios</w:t>
      </w:r>
      <w:r w:rsidRPr="000271E5">
        <w:rPr>
          <w:rFonts w:ascii="Montserrat" w:eastAsia="Times New Roman" w:hAnsi="Montserrat" w:cs="Arial"/>
        </w:rPr>
        <w:t xml:space="preserve">. Esto implica que no se deben aplaudir conductas en un género y condenarlas en otro. Por ejemplo, aceptar que un hombre tiene derecho a tener muchas parejas y la mujer no. </w:t>
      </w:r>
    </w:p>
    <w:p w14:paraId="3AC8EBFE" w14:textId="77777777" w:rsidR="00A40893" w:rsidRPr="00A40893" w:rsidRDefault="00A40893" w:rsidP="00A40893">
      <w:pPr>
        <w:pStyle w:val="Prrafodelista"/>
        <w:rPr>
          <w:rFonts w:ascii="Montserrat" w:eastAsia="Times New Roman" w:hAnsi="Montserrat" w:cs="Arial"/>
        </w:rPr>
      </w:pPr>
    </w:p>
    <w:p w14:paraId="62B4A7DB" w14:textId="77777777" w:rsidR="005D42EA" w:rsidRDefault="005D42EA" w:rsidP="003126C6">
      <w:pPr>
        <w:pStyle w:val="Prrafodelista"/>
        <w:numPr>
          <w:ilvl w:val="0"/>
          <w:numId w:val="22"/>
        </w:numPr>
        <w:spacing w:line="240" w:lineRule="auto"/>
        <w:jc w:val="both"/>
        <w:rPr>
          <w:rFonts w:ascii="Montserrat" w:eastAsia="Times New Roman" w:hAnsi="Montserrat" w:cs="Arial"/>
        </w:rPr>
      </w:pPr>
      <w:r w:rsidRPr="000271E5">
        <w:rPr>
          <w:rFonts w:ascii="Montserrat" w:eastAsia="Times New Roman" w:hAnsi="Montserrat" w:cs="Arial"/>
          <w:bCs/>
        </w:rPr>
        <w:t>Confía en tus habilidades y capacidades</w:t>
      </w:r>
      <w:r w:rsidRPr="000271E5">
        <w:rPr>
          <w:rFonts w:ascii="Montserrat" w:eastAsia="Times New Roman" w:hAnsi="Montserrat" w:cs="Arial"/>
        </w:rPr>
        <w:t xml:space="preserve">. Se conscientes de que el hecho haber nacido mujeres u hombres no debe ser una condicionante para lograr lo que te propongas en la vida. Cada persona es responsable de buscar el punto más alto de su desarrollo personal y no debe permitirse que los roles o estereotipos de género se conviertan en un obstáculo. </w:t>
      </w:r>
    </w:p>
    <w:p w14:paraId="479877AA" w14:textId="77777777" w:rsidR="005D42EA" w:rsidRPr="001D320D" w:rsidRDefault="005D42EA" w:rsidP="003126C6">
      <w:pPr>
        <w:pStyle w:val="Prrafodelista"/>
        <w:jc w:val="both"/>
        <w:rPr>
          <w:rFonts w:ascii="Montserrat" w:eastAsia="Times New Roman" w:hAnsi="Montserrat" w:cs="Arial"/>
        </w:rPr>
      </w:pPr>
    </w:p>
    <w:p w14:paraId="3F339F4E" w14:textId="77777777" w:rsidR="005D42EA" w:rsidRDefault="005D42EA" w:rsidP="00444062">
      <w:pPr>
        <w:pStyle w:val="Prrafodelista"/>
        <w:spacing w:line="240" w:lineRule="auto"/>
        <w:ind w:left="0"/>
        <w:jc w:val="both"/>
        <w:rPr>
          <w:rFonts w:ascii="Montserrat" w:eastAsia="Times New Roman" w:hAnsi="Montserrat" w:cs="Arial"/>
          <w:bCs/>
        </w:rPr>
      </w:pPr>
      <w:r>
        <w:rPr>
          <w:rFonts w:ascii="Montserrat" w:eastAsia="Times New Roman" w:hAnsi="Montserrat" w:cs="Arial"/>
          <w:bCs/>
        </w:rPr>
        <w:t>Tú</w:t>
      </w:r>
      <w:r w:rsidRPr="00672679">
        <w:rPr>
          <w:rFonts w:ascii="Montserrat" w:eastAsia="Times New Roman" w:hAnsi="Montserrat" w:cs="Arial"/>
          <w:bCs/>
        </w:rPr>
        <w:t xml:space="preserve"> ¿qué otras acciones propone</w:t>
      </w:r>
      <w:r>
        <w:rPr>
          <w:rFonts w:ascii="Montserrat" w:eastAsia="Times New Roman" w:hAnsi="Montserrat" w:cs="Arial"/>
          <w:bCs/>
        </w:rPr>
        <w:t>s</w:t>
      </w:r>
      <w:r w:rsidRPr="00672679">
        <w:rPr>
          <w:rFonts w:ascii="Montserrat" w:eastAsia="Times New Roman" w:hAnsi="Montserrat" w:cs="Arial"/>
          <w:bCs/>
        </w:rPr>
        <w:t xml:space="preserve"> para pr</w:t>
      </w:r>
      <w:r>
        <w:rPr>
          <w:rFonts w:ascii="Montserrat" w:eastAsia="Times New Roman" w:hAnsi="Montserrat" w:cs="Arial"/>
          <w:bCs/>
        </w:rPr>
        <w:t>omover la equidad de género en t</w:t>
      </w:r>
      <w:r w:rsidRPr="00672679">
        <w:rPr>
          <w:rFonts w:ascii="Montserrat" w:eastAsia="Times New Roman" w:hAnsi="Montserrat" w:cs="Arial"/>
          <w:bCs/>
        </w:rPr>
        <w:t xml:space="preserve">us grupos de pertenencia? </w:t>
      </w:r>
    </w:p>
    <w:p w14:paraId="3A73586A" w14:textId="77777777" w:rsidR="005D42EA" w:rsidRPr="0021181A" w:rsidRDefault="005D42EA" w:rsidP="00444062">
      <w:pPr>
        <w:spacing w:line="240" w:lineRule="auto"/>
        <w:contextualSpacing/>
        <w:jc w:val="both"/>
        <w:rPr>
          <w:rFonts w:ascii="Montserrat" w:eastAsia="Times New Roman" w:hAnsi="Montserrat" w:cs="Arial"/>
        </w:rPr>
      </w:pPr>
      <w:r w:rsidRPr="0021181A">
        <w:rPr>
          <w:rFonts w:ascii="Montserrat" w:eastAsia="Times New Roman" w:hAnsi="Montserrat" w:cs="Arial"/>
        </w:rPr>
        <w:t>Rechazar los prejuicios, ser incluyentes y objetivos en tus relaciones con las personas que forman parte de tus grupos de pertenencia, ayudará a transformar tus entornos hacia un trato más equitativo para que te desenvuelvas plenamente en todos los aspectos de tu vida, sin la presión propiciada por la inequidad de género.</w:t>
      </w:r>
    </w:p>
    <w:p w14:paraId="7613B59E" w14:textId="77777777" w:rsidR="005D42EA" w:rsidRPr="00672679" w:rsidRDefault="005D42EA" w:rsidP="00444062">
      <w:pPr>
        <w:spacing w:line="240" w:lineRule="auto"/>
        <w:contextualSpacing/>
        <w:jc w:val="both"/>
        <w:rPr>
          <w:rFonts w:ascii="Montserrat" w:eastAsia="Arial" w:hAnsi="Montserrat" w:cs="Arial"/>
        </w:rPr>
      </w:pPr>
      <w:r>
        <w:rPr>
          <w:rFonts w:ascii="Montserrat" w:eastAsia="Arial" w:hAnsi="Montserrat" w:cs="Arial"/>
        </w:rPr>
        <w:t>Ahora, retoma</w:t>
      </w:r>
      <w:r w:rsidRPr="00672679">
        <w:rPr>
          <w:rFonts w:ascii="Montserrat" w:eastAsia="Arial" w:hAnsi="Montserrat" w:cs="Arial"/>
        </w:rPr>
        <w:t xml:space="preserve"> el esquema</w:t>
      </w:r>
      <w:r>
        <w:rPr>
          <w:rFonts w:ascii="Montserrat" w:eastAsia="Arial" w:hAnsi="Montserrat" w:cs="Arial"/>
        </w:rPr>
        <w:t xml:space="preserve"> que realizaste</w:t>
      </w:r>
      <w:r w:rsidRPr="00672679">
        <w:rPr>
          <w:rFonts w:ascii="Montserrat" w:eastAsia="Arial" w:hAnsi="Montserrat" w:cs="Arial"/>
        </w:rPr>
        <w:t xml:space="preserve"> hace un momento y complemént</w:t>
      </w:r>
      <w:r>
        <w:rPr>
          <w:rFonts w:ascii="Montserrat" w:eastAsia="Arial" w:hAnsi="Montserrat" w:cs="Arial"/>
        </w:rPr>
        <w:t>a</w:t>
      </w:r>
      <w:r w:rsidRPr="00672679">
        <w:rPr>
          <w:rFonts w:ascii="Montserrat" w:eastAsia="Arial" w:hAnsi="Montserrat" w:cs="Arial"/>
        </w:rPr>
        <w:t>lo.</w:t>
      </w:r>
    </w:p>
    <w:p w14:paraId="6D2B69CE" w14:textId="77777777" w:rsidR="005D42EA" w:rsidRPr="00697358" w:rsidRDefault="005D42EA" w:rsidP="00444062">
      <w:pPr>
        <w:spacing w:line="240" w:lineRule="auto"/>
        <w:contextualSpacing/>
        <w:jc w:val="both"/>
        <w:rPr>
          <w:rFonts w:ascii="Montserrat" w:eastAsia="Arial" w:hAnsi="Montserrat" w:cs="Arial"/>
          <w:bCs/>
        </w:rPr>
      </w:pPr>
    </w:p>
    <w:p w14:paraId="3586E3F8" w14:textId="77777777" w:rsidR="005D42EA" w:rsidRDefault="005D42EA" w:rsidP="00444062">
      <w:pPr>
        <w:spacing w:line="240" w:lineRule="auto"/>
        <w:contextualSpacing/>
        <w:jc w:val="both"/>
        <w:rPr>
          <w:rFonts w:ascii="Montserrat" w:eastAsia="Arial" w:hAnsi="Montserrat" w:cs="Arial"/>
        </w:rPr>
      </w:pPr>
      <w:r w:rsidRPr="00672679">
        <w:rPr>
          <w:rFonts w:ascii="Montserrat" w:eastAsia="Arial" w:hAnsi="Montserrat" w:cs="Arial"/>
        </w:rPr>
        <w:t>En los renglones escribirá</w:t>
      </w:r>
      <w:r>
        <w:rPr>
          <w:rFonts w:ascii="Montserrat" w:eastAsia="Arial" w:hAnsi="Montserrat" w:cs="Arial"/>
        </w:rPr>
        <w:t>s</w:t>
      </w:r>
      <w:r w:rsidRPr="00672679">
        <w:rPr>
          <w:rFonts w:ascii="Montserrat" w:eastAsia="Arial" w:hAnsi="Montserrat" w:cs="Arial"/>
        </w:rPr>
        <w:t xml:space="preserve"> las actitudes y acciones que propone</w:t>
      </w:r>
      <w:r>
        <w:rPr>
          <w:rFonts w:ascii="Montserrat" w:eastAsia="Arial" w:hAnsi="Montserrat" w:cs="Arial"/>
        </w:rPr>
        <w:t>s</w:t>
      </w:r>
      <w:r w:rsidRPr="00672679">
        <w:rPr>
          <w:rFonts w:ascii="Montserrat" w:eastAsia="Arial" w:hAnsi="Montserrat" w:cs="Arial"/>
        </w:rPr>
        <w:t xml:space="preserve"> para promover la equidad de género </w:t>
      </w:r>
      <w:r>
        <w:rPr>
          <w:rFonts w:ascii="Montserrat" w:eastAsia="Arial" w:hAnsi="Montserrat" w:cs="Arial"/>
        </w:rPr>
        <w:t>en tus grupos de pertenencia.</w:t>
      </w:r>
    </w:p>
    <w:p w14:paraId="12E47CBC" w14:textId="77777777" w:rsidR="005D42EA" w:rsidRDefault="005D42EA" w:rsidP="005D42EA">
      <w:pPr>
        <w:spacing w:line="240" w:lineRule="auto"/>
        <w:contextualSpacing/>
        <w:jc w:val="both"/>
        <w:rPr>
          <w:rFonts w:ascii="Montserrat" w:eastAsia="Arial" w:hAnsi="Montserrat" w:cs="Arial"/>
        </w:rPr>
      </w:pPr>
    </w:p>
    <w:p w14:paraId="6291F164" w14:textId="77777777" w:rsidR="005D42EA" w:rsidRDefault="005D42EA" w:rsidP="005D42EA">
      <w:pPr>
        <w:spacing w:line="240" w:lineRule="auto"/>
        <w:contextualSpacing/>
        <w:jc w:val="center"/>
        <w:rPr>
          <w:rFonts w:ascii="Montserrat" w:eastAsia="Arial" w:hAnsi="Montserrat" w:cs="Arial"/>
        </w:rPr>
      </w:pPr>
      <w:r w:rsidRPr="00DF7E14">
        <w:rPr>
          <w:rFonts w:ascii="Arial" w:eastAsia="Arial" w:hAnsi="Arial" w:cs="Arial"/>
          <w:b/>
          <w:noProof/>
          <w:color w:val="000000"/>
          <w:lang w:val="en-US"/>
        </w:rPr>
        <w:lastRenderedPageBreak/>
        <w:drawing>
          <wp:inline distT="0" distB="0" distL="0" distR="0" wp14:anchorId="6B07A7C6" wp14:editId="1FBC46BA">
            <wp:extent cx="5314950" cy="2495367"/>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t="12079" b="16757"/>
                    <a:stretch/>
                  </pic:blipFill>
                  <pic:spPr bwMode="auto">
                    <a:xfrm>
                      <a:off x="0" y="0"/>
                      <a:ext cx="5402037" cy="2536254"/>
                    </a:xfrm>
                    <a:prstGeom prst="rect">
                      <a:avLst/>
                    </a:prstGeom>
                    <a:ln>
                      <a:noFill/>
                    </a:ln>
                    <a:extLst>
                      <a:ext uri="{53640926-AAD7-44D8-BBD7-CCE9431645EC}">
                        <a14:shadowObscured xmlns:a14="http://schemas.microsoft.com/office/drawing/2010/main"/>
                      </a:ext>
                    </a:extLst>
                  </pic:spPr>
                </pic:pic>
              </a:graphicData>
            </a:graphic>
          </wp:inline>
        </w:drawing>
      </w:r>
    </w:p>
    <w:p w14:paraId="13E672E8" w14:textId="77777777" w:rsidR="005D42EA" w:rsidRPr="00672679" w:rsidRDefault="005D42EA" w:rsidP="005D42EA">
      <w:pPr>
        <w:spacing w:line="240" w:lineRule="auto"/>
        <w:contextualSpacing/>
        <w:jc w:val="both"/>
        <w:rPr>
          <w:rFonts w:ascii="Montserrat" w:eastAsia="Arial" w:hAnsi="Montserrat" w:cs="Arial"/>
        </w:rPr>
      </w:pPr>
    </w:p>
    <w:p w14:paraId="0AD2DF23" w14:textId="77777777" w:rsidR="005D42EA" w:rsidRPr="00672679" w:rsidRDefault="005D42EA" w:rsidP="005D42EA">
      <w:pPr>
        <w:spacing w:line="240" w:lineRule="auto"/>
        <w:contextualSpacing/>
        <w:jc w:val="both"/>
        <w:rPr>
          <w:rFonts w:ascii="Montserrat" w:eastAsia="Arial" w:hAnsi="Montserrat" w:cs="Arial"/>
        </w:rPr>
      </w:pPr>
      <w:r>
        <w:rPr>
          <w:rFonts w:ascii="Montserrat" w:eastAsia="Arial" w:hAnsi="Montserrat" w:cs="Arial"/>
        </w:rPr>
        <w:t>Observa</w:t>
      </w:r>
      <w:r w:rsidRPr="00672679">
        <w:rPr>
          <w:rFonts w:ascii="Montserrat" w:eastAsia="Arial" w:hAnsi="Montserrat" w:cs="Arial"/>
        </w:rPr>
        <w:t xml:space="preserve">, en el ejemplo, algunas de estas actitudes y acciones. En el caso de </w:t>
      </w:r>
      <w:r>
        <w:rPr>
          <w:rFonts w:ascii="Montserrat" w:eastAsia="Arial" w:hAnsi="Montserrat" w:cs="Arial"/>
        </w:rPr>
        <w:t xml:space="preserve">la </w:t>
      </w:r>
      <w:r w:rsidRPr="00672679">
        <w:rPr>
          <w:rFonts w:ascii="Montserrat" w:eastAsia="Arial" w:hAnsi="Montserrat" w:cs="Arial"/>
        </w:rPr>
        <w:t>familia,</w:t>
      </w:r>
      <w:r>
        <w:rPr>
          <w:rFonts w:ascii="Montserrat" w:eastAsia="Arial" w:hAnsi="Montserrat" w:cs="Arial"/>
        </w:rPr>
        <w:t xml:space="preserve"> aparece </w:t>
      </w:r>
      <w:r w:rsidRPr="00672679">
        <w:rPr>
          <w:rFonts w:ascii="Montserrat" w:eastAsia="Arial" w:hAnsi="Montserrat" w:cs="Arial"/>
        </w:rPr>
        <w:t xml:space="preserve">que </w:t>
      </w:r>
      <w:r>
        <w:rPr>
          <w:rFonts w:ascii="Montserrat" w:eastAsia="Arial" w:hAnsi="Montserrat" w:cs="Arial"/>
        </w:rPr>
        <w:t>se debe</w:t>
      </w:r>
      <w:r w:rsidRPr="00672679">
        <w:rPr>
          <w:rFonts w:ascii="Montserrat" w:eastAsia="Arial" w:hAnsi="Montserrat" w:cs="Arial"/>
        </w:rPr>
        <w:t xml:space="preserve"> dialogar acerca de las creencias sobre los roles de género y compartir responsabilidades; </w:t>
      </w:r>
      <w:r>
        <w:rPr>
          <w:rFonts w:ascii="Montserrat" w:eastAsia="Arial" w:hAnsi="Montserrat" w:cs="Arial"/>
        </w:rPr>
        <w:t xml:space="preserve">en los ámbitos de </w:t>
      </w:r>
      <w:r w:rsidRPr="00672679">
        <w:rPr>
          <w:rFonts w:ascii="Montserrat" w:eastAsia="Arial" w:hAnsi="Montserrat" w:cs="Arial"/>
        </w:rPr>
        <w:t xml:space="preserve">amigas y </w:t>
      </w:r>
      <w:r>
        <w:rPr>
          <w:rFonts w:ascii="Montserrat" w:eastAsia="Arial" w:hAnsi="Montserrat" w:cs="Arial"/>
        </w:rPr>
        <w:t xml:space="preserve">amigos, aparece </w:t>
      </w:r>
      <w:r w:rsidRPr="00672679">
        <w:rPr>
          <w:rFonts w:ascii="Montserrat" w:eastAsia="Arial" w:hAnsi="Montserrat" w:cs="Arial"/>
        </w:rPr>
        <w:t xml:space="preserve">que </w:t>
      </w:r>
      <w:r>
        <w:rPr>
          <w:rFonts w:ascii="Montserrat" w:eastAsia="Arial" w:hAnsi="Montserrat" w:cs="Arial"/>
        </w:rPr>
        <w:t>se deben</w:t>
      </w:r>
      <w:r w:rsidRPr="00672679">
        <w:rPr>
          <w:rFonts w:ascii="Montserrat" w:eastAsia="Arial" w:hAnsi="Montserrat" w:cs="Arial"/>
        </w:rPr>
        <w:t xml:space="preserve"> evitar los comentarios sexistas. </w:t>
      </w:r>
    </w:p>
    <w:p w14:paraId="56C705AC" w14:textId="77777777" w:rsidR="005D42EA" w:rsidRDefault="005D42EA" w:rsidP="005D42EA">
      <w:pPr>
        <w:spacing w:line="240" w:lineRule="auto"/>
        <w:contextualSpacing/>
        <w:jc w:val="both"/>
        <w:rPr>
          <w:rFonts w:ascii="Montserrat" w:eastAsia="Arial" w:hAnsi="Montserrat" w:cs="Arial"/>
        </w:rPr>
      </w:pPr>
    </w:p>
    <w:p w14:paraId="2C318E06" w14:textId="77777777" w:rsidR="005D42EA" w:rsidRPr="00672679" w:rsidRDefault="005D42EA" w:rsidP="005D42EA">
      <w:pPr>
        <w:spacing w:line="240" w:lineRule="auto"/>
        <w:contextualSpacing/>
        <w:jc w:val="both"/>
        <w:rPr>
          <w:rFonts w:ascii="Montserrat" w:eastAsia="Arial" w:hAnsi="Montserrat" w:cs="Arial"/>
        </w:rPr>
      </w:pPr>
      <w:r>
        <w:rPr>
          <w:rFonts w:ascii="Montserrat" w:eastAsia="Arial" w:hAnsi="Montserrat" w:cs="Arial"/>
        </w:rPr>
        <w:t>L</w:t>
      </w:r>
      <w:r w:rsidRPr="00672679">
        <w:rPr>
          <w:rFonts w:ascii="Montserrat" w:eastAsia="Arial" w:hAnsi="Montserrat" w:cs="Arial"/>
        </w:rPr>
        <w:t xml:space="preserve">a equidad de género es fundamental para establecer mejores relaciones con </w:t>
      </w:r>
      <w:r>
        <w:rPr>
          <w:rFonts w:ascii="Montserrat" w:eastAsia="Arial" w:hAnsi="Montserrat" w:cs="Arial"/>
        </w:rPr>
        <w:t>t</w:t>
      </w:r>
      <w:r w:rsidRPr="00672679">
        <w:rPr>
          <w:rFonts w:ascii="Montserrat" w:eastAsia="Arial" w:hAnsi="Montserrat" w:cs="Arial"/>
        </w:rPr>
        <w:t>us pares y las demás personas.</w:t>
      </w:r>
    </w:p>
    <w:p w14:paraId="04223D4C" w14:textId="77777777" w:rsidR="005D42EA" w:rsidRPr="00672679" w:rsidRDefault="005D42EA" w:rsidP="005D42EA">
      <w:pPr>
        <w:spacing w:line="240" w:lineRule="auto"/>
        <w:contextualSpacing/>
        <w:jc w:val="both"/>
        <w:rPr>
          <w:rFonts w:ascii="Montserrat" w:eastAsia="Arial" w:hAnsi="Montserrat" w:cs="Arial"/>
        </w:rPr>
      </w:pPr>
    </w:p>
    <w:p w14:paraId="30963A2B" w14:textId="77777777" w:rsidR="005D42EA" w:rsidRPr="00672679" w:rsidRDefault="005D42EA" w:rsidP="005D42EA">
      <w:pPr>
        <w:spacing w:line="240" w:lineRule="auto"/>
        <w:contextualSpacing/>
        <w:jc w:val="both"/>
        <w:rPr>
          <w:rFonts w:ascii="Montserrat" w:eastAsia="Arial" w:hAnsi="Montserrat" w:cs="Arial"/>
        </w:rPr>
      </w:pPr>
      <w:r>
        <w:rPr>
          <w:rFonts w:ascii="Montserrat" w:eastAsia="Arial" w:hAnsi="Montserrat" w:cs="Arial"/>
        </w:rPr>
        <w:t>E</w:t>
      </w:r>
      <w:r w:rsidRPr="00672679">
        <w:rPr>
          <w:rFonts w:ascii="Montserrat" w:eastAsia="Arial" w:hAnsi="Montserrat" w:cs="Arial"/>
        </w:rPr>
        <w:t>n esta etapa de la adolescencia, algo muy frecuente son las relaciones de noviazgo, así como la búsqueda e integración a los grupos de pertenencia.</w:t>
      </w:r>
      <w:r>
        <w:rPr>
          <w:rFonts w:ascii="Montserrat" w:eastAsia="Arial" w:hAnsi="Montserrat" w:cs="Arial"/>
        </w:rPr>
        <w:t xml:space="preserve"> </w:t>
      </w:r>
      <w:r w:rsidRPr="00672679">
        <w:rPr>
          <w:rFonts w:ascii="Montserrat" w:eastAsia="Arial" w:hAnsi="Montserrat" w:cs="Arial"/>
        </w:rPr>
        <w:t>En dichas relaciones juegan un papel fundamental las conductas y los comportamientos que expresen ustedes y sus pares. La idea es estar atentas y atentos para reconocer y actuar ante actitudes que no concuerden con la equidad de género.</w:t>
      </w:r>
    </w:p>
    <w:p w14:paraId="0E4247E2" w14:textId="77777777" w:rsidR="005D42EA" w:rsidRPr="00672679" w:rsidRDefault="005D42EA" w:rsidP="005D42EA">
      <w:pPr>
        <w:spacing w:line="240" w:lineRule="auto"/>
        <w:contextualSpacing/>
        <w:jc w:val="both"/>
        <w:rPr>
          <w:rFonts w:ascii="Montserrat" w:eastAsia="Arial" w:hAnsi="Montserrat" w:cs="Arial"/>
        </w:rPr>
      </w:pPr>
    </w:p>
    <w:p w14:paraId="1FCC6ECA" w14:textId="77777777" w:rsidR="005D42EA" w:rsidRDefault="005D42EA" w:rsidP="005D42EA">
      <w:pPr>
        <w:spacing w:line="240" w:lineRule="auto"/>
        <w:contextualSpacing/>
        <w:jc w:val="both"/>
        <w:rPr>
          <w:rFonts w:ascii="Montserrat" w:eastAsia="Arial" w:hAnsi="Montserrat" w:cs="Arial"/>
        </w:rPr>
      </w:pPr>
      <w:r w:rsidRPr="00672679">
        <w:rPr>
          <w:rFonts w:ascii="Montserrat" w:eastAsia="Arial" w:hAnsi="Montserrat" w:cs="Arial"/>
        </w:rPr>
        <w:t>Tristemente, en las relaciones de noviazgo se suelen repetir ideas, estereotipos y actitudes basadas en un trato inequitativo y desigual, tales como limitar a la pareja en cuanto a sus amistades, tiempos y actividades o, por el contrario, aceptar que las cosas deben de ser de un modo por el hecho de ser mujeres u hombres.</w:t>
      </w:r>
    </w:p>
    <w:p w14:paraId="00C2EC04" w14:textId="77777777" w:rsidR="005D42EA" w:rsidRDefault="005D42EA" w:rsidP="005D42EA">
      <w:pPr>
        <w:spacing w:line="240" w:lineRule="auto"/>
        <w:contextualSpacing/>
        <w:jc w:val="both"/>
        <w:rPr>
          <w:rFonts w:ascii="Montserrat" w:eastAsia="Arial" w:hAnsi="Montserrat" w:cs="Arial"/>
        </w:rPr>
      </w:pPr>
    </w:p>
    <w:p w14:paraId="50E50482" w14:textId="77777777" w:rsidR="005D42EA" w:rsidRPr="00672679" w:rsidRDefault="005D42EA" w:rsidP="005D42EA">
      <w:pPr>
        <w:spacing w:line="240" w:lineRule="auto"/>
        <w:contextualSpacing/>
        <w:jc w:val="both"/>
        <w:rPr>
          <w:rFonts w:ascii="Montserrat" w:eastAsia="Arial" w:hAnsi="Montserrat" w:cs="Arial"/>
          <w:highlight w:val="white"/>
        </w:rPr>
      </w:pPr>
      <w:r>
        <w:rPr>
          <w:rFonts w:ascii="Montserrat" w:eastAsia="Arial" w:hAnsi="Montserrat" w:cs="Arial"/>
        </w:rPr>
        <w:t>En esta sesión, revisaste l</w:t>
      </w:r>
      <w:r w:rsidRPr="00672679">
        <w:rPr>
          <w:rFonts w:ascii="Montserrat" w:eastAsia="Arial" w:hAnsi="Montserrat" w:cs="Arial"/>
          <w:highlight w:val="white"/>
        </w:rPr>
        <w:t>os conceptos de género y equidad de género. R</w:t>
      </w:r>
      <w:r>
        <w:rPr>
          <w:rFonts w:ascii="Montserrat" w:eastAsia="Arial" w:hAnsi="Montserrat" w:cs="Arial"/>
          <w:highlight w:val="white"/>
        </w:rPr>
        <w:t>eflexiona</w:t>
      </w:r>
      <w:r w:rsidRPr="00672679">
        <w:rPr>
          <w:rFonts w:ascii="Montserrat" w:eastAsia="Arial" w:hAnsi="Montserrat" w:cs="Arial"/>
          <w:highlight w:val="white"/>
        </w:rPr>
        <w:t>s</w:t>
      </w:r>
      <w:r>
        <w:rPr>
          <w:rFonts w:ascii="Montserrat" w:eastAsia="Arial" w:hAnsi="Montserrat" w:cs="Arial"/>
          <w:highlight w:val="white"/>
        </w:rPr>
        <w:t>te</w:t>
      </w:r>
      <w:r w:rsidRPr="00672679">
        <w:rPr>
          <w:rFonts w:ascii="Montserrat" w:eastAsia="Arial" w:hAnsi="Montserrat" w:cs="Arial"/>
          <w:highlight w:val="white"/>
        </w:rPr>
        <w:t xml:space="preserve"> sobre cómo se construyen socialmente los roles y estereotipos, así como el impacto negativo que estos pueden tener en el desarrollo pleno de las personas. </w:t>
      </w:r>
    </w:p>
    <w:p w14:paraId="7CEACBC3" w14:textId="77777777" w:rsidR="005D42EA" w:rsidRPr="00672679" w:rsidRDefault="005D42EA" w:rsidP="005D42EA">
      <w:pPr>
        <w:spacing w:line="240" w:lineRule="auto"/>
        <w:contextualSpacing/>
        <w:jc w:val="both"/>
        <w:rPr>
          <w:rFonts w:ascii="Montserrat" w:eastAsia="Arial" w:hAnsi="Montserrat" w:cs="Arial"/>
          <w:highlight w:val="white"/>
        </w:rPr>
      </w:pPr>
    </w:p>
    <w:p w14:paraId="5697E9A8" w14:textId="77777777" w:rsidR="005D42EA" w:rsidRDefault="005D42EA" w:rsidP="005D42EA">
      <w:pPr>
        <w:spacing w:line="240" w:lineRule="auto"/>
        <w:contextualSpacing/>
        <w:jc w:val="both"/>
        <w:rPr>
          <w:rFonts w:ascii="Montserrat" w:eastAsia="Arial" w:hAnsi="Montserrat" w:cs="Arial"/>
        </w:rPr>
      </w:pPr>
      <w:r w:rsidRPr="00672679">
        <w:rPr>
          <w:rFonts w:ascii="Montserrat" w:eastAsia="Arial" w:hAnsi="Montserrat" w:cs="Arial"/>
          <w:highlight w:val="white"/>
        </w:rPr>
        <w:t xml:space="preserve">Asimismo, </w:t>
      </w:r>
      <w:r>
        <w:rPr>
          <w:rFonts w:ascii="Montserrat" w:eastAsia="Arial" w:hAnsi="Montserrat" w:cs="Arial"/>
          <w:highlight w:val="white"/>
        </w:rPr>
        <w:t>analizaste</w:t>
      </w:r>
      <w:r w:rsidRPr="00672679">
        <w:rPr>
          <w:rFonts w:ascii="Montserrat" w:eastAsia="Arial" w:hAnsi="Montserrat" w:cs="Arial"/>
          <w:highlight w:val="white"/>
        </w:rPr>
        <w:t xml:space="preserve"> las situaciones que vive</w:t>
      </w:r>
      <w:r>
        <w:rPr>
          <w:rFonts w:ascii="Montserrat" w:eastAsia="Arial" w:hAnsi="Montserrat" w:cs="Arial"/>
          <w:highlight w:val="white"/>
        </w:rPr>
        <w:t>s</w:t>
      </w:r>
      <w:r w:rsidRPr="00672679">
        <w:rPr>
          <w:rFonts w:ascii="Montserrat" w:eastAsia="Arial" w:hAnsi="Montserrat" w:cs="Arial"/>
          <w:highlight w:val="white"/>
        </w:rPr>
        <w:t xml:space="preserve"> en</w:t>
      </w:r>
      <w:r>
        <w:rPr>
          <w:rFonts w:ascii="Montserrat" w:eastAsia="Arial" w:hAnsi="Montserrat" w:cs="Arial"/>
          <w:highlight w:val="white"/>
        </w:rPr>
        <w:t xml:space="preserve"> t</w:t>
      </w:r>
      <w:r w:rsidRPr="00672679">
        <w:rPr>
          <w:rFonts w:ascii="Montserrat" w:eastAsia="Arial" w:hAnsi="Montserrat" w:cs="Arial"/>
          <w:highlight w:val="white"/>
        </w:rPr>
        <w:t>us grupos de pertenencia, relacionadas con la falta de equidad de género y, mediante los planteamientos, las pregunt</w:t>
      </w:r>
      <w:r>
        <w:rPr>
          <w:rFonts w:ascii="Montserrat" w:eastAsia="Arial" w:hAnsi="Montserrat" w:cs="Arial"/>
          <w:highlight w:val="white"/>
        </w:rPr>
        <w:t>as y la actividad que realizaste</w:t>
      </w:r>
      <w:r w:rsidRPr="00672679">
        <w:rPr>
          <w:rFonts w:ascii="Montserrat" w:eastAsia="Arial" w:hAnsi="Montserrat" w:cs="Arial"/>
          <w:highlight w:val="white"/>
        </w:rPr>
        <w:t>,</w:t>
      </w:r>
      <w:r>
        <w:rPr>
          <w:rFonts w:ascii="Montserrat" w:eastAsia="Arial" w:hAnsi="Montserrat" w:cs="Arial"/>
          <w:highlight w:val="white"/>
        </w:rPr>
        <w:t xml:space="preserve"> reflexionaste </w:t>
      </w:r>
      <w:r w:rsidRPr="00672679">
        <w:rPr>
          <w:rFonts w:ascii="Montserrat" w:eastAsia="Arial" w:hAnsi="Montserrat" w:cs="Arial"/>
          <w:highlight w:val="white"/>
        </w:rPr>
        <w:t>en torno a situaciones que tienen que ver con el género, lo</w:t>
      </w:r>
      <w:r>
        <w:rPr>
          <w:rFonts w:ascii="Montserrat" w:eastAsia="Arial" w:hAnsi="Montserrat" w:cs="Arial"/>
        </w:rPr>
        <w:t xml:space="preserve"> que te permitió proponer actitudes y acciones para contrarrestarlas y promover la equidad de género en tus grupos de pertenencia. </w:t>
      </w:r>
    </w:p>
    <w:p w14:paraId="1CEBA893" w14:textId="77777777" w:rsidR="005D42EA" w:rsidRDefault="005D42EA" w:rsidP="005D42EA">
      <w:pPr>
        <w:spacing w:line="240" w:lineRule="auto"/>
        <w:contextualSpacing/>
        <w:jc w:val="both"/>
        <w:rPr>
          <w:rFonts w:ascii="Montserrat" w:eastAsia="Arial" w:hAnsi="Montserrat" w:cs="Arial"/>
        </w:rPr>
      </w:pPr>
    </w:p>
    <w:p w14:paraId="17AEE160" w14:textId="77777777" w:rsidR="005D42EA" w:rsidRPr="004F3030" w:rsidRDefault="005D42EA" w:rsidP="005D42EA">
      <w:pPr>
        <w:spacing w:line="240" w:lineRule="auto"/>
        <w:contextualSpacing/>
        <w:jc w:val="both"/>
        <w:rPr>
          <w:rFonts w:ascii="Montserrat" w:eastAsia="Arial" w:hAnsi="Montserrat" w:cs="Arial"/>
        </w:rPr>
      </w:pPr>
    </w:p>
    <w:p w14:paraId="2B08EEC7" w14:textId="77777777" w:rsidR="005D42EA" w:rsidRDefault="005D42EA" w:rsidP="005D42EA">
      <w:pPr>
        <w:spacing w:after="0" w:line="240" w:lineRule="auto"/>
        <w:jc w:val="both"/>
        <w:rPr>
          <w:rFonts w:ascii="Montserrat" w:hAnsi="Montserrat"/>
          <w:b/>
          <w:sz w:val="28"/>
        </w:rPr>
      </w:pPr>
      <w:r>
        <w:rPr>
          <w:rFonts w:ascii="Montserrat" w:hAnsi="Montserrat"/>
          <w:b/>
          <w:sz w:val="28"/>
        </w:rPr>
        <w:lastRenderedPageBreak/>
        <w:t>El Reto de Hoy:</w:t>
      </w:r>
    </w:p>
    <w:p w14:paraId="10BD0609" w14:textId="77777777" w:rsidR="005D42EA" w:rsidRPr="00672679" w:rsidRDefault="005D42EA" w:rsidP="005D42EA">
      <w:pPr>
        <w:spacing w:line="240" w:lineRule="auto"/>
        <w:contextualSpacing/>
        <w:jc w:val="both"/>
        <w:rPr>
          <w:rFonts w:ascii="Montserrat" w:eastAsia="Arial" w:hAnsi="Montserrat" w:cs="Arial"/>
        </w:rPr>
      </w:pPr>
    </w:p>
    <w:p w14:paraId="3E9D5485" w14:textId="77777777" w:rsidR="005D42EA" w:rsidRPr="004F3030" w:rsidRDefault="005D42EA" w:rsidP="005D42EA">
      <w:pPr>
        <w:spacing w:line="240" w:lineRule="auto"/>
        <w:contextualSpacing/>
        <w:jc w:val="both"/>
        <w:rPr>
          <w:rFonts w:ascii="Montserrat" w:eastAsia="Arial" w:hAnsi="Montserrat" w:cs="Arial"/>
        </w:rPr>
      </w:pPr>
      <w:r>
        <w:rPr>
          <w:rFonts w:ascii="Montserrat" w:eastAsia="Arial" w:hAnsi="Montserrat" w:cs="Arial"/>
        </w:rPr>
        <w:t>Dialoga con tus familiares o amigas y amigos y completa la información para integrar tu esquema. Propón actitudes y acciones para contrarrestar y promover la equidad de género en tus espacios.</w:t>
      </w:r>
    </w:p>
    <w:p w14:paraId="34C05692" w14:textId="77777777" w:rsidR="005D42EA" w:rsidRDefault="005D42EA" w:rsidP="005D42EA">
      <w:pPr>
        <w:spacing w:after="0" w:line="240" w:lineRule="auto"/>
        <w:rPr>
          <w:rFonts w:ascii="Montserrat" w:hAnsi="Montserrat"/>
        </w:rPr>
      </w:pPr>
    </w:p>
    <w:p w14:paraId="51C5FA3A" w14:textId="77777777" w:rsidR="005D42EA" w:rsidRPr="001F1196" w:rsidRDefault="005D42EA" w:rsidP="005D42EA">
      <w:pPr>
        <w:spacing w:after="0" w:line="240" w:lineRule="auto"/>
        <w:rPr>
          <w:rFonts w:ascii="Montserrat" w:hAnsi="Montserrat"/>
        </w:rPr>
      </w:pPr>
    </w:p>
    <w:p w14:paraId="331D5F15" w14:textId="77777777" w:rsidR="005D42EA" w:rsidRPr="006569D8" w:rsidRDefault="005D42EA" w:rsidP="005D42EA">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¡Buen trabajo!</w:t>
      </w:r>
    </w:p>
    <w:p w14:paraId="08D58492" w14:textId="77777777" w:rsidR="005D42EA" w:rsidRPr="001F1196" w:rsidRDefault="005D42EA" w:rsidP="005D42EA">
      <w:pPr>
        <w:pBdr>
          <w:top w:val="nil"/>
          <w:left w:val="nil"/>
          <w:bottom w:val="nil"/>
          <w:right w:val="nil"/>
          <w:between w:val="nil"/>
        </w:pBdr>
        <w:spacing w:after="0" w:line="240" w:lineRule="auto"/>
        <w:jc w:val="center"/>
        <w:rPr>
          <w:rFonts w:ascii="Montserrat" w:hAnsi="Montserrat"/>
          <w:b/>
        </w:rPr>
      </w:pPr>
    </w:p>
    <w:p w14:paraId="024B83A6" w14:textId="77777777" w:rsidR="005D42EA" w:rsidRPr="006569D8" w:rsidRDefault="005D42EA" w:rsidP="005D42EA">
      <w:pPr>
        <w:pBdr>
          <w:top w:val="nil"/>
          <w:left w:val="nil"/>
          <w:bottom w:val="nil"/>
          <w:right w:val="nil"/>
          <w:between w:val="nil"/>
        </w:pBdr>
        <w:spacing w:after="0" w:line="240" w:lineRule="auto"/>
        <w:jc w:val="center"/>
        <w:rPr>
          <w:rFonts w:ascii="Montserrat" w:hAnsi="Montserrat"/>
          <w:b/>
          <w:sz w:val="24"/>
          <w:szCs w:val="24"/>
        </w:rPr>
      </w:pPr>
      <w:r w:rsidRPr="006569D8">
        <w:rPr>
          <w:rFonts w:ascii="Montserrat" w:hAnsi="Montserrat"/>
          <w:b/>
          <w:sz w:val="24"/>
          <w:szCs w:val="24"/>
        </w:rPr>
        <w:t>Gracias por tu esfuerzo.</w:t>
      </w:r>
    </w:p>
    <w:p w14:paraId="09F3B3AD" w14:textId="14F20159" w:rsidR="00870AE2" w:rsidRDefault="00870AE2" w:rsidP="00E321C8">
      <w:pPr>
        <w:spacing w:after="0" w:line="240" w:lineRule="auto"/>
        <w:rPr>
          <w:rFonts w:ascii="Montserrat" w:hAnsi="Montserrat"/>
        </w:rPr>
      </w:pPr>
    </w:p>
    <w:p w14:paraId="7114CD82" w14:textId="77777777" w:rsidR="005D42EA" w:rsidRPr="001F1196" w:rsidRDefault="005D42EA" w:rsidP="00E321C8">
      <w:pPr>
        <w:spacing w:after="0" w:line="240" w:lineRule="auto"/>
        <w:rPr>
          <w:rFonts w:ascii="Montserrat" w:hAnsi="Montserrat"/>
        </w:rPr>
      </w:pPr>
    </w:p>
    <w:p w14:paraId="1D2723BD" w14:textId="77777777" w:rsidR="00D36E97" w:rsidRPr="006569D8" w:rsidRDefault="00D36E97" w:rsidP="00E321C8">
      <w:pPr>
        <w:spacing w:after="0" w:line="240" w:lineRule="auto"/>
        <w:rPr>
          <w:rFonts w:ascii="Montserrat" w:hAnsi="Montserrat"/>
          <w:b/>
          <w:sz w:val="28"/>
          <w:szCs w:val="32"/>
        </w:rPr>
      </w:pPr>
      <w:r w:rsidRPr="006569D8">
        <w:rPr>
          <w:rFonts w:ascii="Montserrat" w:hAnsi="Montserrat"/>
          <w:b/>
          <w:sz w:val="28"/>
          <w:szCs w:val="32"/>
        </w:rPr>
        <w:t>Para saber más:</w:t>
      </w:r>
    </w:p>
    <w:p w14:paraId="0192BD38" w14:textId="77777777" w:rsidR="00D36E97" w:rsidRPr="001F1196" w:rsidRDefault="00D36E97" w:rsidP="00E321C8">
      <w:pPr>
        <w:spacing w:after="0" w:line="240" w:lineRule="auto"/>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7571B042" w14:textId="77777777" w:rsidR="00D36E97" w:rsidRPr="00B744A8" w:rsidRDefault="00073AF1" w:rsidP="00E321C8">
      <w:pPr>
        <w:spacing w:after="0" w:line="240" w:lineRule="auto"/>
        <w:rPr>
          <w:rStyle w:val="Hipervnculo"/>
          <w:rFonts w:ascii="Montserrat" w:eastAsia="Times New Roman" w:hAnsi="Montserrat" w:cs="Times New Roman"/>
          <w:lang w:eastAsia="es-MX"/>
        </w:rPr>
      </w:pPr>
      <w:hyperlink r:id="rId12" w:history="1">
        <w:r w:rsidR="00D36E97" w:rsidRPr="00B744A8">
          <w:rPr>
            <w:rStyle w:val="Hipervnculo"/>
            <w:rFonts w:ascii="Montserrat" w:eastAsia="Times New Roman" w:hAnsi="Montserrat" w:cs="Times New Roman"/>
            <w:lang w:eastAsia="es-MX"/>
          </w:rPr>
          <w:t>https://libros.conaliteg.gob.mx/secundaria.html</w:t>
        </w:r>
      </w:hyperlink>
    </w:p>
    <w:p w14:paraId="2583C68C" w14:textId="77777777" w:rsidR="00D36E97" w:rsidRPr="00425C3A" w:rsidRDefault="00D36E97" w:rsidP="00E321C8">
      <w:pPr>
        <w:spacing w:after="0" w:line="240" w:lineRule="auto"/>
        <w:rPr>
          <w:rFonts w:ascii="Montserrat" w:eastAsia="Times New Roman" w:hAnsi="Montserrat" w:cs="Times New Roman"/>
          <w:color w:val="000000"/>
          <w:lang w:eastAsia="es-MX"/>
        </w:rPr>
      </w:pPr>
    </w:p>
    <w:p w14:paraId="604767D1" w14:textId="3079E430" w:rsidR="006D0F4F" w:rsidRPr="00425C3A" w:rsidRDefault="006D0F4F" w:rsidP="00E321C8">
      <w:pPr>
        <w:spacing w:after="0" w:line="240" w:lineRule="auto"/>
        <w:rPr>
          <w:rFonts w:ascii="Montserrat" w:eastAsia="Times New Roman" w:hAnsi="Montserrat" w:cs="Times New Roman"/>
          <w:color w:val="000000"/>
          <w:lang w:eastAsia="es-MX"/>
        </w:rPr>
      </w:pPr>
    </w:p>
    <w:sectPr w:rsidR="006D0F4F"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21A77" w14:textId="77777777" w:rsidR="00073AF1" w:rsidRDefault="00073AF1" w:rsidP="002443C3">
      <w:pPr>
        <w:spacing w:after="0" w:line="240" w:lineRule="auto"/>
      </w:pPr>
      <w:r>
        <w:separator/>
      </w:r>
    </w:p>
  </w:endnote>
  <w:endnote w:type="continuationSeparator" w:id="0">
    <w:p w14:paraId="052595DA" w14:textId="77777777" w:rsidR="00073AF1" w:rsidRDefault="00073AF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F5A7CC" w14:textId="77777777" w:rsidR="00073AF1" w:rsidRDefault="00073AF1" w:rsidP="002443C3">
      <w:pPr>
        <w:spacing w:after="0" w:line="240" w:lineRule="auto"/>
      </w:pPr>
      <w:r>
        <w:separator/>
      </w:r>
    </w:p>
  </w:footnote>
  <w:footnote w:type="continuationSeparator" w:id="0">
    <w:p w14:paraId="01B33B32" w14:textId="77777777" w:rsidR="00073AF1" w:rsidRDefault="00073AF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DC2"/>
    <w:multiLevelType w:val="hybridMultilevel"/>
    <w:tmpl w:val="C748B494"/>
    <w:lvl w:ilvl="0" w:tplc="1F9AA4C0">
      <w:start w:val="1"/>
      <w:numFmt w:val="bullet"/>
      <w:lvlText w:val="•"/>
      <w:lvlJc w:val="left"/>
      <w:pPr>
        <w:tabs>
          <w:tab w:val="num" w:pos="720"/>
        </w:tabs>
        <w:ind w:left="720" w:hanging="360"/>
      </w:pPr>
      <w:rPr>
        <w:rFonts w:ascii="Times New Roman" w:hAnsi="Times New Roman" w:hint="default"/>
      </w:rPr>
    </w:lvl>
    <w:lvl w:ilvl="1" w:tplc="CB785868" w:tentative="1">
      <w:start w:val="1"/>
      <w:numFmt w:val="bullet"/>
      <w:lvlText w:val="•"/>
      <w:lvlJc w:val="left"/>
      <w:pPr>
        <w:tabs>
          <w:tab w:val="num" w:pos="1440"/>
        </w:tabs>
        <w:ind w:left="1440" w:hanging="360"/>
      </w:pPr>
      <w:rPr>
        <w:rFonts w:ascii="Times New Roman" w:hAnsi="Times New Roman" w:hint="default"/>
      </w:rPr>
    </w:lvl>
    <w:lvl w:ilvl="2" w:tplc="F0B86D46" w:tentative="1">
      <w:start w:val="1"/>
      <w:numFmt w:val="bullet"/>
      <w:lvlText w:val="•"/>
      <w:lvlJc w:val="left"/>
      <w:pPr>
        <w:tabs>
          <w:tab w:val="num" w:pos="2160"/>
        </w:tabs>
        <w:ind w:left="2160" w:hanging="360"/>
      </w:pPr>
      <w:rPr>
        <w:rFonts w:ascii="Times New Roman" w:hAnsi="Times New Roman" w:hint="default"/>
      </w:rPr>
    </w:lvl>
    <w:lvl w:ilvl="3" w:tplc="7D28D340" w:tentative="1">
      <w:start w:val="1"/>
      <w:numFmt w:val="bullet"/>
      <w:lvlText w:val="•"/>
      <w:lvlJc w:val="left"/>
      <w:pPr>
        <w:tabs>
          <w:tab w:val="num" w:pos="2880"/>
        </w:tabs>
        <w:ind w:left="2880" w:hanging="360"/>
      </w:pPr>
      <w:rPr>
        <w:rFonts w:ascii="Times New Roman" w:hAnsi="Times New Roman" w:hint="default"/>
      </w:rPr>
    </w:lvl>
    <w:lvl w:ilvl="4" w:tplc="EC2879B6" w:tentative="1">
      <w:start w:val="1"/>
      <w:numFmt w:val="bullet"/>
      <w:lvlText w:val="•"/>
      <w:lvlJc w:val="left"/>
      <w:pPr>
        <w:tabs>
          <w:tab w:val="num" w:pos="3600"/>
        </w:tabs>
        <w:ind w:left="3600" w:hanging="360"/>
      </w:pPr>
      <w:rPr>
        <w:rFonts w:ascii="Times New Roman" w:hAnsi="Times New Roman" w:hint="default"/>
      </w:rPr>
    </w:lvl>
    <w:lvl w:ilvl="5" w:tplc="B5921C30" w:tentative="1">
      <w:start w:val="1"/>
      <w:numFmt w:val="bullet"/>
      <w:lvlText w:val="•"/>
      <w:lvlJc w:val="left"/>
      <w:pPr>
        <w:tabs>
          <w:tab w:val="num" w:pos="4320"/>
        </w:tabs>
        <w:ind w:left="4320" w:hanging="360"/>
      </w:pPr>
      <w:rPr>
        <w:rFonts w:ascii="Times New Roman" w:hAnsi="Times New Roman" w:hint="default"/>
      </w:rPr>
    </w:lvl>
    <w:lvl w:ilvl="6" w:tplc="AE50C678" w:tentative="1">
      <w:start w:val="1"/>
      <w:numFmt w:val="bullet"/>
      <w:lvlText w:val="•"/>
      <w:lvlJc w:val="left"/>
      <w:pPr>
        <w:tabs>
          <w:tab w:val="num" w:pos="5040"/>
        </w:tabs>
        <w:ind w:left="5040" w:hanging="360"/>
      </w:pPr>
      <w:rPr>
        <w:rFonts w:ascii="Times New Roman" w:hAnsi="Times New Roman" w:hint="default"/>
      </w:rPr>
    </w:lvl>
    <w:lvl w:ilvl="7" w:tplc="81BA504C" w:tentative="1">
      <w:start w:val="1"/>
      <w:numFmt w:val="bullet"/>
      <w:lvlText w:val="•"/>
      <w:lvlJc w:val="left"/>
      <w:pPr>
        <w:tabs>
          <w:tab w:val="num" w:pos="5760"/>
        </w:tabs>
        <w:ind w:left="5760" w:hanging="360"/>
      </w:pPr>
      <w:rPr>
        <w:rFonts w:ascii="Times New Roman" w:hAnsi="Times New Roman" w:hint="default"/>
      </w:rPr>
    </w:lvl>
    <w:lvl w:ilvl="8" w:tplc="071C0A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732A2"/>
    <w:multiLevelType w:val="hybridMultilevel"/>
    <w:tmpl w:val="50F67A50"/>
    <w:lvl w:ilvl="0" w:tplc="DD92D026">
      <w:start w:val="1"/>
      <w:numFmt w:val="bullet"/>
      <w:lvlText w:val="•"/>
      <w:lvlJc w:val="left"/>
      <w:pPr>
        <w:tabs>
          <w:tab w:val="num" w:pos="720"/>
        </w:tabs>
        <w:ind w:left="720" w:hanging="360"/>
      </w:pPr>
      <w:rPr>
        <w:rFonts w:ascii="Arial" w:hAnsi="Arial" w:hint="default"/>
      </w:rPr>
    </w:lvl>
    <w:lvl w:ilvl="1" w:tplc="DFDC9EB4" w:tentative="1">
      <w:start w:val="1"/>
      <w:numFmt w:val="bullet"/>
      <w:lvlText w:val="•"/>
      <w:lvlJc w:val="left"/>
      <w:pPr>
        <w:tabs>
          <w:tab w:val="num" w:pos="1440"/>
        </w:tabs>
        <w:ind w:left="1440" w:hanging="360"/>
      </w:pPr>
      <w:rPr>
        <w:rFonts w:ascii="Arial" w:hAnsi="Arial" w:hint="default"/>
      </w:rPr>
    </w:lvl>
    <w:lvl w:ilvl="2" w:tplc="F95CC0B2" w:tentative="1">
      <w:start w:val="1"/>
      <w:numFmt w:val="bullet"/>
      <w:lvlText w:val="•"/>
      <w:lvlJc w:val="left"/>
      <w:pPr>
        <w:tabs>
          <w:tab w:val="num" w:pos="2160"/>
        </w:tabs>
        <w:ind w:left="2160" w:hanging="360"/>
      </w:pPr>
      <w:rPr>
        <w:rFonts w:ascii="Arial" w:hAnsi="Arial" w:hint="default"/>
      </w:rPr>
    </w:lvl>
    <w:lvl w:ilvl="3" w:tplc="15EE9066" w:tentative="1">
      <w:start w:val="1"/>
      <w:numFmt w:val="bullet"/>
      <w:lvlText w:val="•"/>
      <w:lvlJc w:val="left"/>
      <w:pPr>
        <w:tabs>
          <w:tab w:val="num" w:pos="2880"/>
        </w:tabs>
        <w:ind w:left="2880" w:hanging="360"/>
      </w:pPr>
      <w:rPr>
        <w:rFonts w:ascii="Arial" w:hAnsi="Arial" w:hint="default"/>
      </w:rPr>
    </w:lvl>
    <w:lvl w:ilvl="4" w:tplc="12D4AF56" w:tentative="1">
      <w:start w:val="1"/>
      <w:numFmt w:val="bullet"/>
      <w:lvlText w:val="•"/>
      <w:lvlJc w:val="left"/>
      <w:pPr>
        <w:tabs>
          <w:tab w:val="num" w:pos="3600"/>
        </w:tabs>
        <w:ind w:left="3600" w:hanging="360"/>
      </w:pPr>
      <w:rPr>
        <w:rFonts w:ascii="Arial" w:hAnsi="Arial" w:hint="default"/>
      </w:rPr>
    </w:lvl>
    <w:lvl w:ilvl="5" w:tplc="13449260" w:tentative="1">
      <w:start w:val="1"/>
      <w:numFmt w:val="bullet"/>
      <w:lvlText w:val="•"/>
      <w:lvlJc w:val="left"/>
      <w:pPr>
        <w:tabs>
          <w:tab w:val="num" w:pos="4320"/>
        </w:tabs>
        <w:ind w:left="4320" w:hanging="360"/>
      </w:pPr>
      <w:rPr>
        <w:rFonts w:ascii="Arial" w:hAnsi="Arial" w:hint="default"/>
      </w:rPr>
    </w:lvl>
    <w:lvl w:ilvl="6" w:tplc="E0F4AF80" w:tentative="1">
      <w:start w:val="1"/>
      <w:numFmt w:val="bullet"/>
      <w:lvlText w:val="•"/>
      <w:lvlJc w:val="left"/>
      <w:pPr>
        <w:tabs>
          <w:tab w:val="num" w:pos="5040"/>
        </w:tabs>
        <w:ind w:left="5040" w:hanging="360"/>
      </w:pPr>
      <w:rPr>
        <w:rFonts w:ascii="Arial" w:hAnsi="Arial" w:hint="default"/>
      </w:rPr>
    </w:lvl>
    <w:lvl w:ilvl="7" w:tplc="41ACD4EC" w:tentative="1">
      <w:start w:val="1"/>
      <w:numFmt w:val="bullet"/>
      <w:lvlText w:val="•"/>
      <w:lvlJc w:val="left"/>
      <w:pPr>
        <w:tabs>
          <w:tab w:val="num" w:pos="5760"/>
        </w:tabs>
        <w:ind w:left="5760" w:hanging="360"/>
      </w:pPr>
      <w:rPr>
        <w:rFonts w:ascii="Arial" w:hAnsi="Arial" w:hint="default"/>
      </w:rPr>
    </w:lvl>
    <w:lvl w:ilvl="8" w:tplc="13D67C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244A3A"/>
    <w:multiLevelType w:val="hybridMultilevel"/>
    <w:tmpl w:val="EEC0EC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C4067A"/>
    <w:multiLevelType w:val="hybridMultilevel"/>
    <w:tmpl w:val="3294B2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C227AD"/>
    <w:multiLevelType w:val="hybridMultilevel"/>
    <w:tmpl w:val="A6FA58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36F5C89"/>
    <w:multiLevelType w:val="hybridMultilevel"/>
    <w:tmpl w:val="765AC75A"/>
    <w:lvl w:ilvl="0" w:tplc="5A864B88">
      <w:start w:val="1"/>
      <w:numFmt w:val="bullet"/>
      <w:lvlText w:val="•"/>
      <w:lvlJc w:val="left"/>
      <w:pPr>
        <w:tabs>
          <w:tab w:val="num" w:pos="720"/>
        </w:tabs>
        <w:ind w:left="720" w:hanging="360"/>
      </w:pPr>
      <w:rPr>
        <w:rFonts w:ascii="Times New Roman" w:hAnsi="Times New Roman" w:hint="default"/>
      </w:rPr>
    </w:lvl>
    <w:lvl w:ilvl="1" w:tplc="36A0E4B0" w:tentative="1">
      <w:start w:val="1"/>
      <w:numFmt w:val="bullet"/>
      <w:lvlText w:val="•"/>
      <w:lvlJc w:val="left"/>
      <w:pPr>
        <w:tabs>
          <w:tab w:val="num" w:pos="1440"/>
        </w:tabs>
        <w:ind w:left="1440" w:hanging="360"/>
      </w:pPr>
      <w:rPr>
        <w:rFonts w:ascii="Times New Roman" w:hAnsi="Times New Roman" w:hint="default"/>
      </w:rPr>
    </w:lvl>
    <w:lvl w:ilvl="2" w:tplc="C51C425A" w:tentative="1">
      <w:start w:val="1"/>
      <w:numFmt w:val="bullet"/>
      <w:lvlText w:val="•"/>
      <w:lvlJc w:val="left"/>
      <w:pPr>
        <w:tabs>
          <w:tab w:val="num" w:pos="2160"/>
        </w:tabs>
        <w:ind w:left="2160" w:hanging="360"/>
      </w:pPr>
      <w:rPr>
        <w:rFonts w:ascii="Times New Roman" w:hAnsi="Times New Roman" w:hint="default"/>
      </w:rPr>
    </w:lvl>
    <w:lvl w:ilvl="3" w:tplc="E988B25E" w:tentative="1">
      <w:start w:val="1"/>
      <w:numFmt w:val="bullet"/>
      <w:lvlText w:val="•"/>
      <w:lvlJc w:val="left"/>
      <w:pPr>
        <w:tabs>
          <w:tab w:val="num" w:pos="2880"/>
        </w:tabs>
        <w:ind w:left="2880" w:hanging="360"/>
      </w:pPr>
      <w:rPr>
        <w:rFonts w:ascii="Times New Roman" w:hAnsi="Times New Roman" w:hint="default"/>
      </w:rPr>
    </w:lvl>
    <w:lvl w:ilvl="4" w:tplc="3F0C1446" w:tentative="1">
      <w:start w:val="1"/>
      <w:numFmt w:val="bullet"/>
      <w:lvlText w:val="•"/>
      <w:lvlJc w:val="left"/>
      <w:pPr>
        <w:tabs>
          <w:tab w:val="num" w:pos="3600"/>
        </w:tabs>
        <w:ind w:left="3600" w:hanging="360"/>
      </w:pPr>
      <w:rPr>
        <w:rFonts w:ascii="Times New Roman" w:hAnsi="Times New Roman" w:hint="default"/>
      </w:rPr>
    </w:lvl>
    <w:lvl w:ilvl="5" w:tplc="09984F2C" w:tentative="1">
      <w:start w:val="1"/>
      <w:numFmt w:val="bullet"/>
      <w:lvlText w:val="•"/>
      <w:lvlJc w:val="left"/>
      <w:pPr>
        <w:tabs>
          <w:tab w:val="num" w:pos="4320"/>
        </w:tabs>
        <w:ind w:left="4320" w:hanging="360"/>
      </w:pPr>
      <w:rPr>
        <w:rFonts w:ascii="Times New Roman" w:hAnsi="Times New Roman" w:hint="default"/>
      </w:rPr>
    </w:lvl>
    <w:lvl w:ilvl="6" w:tplc="D35C0FFC" w:tentative="1">
      <w:start w:val="1"/>
      <w:numFmt w:val="bullet"/>
      <w:lvlText w:val="•"/>
      <w:lvlJc w:val="left"/>
      <w:pPr>
        <w:tabs>
          <w:tab w:val="num" w:pos="5040"/>
        </w:tabs>
        <w:ind w:left="5040" w:hanging="360"/>
      </w:pPr>
      <w:rPr>
        <w:rFonts w:ascii="Times New Roman" w:hAnsi="Times New Roman" w:hint="default"/>
      </w:rPr>
    </w:lvl>
    <w:lvl w:ilvl="7" w:tplc="A8C61DC6" w:tentative="1">
      <w:start w:val="1"/>
      <w:numFmt w:val="bullet"/>
      <w:lvlText w:val="•"/>
      <w:lvlJc w:val="left"/>
      <w:pPr>
        <w:tabs>
          <w:tab w:val="num" w:pos="5760"/>
        </w:tabs>
        <w:ind w:left="5760" w:hanging="360"/>
      </w:pPr>
      <w:rPr>
        <w:rFonts w:ascii="Times New Roman" w:hAnsi="Times New Roman" w:hint="default"/>
      </w:rPr>
    </w:lvl>
    <w:lvl w:ilvl="8" w:tplc="B30EAA9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413432CE"/>
    <w:multiLevelType w:val="hybridMultilevel"/>
    <w:tmpl w:val="69322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2270984"/>
    <w:multiLevelType w:val="hybridMultilevel"/>
    <w:tmpl w:val="8B2C77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57B3638"/>
    <w:multiLevelType w:val="hybridMultilevel"/>
    <w:tmpl w:val="89423E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250E3C"/>
    <w:multiLevelType w:val="hybridMultilevel"/>
    <w:tmpl w:val="7FECE46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15:restartNumberingAfterBreak="0">
    <w:nsid w:val="57965149"/>
    <w:multiLevelType w:val="hybridMultilevel"/>
    <w:tmpl w:val="24C268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A1945F0"/>
    <w:multiLevelType w:val="hybridMultilevel"/>
    <w:tmpl w:val="7436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E220341"/>
    <w:multiLevelType w:val="hybridMultilevel"/>
    <w:tmpl w:val="E54894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3D24252"/>
    <w:multiLevelType w:val="hybridMultilevel"/>
    <w:tmpl w:val="31D8AF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80312D0"/>
    <w:multiLevelType w:val="hybridMultilevel"/>
    <w:tmpl w:val="DFAC5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E705CE9"/>
    <w:multiLevelType w:val="hybridMultilevel"/>
    <w:tmpl w:val="34224D4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2"/>
  </w:num>
  <w:num w:numId="3">
    <w:abstractNumId w:val="10"/>
  </w:num>
  <w:num w:numId="4">
    <w:abstractNumId w:val="21"/>
  </w:num>
  <w:num w:numId="5">
    <w:abstractNumId w:val="7"/>
  </w:num>
  <w:num w:numId="6">
    <w:abstractNumId w:val="1"/>
  </w:num>
  <w:num w:numId="7">
    <w:abstractNumId w:val="2"/>
  </w:num>
  <w:num w:numId="8">
    <w:abstractNumId w:val="4"/>
  </w:num>
  <w:num w:numId="9">
    <w:abstractNumId w:val="9"/>
  </w:num>
  <w:num w:numId="10">
    <w:abstractNumId w:val="0"/>
  </w:num>
  <w:num w:numId="11">
    <w:abstractNumId w:val="5"/>
  </w:num>
  <w:num w:numId="12">
    <w:abstractNumId w:val="20"/>
  </w:num>
  <w:num w:numId="13">
    <w:abstractNumId w:val="3"/>
  </w:num>
  <w:num w:numId="14">
    <w:abstractNumId w:val="16"/>
  </w:num>
  <w:num w:numId="15">
    <w:abstractNumId w:val="8"/>
  </w:num>
  <w:num w:numId="16">
    <w:abstractNumId w:val="23"/>
  </w:num>
  <w:num w:numId="17">
    <w:abstractNumId w:val="12"/>
  </w:num>
  <w:num w:numId="18">
    <w:abstractNumId w:val="17"/>
  </w:num>
  <w:num w:numId="19">
    <w:abstractNumId w:val="6"/>
  </w:num>
  <w:num w:numId="20">
    <w:abstractNumId w:val="18"/>
  </w:num>
  <w:num w:numId="21">
    <w:abstractNumId w:val="14"/>
  </w:num>
  <w:num w:numId="22">
    <w:abstractNumId w:val="19"/>
  </w:num>
  <w:num w:numId="23">
    <w:abstractNumId w:val="11"/>
  </w:num>
  <w:num w:numId="24">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4AE4"/>
    <w:rsid w:val="00015D34"/>
    <w:rsid w:val="000175A1"/>
    <w:rsid w:val="00022014"/>
    <w:rsid w:val="00024C50"/>
    <w:rsid w:val="000257AB"/>
    <w:rsid w:val="00032315"/>
    <w:rsid w:val="00033076"/>
    <w:rsid w:val="00033764"/>
    <w:rsid w:val="00034FE6"/>
    <w:rsid w:val="00035C9C"/>
    <w:rsid w:val="00036DCC"/>
    <w:rsid w:val="00040728"/>
    <w:rsid w:val="00046E3B"/>
    <w:rsid w:val="0004733B"/>
    <w:rsid w:val="0005124C"/>
    <w:rsid w:val="000602DC"/>
    <w:rsid w:val="00062F74"/>
    <w:rsid w:val="000668A2"/>
    <w:rsid w:val="00073AF1"/>
    <w:rsid w:val="000774DB"/>
    <w:rsid w:val="000832B5"/>
    <w:rsid w:val="00084667"/>
    <w:rsid w:val="00084774"/>
    <w:rsid w:val="00090161"/>
    <w:rsid w:val="000954A9"/>
    <w:rsid w:val="000A53AC"/>
    <w:rsid w:val="000A5B74"/>
    <w:rsid w:val="000A6BFC"/>
    <w:rsid w:val="000A7160"/>
    <w:rsid w:val="000A7EF0"/>
    <w:rsid w:val="000B163D"/>
    <w:rsid w:val="000B2692"/>
    <w:rsid w:val="000B3D9E"/>
    <w:rsid w:val="000C0E6E"/>
    <w:rsid w:val="000C3E15"/>
    <w:rsid w:val="000C5FEE"/>
    <w:rsid w:val="000C7FFA"/>
    <w:rsid w:val="000D3AD6"/>
    <w:rsid w:val="000D563C"/>
    <w:rsid w:val="000E7327"/>
    <w:rsid w:val="000F3110"/>
    <w:rsid w:val="0010481D"/>
    <w:rsid w:val="0010783C"/>
    <w:rsid w:val="00111F8A"/>
    <w:rsid w:val="00117A47"/>
    <w:rsid w:val="0012198A"/>
    <w:rsid w:val="00121C0C"/>
    <w:rsid w:val="00124A76"/>
    <w:rsid w:val="00125525"/>
    <w:rsid w:val="00130018"/>
    <w:rsid w:val="001305F1"/>
    <w:rsid w:val="0013321E"/>
    <w:rsid w:val="00136687"/>
    <w:rsid w:val="001369E8"/>
    <w:rsid w:val="00136A29"/>
    <w:rsid w:val="00137ECE"/>
    <w:rsid w:val="00141D6A"/>
    <w:rsid w:val="001452C7"/>
    <w:rsid w:val="001531A7"/>
    <w:rsid w:val="00162BAD"/>
    <w:rsid w:val="00166C16"/>
    <w:rsid w:val="001728D7"/>
    <w:rsid w:val="0017431E"/>
    <w:rsid w:val="001837E7"/>
    <w:rsid w:val="00192667"/>
    <w:rsid w:val="00192931"/>
    <w:rsid w:val="00192E0D"/>
    <w:rsid w:val="00195CC7"/>
    <w:rsid w:val="00196555"/>
    <w:rsid w:val="0019711D"/>
    <w:rsid w:val="001A01BA"/>
    <w:rsid w:val="001A2EF7"/>
    <w:rsid w:val="001A3F03"/>
    <w:rsid w:val="001A5060"/>
    <w:rsid w:val="001A5C9A"/>
    <w:rsid w:val="001A61F6"/>
    <w:rsid w:val="001A7930"/>
    <w:rsid w:val="001A7C40"/>
    <w:rsid w:val="001B290B"/>
    <w:rsid w:val="001B2AD1"/>
    <w:rsid w:val="001C104F"/>
    <w:rsid w:val="001C6454"/>
    <w:rsid w:val="001D1CB6"/>
    <w:rsid w:val="001D5230"/>
    <w:rsid w:val="001D53E7"/>
    <w:rsid w:val="001D76C9"/>
    <w:rsid w:val="001E3221"/>
    <w:rsid w:val="001E585A"/>
    <w:rsid w:val="001F1196"/>
    <w:rsid w:val="001F4E7F"/>
    <w:rsid w:val="001F548C"/>
    <w:rsid w:val="001F5824"/>
    <w:rsid w:val="001F6829"/>
    <w:rsid w:val="001F7966"/>
    <w:rsid w:val="001F7B9A"/>
    <w:rsid w:val="002016C2"/>
    <w:rsid w:val="002017D9"/>
    <w:rsid w:val="002079DF"/>
    <w:rsid w:val="002101C4"/>
    <w:rsid w:val="00214ABD"/>
    <w:rsid w:val="00215B15"/>
    <w:rsid w:val="00220140"/>
    <w:rsid w:val="0022538D"/>
    <w:rsid w:val="0023228F"/>
    <w:rsid w:val="00233592"/>
    <w:rsid w:val="0023361A"/>
    <w:rsid w:val="0024016B"/>
    <w:rsid w:val="00241707"/>
    <w:rsid w:val="002442DA"/>
    <w:rsid w:val="002443C3"/>
    <w:rsid w:val="00245CB4"/>
    <w:rsid w:val="002509E6"/>
    <w:rsid w:val="00252CB4"/>
    <w:rsid w:val="002612BC"/>
    <w:rsid w:val="002623B5"/>
    <w:rsid w:val="00265B05"/>
    <w:rsid w:val="002664CE"/>
    <w:rsid w:val="00273402"/>
    <w:rsid w:val="002776DE"/>
    <w:rsid w:val="00280545"/>
    <w:rsid w:val="0028165C"/>
    <w:rsid w:val="00286FD3"/>
    <w:rsid w:val="0028720D"/>
    <w:rsid w:val="00295EC0"/>
    <w:rsid w:val="0029764E"/>
    <w:rsid w:val="00297864"/>
    <w:rsid w:val="002A4412"/>
    <w:rsid w:val="002A7702"/>
    <w:rsid w:val="002B4493"/>
    <w:rsid w:val="002B54F8"/>
    <w:rsid w:val="002B725F"/>
    <w:rsid w:val="002B7BA8"/>
    <w:rsid w:val="002C0537"/>
    <w:rsid w:val="002D1B69"/>
    <w:rsid w:val="002D74DA"/>
    <w:rsid w:val="002F1BB2"/>
    <w:rsid w:val="003014EA"/>
    <w:rsid w:val="003018F0"/>
    <w:rsid w:val="003126C6"/>
    <w:rsid w:val="00320C87"/>
    <w:rsid w:val="00321CA9"/>
    <w:rsid w:val="00321EE9"/>
    <w:rsid w:val="003277F3"/>
    <w:rsid w:val="0033040B"/>
    <w:rsid w:val="00332186"/>
    <w:rsid w:val="003348BC"/>
    <w:rsid w:val="00342001"/>
    <w:rsid w:val="00343CC4"/>
    <w:rsid w:val="00343DCC"/>
    <w:rsid w:val="003468D5"/>
    <w:rsid w:val="00347C7B"/>
    <w:rsid w:val="00350E1C"/>
    <w:rsid w:val="00354CC2"/>
    <w:rsid w:val="0035500B"/>
    <w:rsid w:val="00356A2D"/>
    <w:rsid w:val="00360487"/>
    <w:rsid w:val="003621BE"/>
    <w:rsid w:val="00363FC0"/>
    <w:rsid w:val="0036495A"/>
    <w:rsid w:val="00364F0A"/>
    <w:rsid w:val="0036684C"/>
    <w:rsid w:val="003674BB"/>
    <w:rsid w:val="0037054F"/>
    <w:rsid w:val="00376000"/>
    <w:rsid w:val="003772F9"/>
    <w:rsid w:val="003824F4"/>
    <w:rsid w:val="0038289A"/>
    <w:rsid w:val="00383D4C"/>
    <w:rsid w:val="0038480A"/>
    <w:rsid w:val="003916D8"/>
    <w:rsid w:val="00391AFF"/>
    <w:rsid w:val="003A41C7"/>
    <w:rsid w:val="003A5EE2"/>
    <w:rsid w:val="003B3B55"/>
    <w:rsid w:val="003C0946"/>
    <w:rsid w:val="003C5E24"/>
    <w:rsid w:val="003D08A1"/>
    <w:rsid w:val="003D467B"/>
    <w:rsid w:val="003E7895"/>
    <w:rsid w:val="003F0FEA"/>
    <w:rsid w:val="003F2349"/>
    <w:rsid w:val="003F3FA3"/>
    <w:rsid w:val="003F5261"/>
    <w:rsid w:val="003F7484"/>
    <w:rsid w:val="003F7696"/>
    <w:rsid w:val="003F7A36"/>
    <w:rsid w:val="0040221C"/>
    <w:rsid w:val="00407108"/>
    <w:rsid w:val="00407450"/>
    <w:rsid w:val="0041029F"/>
    <w:rsid w:val="00425C3A"/>
    <w:rsid w:val="0043216C"/>
    <w:rsid w:val="004321FD"/>
    <w:rsid w:val="00435FA2"/>
    <w:rsid w:val="004405CA"/>
    <w:rsid w:val="00444062"/>
    <w:rsid w:val="0045111D"/>
    <w:rsid w:val="00451470"/>
    <w:rsid w:val="0045334D"/>
    <w:rsid w:val="00455008"/>
    <w:rsid w:val="004845BA"/>
    <w:rsid w:val="00486787"/>
    <w:rsid w:val="004917AF"/>
    <w:rsid w:val="00492723"/>
    <w:rsid w:val="004A1B8A"/>
    <w:rsid w:val="004A1BCB"/>
    <w:rsid w:val="004A3083"/>
    <w:rsid w:val="004A585E"/>
    <w:rsid w:val="004A5A10"/>
    <w:rsid w:val="004A5D63"/>
    <w:rsid w:val="004A6C7B"/>
    <w:rsid w:val="004B07A0"/>
    <w:rsid w:val="004B5342"/>
    <w:rsid w:val="004B7990"/>
    <w:rsid w:val="004C4C61"/>
    <w:rsid w:val="004C5073"/>
    <w:rsid w:val="004C51C6"/>
    <w:rsid w:val="004C66F6"/>
    <w:rsid w:val="004D0223"/>
    <w:rsid w:val="004D209C"/>
    <w:rsid w:val="004D58F1"/>
    <w:rsid w:val="004E1395"/>
    <w:rsid w:val="004E1A1C"/>
    <w:rsid w:val="004F34C6"/>
    <w:rsid w:val="004F5F01"/>
    <w:rsid w:val="004F7B9F"/>
    <w:rsid w:val="005023EB"/>
    <w:rsid w:val="005037BF"/>
    <w:rsid w:val="00504BA2"/>
    <w:rsid w:val="00504E45"/>
    <w:rsid w:val="005108B5"/>
    <w:rsid w:val="00513B90"/>
    <w:rsid w:val="00516601"/>
    <w:rsid w:val="005177A9"/>
    <w:rsid w:val="005251B6"/>
    <w:rsid w:val="00532AE2"/>
    <w:rsid w:val="00532FF1"/>
    <w:rsid w:val="00533342"/>
    <w:rsid w:val="00533680"/>
    <w:rsid w:val="00533E8A"/>
    <w:rsid w:val="00543464"/>
    <w:rsid w:val="00543680"/>
    <w:rsid w:val="00544C0A"/>
    <w:rsid w:val="00546BAE"/>
    <w:rsid w:val="00550109"/>
    <w:rsid w:val="00553B58"/>
    <w:rsid w:val="0056022D"/>
    <w:rsid w:val="005703E5"/>
    <w:rsid w:val="005711C7"/>
    <w:rsid w:val="00580D48"/>
    <w:rsid w:val="00582E66"/>
    <w:rsid w:val="005860BD"/>
    <w:rsid w:val="00586647"/>
    <w:rsid w:val="00587988"/>
    <w:rsid w:val="00590146"/>
    <w:rsid w:val="00593298"/>
    <w:rsid w:val="00593EA1"/>
    <w:rsid w:val="0059457E"/>
    <w:rsid w:val="00594B6E"/>
    <w:rsid w:val="005A2154"/>
    <w:rsid w:val="005B2363"/>
    <w:rsid w:val="005B6C5C"/>
    <w:rsid w:val="005B7B87"/>
    <w:rsid w:val="005D42EA"/>
    <w:rsid w:val="005E06DF"/>
    <w:rsid w:val="005E0C0B"/>
    <w:rsid w:val="005F35B6"/>
    <w:rsid w:val="005F53D6"/>
    <w:rsid w:val="005F6923"/>
    <w:rsid w:val="005F7B99"/>
    <w:rsid w:val="0060202B"/>
    <w:rsid w:val="00607C7A"/>
    <w:rsid w:val="00607D30"/>
    <w:rsid w:val="0061363A"/>
    <w:rsid w:val="0061584D"/>
    <w:rsid w:val="006167EC"/>
    <w:rsid w:val="006208B4"/>
    <w:rsid w:val="00624C69"/>
    <w:rsid w:val="00634C63"/>
    <w:rsid w:val="006369FC"/>
    <w:rsid w:val="00636EA4"/>
    <w:rsid w:val="006527A9"/>
    <w:rsid w:val="006542A5"/>
    <w:rsid w:val="00655507"/>
    <w:rsid w:val="006569D8"/>
    <w:rsid w:val="00657016"/>
    <w:rsid w:val="006577FA"/>
    <w:rsid w:val="006619AF"/>
    <w:rsid w:val="00666348"/>
    <w:rsid w:val="0066680A"/>
    <w:rsid w:val="00667A71"/>
    <w:rsid w:val="006725C3"/>
    <w:rsid w:val="006779BE"/>
    <w:rsid w:val="00677DE1"/>
    <w:rsid w:val="00680D1E"/>
    <w:rsid w:val="00683081"/>
    <w:rsid w:val="00686032"/>
    <w:rsid w:val="00694A23"/>
    <w:rsid w:val="00695830"/>
    <w:rsid w:val="0069598B"/>
    <w:rsid w:val="006A176B"/>
    <w:rsid w:val="006A5876"/>
    <w:rsid w:val="006B0909"/>
    <w:rsid w:val="006B0F33"/>
    <w:rsid w:val="006B4494"/>
    <w:rsid w:val="006B55DE"/>
    <w:rsid w:val="006C042D"/>
    <w:rsid w:val="006D0F4F"/>
    <w:rsid w:val="006D3024"/>
    <w:rsid w:val="006D705B"/>
    <w:rsid w:val="006E056E"/>
    <w:rsid w:val="006E0AC7"/>
    <w:rsid w:val="006F259F"/>
    <w:rsid w:val="006F2DDA"/>
    <w:rsid w:val="007000AF"/>
    <w:rsid w:val="0070219D"/>
    <w:rsid w:val="007028CC"/>
    <w:rsid w:val="007043AA"/>
    <w:rsid w:val="00705C1A"/>
    <w:rsid w:val="007076F1"/>
    <w:rsid w:val="00707A59"/>
    <w:rsid w:val="00714671"/>
    <w:rsid w:val="00724550"/>
    <w:rsid w:val="00725412"/>
    <w:rsid w:val="007273DF"/>
    <w:rsid w:val="007277DA"/>
    <w:rsid w:val="00727E79"/>
    <w:rsid w:val="007320A6"/>
    <w:rsid w:val="00733E16"/>
    <w:rsid w:val="0074403F"/>
    <w:rsid w:val="007451F9"/>
    <w:rsid w:val="007454CD"/>
    <w:rsid w:val="00746955"/>
    <w:rsid w:val="0075559E"/>
    <w:rsid w:val="00756B53"/>
    <w:rsid w:val="00757C08"/>
    <w:rsid w:val="007670EB"/>
    <w:rsid w:val="00771DFF"/>
    <w:rsid w:val="00776247"/>
    <w:rsid w:val="007861B0"/>
    <w:rsid w:val="007879AD"/>
    <w:rsid w:val="00797BC1"/>
    <w:rsid w:val="00797F04"/>
    <w:rsid w:val="007A6AEC"/>
    <w:rsid w:val="007A737B"/>
    <w:rsid w:val="007A75EE"/>
    <w:rsid w:val="007A7E8D"/>
    <w:rsid w:val="007B07AC"/>
    <w:rsid w:val="007B7915"/>
    <w:rsid w:val="007C239C"/>
    <w:rsid w:val="007D3A3E"/>
    <w:rsid w:val="007D4712"/>
    <w:rsid w:val="007D6A16"/>
    <w:rsid w:val="007E0866"/>
    <w:rsid w:val="007F0739"/>
    <w:rsid w:val="007F1FCA"/>
    <w:rsid w:val="007F2BD3"/>
    <w:rsid w:val="007F605A"/>
    <w:rsid w:val="007F62E2"/>
    <w:rsid w:val="00800FF7"/>
    <w:rsid w:val="0081202D"/>
    <w:rsid w:val="008133D2"/>
    <w:rsid w:val="008172DE"/>
    <w:rsid w:val="00817CA8"/>
    <w:rsid w:val="008247F4"/>
    <w:rsid w:val="00825029"/>
    <w:rsid w:val="00830634"/>
    <w:rsid w:val="00830FCD"/>
    <w:rsid w:val="00831472"/>
    <w:rsid w:val="0083453A"/>
    <w:rsid w:val="00841D54"/>
    <w:rsid w:val="008422B1"/>
    <w:rsid w:val="00842B96"/>
    <w:rsid w:val="008457EB"/>
    <w:rsid w:val="00850F23"/>
    <w:rsid w:val="008552FA"/>
    <w:rsid w:val="00856561"/>
    <w:rsid w:val="00860099"/>
    <w:rsid w:val="00870AE2"/>
    <w:rsid w:val="00870D5A"/>
    <w:rsid w:val="00873EEE"/>
    <w:rsid w:val="008763A9"/>
    <w:rsid w:val="008765D7"/>
    <w:rsid w:val="008810F4"/>
    <w:rsid w:val="008A04C0"/>
    <w:rsid w:val="008A0F5B"/>
    <w:rsid w:val="008B196D"/>
    <w:rsid w:val="008B3503"/>
    <w:rsid w:val="008B633E"/>
    <w:rsid w:val="008B74E3"/>
    <w:rsid w:val="008C0118"/>
    <w:rsid w:val="008C2489"/>
    <w:rsid w:val="008D1275"/>
    <w:rsid w:val="008D1521"/>
    <w:rsid w:val="008D1A4C"/>
    <w:rsid w:val="008D2656"/>
    <w:rsid w:val="008D3057"/>
    <w:rsid w:val="008D4855"/>
    <w:rsid w:val="008D68A4"/>
    <w:rsid w:val="008D6D7D"/>
    <w:rsid w:val="008E11DF"/>
    <w:rsid w:val="008E54E2"/>
    <w:rsid w:val="008F1CC7"/>
    <w:rsid w:val="008F1F4F"/>
    <w:rsid w:val="008F26E1"/>
    <w:rsid w:val="008F6891"/>
    <w:rsid w:val="0090352D"/>
    <w:rsid w:val="00903A5B"/>
    <w:rsid w:val="00905413"/>
    <w:rsid w:val="00907A6B"/>
    <w:rsid w:val="009100F8"/>
    <w:rsid w:val="00915181"/>
    <w:rsid w:val="00917DEB"/>
    <w:rsid w:val="00924673"/>
    <w:rsid w:val="009270F9"/>
    <w:rsid w:val="00927ACA"/>
    <w:rsid w:val="00930299"/>
    <w:rsid w:val="00932370"/>
    <w:rsid w:val="00933510"/>
    <w:rsid w:val="00934879"/>
    <w:rsid w:val="00935333"/>
    <w:rsid w:val="00940841"/>
    <w:rsid w:val="00943CD3"/>
    <w:rsid w:val="009521B1"/>
    <w:rsid w:val="0095225F"/>
    <w:rsid w:val="00952A8A"/>
    <w:rsid w:val="009533E7"/>
    <w:rsid w:val="00954A7B"/>
    <w:rsid w:val="00962783"/>
    <w:rsid w:val="0097438A"/>
    <w:rsid w:val="00974F82"/>
    <w:rsid w:val="00975E66"/>
    <w:rsid w:val="00981508"/>
    <w:rsid w:val="009832BC"/>
    <w:rsid w:val="00983E7D"/>
    <w:rsid w:val="00983F47"/>
    <w:rsid w:val="009874BD"/>
    <w:rsid w:val="00990E9E"/>
    <w:rsid w:val="00992DF8"/>
    <w:rsid w:val="00997539"/>
    <w:rsid w:val="009B0E61"/>
    <w:rsid w:val="009B31C2"/>
    <w:rsid w:val="009C114C"/>
    <w:rsid w:val="009C4094"/>
    <w:rsid w:val="009E0347"/>
    <w:rsid w:val="009F27FC"/>
    <w:rsid w:val="009F3D5C"/>
    <w:rsid w:val="009F481F"/>
    <w:rsid w:val="00A04582"/>
    <w:rsid w:val="00A04972"/>
    <w:rsid w:val="00A04D16"/>
    <w:rsid w:val="00A13025"/>
    <w:rsid w:val="00A14DDC"/>
    <w:rsid w:val="00A161F9"/>
    <w:rsid w:val="00A20310"/>
    <w:rsid w:val="00A24172"/>
    <w:rsid w:val="00A2461D"/>
    <w:rsid w:val="00A3744B"/>
    <w:rsid w:val="00A3769E"/>
    <w:rsid w:val="00A40893"/>
    <w:rsid w:val="00A417DE"/>
    <w:rsid w:val="00A43C61"/>
    <w:rsid w:val="00A44AD3"/>
    <w:rsid w:val="00A44F9B"/>
    <w:rsid w:val="00A52C2B"/>
    <w:rsid w:val="00A60EED"/>
    <w:rsid w:val="00A631DE"/>
    <w:rsid w:val="00A63F01"/>
    <w:rsid w:val="00A658D3"/>
    <w:rsid w:val="00A71A73"/>
    <w:rsid w:val="00A71D87"/>
    <w:rsid w:val="00A741E2"/>
    <w:rsid w:val="00A74E39"/>
    <w:rsid w:val="00A7791A"/>
    <w:rsid w:val="00A81CA6"/>
    <w:rsid w:val="00A82E1D"/>
    <w:rsid w:val="00A8322A"/>
    <w:rsid w:val="00A85816"/>
    <w:rsid w:val="00A9106E"/>
    <w:rsid w:val="00AA6219"/>
    <w:rsid w:val="00AB3C85"/>
    <w:rsid w:val="00AC2729"/>
    <w:rsid w:val="00AC2C42"/>
    <w:rsid w:val="00AD376C"/>
    <w:rsid w:val="00AD50FA"/>
    <w:rsid w:val="00AD6C48"/>
    <w:rsid w:val="00AE248C"/>
    <w:rsid w:val="00AE261B"/>
    <w:rsid w:val="00AE3655"/>
    <w:rsid w:val="00AF29CA"/>
    <w:rsid w:val="00AF3827"/>
    <w:rsid w:val="00AF67EC"/>
    <w:rsid w:val="00AF69B2"/>
    <w:rsid w:val="00B004B9"/>
    <w:rsid w:val="00B00907"/>
    <w:rsid w:val="00B02569"/>
    <w:rsid w:val="00B072BA"/>
    <w:rsid w:val="00B07DC5"/>
    <w:rsid w:val="00B14A25"/>
    <w:rsid w:val="00B16E92"/>
    <w:rsid w:val="00B2188F"/>
    <w:rsid w:val="00B22620"/>
    <w:rsid w:val="00B236B0"/>
    <w:rsid w:val="00B23B92"/>
    <w:rsid w:val="00B26857"/>
    <w:rsid w:val="00B271B4"/>
    <w:rsid w:val="00B328AA"/>
    <w:rsid w:val="00B33E9B"/>
    <w:rsid w:val="00B34FA4"/>
    <w:rsid w:val="00B36DC9"/>
    <w:rsid w:val="00B456C2"/>
    <w:rsid w:val="00B52DD3"/>
    <w:rsid w:val="00B52E54"/>
    <w:rsid w:val="00B659B3"/>
    <w:rsid w:val="00B67B0D"/>
    <w:rsid w:val="00B71506"/>
    <w:rsid w:val="00B721F9"/>
    <w:rsid w:val="00B72FDC"/>
    <w:rsid w:val="00B740F5"/>
    <w:rsid w:val="00B74FFD"/>
    <w:rsid w:val="00B75A6B"/>
    <w:rsid w:val="00B80565"/>
    <w:rsid w:val="00B82E2B"/>
    <w:rsid w:val="00B862A9"/>
    <w:rsid w:val="00B877F1"/>
    <w:rsid w:val="00B94513"/>
    <w:rsid w:val="00B96FC7"/>
    <w:rsid w:val="00B97027"/>
    <w:rsid w:val="00BA2980"/>
    <w:rsid w:val="00BA408A"/>
    <w:rsid w:val="00BA572F"/>
    <w:rsid w:val="00BA5B0E"/>
    <w:rsid w:val="00BA68A6"/>
    <w:rsid w:val="00BA7DD7"/>
    <w:rsid w:val="00BB4ADF"/>
    <w:rsid w:val="00BC26DC"/>
    <w:rsid w:val="00BD295D"/>
    <w:rsid w:val="00BD333B"/>
    <w:rsid w:val="00BD3589"/>
    <w:rsid w:val="00BD5C96"/>
    <w:rsid w:val="00BD72E6"/>
    <w:rsid w:val="00BE12C0"/>
    <w:rsid w:val="00BE1A37"/>
    <w:rsid w:val="00BE2D15"/>
    <w:rsid w:val="00BE36C7"/>
    <w:rsid w:val="00BE51BB"/>
    <w:rsid w:val="00BF2738"/>
    <w:rsid w:val="00C16470"/>
    <w:rsid w:val="00C22452"/>
    <w:rsid w:val="00C32D45"/>
    <w:rsid w:val="00C338B4"/>
    <w:rsid w:val="00C36C3F"/>
    <w:rsid w:val="00C53D48"/>
    <w:rsid w:val="00C54014"/>
    <w:rsid w:val="00C62C4F"/>
    <w:rsid w:val="00C63028"/>
    <w:rsid w:val="00C632DA"/>
    <w:rsid w:val="00C656F1"/>
    <w:rsid w:val="00C66626"/>
    <w:rsid w:val="00C670F1"/>
    <w:rsid w:val="00C7196A"/>
    <w:rsid w:val="00C72DAD"/>
    <w:rsid w:val="00C73852"/>
    <w:rsid w:val="00C779AA"/>
    <w:rsid w:val="00C80C2A"/>
    <w:rsid w:val="00C81A49"/>
    <w:rsid w:val="00C84D60"/>
    <w:rsid w:val="00C86996"/>
    <w:rsid w:val="00C86BE1"/>
    <w:rsid w:val="00C90C6E"/>
    <w:rsid w:val="00C9594D"/>
    <w:rsid w:val="00CA2652"/>
    <w:rsid w:val="00CA40D3"/>
    <w:rsid w:val="00CB2FD3"/>
    <w:rsid w:val="00CB47C0"/>
    <w:rsid w:val="00CB7953"/>
    <w:rsid w:val="00CC109B"/>
    <w:rsid w:val="00CC116F"/>
    <w:rsid w:val="00CC43E0"/>
    <w:rsid w:val="00CC6C5E"/>
    <w:rsid w:val="00CD332D"/>
    <w:rsid w:val="00CE448F"/>
    <w:rsid w:val="00CE6004"/>
    <w:rsid w:val="00CE7445"/>
    <w:rsid w:val="00CF1890"/>
    <w:rsid w:val="00CF7BF5"/>
    <w:rsid w:val="00D01E11"/>
    <w:rsid w:val="00D02BAD"/>
    <w:rsid w:val="00D04F01"/>
    <w:rsid w:val="00D07BC4"/>
    <w:rsid w:val="00D12D54"/>
    <w:rsid w:val="00D17198"/>
    <w:rsid w:val="00D20791"/>
    <w:rsid w:val="00D215AF"/>
    <w:rsid w:val="00D21B63"/>
    <w:rsid w:val="00D2352A"/>
    <w:rsid w:val="00D303DA"/>
    <w:rsid w:val="00D30678"/>
    <w:rsid w:val="00D31B84"/>
    <w:rsid w:val="00D35B22"/>
    <w:rsid w:val="00D369E2"/>
    <w:rsid w:val="00D36E97"/>
    <w:rsid w:val="00D37526"/>
    <w:rsid w:val="00D37ABD"/>
    <w:rsid w:val="00D41595"/>
    <w:rsid w:val="00D43E67"/>
    <w:rsid w:val="00D47310"/>
    <w:rsid w:val="00D55781"/>
    <w:rsid w:val="00D57D4E"/>
    <w:rsid w:val="00D616CE"/>
    <w:rsid w:val="00D6436C"/>
    <w:rsid w:val="00D65799"/>
    <w:rsid w:val="00D66B0A"/>
    <w:rsid w:val="00D71756"/>
    <w:rsid w:val="00D721AB"/>
    <w:rsid w:val="00D733E8"/>
    <w:rsid w:val="00D7608A"/>
    <w:rsid w:val="00D7641C"/>
    <w:rsid w:val="00D77804"/>
    <w:rsid w:val="00D80EAD"/>
    <w:rsid w:val="00D94F01"/>
    <w:rsid w:val="00DA7230"/>
    <w:rsid w:val="00DA7BE0"/>
    <w:rsid w:val="00DB0E53"/>
    <w:rsid w:val="00DB21F3"/>
    <w:rsid w:val="00DB322E"/>
    <w:rsid w:val="00DB536F"/>
    <w:rsid w:val="00DC1C7B"/>
    <w:rsid w:val="00DC626E"/>
    <w:rsid w:val="00DC6C97"/>
    <w:rsid w:val="00DC73F8"/>
    <w:rsid w:val="00DE2030"/>
    <w:rsid w:val="00DE2A7E"/>
    <w:rsid w:val="00DE3EE0"/>
    <w:rsid w:val="00DE4B9B"/>
    <w:rsid w:val="00DE5847"/>
    <w:rsid w:val="00DF090C"/>
    <w:rsid w:val="00DF3872"/>
    <w:rsid w:val="00DF4928"/>
    <w:rsid w:val="00DF786F"/>
    <w:rsid w:val="00E027E3"/>
    <w:rsid w:val="00E1158A"/>
    <w:rsid w:val="00E164E1"/>
    <w:rsid w:val="00E26B1E"/>
    <w:rsid w:val="00E321C8"/>
    <w:rsid w:val="00E377F8"/>
    <w:rsid w:val="00E41A86"/>
    <w:rsid w:val="00E47B60"/>
    <w:rsid w:val="00E50943"/>
    <w:rsid w:val="00E50A8D"/>
    <w:rsid w:val="00E522CB"/>
    <w:rsid w:val="00E53B2C"/>
    <w:rsid w:val="00E54345"/>
    <w:rsid w:val="00E600DF"/>
    <w:rsid w:val="00E649FE"/>
    <w:rsid w:val="00E74B80"/>
    <w:rsid w:val="00E755BA"/>
    <w:rsid w:val="00E852B7"/>
    <w:rsid w:val="00E90966"/>
    <w:rsid w:val="00EA6C58"/>
    <w:rsid w:val="00EB4EF0"/>
    <w:rsid w:val="00EB7E75"/>
    <w:rsid w:val="00EC26C5"/>
    <w:rsid w:val="00EC3E73"/>
    <w:rsid w:val="00EC460D"/>
    <w:rsid w:val="00EC4F87"/>
    <w:rsid w:val="00EC51B6"/>
    <w:rsid w:val="00ED1753"/>
    <w:rsid w:val="00ED1D18"/>
    <w:rsid w:val="00ED3A3A"/>
    <w:rsid w:val="00ED3AE4"/>
    <w:rsid w:val="00ED48C1"/>
    <w:rsid w:val="00EE6DCB"/>
    <w:rsid w:val="00EF042C"/>
    <w:rsid w:val="00EF1D4E"/>
    <w:rsid w:val="00EF6DF8"/>
    <w:rsid w:val="00F0088F"/>
    <w:rsid w:val="00F04B4C"/>
    <w:rsid w:val="00F06EE8"/>
    <w:rsid w:val="00F10F94"/>
    <w:rsid w:val="00F16804"/>
    <w:rsid w:val="00F204B7"/>
    <w:rsid w:val="00F265E0"/>
    <w:rsid w:val="00F27257"/>
    <w:rsid w:val="00F30E50"/>
    <w:rsid w:val="00F329F1"/>
    <w:rsid w:val="00F32ABA"/>
    <w:rsid w:val="00F35A1B"/>
    <w:rsid w:val="00F4131F"/>
    <w:rsid w:val="00F4501F"/>
    <w:rsid w:val="00F457CA"/>
    <w:rsid w:val="00F545D0"/>
    <w:rsid w:val="00F54ED7"/>
    <w:rsid w:val="00F62E5B"/>
    <w:rsid w:val="00F747B6"/>
    <w:rsid w:val="00F74E55"/>
    <w:rsid w:val="00F811D3"/>
    <w:rsid w:val="00F82350"/>
    <w:rsid w:val="00F83BC9"/>
    <w:rsid w:val="00F866F7"/>
    <w:rsid w:val="00F86C9E"/>
    <w:rsid w:val="00F93A2C"/>
    <w:rsid w:val="00F942EF"/>
    <w:rsid w:val="00F95B61"/>
    <w:rsid w:val="00FA2F99"/>
    <w:rsid w:val="00FA6EB0"/>
    <w:rsid w:val="00FB627B"/>
    <w:rsid w:val="00FB758A"/>
    <w:rsid w:val="00FC08B3"/>
    <w:rsid w:val="00FC33DA"/>
    <w:rsid w:val="00FC4322"/>
    <w:rsid w:val="00FC4938"/>
    <w:rsid w:val="00FC6100"/>
    <w:rsid w:val="00FC6365"/>
    <w:rsid w:val="00FC68AE"/>
    <w:rsid w:val="00FC711A"/>
    <w:rsid w:val="00FD3EA3"/>
    <w:rsid w:val="00FE2E9B"/>
    <w:rsid w:val="00FE75A6"/>
    <w:rsid w:val="00FF4D3B"/>
    <w:rsid w:val="00FF5154"/>
    <w:rsid w:val="00FF5F88"/>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7533A7D-A528-4121-8465-435600A6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DB3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DJ4s1V9zs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5t5fMTrem1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CC475-E901-40B5-B7E9-B75B46551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2536</Words>
  <Characters>13949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Usuario de Windows</cp:lastModifiedBy>
  <cp:revision>9</cp:revision>
  <dcterms:created xsi:type="dcterms:W3CDTF">2020-11-12T01:27:00Z</dcterms:created>
  <dcterms:modified xsi:type="dcterms:W3CDTF">2020-11-16T10:47:00Z</dcterms:modified>
</cp:coreProperties>
</file>