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B0214D" w14:textId="77777777" w:rsidR="004C71B9" w:rsidRPr="00D765B0" w:rsidRDefault="00CE7E44" w:rsidP="004C71B9">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D765B0">
        <w:rPr>
          <w:rFonts w:ascii="Montserrat" w:hAnsi="Montserrat" w:cstheme="minorBidi"/>
          <w:b/>
          <w:color w:val="000000" w:themeColor="text1"/>
          <w:kern w:val="24"/>
          <w:sz w:val="48"/>
          <w:szCs w:val="48"/>
        </w:rPr>
        <w:t>Lunes</w:t>
      </w:r>
    </w:p>
    <w:p w14:paraId="06C0CD43" w14:textId="0A3F0585" w:rsidR="00CE7E44" w:rsidRPr="00D765B0" w:rsidRDefault="004A254F" w:rsidP="004C71B9">
      <w:pPr>
        <w:pStyle w:val="NormalWeb"/>
        <w:spacing w:before="0" w:beforeAutospacing="0" w:after="0" w:afterAutospacing="0"/>
        <w:ind w:right="-1"/>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30</w:t>
      </w:r>
    </w:p>
    <w:p w14:paraId="2D8F2A14" w14:textId="1BF75E14" w:rsidR="00CE7E44" w:rsidRPr="00D765B0" w:rsidRDefault="00CE7E44" w:rsidP="00061680">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D765B0">
        <w:rPr>
          <w:rFonts w:ascii="Montserrat" w:hAnsi="Montserrat" w:cstheme="minorBidi"/>
          <w:b/>
          <w:color w:val="000000" w:themeColor="text1"/>
          <w:kern w:val="24"/>
          <w:sz w:val="48"/>
          <w:szCs w:val="48"/>
        </w:rPr>
        <w:t xml:space="preserve">de </w:t>
      </w:r>
      <w:r w:rsidR="00217041" w:rsidRPr="00D765B0">
        <w:rPr>
          <w:rFonts w:ascii="Montserrat" w:hAnsi="Montserrat" w:cstheme="minorBidi"/>
          <w:b/>
          <w:color w:val="000000" w:themeColor="text1"/>
          <w:kern w:val="24"/>
          <w:sz w:val="48"/>
          <w:szCs w:val="48"/>
        </w:rPr>
        <w:t>noviembre</w:t>
      </w:r>
    </w:p>
    <w:p w14:paraId="684E1795" w14:textId="77777777" w:rsidR="00CE7E44" w:rsidRPr="00D765B0" w:rsidRDefault="00CE7E44" w:rsidP="00061680">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77777777" w:rsidR="00CE7E44" w:rsidRPr="00D765B0" w:rsidRDefault="00CE7E44" w:rsidP="00061680">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D765B0">
        <w:rPr>
          <w:rFonts w:ascii="Montserrat" w:hAnsi="Montserrat" w:cstheme="minorBidi"/>
          <w:b/>
          <w:color w:val="000000" w:themeColor="text1"/>
          <w:kern w:val="24"/>
          <w:sz w:val="52"/>
          <w:szCs w:val="52"/>
        </w:rPr>
        <w:t>3° de Secundaria</w:t>
      </w:r>
    </w:p>
    <w:p w14:paraId="66625336" w14:textId="77777777" w:rsidR="00CE7E44" w:rsidRPr="00D765B0" w:rsidRDefault="00CE7E44" w:rsidP="00061680">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D765B0">
        <w:rPr>
          <w:rFonts w:ascii="Montserrat" w:hAnsi="Montserrat" w:cstheme="minorBidi"/>
          <w:b/>
          <w:color w:val="000000" w:themeColor="text1"/>
          <w:kern w:val="24"/>
          <w:sz w:val="52"/>
          <w:szCs w:val="52"/>
        </w:rPr>
        <w:t>Lengua Materna</w:t>
      </w:r>
    </w:p>
    <w:p w14:paraId="651F2198" w14:textId="77777777" w:rsidR="00CD69EF" w:rsidRPr="00D765B0" w:rsidRDefault="00CD69EF" w:rsidP="00061680">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7658C265" w14:textId="56253042" w:rsidR="00CE7E44" w:rsidRPr="00D765B0" w:rsidRDefault="00BC470F" w:rsidP="00061680">
      <w:pPr>
        <w:pStyle w:val="NormalWeb"/>
        <w:spacing w:before="0" w:beforeAutospacing="0" w:after="0" w:afterAutospacing="0"/>
        <w:ind w:right="-1"/>
        <w:jc w:val="center"/>
        <w:rPr>
          <w:rFonts w:ascii="Montserrat" w:hAnsi="Montserrat" w:cstheme="minorBidi"/>
          <w:i/>
          <w:color w:val="000000" w:themeColor="text1"/>
          <w:kern w:val="24"/>
          <w:sz w:val="48"/>
          <w:szCs w:val="48"/>
        </w:rPr>
      </w:pPr>
      <w:r w:rsidRPr="00D765B0">
        <w:rPr>
          <w:rFonts w:ascii="Montserrat" w:hAnsi="Montserrat" w:cstheme="minorBidi"/>
          <w:i/>
          <w:color w:val="000000" w:themeColor="text1"/>
          <w:kern w:val="24"/>
          <w:sz w:val="48"/>
          <w:szCs w:val="48"/>
        </w:rPr>
        <w:t>Introducción… ¿para qué?</w:t>
      </w:r>
    </w:p>
    <w:p w14:paraId="46269866" w14:textId="77777777" w:rsidR="00CE7E44" w:rsidRPr="00E637D3" w:rsidRDefault="00CE7E44" w:rsidP="00E637D3">
      <w:pPr>
        <w:pStyle w:val="NormalWeb"/>
        <w:spacing w:before="0" w:beforeAutospacing="0" w:after="0" w:afterAutospacing="0"/>
        <w:jc w:val="center"/>
        <w:rPr>
          <w:rFonts w:ascii="Montserrat" w:hAnsi="Montserrat" w:cstheme="minorBidi"/>
          <w:color w:val="000000" w:themeColor="text1"/>
          <w:kern w:val="24"/>
          <w:sz w:val="22"/>
          <w:szCs w:val="22"/>
        </w:rPr>
      </w:pPr>
    </w:p>
    <w:p w14:paraId="226E4665" w14:textId="77777777" w:rsidR="008D2B69" w:rsidRPr="00E637D3" w:rsidRDefault="008D2B69" w:rsidP="00E637D3">
      <w:pPr>
        <w:spacing w:after="0" w:line="240" w:lineRule="auto"/>
        <w:jc w:val="center"/>
        <w:textAlignment w:val="baseline"/>
        <w:rPr>
          <w:rFonts w:ascii="Montserrat" w:eastAsia="Times New Roman" w:hAnsi="Montserrat" w:cs="Times New Roman"/>
          <w:b/>
          <w:bCs/>
          <w:i/>
          <w:lang w:eastAsia="es-MX"/>
        </w:rPr>
      </w:pPr>
    </w:p>
    <w:p w14:paraId="2F9D45E9" w14:textId="2A76F719" w:rsidR="00BC470F" w:rsidRPr="00D765B0" w:rsidRDefault="00B14CE3" w:rsidP="00BC470F">
      <w:pPr>
        <w:autoSpaceDE w:val="0"/>
        <w:autoSpaceDN w:val="0"/>
        <w:adjustRightInd w:val="0"/>
        <w:spacing w:after="0" w:line="240" w:lineRule="auto"/>
        <w:rPr>
          <w:rFonts w:ascii="Montserrat" w:hAnsi="Montserrat" w:cs="Montserrat-Regular"/>
          <w:i/>
        </w:rPr>
      </w:pPr>
      <w:r w:rsidRPr="00D765B0">
        <w:rPr>
          <w:rFonts w:ascii="Montserrat" w:eastAsia="Times New Roman" w:hAnsi="Montserrat" w:cs="Times New Roman"/>
          <w:b/>
          <w:bCs/>
          <w:i/>
          <w:lang w:eastAsia="es-MX"/>
        </w:rPr>
        <w:t>Aprendizaje esperado:</w:t>
      </w:r>
      <w:r w:rsidRPr="00D765B0">
        <w:rPr>
          <w:rFonts w:ascii="Montserrat" w:eastAsia="Times New Roman" w:hAnsi="Montserrat" w:cs="Times New Roman"/>
          <w:bCs/>
          <w:i/>
          <w:lang w:eastAsia="es-MX"/>
        </w:rPr>
        <w:t xml:space="preserve"> </w:t>
      </w:r>
      <w:r w:rsidR="00BC470F" w:rsidRPr="00D765B0">
        <w:rPr>
          <w:rFonts w:ascii="Montserrat" w:hAnsi="Montserrat" w:cs="Montserrat-Regular"/>
          <w:i/>
        </w:rPr>
        <w:t>Analiza e identifica la información presentada en textos introductorios: prólogos, reseñas, dedicatorias y presentaciones.</w:t>
      </w:r>
    </w:p>
    <w:p w14:paraId="30F248FC" w14:textId="59E6A949" w:rsidR="00BC470F" w:rsidRPr="00D765B0" w:rsidRDefault="00BC470F" w:rsidP="00BC470F">
      <w:pPr>
        <w:autoSpaceDE w:val="0"/>
        <w:autoSpaceDN w:val="0"/>
        <w:adjustRightInd w:val="0"/>
        <w:spacing w:after="0" w:line="240" w:lineRule="auto"/>
        <w:rPr>
          <w:rFonts w:ascii="Montserrat" w:hAnsi="Montserrat" w:cs="Montserrat-Regular"/>
          <w:i/>
        </w:rPr>
      </w:pPr>
    </w:p>
    <w:p w14:paraId="053C9DE3" w14:textId="61B3F27F" w:rsidR="00705DC9" w:rsidRPr="00D765B0" w:rsidRDefault="00BC470F" w:rsidP="00BC470F">
      <w:pPr>
        <w:autoSpaceDE w:val="0"/>
        <w:autoSpaceDN w:val="0"/>
        <w:adjustRightInd w:val="0"/>
        <w:spacing w:after="0" w:line="240" w:lineRule="auto"/>
        <w:rPr>
          <w:rFonts w:ascii="Montserrat" w:eastAsia="Times New Roman" w:hAnsi="Montserrat" w:cs="Times New Roman"/>
          <w:bCs/>
          <w:i/>
          <w:lang w:eastAsia="es-MX"/>
        </w:rPr>
      </w:pPr>
      <w:r w:rsidRPr="00D765B0">
        <w:rPr>
          <w:rFonts w:ascii="Montserrat" w:hAnsi="Montserrat" w:cs="Montserrat-Bold"/>
          <w:b/>
          <w:bCs/>
          <w:i/>
        </w:rPr>
        <w:t xml:space="preserve">Énfasis: </w:t>
      </w:r>
      <w:r w:rsidRPr="00D765B0">
        <w:rPr>
          <w:rFonts w:ascii="Montserrat" w:hAnsi="Montserrat" w:cs="Montserrat-Regular"/>
          <w:i/>
        </w:rPr>
        <w:t>Identificar características y función de textos introductorios.</w:t>
      </w:r>
    </w:p>
    <w:p w14:paraId="0DA26821" w14:textId="77777777" w:rsidR="00026145" w:rsidRPr="00D765B0" w:rsidRDefault="00026145" w:rsidP="00061680">
      <w:pPr>
        <w:spacing w:after="0" w:line="240" w:lineRule="auto"/>
        <w:jc w:val="both"/>
        <w:textAlignment w:val="baseline"/>
        <w:rPr>
          <w:rFonts w:ascii="Montserrat" w:eastAsia="Times New Roman" w:hAnsi="Montserrat" w:cs="Times New Roman"/>
          <w:bCs/>
          <w:i/>
          <w:lang w:eastAsia="es-MX"/>
        </w:rPr>
      </w:pPr>
    </w:p>
    <w:p w14:paraId="6BB45EB7" w14:textId="77777777" w:rsidR="00EA3337" w:rsidRPr="00D765B0" w:rsidRDefault="00EA3337" w:rsidP="00061680">
      <w:pPr>
        <w:spacing w:after="0" w:line="240" w:lineRule="auto"/>
        <w:jc w:val="both"/>
        <w:textAlignment w:val="baseline"/>
        <w:rPr>
          <w:rFonts w:ascii="Montserrat" w:eastAsia="Times New Roman" w:hAnsi="Montserrat" w:cs="Times New Roman"/>
          <w:bCs/>
          <w:sz w:val="24"/>
          <w:szCs w:val="24"/>
          <w:lang w:eastAsia="es-MX"/>
        </w:rPr>
      </w:pPr>
    </w:p>
    <w:p w14:paraId="01A289FF" w14:textId="277455D0" w:rsidR="00CE7E44" w:rsidRPr="00D765B0" w:rsidRDefault="00556ACA" w:rsidP="00061680">
      <w:pPr>
        <w:spacing w:after="0" w:line="240" w:lineRule="auto"/>
        <w:ind w:right="-1"/>
        <w:jc w:val="both"/>
        <w:textAlignment w:val="baseline"/>
        <w:rPr>
          <w:rFonts w:ascii="Montserrat" w:eastAsia="Times New Roman" w:hAnsi="Montserrat" w:cs="Times New Roman"/>
          <w:b/>
          <w:bCs/>
          <w:sz w:val="28"/>
          <w:szCs w:val="24"/>
          <w:lang w:eastAsia="es-MX"/>
        </w:rPr>
      </w:pPr>
      <w:r w:rsidRPr="00D765B0">
        <w:rPr>
          <w:rFonts w:ascii="Montserrat" w:eastAsia="Times New Roman" w:hAnsi="Montserrat" w:cs="Times New Roman"/>
          <w:b/>
          <w:bCs/>
          <w:sz w:val="28"/>
          <w:szCs w:val="24"/>
          <w:lang w:eastAsia="es-MX"/>
        </w:rPr>
        <w:t>¿Qué vamos a aprender?</w:t>
      </w:r>
    </w:p>
    <w:p w14:paraId="5394A452" w14:textId="77777777" w:rsidR="00FB4D26" w:rsidRPr="00D765B0" w:rsidRDefault="00FB4D26" w:rsidP="00E31DE1">
      <w:pPr>
        <w:spacing w:after="0" w:line="240" w:lineRule="auto"/>
        <w:ind w:right="-1"/>
        <w:jc w:val="both"/>
        <w:textAlignment w:val="baseline"/>
        <w:rPr>
          <w:rFonts w:ascii="Montserrat" w:eastAsia="Times New Roman" w:hAnsi="Montserrat" w:cs="Times New Roman"/>
          <w:bCs/>
          <w:lang w:eastAsia="es-MX"/>
        </w:rPr>
      </w:pPr>
    </w:p>
    <w:p w14:paraId="3712407A" w14:textId="6CA16077" w:rsidR="0074760A" w:rsidRPr="00D765B0" w:rsidRDefault="0074760A" w:rsidP="0074760A">
      <w:pPr>
        <w:spacing w:after="0" w:line="240" w:lineRule="auto"/>
        <w:jc w:val="both"/>
        <w:rPr>
          <w:rFonts w:ascii="Montserrat" w:hAnsi="Montserrat" w:cs="Arial"/>
          <w:b/>
          <w:color w:val="000000" w:themeColor="text1"/>
        </w:rPr>
      </w:pPr>
      <w:r w:rsidRPr="00D765B0">
        <w:rPr>
          <w:rFonts w:ascii="Montserrat" w:hAnsi="Montserrat" w:cs="Arial"/>
          <w:color w:val="000000" w:themeColor="text1"/>
        </w:rPr>
        <w:t xml:space="preserve">Si te es posible observa el Programa Aprende en Casa ya que </w:t>
      </w:r>
      <w:r w:rsidR="004F0C04" w:rsidRPr="00D765B0">
        <w:rPr>
          <w:rFonts w:ascii="Montserrat" w:hAnsi="Montserrat" w:cs="Arial"/>
          <w:color w:val="000000" w:themeColor="text1"/>
        </w:rPr>
        <w:t>estará invitado e</w:t>
      </w:r>
      <w:r w:rsidRPr="00D765B0">
        <w:rPr>
          <w:rFonts w:ascii="Montserrat" w:hAnsi="Montserrat" w:cs="Arial"/>
          <w:color w:val="000000" w:themeColor="text1"/>
        </w:rPr>
        <w:t>l doctor</w:t>
      </w:r>
      <w:r w:rsidRPr="00D765B0">
        <w:rPr>
          <w:rFonts w:ascii="Montserrat" w:eastAsia="Times New Roman" w:hAnsi="Montserrat" w:cs="Arial"/>
          <w:color w:val="000000"/>
        </w:rPr>
        <w:t xml:space="preserve"> Tadeo Pablo Stein</w:t>
      </w:r>
      <w:r w:rsidRPr="00D765B0">
        <w:rPr>
          <w:rFonts w:ascii="Montserrat" w:hAnsi="Montserrat" w:cs="Arial"/>
          <w:color w:val="000000" w:themeColor="text1"/>
        </w:rPr>
        <w:t>. Él es Doctor en Letras por la Universidad Nacional Autónoma de México, maestro en Estudios de Literatura Mexicana por la Universidad de Guadalajara, México y licenciado en Letras por la Universidad Nacional de Rosario en Argentina. Su línea de investigación comprende tanto poesía escrita en Nueva España durante los siglos XVI y XVII así como la influencia de Góngora en la poesía colonial. Participa, además, en el Seminario de Cultura Literaria Novohispana en el Instituto de Investigaciones Bibliográficas.</w:t>
      </w:r>
    </w:p>
    <w:p w14:paraId="56989829" w14:textId="77777777" w:rsidR="0074760A" w:rsidRPr="00D765B0" w:rsidRDefault="0074760A" w:rsidP="00E01767">
      <w:pPr>
        <w:spacing w:after="0" w:line="240" w:lineRule="auto"/>
        <w:jc w:val="both"/>
        <w:rPr>
          <w:rFonts w:ascii="Montserrat" w:hAnsi="Montserrat" w:cs="Arial"/>
        </w:rPr>
      </w:pPr>
    </w:p>
    <w:p w14:paraId="1DB7AF60" w14:textId="5043DD96" w:rsidR="00E01767" w:rsidRPr="00D765B0" w:rsidRDefault="00E01767" w:rsidP="00E01767">
      <w:pPr>
        <w:spacing w:after="0" w:line="240" w:lineRule="auto"/>
        <w:jc w:val="both"/>
        <w:rPr>
          <w:rFonts w:ascii="Montserrat" w:hAnsi="Montserrat" w:cs="Arial"/>
        </w:rPr>
      </w:pPr>
      <w:r w:rsidRPr="00D765B0">
        <w:rPr>
          <w:rFonts w:ascii="Montserrat" w:hAnsi="Montserrat" w:cs="Arial"/>
        </w:rPr>
        <w:t>Los materiales que vas a necesitar para esta sesión son: tu cuaderno, y lápiz o bolígrafo para tomar notas.</w:t>
      </w:r>
    </w:p>
    <w:p w14:paraId="33211E1D" w14:textId="77777777" w:rsidR="00B6481C" w:rsidRPr="00D765B0" w:rsidRDefault="00B6481C" w:rsidP="00E01767">
      <w:pPr>
        <w:spacing w:after="0" w:line="240" w:lineRule="auto"/>
        <w:jc w:val="both"/>
        <w:rPr>
          <w:rFonts w:ascii="Montserrat" w:hAnsi="Montserrat" w:cs="Arial"/>
        </w:rPr>
      </w:pPr>
    </w:p>
    <w:p w14:paraId="2ACFB03F" w14:textId="77777777" w:rsidR="00E01767" w:rsidRPr="00D765B0" w:rsidRDefault="00E01767" w:rsidP="00E01767">
      <w:pPr>
        <w:spacing w:after="0" w:line="240" w:lineRule="auto"/>
        <w:jc w:val="both"/>
        <w:rPr>
          <w:rFonts w:ascii="Montserrat" w:hAnsi="Montserrat" w:cs="Arial"/>
        </w:rPr>
      </w:pPr>
      <w:r w:rsidRPr="00D765B0">
        <w:rPr>
          <w:rFonts w:ascii="Montserrat" w:hAnsi="Montserrat" w:cs="Arial"/>
        </w:rPr>
        <w:t>Recuerda que todo lo que veas en esta sesión es para ampliar tu conocimiento, por lo que debes llevar un registro de las dudas e inquietudes que surjan. Muchas de éstas las podrás resolver al consultar tu libro de texto y al preguntar a tu maestra o maestro.</w:t>
      </w:r>
    </w:p>
    <w:p w14:paraId="7CA92777" w14:textId="77777777" w:rsidR="00E01767" w:rsidRPr="00D765B0" w:rsidRDefault="00E01767" w:rsidP="00E01767">
      <w:pPr>
        <w:spacing w:after="0" w:line="240" w:lineRule="auto"/>
        <w:jc w:val="both"/>
        <w:rPr>
          <w:rFonts w:ascii="Montserrat" w:hAnsi="Montserrat" w:cs="Arial"/>
        </w:rPr>
      </w:pPr>
    </w:p>
    <w:p w14:paraId="005C047C" w14:textId="22E37FB2" w:rsidR="00E01767" w:rsidRPr="00D765B0" w:rsidRDefault="00E01767" w:rsidP="00E01767">
      <w:pPr>
        <w:spacing w:after="0" w:line="240" w:lineRule="auto"/>
        <w:jc w:val="both"/>
        <w:rPr>
          <w:rFonts w:ascii="Montserrat" w:hAnsi="Montserrat" w:cs="Arial"/>
        </w:rPr>
      </w:pPr>
      <w:r w:rsidRPr="00D765B0">
        <w:rPr>
          <w:rFonts w:ascii="Montserrat" w:hAnsi="Montserrat" w:cs="Arial"/>
        </w:rPr>
        <w:lastRenderedPageBreak/>
        <w:t xml:space="preserve">Recuerda que cuando </w:t>
      </w:r>
      <w:r w:rsidR="00B6481C" w:rsidRPr="00D765B0">
        <w:rPr>
          <w:rFonts w:ascii="Montserrat" w:hAnsi="Montserrat" w:cs="Arial"/>
        </w:rPr>
        <w:t xml:space="preserve">te </w:t>
      </w:r>
      <w:r w:rsidRPr="00D765B0">
        <w:rPr>
          <w:rFonts w:ascii="Montserrat" w:hAnsi="Montserrat" w:cs="Arial"/>
        </w:rPr>
        <w:t>adentras en la aventura de leer, enc</w:t>
      </w:r>
      <w:r w:rsidR="00B6481C" w:rsidRPr="00D765B0">
        <w:rPr>
          <w:rFonts w:ascii="Montserrat" w:hAnsi="Montserrat" w:cs="Arial"/>
        </w:rPr>
        <w:t>uentras</w:t>
      </w:r>
      <w:r w:rsidRPr="00D765B0">
        <w:rPr>
          <w:rFonts w:ascii="Montserrat" w:hAnsi="Montserrat" w:cs="Arial"/>
        </w:rPr>
        <w:t xml:space="preserve"> diversos tipos de textos que anteceden la obra o las obras, cuando se trata de una antología. Para que identifiques y comprendas a lo que se refiere</w:t>
      </w:r>
      <w:r w:rsidR="00B6481C" w:rsidRPr="00D765B0">
        <w:rPr>
          <w:rFonts w:ascii="Montserrat" w:hAnsi="Montserrat" w:cs="Arial"/>
        </w:rPr>
        <w:t>, pero,</w:t>
      </w:r>
      <w:r w:rsidRPr="00D765B0">
        <w:rPr>
          <w:rFonts w:ascii="Montserrat" w:hAnsi="Montserrat" w:cs="Arial"/>
        </w:rPr>
        <w:t xml:space="preserve"> ¿qué</w:t>
      </w:r>
      <w:r w:rsidR="00B6481C" w:rsidRPr="00D765B0">
        <w:rPr>
          <w:rFonts w:ascii="Montserrat" w:hAnsi="Montserrat" w:cs="Arial"/>
        </w:rPr>
        <w:t xml:space="preserve"> son los textos introductorios?</w:t>
      </w:r>
    </w:p>
    <w:p w14:paraId="2A9C725F" w14:textId="77777777" w:rsidR="00B6481C" w:rsidRPr="00D765B0" w:rsidRDefault="00B6481C" w:rsidP="00E01767">
      <w:pPr>
        <w:spacing w:after="0" w:line="240" w:lineRule="auto"/>
        <w:jc w:val="both"/>
        <w:rPr>
          <w:rFonts w:ascii="Montserrat" w:hAnsi="Montserrat" w:cs="Arial"/>
        </w:rPr>
      </w:pPr>
    </w:p>
    <w:p w14:paraId="6524AD16" w14:textId="01DB3407" w:rsidR="00E01767" w:rsidRPr="00D765B0" w:rsidRDefault="00E01767" w:rsidP="00E01767">
      <w:pPr>
        <w:spacing w:after="0" w:line="240" w:lineRule="auto"/>
        <w:jc w:val="both"/>
        <w:rPr>
          <w:rFonts w:ascii="Montserrat" w:hAnsi="Montserrat" w:cs="Arial"/>
        </w:rPr>
      </w:pPr>
      <w:r w:rsidRPr="00D765B0">
        <w:rPr>
          <w:rFonts w:ascii="Montserrat" w:hAnsi="Montserrat" w:cs="Arial"/>
        </w:rPr>
        <w:t>Muchas veces, cuando vas a leer una novela o un poemario, te encuentras al inicio del libro con un texto de variable extensión que se llama prólogo, prefacio, introducción, estudio p</w:t>
      </w:r>
      <w:r w:rsidR="00B6481C" w:rsidRPr="00D765B0">
        <w:rPr>
          <w:rFonts w:ascii="Montserrat" w:hAnsi="Montserrat" w:cs="Arial"/>
        </w:rPr>
        <w:t>reliminar, nota editorial, etc.</w:t>
      </w:r>
    </w:p>
    <w:p w14:paraId="516790B0" w14:textId="77777777" w:rsidR="00B6481C" w:rsidRPr="00D765B0" w:rsidRDefault="00B6481C" w:rsidP="00E01767">
      <w:pPr>
        <w:spacing w:after="0" w:line="240" w:lineRule="auto"/>
        <w:jc w:val="both"/>
        <w:rPr>
          <w:rFonts w:ascii="Montserrat" w:hAnsi="Montserrat" w:cs="Arial"/>
        </w:rPr>
      </w:pPr>
    </w:p>
    <w:p w14:paraId="4B110CFE" w14:textId="0D2686DC" w:rsidR="00E01767" w:rsidRPr="00D765B0" w:rsidRDefault="00E01767" w:rsidP="00E01767">
      <w:pPr>
        <w:spacing w:after="0" w:line="240" w:lineRule="auto"/>
        <w:jc w:val="both"/>
        <w:rPr>
          <w:rFonts w:ascii="Montserrat" w:hAnsi="Montserrat" w:cs="Arial"/>
        </w:rPr>
      </w:pPr>
      <w:r w:rsidRPr="00D765B0">
        <w:rPr>
          <w:rFonts w:ascii="Montserrat" w:hAnsi="Montserrat" w:cs="Arial"/>
        </w:rPr>
        <w:t xml:space="preserve">Si bien existen ciertas diferencias entre cada uno de ellos, su finalidad es siempre la misma: presentarle al lector o lectora la obra literaria que va a leer, señalando por lo general sus características más notables, su proceso creativo o bien el entorno cultural en el que fue escrita. Por estas dos razones, por su disposición al inicio del libro y porque aportan ciertas claves de lectura, esta clase de textos se denominan textos introductorios. </w:t>
      </w:r>
    </w:p>
    <w:p w14:paraId="1A106504" w14:textId="77777777" w:rsidR="00B6481C" w:rsidRPr="00D765B0" w:rsidRDefault="00B6481C" w:rsidP="00E01767">
      <w:pPr>
        <w:spacing w:after="0" w:line="240" w:lineRule="auto"/>
        <w:jc w:val="both"/>
        <w:rPr>
          <w:rFonts w:ascii="Montserrat" w:hAnsi="Montserrat" w:cs="Arial"/>
        </w:rPr>
      </w:pPr>
    </w:p>
    <w:p w14:paraId="682C58FE" w14:textId="77777777" w:rsidR="00E01767" w:rsidRPr="00D765B0" w:rsidRDefault="00E01767" w:rsidP="00E01767">
      <w:pPr>
        <w:spacing w:after="0" w:line="240" w:lineRule="auto"/>
        <w:jc w:val="both"/>
        <w:rPr>
          <w:rFonts w:ascii="Montserrat" w:hAnsi="Montserrat" w:cs="Arial"/>
        </w:rPr>
      </w:pPr>
      <w:r w:rsidRPr="00D765B0">
        <w:rPr>
          <w:rFonts w:ascii="Montserrat" w:hAnsi="Montserrat" w:cs="Arial"/>
        </w:rPr>
        <w:t>Se podría añadir entonces que entre los textos introductorios y la obra que presentan se establece una relación dialógica.</w:t>
      </w:r>
    </w:p>
    <w:p w14:paraId="085EF79F" w14:textId="77777777" w:rsidR="00E01767" w:rsidRPr="00D765B0" w:rsidRDefault="00E01767" w:rsidP="00E01767">
      <w:pPr>
        <w:spacing w:after="0" w:line="240" w:lineRule="auto"/>
        <w:jc w:val="both"/>
        <w:rPr>
          <w:rFonts w:ascii="Montserrat" w:hAnsi="Montserrat" w:cs="Arial"/>
        </w:rPr>
      </w:pPr>
    </w:p>
    <w:p w14:paraId="0D23385D" w14:textId="6C4E59BD" w:rsidR="00E01767" w:rsidRPr="00D765B0" w:rsidRDefault="00B6481C" w:rsidP="00E01767">
      <w:pPr>
        <w:spacing w:after="0" w:line="240" w:lineRule="auto"/>
        <w:jc w:val="both"/>
        <w:rPr>
          <w:rFonts w:ascii="Montserrat" w:hAnsi="Montserrat" w:cs="Arial"/>
        </w:rPr>
      </w:pPr>
      <w:r w:rsidRPr="00D765B0">
        <w:rPr>
          <w:rFonts w:ascii="Montserrat" w:eastAsia="Times New Roman" w:hAnsi="Montserrat" w:cs="Arial"/>
          <w:bCs/>
          <w:color w:val="000000" w:themeColor="text1"/>
        </w:rPr>
        <w:t xml:space="preserve">Seguramente </w:t>
      </w:r>
      <w:r w:rsidR="00E01767" w:rsidRPr="00D765B0">
        <w:rPr>
          <w:rFonts w:ascii="Montserrat" w:hAnsi="Montserrat" w:cs="Arial"/>
        </w:rPr>
        <w:t xml:space="preserve">has leído diversos textos introductorios. </w:t>
      </w:r>
      <w:r w:rsidRPr="00D765B0">
        <w:rPr>
          <w:rFonts w:ascii="Montserrat" w:hAnsi="Montserrat" w:cs="Arial"/>
        </w:rPr>
        <w:t>L</w:t>
      </w:r>
      <w:r w:rsidR="00E01767" w:rsidRPr="00D765B0">
        <w:rPr>
          <w:rFonts w:ascii="Montserrat" w:hAnsi="Montserrat" w:cs="Arial"/>
        </w:rPr>
        <w:t>os textos introductorios más frecuentes son el prólogo, la introducción, el estudio preliminar y la nota editorial.</w:t>
      </w:r>
    </w:p>
    <w:p w14:paraId="14D58C97" w14:textId="77777777" w:rsidR="00B6481C" w:rsidRPr="00D765B0" w:rsidRDefault="00B6481C" w:rsidP="00E01767">
      <w:pPr>
        <w:spacing w:after="0" w:line="240" w:lineRule="auto"/>
        <w:jc w:val="both"/>
        <w:rPr>
          <w:rFonts w:ascii="Montserrat" w:hAnsi="Montserrat" w:cs="Arial"/>
        </w:rPr>
      </w:pPr>
    </w:p>
    <w:p w14:paraId="1B360647" w14:textId="77777777" w:rsidR="00E01767" w:rsidRPr="00D765B0" w:rsidRDefault="00E01767" w:rsidP="00E01767">
      <w:pPr>
        <w:spacing w:after="0" w:line="240" w:lineRule="auto"/>
        <w:jc w:val="both"/>
        <w:rPr>
          <w:rFonts w:ascii="Montserrat" w:hAnsi="Montserrat" w:cs="Arial"/>
        </w:rPr>
      </w:pPr>
      <w:r w:rsidRPr="00D765B0">
        <w:rPr>
          <w:rFonts w:ascii="Montserrat" w:hAnsi="Montserrat" w:cs="Arial"/>
        </w:rPr>
        <w:t xml:space="preserve">También puedes encontrarte con una advertencia, una breve explicación y un largo etcétera de nombres que sería muy complicado diferenciar de manera rigurosa. </w:t>
      </w:r>
    </w:p>
    <w:p w14:paraId="029B9801" w14:textId="77777777" w:rsidR="00E01767" w:rsidRPr="00D765B0" w:rsidRDefault="00E01767" w:rsidP="00E01767">
      <w:pPr>
        <w:spacing w:after="0" w:line="240" w:lineRule="auto"/>
        <w:jc w:val="both"/>
        <w:rPr>
          <w:rFonts w:ascii="Montserrat" w:hAnsi="Montserrat" w:cs="Arial"/>
        </w:rPr>
      </w:pPr>
    </w:p>
    <w:p w14:paraId="2C99F054" w14:textId="77777777" w:rsidR="00FA0B4C" w:rsidRPr="00D765B0" w:rsidRDefault="00FA0B4C" w:rsidP="00E31DE1">
      <w:pPr>
        <w:spacing w:after="0" w:line="240" w:lineRule="auto"/>
        <w:jc w:val="both"/>
        <w:rPr>
          <w:rFonts w:ascii="Montserrat" w:hAnsi="Montserrat" w:cs="Arial"/>
        </w:rPr>
      </w:pPr>
    </w:p>
    <w:p w14:paraId="70338CEF" w14:textId="5915F618" w:rsidR="00CE7E44" w:rsidRPr="00D765B0" w:rsidRDefault="00CE7E44" w:rsidP="00061680">
      <w:pPr>
        <w:spacing w:after="0" w:line="240" w:lineRule="auto"/>
        <w:ind w:right="-1"/>
        <w:jc w:val="both"/>
        <w:textAlignment w:val="baseline"/>
        <w:rPr>
          <w:rFonts w:ascii="Montserrat" w:eastAsia="Times New Roman" w:hAnsi="Montserrat" w:cs="Times New Roman"/>
          <w:b/>
          <w:bCs/>
          <w:sz w:val="28"/>
          <w:szCs w:val="24"/>
          <w:lang w:eastAsia="es-MX"/>
        </w:rPr>
      </w:pPr>
      <w:r w:rsidRPr="00D765B0">
        <w:rPr>
          <w:rFonts w:ascii="Montserrat" w:eastAsia="Times New Roman" w:hAnsi="Montserrat" w:cs="Times New Roman"/>
          <w:b/>
          <w:bCs/>
          <w:sz w:val="28"/>
          <w:szCs w:val="24"/>
          <w:lang w:eastAsia="es-MX"/>
        </w:rPr>
        <w:t>¿Qué hacemos</w:t>
      </w:r>
      <w:r w:rsidR="00D30053" w:rsidRPr="00D765B0">
        <w:rPr>
          <w:rFonts w:ascii="Montserrat" w:eastAsia="Times New Roman" w:hAnsi="Montserrat" w:cs="Times New Roman"/>
          <w:b/>
          <w:bCs/>
          <w:sz w:val="28"/>
          <w:szCs w:val="24"/>
          <w:lang w:eastAsia="es-MX"/>
        </w:rPr>
        <w:t>?</w:t>
      </w:r>
    </w:p>
    <w:p w14:paraId="04B2AD1B" w14:textId="49952F3C" w:rsidR="00CD69EF" w:rsidRPr="00D765B0" w:rsidRDefault="00CD69EF" w:rsidP="00061680">
      <w:pPr>
        <w:spacing w:after="0" w:line="240" w:lineRule="auto"/>
        <w:jc w:val="both"/>
        <w:textAlignment w:val="baseline"/>
        <w:rPr>
          <w:rFonts w:ascii="Montserrat" w:eastAsia="Times New Roman" w:hAnsi="Montserrat" w:cs="Times New Roman"/>
          <w:bCs/>
          <w:lang w:eastAsia="es-MX"/>
        </w:rPr>
      </w:pPr>
    </w:p>
    <w:p w14:paraId="7B3E66F1" w14:textId="77777777" w:rsidR="001132E9" w:rsidRPr="00D765B0" w:rsidRDefault="00B6481C" w:rsidP="00E01767">
      <w:pPr>
        <w:spacing w:after="0" w:line="240" w:lineRule="auto"/>
        <w:jc w:val="both"/>
        <w:rPr>
          <w:rFonts w:ascii="Montserrat" w:hAnsi="Montserrat" w:cs="Arial"/>
        </w:rPr>
      </w:pPr>
      <w:r w:rsidRPr="00D765B0">
        <w:rPr>
          <w:rFonts w:ascii="Montserrat" w:hAnsi="Montserrat" w:cs="Arial"/>
        </w:rPr>
        <w:t>Concéntrate en el</w:t>
      </w:r>
      <w:r w:rsidR="00E01767" w:rsidRPr="00D765B0">
        <w:rPr>
          <w:rFonts w:ascii="Montserrat" w:hAnsi="Montserrat" w:cs="Arial"/>
        </w:rPr>
        <w:t xml:space="preserve"> Prólogo, el cual puede ser escrito por el propio autor o la propia autora de la obra o bien por una tercera persona. </w:t>
      </w:r>
    </w:p>
    <w:p w14:paraId="37532900" w14:textId="77777777" w:rsidR="001132E9" w:rsidRPr="00D765B0" w:rsidRDefault="001132E9" w:rsidP="00E01767">
      <w:pPr>
        <w:spacing w:after="0" w:line="240" w:lineRule="auto"/>
        <w:jc w:val="both"/>
        <w:rPr>
          <w:rFonts w:ascii="Montserrat" w:hAnsi="Montserrat" w:cs="Arial"/>
        </w:rPr>
      </w:pPr>
    </w:p>
    <w:p w14:paraId="292EE989" w14:textId="24003738" w:rsidR="00E01767" w:rsidRPr="00D765B0" w:rsidRDefault="00E01767" w:rsidP="00E01767">
      <w:pPr>
        <w:spacing w:after="0" w:line="240" w:lineRule="auto"/>
        <w:jc w:val="both"/>
        <w:rPr>
          <w:rFonts w:ascii="Montserrat" w:hAnsi="Montserrat" w:cs="Arial"/>
        </w:rPr>
      </w:pPr>
      <w:r w:rsidRPr="00D765B0">
        <w:rPr>
          <w:rFonts w:ascii="Montserrat" w:hAnsi="Montserrat" w:cs="Arial"/>
        </w:rPr>
        <w:t>Cuando sucede lo primero, cuando el autor o la autora del libro escribe su propio prólogo, te enc</w:t>
      </w:r>
      <w:r w:rsidR="00B6481C" w:rsidRPr="00D765B0">
        <w:rPr>
          <w:rFonts w:ascii="Montserrat" w:hAnsi="Montserrat" w:cs="Arial"/>
        </w:rPr>
        <w:t>uentras</w:t>
      </w:r>
      <w:r w:rsidRPr="00D765B0">
        <w:rPr>
          <w:rFonts w:ascii="Montserrat" w:hAnsi="Montserrat" w:cs="Arial"/>
        </w:rPr>
        <w:t xml:space="preserve"> con un texto que explica un proceso creativo y que reflexiona sobre el arte mismo de la escritura, estableciendo una relación de complicidad con el lector.</w:t>
      </w:r>
    </w:p>
    <w:p w14:paraId="07C1EEA3" w14:textId="77777777" w:rsidR="00E01767" w:rsidRPr="00D765B0" w:rsidRDefault="00E01767" w:rsidP="00E01767">
      <w:pPr>
        <w:spacing w:after="0" w:line="240" w:lineRule="auto"/>
        <w:jc w:val="both"/>
        <w:rPr>
          <w:rFonts w:ascii="Montserrat" w:hAnsi="Montserrat" w:cs="Arial"/>
        </w:rPr>
      </w:pPr>
    </w:p>
    <w:p w14:paraId="35EC89BB" w14:textId="63EAFE28" w:rsidR="00E01767" w:rsidRPr="00D765B0" w:rsidRDefault="00E01767" w:rsidP="00E01767">
      <w:pPr>
        <w:spacing w:after="0" w:line="240" w:lineRule="auto"/>
        <w:jc w:val="both"/>
        <w:rPr>
          <w:rFonts w:ascii="Montserrat" w:hAnsi="Montserrat" w:cs="Arial"/>
        </w:rPr>
      </w:pPr>
      <w:r w:rsidRPr="00D765B0">
        <w:rPr>
          <w:rFonts w:ascii="Montserrat" w:hAnsi="Montserrat" w:cs="Arial"/>
        </w:rPr>
        <w:t xml:space="preserve">En este sentido en ese breve prólogo que Alfonsina Storni escribe para su poemario Languidez (1920), donde anuncia un cambio rotundo en su producción lírica. Dice así: “Este libro cierra una modalidad mía. Si la vida y las cosas me lo permiten, otra </w:t>
      </w:r>
      <w:r w:rsidR="00B6481C" w:rsidRPr="00D765B0">
        <w:rPr>
          <w:rFonts w:ascii="Montserrat" w:hAnsi="Montserrat" w:cs="Arial"/>
        </w:rPr>
        <w:t>ha de ser mi poesía de mañana”.</w:t>
      </w:r>
    </w:p>
    <w:p w14:paraId="492526C3" w14:textId="77777777" w:rsidR="00B6481C" w:rsidRPr="00D765B0" w:rsidRDefault="00B6481C" w:rsidP="00E01767">
      <w:pPr>
        <w:spacing w:after="0" w:line="240" w:lineRule="auto"/>
        <w:jc w:val="both"/>
        <w:rPr>
          <w:rFonts w:ascii="Montserrat" w:hAnsi="Montserrat" w:cs="Arial"/>
        </w:rPr>
      </w:pPr>
    </w:p>
    <w:p w14:paraId="3550FBC3" w14:textId="77777777" w:rsidR="00E01767" w:rsidRPr="00D765B0" w:rsidRDefault="00E01767" w:rsidP="00E01767">
      <w:pPr>
        <w:spacing w:after="0" w:line="240" w:lineRule="auto"/>
        <w:jc w:val="both"/>
        <w:rPr>
          <w:rFonts w:ascii="Montserrat" w:hAnsi="Montserrat" w:cs="Arial"/>
        </w:rPr>
      </w:pPr>
      <w:r w:rsidRPr="00D765B0">
        <w:rPr>
          <w:rFonts w:ascii="Montserrat" w:hAnsi="Montserrat" w:cs="Arial"/>
        </w:rPr>
        <w:t>En cambio, cuando está escrito por una tercera persona, el prólogo expone de modo general los aspectos centrales de la obra que presenta y nos invita a su lectura.</w:t>
      </w:r>
    </w:p>
    <w:p w14:paraId="7ED741FA" w14:textId="77777777" w:rsidR="00E01767" w:rsidRPr="00D765B0" w:rsidRDefault="00E01767" w:rsidP="00E01767">
      <w:pPr>
        <w:spacing w:after="0" w:line="240" w:lineRule="auto"/>
        <w:jc w:val="both"/>
        <w:rPr>
          <w:rFonts w:ascii="Montserrat" w:hAnsi="Montserrat" w:cs="Arial"/>
        </w:rPr>
      </w:pPr>
    </w:p>
    <w:p w14:paraId="230B015E" w14:textId="74D3C640" w:rsidR="00E01767" w:rsidRPr="00D765B0" w:rsidRDefault="0074760A" w:rsidP="00E01767">
      <w:pPr>
        <w:spacing w:after="0" w:line="240" w:lineRule="auto"/>
        <w:jc w:val="both"/>
        <w:rPr>
          <w:rFonts w:ascii="Montserrat" w:hAnsi="Montserrat" w:cs="Arial"/>
        </w:rPr>
      </w:pPr>
      <w:r w:rsidRPr="00D765B0">
        <w:rPr>
          <w:rFonts w:ascii="Montserrat" w:hAnsi="Montserrat" w:cs="Arial"/>
        </w:rPr>
        <w:t xml:space="preserve">Observa </w:t>
      </w:r>
      <w:r w:rsidR="00E01767" w:rsidRPr="00D765B0">
        <w:rPr>
          <w:rFonts w:ascii="Montserrat" w:hAnsi="Montserrat" w:cs="Arial"/>
        </w:rPr>
        <w:t xml:space="preserve">la introducción y el estudio preliminar. Este tipo de textos son siempre escritos por una tercera persona, generalmente un especialista en la obra y el autor que presenta. Son relativamente más extensos que un prólogo y mucho más </w:t>
      </w:r>
      <w:r w:rsidR="00E01767" w:rsidRPr="00D765B0">
        <w:rPr>
          <w:rFonts w:ascii="Montserrat" w:hAnsi="Montserrat" w:cs="Arial"/>
        </w:rPr>
        <w:lastRenderedPageBreak/>
        <w:t>analíticos; esto quiere decir que abordan de manera específica distintos aspectos de la obra como su lenguaje, sus influencias, su ideología, el entorno sociocu</w:t>
      </w:r>
      <w:r w:rsidRPr="00D765B0">
        <w:rPr>
          <w:rFonts w:ascii="Montserrat" w:hAnsi="Montserrat" w:cs="Arial"/>
        </w:rPr>
        <w:t>ltural en el que fue producida.</w:t>
      </w:r>
    </w:p>
    <w:p w14:paraId="7B698573" w14:textId="77777777" w:rsidR="0074760A" w:rsidRPr="00D765B0" w:rsidRDefault="0074760A" w:rsidP="00E01767">
      <w:pPr>
        <w:spacing w:after="0" w:line="240" w:lineRule="auto"/>
        <w:jc w:val="both"/>
        <w:rPr>
          <w:rFonts w:ascii="Montserrat" w:hAnsi="Montserrat" w:cs="Arial"/>
        </w:rPr>
      </w:pPr>
    </w:p>
    <w:p w14:paraId="78403C33" w14:textId="1A3184E4" w:rsidR="00E01767" w:rsidRPr="00D765B0" w:rsidRDefault="00E01767" w:rsidP="00E01767">
      <w:pPr>
        <w:spacing w:after="0" w:line="240" w:lineRule="auto"/>
        <w:jc w:val="both"/>
        <w:rPr>
          <w:rFonts w:ascii="Montserrat" w:hAnsi="Montserrat" w:cs="Arial"/>
        </w:rPr>
      </w:pPr>
      <w:r w:rsidRPr="00D765B0">
        <w:rPr>
          <w:rFonts w:ascii="Montserrat" w:hAnsi="Montserrat" w:cs="Arial"/>
        </w:rPr>
        <w:t>Un ejemplo paradigmático serían los estudios preliminares que Alfonso Méndez Plancarte escribió para presentar la obra completa de sor Juana Inés de la Cruz.</w:t>
      </w:r>
    </w:p>
    <w:p w14:paraId="78C3D8E5" w14:textId="77777777" w:rsidR="0074760A" w:rsidRPr="00D765B0" w:rsidRDefault="0074760A" w:rsidP="00E01767">
      <w:pPr>
        <w:spacing w:after="0" w:line="240" w:lineRule="auto"/>
        <w:jc w:val="both"/>
        <w:rPr>
          <w:rFonts w:ascii="Montserrat" w:hAnsi="Montserrat" w:cs="Arial"/>
        </w:rPr>
      </w:pPr>
    </w:p>
    <w:p w14:paraId="410BCD65" w14:textId="77777777" w:rsidR="001132E9" w:rsidRPr="00D765B0" w:rsidRDefault="00E01767" w:rsidP="00E01767">
      <w:pPr>
        <w:spacing w:after="0" w:line="240" w:lineRule="auto"/>
        <w:jc w:val="both"/>
        <w:rPr>
          <w:rFonts w:ascii="Montserrat" w:hAnsi="Montserrat" w:cs="Arial"/>
        </w:rPr>
      </w:pPr>
      <w:r w:rsidRPr="00D765B0">
        <w:rPr>
          <w:rFonts w:ascii="Montserrat" w:hAnsi="Montserrat" w:cs="Arial"/>
        </w:rPr>
        <w:t xml:space="preserve">La nota editorial, finalmente, se diferencia de los anteriores textos porque tiene otra función: no explica las características de una obra, sino que señala los criterios que se siguieron a la hora de editarla. </w:t>
      </w:r>
    </w:p>
    <w:p w14:paraId="54F22F5D" w14:textId="77777777" w:rsidR="001132E9" w:rsidRPr="00D765B0" w:rsidRDefault="001132E9" w:rsidP="00E01767">
      <w:pPr>
        <w:spacing w:after="0" w:line="240" w:lineRule="auto"/>
        <w:jc w:val="both"/>
        <w:rPr>
          <w:rFonts w:ascii="Montserrat" w:hAnsi="Montserrat" w:cs="Arial"/>
        </w:rPr>
      </w:pPr>
    </w:p>
    <w:p w14:paraId="5352748D" w14:textId="7CD365B8" w:rsidR="00E01767" w:rsidRPr="00D765B0" w:rsidRDefault="00E01767" w:rsidP="00E01767">
      <w:pPr>
        <w:spacing w:after="0" w:line="240" w:lineRule="auto"/>
        <w:jc w:val="both"/>
        <w:rPr>
          <w:rFonts w:ascii="Montserrat" w:hAnsi="Montserrat" w:cs="Arial"/>
        </w:rPr>
      </w:pPr>
      <w:r w:rsidRPr="00D765B0">
        <w:rPr>
          <w:rFonts w:ascii="Montserrat" w:hAnsi="Montserrat" w:cs="Arial"/>
        </w:rPr>
        <w:t xml:space="preserve">Así, por ejemplo, cuando la obra completa de una autor o autora se reúne en uno o varios volúmenes, la nota editorial explica por qué se decidió organizarla de determinada manera, señalando al mismo tiempo qué ediciones anteriores se consultaron o privilegiaron a la hora de editar el texto. </w:t>
      </w:r>
    </w:p>
    <w:p w14:paraId="1D4E212A" w14:textId="77777777" w:rsidR="00E01767" w:rsidRPr="00D765B0" w:rsidRDefault="00E01767" w:rsidP="00E01767">
      <w:pPr>
        <w:spacing w:after="0" w:line="240" w:lineRule="auto"/>
        <w:jc w:val="both"/>
        <w:rPr>
          <w:rFonts w:ascii="Montserrat" w:hAnsi="Montserrat" w:cs="Arial"/>
        </w:rPr>
      </w:pPr>
    </w:p>
    <w:p w14:paraId="595AF6DD" w14:textId="456B2F29" w:rsidR="00E01767" w:rsidRPr="00D765B0" w:rsidRDefault="0074760A" w:rsidP="00E01767">
      <w:pPr>
        <w:spacing w:after="0" w:line="240" w:lineRule="auto"/>
        <w:jc w:val="both"/>
        <w:rPr>
          <w:rFonts w:ascii="Montserrat" w:hAnsi="Montserrat" w:cs="Arial"/>
        </w:rPr>
      </w:pPr>
      <w:r w:rsidRPr="00D765B0">
        <w:rPr>
          <w:rFonts w:ascii="Montserrat" w:hAnsi="Montserrat" w:cs="Arial"/>
        </w:rPr>
        <w:t>Algunas de las dudas que le enviaron alumnos y alumnas al doctor Stein son</w:t>
      </w:r>
      <w:r w:rsidR="00E01767" w:rsidRPr="00D765B0">
        <w:rPr>
          <w:rFonts w:ascii="Montserrat" w:hAnsi="Montserrat" w:cs="Arial"/>
        </w:rPr>
        <w:t xml:space="preserve"> las siguientes.</w:t>
      </w:r>
    </w:p>
    <w:p w14:paraId="3BFD175B" w14:textId="7775C144" w:rsidR="0074760A" w:rsidRPr="00D765B0" w:rsidRDefault="0074760A" w:rsidP="00E01767">
      <w:pPr>
        <w:spacing w:after="0" w:line="240" w:lineRule="auto"/>
        <w:jc w:val="both"/>
        <w:rPr>
          <w:rFonts w:ascii="Montserrat" w:hAnsi="Montserrat" w:cs="Arial"/>
        </w:rPr>
      </w:pPr>
    </w:p>
    <w:p w14:paraId="7B844B48" w14:textId="6A403B7F" w:rsidR="0074760A" w:rsidRPr="006D2342" w:rsidRDefault="0074760A" w:rsidP="00057F07">
      <w:pPr>
        <w:pStyle w:val="Prrafodelista"/>
        <w:numPr>
          <w:ilvl w:val="0"/>
          <w:numId w:val="1"/>
        </w:numPr>
        <w:pBdr>
          <w:top w:val="nil"/>
          <w:left w:val="nil"/>
          <w:bottom w:val="nil"/>
          <w:right w:val="nil"/>
          <w:between w:val="nil"/>
        </w:pBdr>
        <w:spacing w:after="0" w:line="240" w:lineRule="auto"/>
        <w:jc w:val="both"/>
        <w:rPr>
          <w:rFonts w:ascii="Montserrat" w:hAnsi="Montserrat" w:cs="Arial"/>
          <w:lang w:val="es-MX"/>
        </w:rPr>
      </w:pPr>
      <w:r w:rsidRPr="006D2342">
        <w:rPr>
          <w:rFonts w:ascii="Montserrat" w:hAnsi="Montserrat" w:cs="Arial"/>
          <w:b/>
          <w:lang w:val="es-MX"/>
        </w:rPr>
        <w:t xml:space="preserve">Video 1. </w:t>
      </w:r>
      <w:proofErr w:type="spellStart"/>
      <w:r w:rsidRPr="006D2342">
        <w:rPr>
          <w:rFonts w:ascii="Montserrat" w:hAnsi="Montserrat" w:cs="Arial"/>
          <w:b/>
          <w:lang w:val="es-MX"/>
        </w:rPr>
        <w:t>Yael</w:t>
      </w:r>
      <w:proofErr w:type="spellEnd"/>
      <w:r w:rsidRPr="006D2342">
        <w:rPr>
          <w:rFonts w:ascii="Montserrat" w:hAnsi="Montserrat" w:cs="Arial"/>
          <w:b/>
          <w:lang w:val="es-MX"/>
        </w:rPr>
        <w:t xml:space="preserve"> pregunta</w:t>
      </w:r>
    </w:p>
    <w:p w14:paraId="3D3777CA" w14:textId="203ECA12" w:rsidR="006D2342" w:rsidRDefault="006D2342" w:rsidP="006D2342">
      <w:pPr>
        <w:pBdr>
          <w:top w:val="nil"/>
          <w:left w:val="nil"/>
          <w:bottom w:val="nil"/>
          <w:right w:val="nil"/>
          <w:between w:val="nil"/>
        </w:pBdr>
        <w:spacing w:after="0" w:line="240" w:lineRule="auto"/>
        <w:jc w:val="both"/>
        <w:rPr>
          <w:rFonts w:ascii="Montserrat" w:hAnsi="Montserrat" w:cs="Arial"/>
        </w:rPr>
      </w:pPr>
      <w:hyperlink r:id="rId8" w:history="1">
        <w:r w:rsidRPr="00E110A2">
          <w:rPr>
            <w:rStyle w:val="Hipervnculo"/>
            <w:rFonts w:ascii="Montserrat" w:hAnsi="Montserrat" w:cs="Arial"/>
          </w:rPr>
          <w:t>https://youtu.be/POdLu62Rg9E</w:t>
        </w:r>
      </w:hyperlink>
      <w:r>
        <w:rPr>
          <w:rFonts w:ascii="Montserrat" w:hAnsi="Montserrat" w:cs="Arial"/>
        </w:rPr>
        <w:t xml:space="preserve"> </w:t>
      </w:r>
    </w:p>
    <w:p w14:paraId="23DAEA8F" w14:textId="77777777" w:rsidR="006D2342" w:rsidRPr="006D2342" w:rsidRDefault="006D2342" w:rsidP="006D2342">
      <w:pPr>
        <w:pBdr>
          <w:top w:val="nil"/>
          <w:left w:val="nil"/>
          <w:bottom w:val="nil"/>
          <w:right w:val="nil"/>
          <w:between w:val="nil"/>
        </w:pBdr>
        <w:spacing w:after="0" w:line="240" w:lineRule="auto"/>
        <w:jc w:val="both"/>
        <w:rPr>
          <w:rFonts w:ascii="Montserrat" w:hAnsi="Montserrat" w:cs="Arial"/>
        </w:rPr>
      </w:pPr>
    </w:p>
    <w:p w14:paraId="11BD5561" w14:textId="77777777" w:rsidR="00E01767" w:rsidRPr="00D765B0" w:rsidRDefault="00E01767" w:rsidP="00E01767">
      <w:pPr>
        <w:spacing w:after="0" w:line="240" w:lineRule="auto"/>
        <w:jc w:val="both"/>
        <w:rPr>
          <w:rFonts w:ascii="Montserrat" w:hAnsi="Montserrat" w:cs="Arial"/>
        </w:rPr>
      </w:pPr>
    </w:p>
    <w:p w14:paraId="27811C98" w14:textId="2DC97432" w:rsidR="00E01767" w:rsidRPr="00D765B0" w:rsidRDefault="00E01767" w:rsidP="00E01767">
      <w:pPr>
        <w:spacing w:after="0" w:line="240" w:lineRule="auto"/>
        <w:jc w:val="both"/>
        <w:rPr>
          <w:rFonts w:ascii="Montserrat" w:hAnsi="Montserrat" w:cs="Arial"/>
        </w:rPr>
      </w:pPr>
      <w:r w:rsidRPr="00D765B0">
        <w:rPr>
          <w:rFonts w:ascii="Montserrat" w:hAnsi="Montserrat" w:cs="Arial"/>
        </w:rPr>
        <w:t xml:space="preserve">¿Cómo saber qué tipo de texto introductorio debe llevar cada texto? ¿Cómo determinarlo? </w:t>
      </w:r>
    </w:p>
    <w:p w14:paraId="1F32A918" w14:textId="77777777" w:rsidR="00E01767" w:rsidRPr="00D765B0" w:rsidRDefault="00E01767" w:rsidP="00E01767">
      <w:pPr>
        <w:spacing w:after="0" w:line="240" w:lineRule="auto"/>
        <w:jc w:val="both"/>
        <w:rPr>
          <w:rFonts w:ascii="Montserrat" w:hAnsi="Montserrat" w:cs="Arial"/>
        </w:rPr>
      </w:pPr>
    </w:p>
    <w:p w14:paraId="01558C59" w14:textId="77777777" w:rsidR="001132E9" w:rsidRPr="00D765B0" w:rsidRDefault="00E01767" w:rsidP="00E01767">
      <w:pPr>
        <w:spacing w:after="0" w:line="240" w:lineRule="auto"/>
        <w:jc w:val="both"/>
        <w:rPr>
          <w:rFonts w:ascii="Montserrat" w:hAnsi="Montserrat" w:cs="Arial"/>
        </w:rPr>
      </w:pPr>
      <w:r w:rsidRPr="00D765B0">
        <w:rPr>
          <w:rFonts w:ascii="Montserrat" w:hAnsi="Montserrat" w:cs="Arial"/>
        </w:rPr>
        <w:t xml:space="preserve">La extensión y contenido de los textos introductorios depende tanto de la obra que se presenta como del público al que va dirigida dicha obra. Así, por ejemplo, si una obra fundamental de la literatura mexicana como el Popol Vuh está dirigida a estudiantes, la presentación tendrá un carácter didáctico y empleará un lenguaje fácil de comprender. </w:t>
      </w:r>
    </w:p>
    <w:p w14:paraId="78E2CEDA" w14:textId="77777777" w:rsidR="001132E9" w:rsidRPr="00D765B0" w:rsidRDefault="001132E9" w:rsidP="00E01767">
      <w:pPr>
        <w:spacing w:after="0" w:line="240" w:lineRule="auto"/>
        <w:jc w:val="both"/>
        <w:rPr>
          <w:rFonts w:ascii="Montserrat" w:hAnsi="Montserrat" w:cs="Arial"/>
        </w:rPr>
      </w:pPr>
    </w:p>
    <w:p w14:paraId="758DC832" w14:textId="50C051E8" w:rsidR="00E01767" w:rsidRPr="00D765B0" w:rsidRDefault="00E01767" w:rsidP="00E01767">
      <w:pPr>
        <w:spacing w:after="0" w:line="240" w:lineRule="auto"/>
        <w:jc w:val="both"/>
        <w:rPr>
          <w:rFonts w:ascii="Montserrat" w:hAnsi="Montserrat" w:cs="Arial"/>
        </w:rPr>
      </w:pPr>
      <w:r w:rsidRPr="00D765B0">
        <w:rPr>
          <w:rFonts w:ascii="Montserrat" w:hAnsi="Montserrat" w:cs="Arial"/>
        </w:rPr>
        <w:t>Recuerd</w:t>
      </w:r>
      <w:r w:rsidR="001132E9" w:rsidRPr="00D765B0">
        <w:rPr>
          <w:rFonts w:ascii="Montserrat" w:hAnsi="Montserrat" w:cs="Arial"/>
        </w:rPr>
        <w:t>a</w:t>
      </w:r>
      <w:r w:rsidRPr="00D765B0">
        <w:rPr>
          <w:rFonts w:ascii="Montserrat" w:hAnsi="Montserrat" w:cs="Arial"/>
        </w:rPr>
        <w:t>, por ejemplo, los prólogos de la colección Clásicos americanos que publicaban la SEP y la UNAM en la década de 1980 o bien los de la Biblioteca del Estudian</w:t>
      </w:r>
      <w:r w:rsidR="00493B8A" w:rsidRPr="00D765B0">
        <w:rPr>
          <w:rFonts w:ascii="Montserrat" w:hAnsi="Montserrat" w:cs="Arial"/>
        </w:rPr>
        <w:t>te Universitario de la UNAM.</w:t>
      </w:r>
    </w:p>
    <w:p w14:paraId="4612E6A8" w14:textId="77777777" w:rsidR="00493B8A" w:rsidRPr="00D765B0" w:rsidRDefault="00493B8A" w:rsidP="00E01767">
      <w:pPr>
        <w:spacing w:after="0" w:line="240" w:lineRule="auto"/>
        <w:jc w:val="both"/>
        <w:rPr>
          <w:rFonts w:ascii="Montserrat" w:hAnsi="Montserrat" w:cs="Arial"/>
        </w:rPr>
      </w:pPr>
    </w:p>
    <w:p w14:paraId="5B461522" w14:textId="14D2E384" w:rsidR="00E01767" w:rsidRPr="00D765B0" w:rsidRDefault="00E01767" w:rsidP="00E01767">
      <w:pPr>
        <w:spacing w:after="0" w:line="240" w:lineRule="auto"/>
        <w:jc w:val="both"/>
        <w:rPr>
          <w:rFonts w:ascii="Montserrat" w:hAnsi="Montserrat" w:cs="Arial"/>
        </w:rPr>
      </w:pPr>
      <w:r w:rsidRPr="00D765B0">
        <w:rPr>
          <w:rFonts w:ascii="Montserrat" w:hAnsi="Montserrat" w:cs="Arial"/>
        </w:rPr>
        <w:t xml:space="preserve">Ahora bien, si el Popol Vuh está dirigido a un público académico, la presentación será mucho más técnica, por decirlo de alguna manera, y seguramente discutirá interpretaciones anteriores que se han escrito sobre ese mismo texto. Pero en ambos casos, las dos introducciones </w:t>
      </w:r>
      <w:r w:rsidR="00493B8A" w:rsidRPr="00D765B0">
        <w:rPr>
          <w:rFonts w:ascii="Montserrat" w:hAnsi="Montserrat" w:cs="Arial"/>
        </w:rPr>
        <w:t>te</w:t>
      </w:r>
      <w:r w:rsidRPr="00D765B0">
        <w:rPr>
          <w:rFonts w:ascii="Montserrat" w:hAnsi="Montserrat" w:cs="Arial"/>
        </w:rPr>
        <w:t xml:space="preserve"> darán ciertas coordenadas para entender la importancia histórica y literaria del Popol-Vuh.</w:t>
      </w:r>
    </w:p>
    <w:p w14:paraId="2AA593A4" w14:textId="77777777" w:rsidR="00E01767" w:rsidRPr="00D765B0" w:rsidRDefault="00E01767" w:rsidP="00E01767">
      <w:pPr>
        <w:spacing w:after="0" w:line="240" w:lineRule="auto"/>
        <w:jc w:val="both"/>
        <w:rPr>
          <w:rFonts w:ascii="Montserrat" w:hAnsi="Montserrat" w:cs="Arial"/>
        </w:rPr>
      </w:pPr>
    </w:p>
    <w:p w14:paraId="2D1DCFB3" w14:textId="510CE50E" w:rsidR="00E01767" w:rsidRPr="00D765B0" w:rsidRDefault="00493B8A" w:rsidP="00E01767">
      <w:pPr>
        <w:spacing w:after="0" w:line="240" w:lineRule="auto"/>
        <w:jc w:val="both"/>
        <w:rPr>
          <w:rFonts w:ascii="Montserrat" w:hAnsi="Montserrat" w:cs="Arial"/>
        </w:rPr>
      </w:pPr>
      <w:r w:rsidRPr="00D765B0">
        <w:rPr>
          <w:rFonts w:ascii="Montserrat" w:hAnsi="Montserrat" w:cs="Arial"/>
        </w:rPr>
        <w:t>¿E</w:t>
      </w:r>
      <w:r w:rsidR="00E01767" w:rsidRPr="00D765B0">
        <w:rPr>
          <w:rFonts w:ascii="Montserrat" w:hAnsi="Montserrat" w:cs="Arial"/>
        </w:rPr>
        <w:t>n algún momento puede considerarse que hay un abuso de textos introductorios? Conoce la respuesta.</w:t>
      </w:r>
    </w:p>
    <w:p w14:paraId="6BB5C6B0" w14:textId="77777777" w:rsidR="00E01767" w:rsidRPr="00D765B0" w:rsidRDefault="00E01767" w:rsidP="00E01767">
      <w:pPr>
        <w:spacing w:after="0" w:line="240" w:lineRule="auto"/>
        <w:jc w:val="both"/>
        <w:rPr>
          <w:rFonts w:ascii="Montserrat" w:hAnsi="Montserrat" w:cs="Arial"/>
        </w:rPr>
      </w:pPr>
    </w:p>
    <w:p w14:paraId="379444C6" w14:textId="50889861" w:rsidR="00E01767" w:rsidRPr="00D765B0" w:rsidRDefault="00E01767" w:rsidP="00E01767">
      <w:pPr>
        <w:spacing w:after="0" w:line="240" w:lineRule="auto"/>
        <w:jc w:val="both"/>
        <w:rPr>
          <w:rFonts w:ascii="Montserrat" w:hAnsi="Montserrat" w:cs="Arial"/>
        </w:rPr>
      </w:pPr>
      <w:r w:rsidRPr="00D765B0">
        <w:rPr>
          <w:rFonts w:ascii="Montserrat" w:hAnsi="Montserrat" w:cs="Arial"/>
        </w:rPr>
        <w:lastRenderedPageBreak/>
        <w:t>Para responderla, te propon</w:t>
      </w:r>
      <w:r w:rsidR="00351DC7" w:rsidRPr="00D765B0">
        <w:rPr>
          <w:rFonts w:ascii="Montserrat" w:hAnsi="Montserrat" w:cs="Arial"/>
        </w:rPr>
        <w:t xml:space="preserve">emos </w:t>
      </w:r>
      <w:r w:rsidRPr="00D765B0">
        <w:rPr>
          <w:rFonts w:ascii="Montserrat" w:hAnsi="Montserrat" w:cs="Arial"/>
        </w:rPr>
        <w:t>viajar en el tiempo. Durante el periodo colonial (1521-1821), los libros que se imprimían tanto en México como en España debían traer por razones legales una serie de textos introductorios tales como la censura, la tasa y el privilegio o derecho de impresión. Luego seguían, por lo general, una fe de erratas, una dedicatoria, un prólogo al lector y un conjunto de poemas que celebran el ingenio</w:t>
      </w:r>
      <w:r w:rsidR="00351DC7" w:rsidRPr="00D765B0">
        <w:rPr>
          <w:rFonts w:ascii="Montserrat" w:hAnsi="Montserrat" w:cs="Arial"/>
        </w:rPr>
        <w:t xml:space="preserve"> del autor o autora de la obra.</w:t>
      </w:r>
    </w:p>
    <w:p w14:paraId="234A92D6" w14:textId="77777777" w:rsidR="00351DC7" w:rsidRPr="00D765B0" w:rsidRDefault="00351DC7" w:rsidP="00E01767">
      <w:pPr>
        <w:spacing w:after="0" w:line="240" w:lineRule="auto"/>
        <w:jc w:val="both"/>
        <w:rPr>
          <w:rFonts w:ascii="Montserrat" w:hAnsi="Montserrat" w:cs="Arial"/>
        </w:rPr>
      </w:pPr>
    </w:p>
    <w:p w14:paraId="4E1F3D11" w14:textId="49368251" w:rsidR="00E01767" w:rsidRPr="00D765B0" w:rsidRDefault="00E01767" w:rsidP="00E01767">
      <w:pPr>
        <w:spacing w:after="0" w:line="240" w:lineRule="auto"/>
        <w:jc w:val="both"/>
        <w:rPr>
          <w:rFonts w:ascii="Montserrat" w:hAnsi="Montserrat" w:cs="Arial"/>
        </w:rPr>
      </w:pPr>
      <w:r w:rsidRPr="00D765B0">
        <w:rPr>
          <w:rFonts w:ascii="Montserrat" w:hAnsi="Montserrat" w:cs="Arial"/>
        </w:rPr>
        <w:t xml:space="preserve">Si </w:t>
      </w:r>
      <w:r w:rsidR="00351DC7" w:rsidRPr="00D765B0">
        <w:rPr>
          <w:rFonts w:ascii="Montserrat" w:hAnsi="Montserrat" w:cs="Arial"/>
        </w:rPr>
        <w:t>observas</w:t>
      </w:r>
      <w:r w:rsidRPr="00D765B0">
        <w:rPr>
          <w:rFonts w:ascii="Montserrat" w:hAnsi="Montserrat" w:cs="Arial"/>
        </w:rPr>
        <w:t xml:space="preserve"> un libro antiguo, seguramente te sorprenda encontrar todos estos textos que se han </w:t>
      </w:r>
      <w:r w:rsidR="00351DC7" w:rsidRPr="00D765B0">
        <w:rPr>
          <w:rFonts w:ascii="Montserrat" w:hAnsi="Montserrat" w:cs="Arial"/>
        </w:rPr>
        <w:t>mencionado.</w:t>
      </w:r>
    </w:p>
    <w:p w14:paraId="68084B4E" w14:textId="77777777" w:rsidR="00351DC7" w:rsidRPr="00D765B0" w:rsidRDefault="00351DC7" w:rsidP="00E01767">
      <w:pPr>
        <w:spacing w:after="0" w:line="240" w:lineRule="auto"/>
        <w:jc w:val="both"/>
        <w:rPr>
          <w:rFonts w:ascii="Montserrat" w:hAnsi="Montserrat" w:cs="Arial"/>
        </w:rPr>
      </w:pPr>
    </w:p>
    <w:p w14:paraId="1F76868D" w14:textId="4B324B58" w:rsidR="00E01767" w:rsidRPr="00D765B0" w:rsidRDefault="00E01767" w:rsidP="00E01767">
      <w:pPr>
        <w:spacing w:after="0" w:line="240" w:lineRule="auto"/>
        <w:jc w:val="both"/>
        <w:rPr>
          <w:rFonts w:ascii="Montserrat" w:hAnsi="Montserrat" w:cs="Arial"/>
        </w:rPr>
      </w:pPr>
      <w:r w:rsidRPr="00D765B0">
        <w:rPr>
          <w:rFonts w:ascii="Montserrat" w:hAnsi="Montserrat" w:cs="Arial"/>
        </w:rPr>
        <w:t>La censura, por ejemplo, dice que había un control sobre la producción impresa; la tasa, a cuánto se vendían los libros; la fe de erratas se relaciona a veces con los problemas tipográficos que debían enfrentar los cajistas.</w:t>
      </w:r>
    </w:p>
    <w:p w14:paraId="63815AB7" w14:textId="77777777" w:rsidR="00351DC7" w:rsidRPr="00D765B0" w:rsidRDefault="00351DC7" w:rsidP="00E01767">
      <w:pPr>
        <w:spacing w:after="0" w:line="240" w:lineRule="auto"/>
        <w:jc w:val="both"/>
        <w:rPr>
          <w:rFonts w:ascii="Montserrat" w:hAnsi="Montserrat" w:cs="Arial"/>
        </w:rPr>
      </w:pPr>
    </w:p>
    <w:p w14:paraId="2C680D5F" w14:textId="25C02A2E" w:rsidR="00E01767" w:rsidRPr="00D765B0" w:rsidRDefault="00E01767" w:rsidP="00E01767">
      <w:pPr>
        <w:spacing w:after="0" w:line="240" w:lineRule="auto"/>
        <w:jc w:val="both"/>
        <w:rPr>
          <w:rFonts w:ascii="Montserrat" w:hAnsi="Montserrat" w:cs="Arial"/>
        </w:rPr>
      </w:pPr>
      <w:r w:rsidRPr="00D765B0">
        <w:rPr>
          <w:rFonts w:ascii="Montserrat" w:hAnsi="Montserrat" w:cs="Arial"/>
        </w:rPr>
        <w:t xml:space="preserve">La dedicatoria sugiere la persona que financiaba o </w:t>
      </w:r>
      <w:r w:rsidR="00351DC7" w:rsidRPr="00D765B0">
        <w:rPr>
          <w:rFonts w:ascii="Montserrat" w:hAnsi="Montserrat" w:cs="Arial"/>
        </w:rPr>
        <w:t xml:space="preserve">costeaba la impresión del libro. </w:t>
      </w:r>
      <w:r w:rsidRPr="00D765B0">
        <w:rPr>
          <w:rFonts w:ascii="Montserrat" w:hAnsi="Montserrat" w:cs="Arial"/>
        </w:rPr>
        <w:t xml:space="preserve">Los versos elogiosos dicen quiénes eran los amigos y amigas del autor o la autora y quiénes estaban disputando en </w:t>
      </w:r>
      <w:r w:rsidR="00351DC7" w:rsidRPr="00D765B0">
        <w:rPr>
          <w:rFonts w:ascii="Montserrat" w:hAnsi="Montserrat" w:cs="Arial"/>
        </w:rPr>
        <w:t>ese momento el campo cultural.</w:t>
      </w:r>
    </w:p>
    <w:p w14:paraId="581EFF93" w14:textId="77777777" w:rsidR="00351DC7" w:rsidRPr="00D765B0" w:rsidRDefault="00351DC7" w:rsidP="00E01767">
      <w:pPr>
        <w:spacing w:after="0" w:line="240" w:lineRule="auto"/>
        <w:jc w:val="both"/>
        <w:rPr>
          <w:rFonts w:ascii="Montserrat" w:hAnsi="Montserrat" w:cs="Arial"/>
        </w:rPr>
      </w:pPr>
    </w:p>
    <w:p w14:paraId="5F818BB7" w14:textId="77777777" w:rsidR="001132E9" w:rsidRPr="00D765B0" w:rsidRDefault="00E01767" w:rsidP="00E01767">
      <w:pPr>
        <w:spacing w:after="0" w:line="240" w:lineRule="auto"/>
        <w:jc w:val="both"/>
        <w:rPr>
          <w:rFonts w:ascii="Montserrat" w:hAnsi="Montserrat" w:cs="Arial"/>
        </w:rPr>
      </w:pPr>
      <w:r w:rsidRPr="00D765B0">
        <w:rPr>
          <w:rFonts w:ascii="Montserrat" w:hAnsi="Montserrat" w:cs="Arial"/>
        </w:rPr>
        <w:t xml:space="preserve">Un caso paradigmático donde los textos introductorios son realmente excesivos es el Segundo volumen de sor Juana Inés de la Cruz, publicado en Sevilla en 1692. Aquí aparecen múltiples piezas laudatorias escritas en prosa con el objetivo de señalar una y otra vez el genio impar de sor Juana. </w:t>
      </w:r>
    </w:p>
    <w:p w14:paraId="4B594B18" w14:textId="77777777" w:rsidR="001132E9" w:rsidRPr="00D765B0" w:rsidRDefault="001132E9" w:rsidP="00E01767">
      <w:pPr>
        <w:spacing w:after="0" w:line="240" w:lineRule="auto"/>
        <w:jc w:val="both"/>
        <w:rPr>
          <w:rFonts w:ascii="Montserrat" w:hAnsi="Montserrat" w:cs="Arial"/>
        </w:rPr>
      </w:pPr>
    </w:p>
    <w:p w14:paraId="2ED5BFC4" w14:textId="07D9D8A8" w:rsidR="00E01767" w:rsidRPr="00D765B0" w:rsidRDefault="00E01767" w:rsidP="00E01767">
      <w:pPr>
        <w:spacing w:after="0" w:line="240" w:lineRule="auto"/>
        <w:jc w:val="both"/>
        <w:rPr>
          <w:rFonts w:ascii="Montserrat" w:hAnsi="Montserrat" w:cs="Arial"/>
        </w:rPr>
      </w:pPr>
      <w:r w:rsidRPr="00D765B0">
        <w:rPr>
          <w:rFonts w:ascii="Montserrat" w:hAnsi="Montserrat" w:cs="Arial"/>
        </w:rPr>
        <w:t>En cierto sentido, p</w:t>
      </w:r>
      <w:r w:rsidR="00351DC7" w:rsidRPr="00D765B0">
        <w:rPr>
          <w:rFonts w:ascii="Montserrat" w:hAnsi="Montserrat" w:cs="Arial"/>
        </w:rPr>
        <w:t>uedes</w:t>
      </w:r>
      <w:r w:rsidRPr="00D765B0">
        <w:rPr>
          <w:rFonts w:ascii="Montserrat" w:hAnsi="Montserrat" w:cs="Arial"/>
        </w:rPr>
        <w:t xml:space="preserve"> interpretar esta abundancia como una defensa de sor Juana, que en México estaba pasando por un momento personal muy delicado. Luego de este rodeo, se puede concluir que sí puede haber muchos textos introductorios, pero que ello no es necesariamente malo. </w:t>
      </w:r>
    </w:p>
    <w:p w14:paraId="12D03468" w14:textId="77777777" w:rsidR="00351DC7" w:rsidRPr="00D765B0" w:rsidRDefault="00351DC7" w:rsidP="00E01767">
      <w:pPr>
        <w:spacing w:after="0" w:line="240" w:lineRule="auto"/>
        <w:jc w:val="both"/>
        <w:rPr>
          <w:rFonts w:ascii="Montserrat" w:hAnsi="Montserrat" w:cs="Arial"/>
        </w:rPr>
      </w:pPr>
    </w:p>
    <w:p w14:paraId="592A9C44" w14:textId="75AB47DA" w:rsidR="00E01767" w:rsidRPr="00D765B0" w:rsidRDefault="00351DC7" w:rsidP="00E01767">
      <w:pPr>
        <w:spacing w:after="0" w:line="240" w:lineRule="auto"/>
        <w:jc w:val="both"/>
        <w:rPr>
          <w:rFonts w:ascii="Montserrat" w:hAnsi="Montserrat" w:cs="Arial"/>
        </w:rPr>
      </w:pPr>
      <w:r w:rsidRPr="00D765B0">
        <w:rPr>
          <w:rFonts w:ascii="Montserrat" w:hAnsi="Montserrat" w:cs="Arial"/>
        </w:rPr>
        <w:t>L</w:t>
      </w:r>
      <w:r w:rsidR="00E01767" w:rsidRPr="00D765B0">
        <w:rPr>
          <w:rFonts w:ascii="Montserrat" w:hAnsi="Montserrat" w:cs="Arial"/>
        </w:rPr>
        <w:t>a edición del Quijote dispuesta por Francisco Rico, donde hay como cuatro o cinco prólogos. En casos así, cuando te encuentres con un libro con muchos textos introductorios, lo más sano es no desesperar y no desanimarse. Mejor pensar que todos ayudar</w:t>
      </w:r>
      <w:r w:rsidRPr="00D765B0">
        <w:rPr>
          <w:rFonts w:ascii="Montserrat" w:hAnsi="Montserrat" w:cs="Arial"/>
        </w:rPr>
        <w:t>án</w:t>
      </w:r>
      <w:r w:rsidR="00E01767" w:rsidRPr="00D765B0">
        <w:rPr>
          <w:rFonts w:ascii="Montserrat" w:hAnsi="Montserrat" w:cs="Arial"/>
        </w:rPr>
        <w:t xml:space="preserve"> a comprender mejor lo que vas a leer. Y si estás muy ansioso por llegar a la obra, puedes </w:t>
      </w:r>
      <w:r w:rsidR="001132E9" w:rsidRPr="00D765B0">
        <w:rPr>
          <w:rFonts w:ascii="Montserrat" w:hAnsi="Montserrat" w:cs="Arial"/>
        </w:rPr>
        <w:t>saltarte</w:t>
      </w:r>
      <w:r w:rsidR="00E01767" w:rsidRPr="00D765B0">
        <w:rPr>
          <w:rFonts w:ascii="Montserrat" w:hAnsi="Montserrat" w:cs="Arial"/>
        </w:rPr>
        <w:t xml:space="preserve"> los textos introductorios y consultarlos más tarde.</w:t>
      </w:r>
    </w:p>
    <w:p w14:paraId="52B9C347" w14:textId="77777777" w:rsidR="00E01767" w:rsidRPr="00D765B0" w:rsidRDefault="00E01767" w:rsidP="00E01767">
      <w:pPr>
        <w:spacing w:after="0" w:line="240" w:lineRule="auto"/>
        <w:jc w:val="both"/>
        <w:rPr>
          <w:rFonts w:ascii="Montserrat" w:hAnsi="Montserrat" w:cs="Arial"/>
        </w:rPr>
      </w:pPr>
    </w:p>
    <w:p w14:paraId="3B856E2F" w14:textId="1F2F1FD2" w:rsidR="00E01767" w:rsidRPr="00D765B0" w:rsidRDefault="00E01767" w:rsidP="00E01767">
      <w:pPr>
        <w:spacing w:after="0" w:line="240" w:lineRule="auto"/>
        <w:jc w:val="both"/>
        <w:rPr>
          <w:rFonts w:ascii="Montserrat" w:hAnsi="Montserrat" w:cs="Arial"/>
        </w:rPr>
      </w:pPr>
      <w:r w:rsidRPr="00D765B0">
        <w:rPr>
          <w:rFonts w:ascii="Montserrat" w:hAnsi="Montserrat" w:cs="Arial"/>
        </w:rPr>
        <w:t xml:space="preserve">A propósito de prólogos, </w:t>
      </w:r>
      <w:r w:rsidR="004F0C04" w:rsidRPr="00D765B0">
        <w:rPr>
          <w:rFonts w:ascii="Montserrat" w:hAnsi="Montserrat" w:cs="Arial"/>
        </w:rPr>
        <w:t>observa la siguiente</w:t>
      </w:r>
      <w:r w:rsidRPr="00D765B0">
        <w:rPr>
          <w:rFonts w:ascii="Montserrat" w:hAnsi="Montserrat" w:cs="Arial"/>
        </w:rPr>
        <w:t xml:space="preserve"> particip</w:t>
      </w:r>
      <w:r w:rsidR="004F0C04" w:rsidRPr="00D765B0">
        <w:rPr>
          <w:rFonts w:ascii="Montserrat" w:hAnsi="Montserrat" w:cs="Arial"/>
        </w:rPr>
        <w:t>ación:</w:t>
      </w:r>
    </w:p>
    <w:p w14:paraId="120B6E26" w14:textId="5B8D55BC" w:rsidR="00351DC7" w:rsidRPr="00D765B0" w:rsidRDefault="00351DC7" w:rsidP="00E01767">
      <w:pPr>
        <w:spacing w:after="0" w:line="240" w:lineRule="auto"/>
        <w:jc w:val="both"/>
        <w:rPr>
          <w:rFonts w:ascii="Montserrat" w:hAnsi="Montserrat" w:cs="Arial"/>
        </w:rPr>
      </w:pPr>
    </w:p>
    <w:p w14:paraId="581EF466" w14:textId="2708850F" w:rsidR="00351DC7" w:rsidRDefault="00351DC7" w:rsidP="00057F07">
      <w:pPr>
        <w:pStyle w:val="Prrafodelista"/>
        <w:numPr>
          <w:ilvl w:val="0"/>
          <w:numId w:val="1"/>
        </w:numPr>
        <w:spacing w:after="0" w:line="240" w:lineRule="auto"/>
        <w:jc w:val="both"/>
        <w:rPr>
          <w:rFonts w:ascii="Montserrat" w:hAnsi="Montserrat" w:cs="Arial"/>
          <w:b/>
          <w:lang w:val="es-MX"/>
        </w:rPr>
      </w:pPr>
      <w:r w:rsidRPr="006D2342">
        <w:rPr>
          <w:rFonts w:ascii="Montserrat" w:hAnsi="Montserrat" w:cs="Arial"/>
          <w:b/>
          <w:lang w:val="es-MX"/>
        </w:rPr>
        <w:t>Video 2. Pamela pregunta</w:t>
      </w:r>
    </w:p>
    <w:p w14:paraId="0CE5650C" w14:textId="46597386" w:rsidR="006D2342" w:rsidRDefault="006D2342" w:rsidP="006D2342">
      <w:pPr>
        <w:spacing w:after="0" w:line="240" w:lineRule="auto"/>
        <w:jc w:val="both"/>
        <w:rPr>
          <w:rFonts w:ascii="Montserrat" w:hAnsi="Montserrat" w:cs="Arial"/>
          <w:b/>
        </w:rPr>
      </w:pPr>
      <w:hyperlink r:id="rId9" w:history="1">
        <w:r w:rsidRPr="00E110A2">
          <w:rPr>
            <w:rStyle w:val="Hipervnculo"/>
            <w:rFonts w:ascii="Montserrat" w:hAnsi="Montserrat" w:cs="Arial"/>
            <w:b/>
          </w:rPr>
          <w:t>https://youtu.be/9i-qlivpm50</w:t>
        </w:r>
      </w:hyperlink>
      <w:r>
        <w:rPr>
          <w:rFonts w:ascii="Montserrat" w:hAnsi="Montserrat" w:cs="Arial"/>
          <w:b/>
        </w:rPr>
        <w:t xml:space="preserve"> </w:t>
      </w:r>
    </w:p>
    <w:p w14:paraId="70B1A628" w14:textId="77777777" w:rsidR="006D2342" w:rsidRPr="006D2342" w:rsidRDefault="006D2342" w:rsidP="006D2342">
      <w:pPr>
        <w:spacing w:after="0" w:line="240" w:lineRule="auto"/>
        <w:jc w:val="both"/>
        <w:rPr>
          <w:rFonts w:ascii="Montserrat" w:hAnsi="Montserrat" w:cs="Arial"/>
          <w:b/>
        </w:rPr>
      </w:pPr>
    </w:p>
    <w:p w14:paraId="08E0D06D" w14:textId="77777777" w:rsidR="00E01767" w:rsidRPr="00D765B0" w:rsidRDefault="00E01767" w:rsidP="00E01767">
      <w:pPr>
        <w:spacing w:after="0" w:line="240" w:lineRule="auto"/>
        <w:jc w:val="both"/>
        <w:rPr>
          <w:rFonts w:ascii="Montserrat" w:hAnsi="Montserrat" w:cs="Arial"/>
          <w:b/>
        </w:rPr>
      </w:pPr>
    </w:p>
    <w:p w14:paraId="33A8A6C9" w14:textId="6DF95E56" w:rsidR="00E01767" w:rsidRPr="00D765B0" w:rsidRDefault="00E01767" w:rsidP="00E01767">
      <w:pPr>
        <w:spacing w:after="0" w:line="240" w:lineRule="auto"/>
        <w:jc w:val="both"/>
        <w:rPr>
          <w:rFonts w:ascii="Montserrat" w:hAnsi="Montserrat" w:cs="Arial"/>
        </w:rPr>
      </w:pPr>
      <w:r w:rsidRPr="00D765B0">
        <w:rPr>
          <w:rFonts w:ascii="Montserrat" w:hAnsi="Montserrat" w:cs="Arial"/>
        </w:rPr>
        <w:t>¿</w:t>
      </w:r>
      <w:r w:rsidR="00351DC7" w:rsidRPr="00D765B0">
        <w:rPr>
          <w:rFonts w:ascii="Montserrat" w:hAnsi="Montserrat" w:cs="Arial"/>
        </w:rPr>
        <w:t>C</w:t>
      </w:r>
      <w:r w:rsidRPr="00D765B0">
        <w:rPr>
          <w:rFonts w:ascii="Montserrat" w:hAnsi="Montserrat" w:cs="Arial"/>
        </w:rPr>
        <w:t>uáles son las principales funciones que cumplen los prólogos?</w:t>
      </w:r>
    </w:p>
    <w:p w14:paraId="681347E8" w14:textId="77777777" w:rsidR="00E01767" w:rsidRPr="00D765B0" w:rsidRDefault="00E01767" w:rsidP="00E01767">
      <w:pPr>
        <w:spacing w:after="0" w:line="240" w:lineRule="auto"/>
        <w:jc w:val="both"/>
        <w:rPr>
          <w:rFonts w:ascii="Montserrat" w:hAnsi="Montserrat" w:cs="Arial"/>
        </w:rPr>
      </w:pPr>
    </w:p>
    <w:p w14:paraId="11C45B30" w14:textId="77777777" w:rsidR="001132E9" w:rsidRPr="00D765B0" w:rsidRDefault="00351DC7" w:rsidP="00E01767">
      <w:pPr>
        <w:spacing w:after="0" w:line="240" w:lineRule="auto"/>
        <w:jc w:val="both"/>
        <w:rPr>
          <w:rFonts w:ascii="Montserrat" w:hAnsi="Montserrat" w:cs="Arial"/>
        </w:rPr>
      </w:pPr>
      <w:r w:rsidRPr="00D765B0">
        <w:rPr>
          <w:rFonts w:ascii="Montserrat" w:hAnsi="Montserrat" w:cs="Arial"/>
        </w:rPr>
        <w:t>Anterior</w:t>
      </w:r>
      <w:r w:rsidR="00E01767" w:rsidRPr="00D765B0">
        <w:rPr>
          <w:rFonts w:ascii="Montserrat" w:hAnsi="Montserrat" w:cs="Arial"/>
        </w:rPr>
        <w:t>me</w:t>
      </w:r>
      <w:r w:rsidRPr="00D765B0">
        <w:rPr>
          <w:rFonts w:ascii="Montserrat" w:hAnsi="Montserrat" w:cs="Arial"/>
        </w:rPr>
        <w:t>n</w:t>
      </w:r>
      <w:r w:rsidR="00E01767" w:rsidRPr="00D765B0">
        <w:rPr>
          <w:rFonts w:ascii="Montserrat" w:hAnsi="Montserrat" w:cs="Arial"/>
        </w:rPr>
        <w:t>te, distingu</w:t>
      </w:r>
      <w:r w:rsidRPr="00D765B0">
        <w:rPr>
          <w:rFonts w:ascii="Montserrat" w:hAnsi="Montserrat" w:cs="Arial"/>
        </w:rPr>
        <w:t>es</w:t>
      </w:r>
      <w:r w:rsidR="00E01767" w:rsidRPr="00D765B0">
        <w:rPr>
          <w:rFonts w:ascii="Montserrat" w:hAnsi="Montserrat" w:cs="Arial"/>
        </w:rPr>
        <w:t xml:space="preserve"> dos tipos de prólogos, los escritos por el autor o autora de la obra y los escritos por otra persona. La función primordial de los primeros es establecer una relación de complicidad con el lector. </w:t>
      </w:r>
    </w:p>
    <w:p w14:paraId="34C747BE" w14:textId="77777777" w:rsidR="001132E9" w:rsidRPr="00D765B0" w:rsidRDefault="001132E9" w:rsidP="00E01767">
      <w:pPr>
        <w:spacing w:after="0" w:line="240" w:lineRule="auto"/>
        <w:jc w:val="both"/>
        <w:rPr>
          <w:rFonts w:ascii="Montserrat" w:hAnsi="Montserrat" w:cs="Arial"/>
        </w:rPr>
      </w:pPr>
    </w:p>
    <w:p w14:paraId="46BA75C8" w14:textId="34EAF50A" w:rsidR="00E01767" w:rsidRPr="00D765B0" w:rsidRDefault="00E01767" w:rsidP="00E01767">
      <w:pPr>
        <w:spacing w:after="0" w:line="240" w:lineRule="auto"/>
        <w:jc w:val="both"/>
        <w:rPr>
          <w:rFonts w:ascii="Montserrat" w:hAnsi="Montserrat" w:cs="Arial"/>
        </w:rPr>
      </w:pPr>
      <w:r w:rsidRPr="00D765B0">
        <w:rPr>
          <w:rFonts w:ascii="Montserrat" w:hAnsi="Montserrat" w:cs="Arial"/>
        </w:rPr>
        <w:lastRenderedPageBreak/>
        <w:t>Piens</w:t>
      </w:r>
      <w:r w:rsidR="00351DC7" w:rsidRPr="00D765B0">
        <w:rPr>
          <w:rFonts w:ascii="Montserrat" w:hAnsi="Montserrat" w:cs="Arial"/>
        </w:rPr>
        <w:t>a</w:t>
      </w:r>
      <w:r w:rsidRPr="00D765B0">
        <w:rPr>
          <w:rFonts w:ascii="Montserrat" w:hAnsi="Montserrat" w:cs="Arial"/>
        </w:rPr>
        <w:t xml:space="preserve"> ahora en el prólogo a la primera parte del Quijote, donde Cervantes se burla abiertamente del campo literario del momento, sobre todo de esos escritores que disimulan su ignorancia haciéndose pasar por grandes eruditos. Por su parte, los prólogos escritos por una tercera persona tienen como función principal caracterizar y legitimar desde el punto de vista histórico-literario la obra que presentan.</w:t>
      </w:r>
    </w:p>
    <w:p w14:paraId="3302ADFF" w14:textId="77777777" w:rsidR="00351DC7" w:rsidRPr="00D765B0" w:rsidRDefault="00351DC7" w:rsidP="00E01767">
      <w:pPr>
        <w:spacing w:after="0" w:line="240" w:lineRule="auto"/>
        <w:jc w:val="both"/>
        <w:rPr>
          <w:rFonts w:ascii="Montserrat" w:hAnsi="Montserrat" w:cs="Arial"/>
        </w:rPr>
      </w:pPr>
    </w:p>
    <w:p w14:paraId="2D516948" w14:textId="77777777" w:rsidR="00351DC7" w:rsidRPr="00D765B0" w:rsidRDefault="00351DC7" w:rsidP="00E01767">
      <w:pPr>
        <w:spacing w:after="0" w:line="240" w:lineRule="auto"/>
        <w:jc w:val="both"/>
        <w:rPr>
          <w:rFonts w:ascii="Montserrat" w:hAnsi="Montserrat" w:cs="Arial"/>
        </w:rPr>
      </w:pPr>
      <w:r w:rsidRPr="00D765B0">
        <w:rPr>
          <w:rFonts w:ascii="Montserrat" w:hAnsi="Montserrat" w:cs="Arial"/>
        </w:rPr>
        <w:t>L</w:t>
      </w:r>
      <w:r w:rsidR="00E01767" w:rsidRPr="00D765B0">
        <w:rPr>
          <w:rFonts w:ascii="Montserrat" w:hAnsi="Montserrat" w:cs="Arial"/>
        </w:rPr>
        <w:t xml:space="preserve">os prólogos cumplen una función diferente si el autor o la autora están muertos o si están vivos. En el primer caso, cuando están muertos, el prólogo tiende a presentar sintéticamente la vida del autor y a señalar el lugar que ocupa la obra específica dentro de una producción más vasta. También apuntará sus rasgos principales y la importancia que ha tenido a lo largo del tiempo o bien en su momento. O, dado el caso, por qué no fue bien recibida o por qué fue un suceso editorial. </w:t>
      </w:r>
    </w:p>
    <w:p w14:paraId="77555F61" w14:textId="77777777" w:rsidR="00351DC7" w:rsidRPr="00D765B0" w:rsidRDefault="00351DC7" w:rsidP="00E01767">
      <w:pPr>
        <w:spacing w:after="0" w:line="240" w:lineRule="auto"/>
        <w:jc w:val="both"/>
        <w:rPr>
          <w:rFonts w:ascii="Montserrat" w:hAnsi="Montserrat" w:cs="Arial"/>
        </w:rPr>
      </w:pPr>
    </w:p>
    <w:p w14:paraId="252356DA" w14:textId="77777777" w:rsidR="00351DC7" w:rsidRPr="00D765B0" w:rsidRDefault="00E01767" w:rsidP="00E01767">
      <w:pPr>
        <w:spacing w:after="0" w:line="240" w:lineRule="auto"/>
        <w:jc w:val="both"/>
        <w:rPr>
          <w:rFonts w:ascii="Montserrat" w:hAnsi="Montserrat" w:cs="Arial"/>
        </w:rPr>
      </w:pPr>
      <w:r w:rsidRPr="00D765B0">
        <w:rPr>
          <w:rFonts w:ascii="Montserrat" w:hAnsi="Montserrat" w:cs="Arial"/>
        </w:rPr>
        <w:t xml:space="preserve">Se podría decir que es un prólogo diacrónico, esto es, un prólogo que da cuenta de un proceso a través del tiempo. En cambio, cuando el autor o la autora están vivos, el prólogo tiende a destacar las propuestas estéticas o ideológicas que la obra despliega y que la diferencia de otras. </w:t>
      </w:r>
    </w:p>
    <w:p w14:paraId="21229507" w14:textId="77777777" w:rsidR="00351DC7" w:rsidRPr="00D765B0" w:rsidRDefault="00351DC7" w:rsidP="00E01767">
      <w:pPr>
        <w:spacing w:after="0" w:line="240" w:lineRule="auto"/>
        <w:jc w:val="both"/>
        <w:rPr>
          <w:rFonts w:ascii="Montserrat" w:hAnsi="Montserrat" w:cs="Arial"/>
        </w:rPr>
      </w:pPr>
    </w:p>
    <w:p w14:paraId="7A456613" w14:textId="11CF02A2" w:rsidR="00E01767" w:rsidRPr="00D765B0" w:rsidRDefault="00E01767" w:rsidP="00E01767">
      <w:pPr>
        <w:spacing w:after="0" w:line="240" w:lineRule="auto"/>
        <w:jc w:val="both"/>
        <w:rPr>
          <w:rFonts w:ascii="Montserrat" w:hAnsi="Montserrat" w:cs="Arial"/>
        </w:rPr>
      </w:pPr>
      <w:r w:rsidRPr="00D765B0">
        <w:rPr>
          <w:rFonts w:ascii="Montserrat" w:hAnsi="Montserrat" w:cs="Arial"/>
        </w:rPr>
        <w:t>Procura así señalar su “novedad” y posicionar al autor o la autora en el campo literario. En este sentido, es un prólogo sincrónico, esto es, un prólogo que habla de un momento dado, de un momento concreto. Podrías recordar en este sentido el prólogo a la Antología de la poesía mexicana moderna (1928), donde Jorge Cuesta justifica la ausencia de ciertos poetas reconocidos porque su intención es presentar y legitimar a los renovadores, que en su gran mayoría son sus propios compañeros de grupo.</w:t>
      </w:r>
    </w:p>
    <w:p w14:paraId="5369E0BC" w14:textId="77777777" w:rsidR="00E01767" w:rsidRPr="00D765B0" w:rsidRDefault="00E01767" w:rsidP="00E01767">
      <w:pPr>
        <w:spacing w:after="0" w:line="240" w:lineRule="auto"/>
        <w:jc w:val="both"/>
        <w:rPr>
          <w:rFonts w:ascii="Montserrat" w:hAnsi="Montserrat" w:cs="Arial"/>
        </w:rPr>
      </w:pPr>
    </w:p>
    <w:p w14:paraId="1FDF73A0" w14:textId="3B13FAB7" w:rsidR="00E01767" w:rsidRPr="00D765B0" w:rsidRDefault="008C3CB4" w:rsidP="00E01767">
      <w:pPr>
        <w:spacing w:after="0" w:line="240" w:lineRule="auto"/>
        <w:jc w:val="both"/>
        <w:rPr>
          <w:rFonts w:ascii="Montserrat" w:hAnsi="Montserrat" w:cs="Arial"/>
        </w:rPr>
      </w:pPr>
      <w:r w:rsidRPr="00D765B0">
        <w:rPr>
          <w:rFonts w:ascii="Montserrat" w:hAnsi="Montserrat" w:cs="Arial"/>
        </w:rPr>
        <w:t>Observa</w:t>
      </w:r>
      <w:r w:rsidR="00E01767" w:rsidRPr="00D765B0">
        <w:rPr>
          <w:rFonts w:ascii="Montserrat" w:hAnsi="Montserrat" w:cs="Arial"/>
        </w:rPr>
        <w:t xml:space="preserve"> ahora cuáles son las características de un prólogo.</w:t>
      </w:r>
    </w:p>
    <w:p w14:paraId="08860A63" w14:textId="77777777" w:rsidR="008C3CB4" w:rsidRPr="00D765B0" w:rsidRDefault="008C3CB4" w:rsidP="00E01767">
      <w:pPr>
        <w:spacing w:after="0" w:line="240" w:lineRule="auto"/>
        <w:jc w:val="both"/>
        <w:rPr>
          <w:rFonts w:ascii="Montserrat" w:hAnsi="Montserrat" w:cs="Arial"/>
        </w:rPr>
      </w:pPr>
    </w:p>
    <w:p w14:paraId="1F06867B" w14:textId="77777777" w:rsidR="008C3CB4" w:rsidRPr="00D765B0" w:rsidRDefault="008C3CB4" w:rsidP="00E01767">
      <w:pPr>
        <w:spacing w:after="0" w:line="240" w:lineRule="auto"/>
        <w:jc w:val="both"/>
        <w:rPr>
          <w:rFonts w:ascii="Montserrat" w:hAnsi="Montserrat" w:cs="Arial"/>
        </w:rPr>
      </w:pPr>
      <w:r w:rsidRPr="00D765B0">
        <w:rPr>
          <w:rFonts w:ascii="Montserrat" w:hAnsi="Montserrat" w:cs="Arial"/>
        </w:rPr>
        <w:t>C</w:t>
      </w:r>
      <w:r w:rsidR="00E01767" w:rsidRPr="00D765B0">
        <w:rPr>
          <w:rFonts w:ascii="Montserrat" w:hAnsi="Montserrat" w:cs="Arial"/>
        </w:rPr>
        <w:t xml:space="preserve">uando al prólogo lo escribe el autor o la autora del libro se caracteriza por externar preocupaciones personales o por aludir a ciertas prácticas de escritura vigentes. Cuando lo escribe una tercera persona, el prólogo se caracteriza por aportar información relevante y de manera sintética sobre el contenido de la obra, sobre su contexto de producción, sobre sus propuestas estéticas. </w:t>
      </w:r>
    </w:p>
    <w:p w14:paraId="3CB1F89A" w14:textId="77777777" w:rsidR="008C3CB4" w:rsidRPr="00D765B0" w:rsidRDefault="008C3CB4" w:rsidP="00E01767">
      <w:pPr>
        <w:spacing w:after="0" w:line="240" w:lineRule="auto"/>
        <w:jc w:val="both"/>
        <w:rPr>
          <w:rFonts w:ascii="Montserrat" w:hAnsi="Montserrat" w:cs="Arial"/>
        </w:rPr>
      </w:pPr>
    </w:p>
    <w:p w14:paraId="20A98237" w14:textId="77777777" w:rsidR="001132E9" w:rsidRPr="00D765B0" w:rsidRDefault="00E01767" w:rsidP="00E01767">
      <w:pPr>
        <w:spacing w:after="0" w:line="240" w:lineRule="auto"/>
        <w:jc w:val="both"/>
        <w:rPr>
          <w:rFonts w:ascii="Montserrat" w:hAnsi="Montserrat" w:cs="Arial"/>
        </w:rPr>
      </w:pPr>
      <w:r w:rsidRPr="00D765B0">
        <w:rPr>
          <w:rFonts w:ascii="Montserrat" w:hAnsi="Montserrat" w:cs="Arial"/>
        </w:rPr>
        <w:t>En este caso, se conjuga la exposición con el análisis y suele incluir referencias a otros escritores debido a la relación que la obra establece con ellos. Además, es frecuente que mencione a los y las especialistas que han estudiado la obra que se presenta o que han estudiado temas afines a los que se están comentando.</w:t>
      </w:r>
    </w:p>
    <w:p w14:paraId="5709883C" w14:textId="77777777" w:rsidR="001132E9" w:rsidRPr="00D765B0" w:rsidRDefault="001132E9" w:rsidP="00E01767">
      <w:pPr>
        <w:spacing w:after="0" w:line="240" w:lineRule="auto"/>
        <w:jc w:val="both"/>
        <w:rPr>
          <w:rFonts w:ascii="Montserrat" w:hAnsi="Montserrat" w:cs="Arial"/>
        </w:rPr>
      </w:pPr>
    </w:p>
    <w:p w14:paraId="5A63871B" w14:textId="23BC3C6B" w:rsidR="00E01767" w:rsidRPr="00D765B0" w:rsidRDefault="00E01767" w:rsidP="00E01767">
      <w:pPr>
        <w:spacing w:after="0" w:line="240" w:lineRule="auto"/>
        <w:jc w:val="both"/>
        <w:rPr>
          <w:rFonts w:ascii="Montserrat" w:hAnsi="Montserrat" w:cs="Arial"/>
        </w:rPr>
      </w:pPr>
      <w:r w:rsidRPr="00D765B0">
        <w:rPr>
          <w:rFonts w:ascii="Montserrat" w:hAnsi="Montserrat" w:cs="Arial"/>
        </w:rPr>
        <w:t>Cuando el autor está muerto, el prólogo incluye un resumen de su vida, destacando muchas veces los momentos más importantes de su educación literaria y la recepción que tuvo la obra a lo largo del tiempo. Finalmente, los prólogos se caracterizan por su brevedad (aunque hay algunos realmente extensos).</w:t>
      </w:r>
    </w:p>
    <w:p w14:paraId="5CB32A4C" w14:textId="77777777" w:rsidR="008C3CB4" w:rsidRPr="00D765B0" w:rsidRDefault="008C3CB4" w:rsidP="00E01767">
      <w:pPr>
        <w:spacing w:after="0" w:line="240" w:lineRule="auto"/>
        <w:jc w:val="both"/>
        <w:rPr>
          <w:rFonts w:ascii="Montserrat" w:hAnsi="Montserrat" w:cs="Arial"/>
        </w:rPr>
      </w:pPr>
    </w:p>
    <w:p w14:paraId="4EC634B1" w14:textId="1EC4188D" w:rsidR="00E01767" w:rsidRPr="00D765B0" w:rsidRDefault="00E01767" w:rsidP="00E01767">
      <w:pPr>
        <w:spacing w:after="0" w:line="240" w:lineRule="auto"/>
        <w:jc w:val="both"/>
        <w:rPr>
          <w:rFonts w:ascii="Montserrat" w:hAnsi="Montserrat" w:cs="Arial"/>
        </w:rPr>
      </w:pPr>
      <w:r w:rsidRPr="00D765B0">
        <w:rPr>
          <w:rFonts w:ascii="Montserrat" w:hAnsi="Montserrat" w:cs="Arial"/>
        </w:rPr>
        <w:t>Los prólogos memorables comparten las características principales que ya se han señalado.</w:t>
      </w:r>
    </w:p>
    <w:p w14:paraId="63EE8CC5" w14:textId="77777777" w:rsidR="001132E9" w:rsidRPr="00D765B0" w:rsidRDefault="001132E9" w:rsidP="00E01767">
      <w:pPr>
        <w:spacing w:after="0" w:line="240" w:lineRule="auto"/>
        <w:jc w:val="both"/>
        <w:rPr>
          <w:rFonts w:ascii="Montserrat" w:hAnsi="Montserrat" w:cs="Arial"/>
        </w:rPr>
      </w:pPr>
    </w:p>
    <w:p w14:paraId="24E04291" w14:textId="519B6092" w:rsidR="00E01767" w:rsidRPr="00D765B0" w:rsidRDefault="00E01767" w:rsidP="00E01767">
      <w:pPr>
        <w:spacing w:after="0" w:line="240" w:lineRule="auto"/>
        <w:jc w:val="both"/>
        <w:rPr>
          <w:rFonts w:ascii="Montserrat" w:hAnsi="Montserrat" w:cs="Arial"/>
        </w:rPr>
      </w:pPr>
      <w:r w:rsidRPr="00D765B0">
        <w:rPr>
          <w:rFonts w:ascii="Montserrat" w:hAnsi="Montserrat" w:cs="Arial"/>
        </w:rPr>
        <w:lastRenderedPageBreak/>
        <w:t>En todo caso, su trascendencia se debe a la destreza con la que está escrito o porque lo escribe una persona reconocida. Otras veces, recuerdas un prólogo porque aporta información que no podría encontrar en otro lugar o bien porque esboza de manera implícita o explícita el estado del campo literario y las tensiones que en ese momento estaban en disputa. Antes se mencionó el prólogo de Cervantes, que en esencia cumple con todos estos requisitos.</w:t>
      </w:r>
    </w:p>
    <w:p w14:paraId="50D4964F" w14:textId="77777777" w:rsidR="001132E9" w:rsidRPr="00D765B0" w:rsidRDefault="001132E9" w:rsidP="00E01767">
      <w:pPr>
        <w:spacing w:after="0" w:line="240" w:lineRule="auto"/>
        <w:jc w:val="both"/>
        <w:rPr>
          <w:rFonts w:ascii="Montserrat" w:hAnsi="Montserrat" w:cs="Arial"/>
        </w:rPr>
      </w:pPr>
    </w:p>
    <w:p w14:paraId="4A668D77" w14:textId="07668774" w:rsidR="00E01767" w:rsidRPr="00D765B0" w:rsidRDefault="00E01767" w:rsidP="00E01767">
      <w:pPr>
        <w:spacing w:after="0" w:line="240" w:lineRule="auto"/>
        <w:jc w:val="both"/>
        <w:rPr>
          <w:rFonts w:ascii="Montserrat" w:hAnsi="Montserrat" w:cs="Arial"/>
        </w:rPr>
      </w:pPr>
      <w:r w:rsidRPr="00D765B0">
        <w:rPr>
          <w:rFonts w:ascii="Montserrat" w:hAnsi="Montserrat" w:cs="Arial"/>
        </w:rPr>
        <w:t xml:space="preserve">Un prólogo extraordinario es sin duda el que Sor Juana envía a España para que se imprima en la segunda edición de la Inundación </w:t>
      </w:r>
      <w:proofErr w:type="spellStart"/>
      <w:r w:rsidRPr="00D765B0">
        <w:rPr>
          <w:rFonts w:ascii="Montserrat" w:hAnsi="Montserrat" w:cs="Arial"/>
        </w:rPr>
        <w:t>castálida</w:t>
      </w:r>
      <w:proofErr w:type="spellEnd"/>
      <w:r w:rsidRPr="00D765B0">
        <w:rPr>
          <w:rFonts w:ascii="Montserrat" w:hAnsi="Montserrat" w:cs="Arial"/>
        </w:rPr>
        <w:t xml:space="preserve"> y que empieza: “Esos versos, lector mío/ que a tu deleite consagro”. Extraordinario por la persuasión que ejerce en el lector, por el hábil manejo del motivo de la falsa modestia, por lo que dice de la trasmisión de la poesía y, sobre todo, por lo que dice de sor Juana misma.</w:t>
      </w:r>
    </w:p>
    <w:p w14:paraId="0367118F" w14:textId="24195911" w:rsidR="001132E9" w:rsidRPr="00D765B0" w:rsidRDefault="001132E9" w:rsidP="00E01767">
      <w:pPr>
        <w:spacing w:after="0" w:line="240" w:lineRule="auto"/>
        <w:jc w:val="both"/>
        <w:rPr>
          <w:rFonts w:ascii="Montserrat" w:hAnsi="Montserrat" w:cs="Arial"/>
        </w:rPr>
      </w:pPr>
    </w:p>
    <w:p w14:paraId="641C6898" w14:textId="77777777" w:rsidR="001132E9" w:rsidRPr="00D765B0" w:rsidRDefault="00E01767" w:rsidP="00E01767">
      <w:pPr>
        <w:spacing w:after="0" w:line="240" w:lineRule="auto"/>
        <w:jc w:val="both"/>
        <w:rPr>
          <w:rFonts w:ascii="Montserrat" w:hAnsi="Montserrat" w:cs="Arial"/>
        </w:rPr>
      </w:pPr>
      <w:r w:rsidRPr="00D765B0">
        <w:rPr>
          <w:rFonts w:ascii="Montserrat" w:hAnsi="Montserrat" w:cs="Arial"/>
        </w:rPr>
        <w:t xml:space="preserve">Básicamente, ella le pide al lector que sea benevolente con sus versos: si le gustan, bien; si no le gustan, pues al menos le darán ocasión para murmurar sobre ella, algo que gustan hacer en palacio los cortesanos. Advierte que no ha tenido tiempo para corregirlos “por la prisa de los traslados”, es decir, por la prisa con la que se sacaron copias manuscritas de sus poemas para enviarlos a España. </w:t>
      </w:r>
    </w:p>
    <w:p w14:paraId="70772284" w14:textId="77777777" w:rsidR="001132E9" w:rsidRPr="00D765B0" w:rsidRDefault="001132E9" w:rsidP="00E01767">
      <w:pPr>
        <w:spacing w:after="0" w:line="240" w:lineRule="auto"/>
        <w:jc w:val="both"/>
        <w:rPr>
          <w:rFonts w:ascii="Montserrat" w:hAnsi="Montserrat" w:cs="Arial"/>
        </w:rPr>
      </w:pPr>
    </w:p>
    <w:p w14:paraId="5B4DF16F" w14:textId="30E586F5" w:rsidR="00E01767" w:rsidRPr="00D765B0" w:rsidRDefault="00E01767" w:rsidP="00E01767">
      <w:pPr>
        <w:spacing w:after="0" w:line="240" w:lineRule="auto"/>
        <w:jc w:val="both"/>
        <w:rPr>
          <w:rFonts w:ascii="Montserrat" w:hAnsi="Montserrat" w:cs="Arial"/>
        </w:rPr>
      </w:pPr>
      <w:r w:rsidRPr="00D765B0">
        <w:rPr>
          <w:rFonts w:ascii="Montserrat" w:hAnsi="Montserrat" w:cs="Arial"/>
        </w:rPr>
        <w:t>También se excusa porque los ha escrito “en el corto espacio” que le dejan los embarazos de su profesión (de monja). Finalmente, informa que sus versos salen a luz por “obedecer un mandato”. Tienes así, en miniatura, un retrato de sor Jua</w:t>
      </w:r>
      <w:r w:rsidR="001132E9" w:rsidRPr="00D765B0">
        <w:rPr>
          <w:rFonts w:ascii="Montserrat" w:hAnsi="Montserrat" w:cs="Arial"/>
        </w:rPr>
        <w:t>na, de su estilo y de su época.</w:t>
      </w:r>
    </w:p>
    <w:p w14:paraId="119CCA8D" w14:textId="77777777" w:rsidR="001132E9" w:rsidRPr="00D765B0" w:rsidRDefault="001132E9" w:rsidP="00E01767">
      <w:pPr>
        <w:spacing w:after="0" w:line="240" w:lineRule="auto"/>
        <w:jc w:val="both"/>
        <w:rPr>
          <w:rFonts w:ascii="Montserrat" w:hAnsi="Montserrat" w:cs="Arial"/>
        </w:rPr>
      </w:pPr>
    </w:p>
    <w:p w14:paraId="58341C0B" w14:textId="10201050" w:rsidR="00E01767" w:rsidRPr="00D765B0" w:rsidRDefault="00E01767" w:rsidP="00E01767">
      <w:pPr>
        <w:spacing w:after="0" w:line="240" w:lineRule="auto"/>
        <w:jc w:val="both"/>
        <w:rPr>
          <w:rFonts w:ascii="Montserrat" w:hAnsi="Montserrat" w:cs="Arial"/>
        </w:rPr>
      </w:pPr>
      <w:r w:rsidRPr="00D765B0">
        <w:rPr>
          <w:rFonts w:ascii="Montserrat" w:hAnsi="Montserrat" w:cs="Arial"/>
        </w:rPr>
        <w:t>Otro prólogo memorable es el que Rubén Darío escribe para Prosas profanas (1896), donde en su peculiar estilo da en esencia toda la cla</w:t>
      </w:r>
      <w:r w:rsidR="001132E9" w:rsidRPr="00D765B0">
        <w:rPr>
          <w:rFonts w:ascii="Montserrat" w:hAnsi="Montserrat" w:cs="Arial"/>
        </w:rPr>
        <w:t>ve interpretativa del poemario.</w:t>
      </w:r>
    </w:p>
    <w:p w14:paraId="391E754D" w14:textId="77777777" w:rsidR="001132E9" w:rsidRPr="00D765B0" w:rsidRDefault="001132E9" w:rsidP="00E01767">
      <w:pPr>
        <w:spacing w:after="0" w:line="240" w:lineRule="auto"/>
        <w:jc w:val="both"/>
        <w:rPr>
          <w:rFonts w:ascii="Montserrat" w:hAnsi="Montserrat" w:cs="Arial"/>
        </w:rPr>
      </w:pPr>
    </w:p>
    <w:p w14:paraId="740A01CB" w14:textId="77777777" w:rsidR="001132E9" w:rsidRPr="00D765B0" w:rsidRDefault="00E01767" w:rsidP="00E01767">
      <w:pPr>
        <w:spacing w:after="0" w:line="240" w:lineRule="auto"/>
        <w:jc w:val="both"/>
        <w:rPr>
          <w:rFonts w:ascii="Montserrat" w:hAnsi="Montserrat" w:cs="Arial"/>
        </w:rPr>
      </w:pPr>
      <w:r w:rsidRPr="00D765B0">
        <w:rPr>
          <w:rFonts w:ascii="Montserrat" w:hAnsi="Montserrat" w:cs="Arial"/>
        </w:rPr>
        <w:t xml:space="preserve">Por último, recuerda otro gran prólogo: el de Borges a La invención de Morel (1940) de Bioy Casares. Un gran escritor presentando a un gran novelista. </w:t>
      </w:r>
    </w:p>
    <w:p w14:paraId="297983B6" w14:textId="77777777" w:rsidR="001132E9" w:rsidRPr="00D765B0" w:rsidRDefault="001132E9" w:rsidP="00E01767">
      <w:pPr>
        <w:spacing w:after="0" w:line="240" w:lineRule="auto"/>
        <w:jc w:val="both"/>
        <w:rPr>
          <w:rFonts w:ascii="Montserrat" w:hAnsi="Montserrat" w:cs="Arial"/>
        </w:rPr>
      </w:pPr>
    </w:p>
    <w:p w14:paraId="70A8C4BC" w14:textId="77777777" w:rsidR="001132E9" w:rsidRPr="00D765B0" w:rsidRDefault="00E01767" w:rsidP="00E01767">
      <w:pPr>
        <w:spacing w:after="0" w:line="240" w:lineRule="auto"/>
        <w:jc w:val="both"/>
        <w:rPr>
          <w:rFonts w:ascii="Montserrat" w:hAnsi="Montserrat" w:cs="Arial"/>
        </w:rPr>
      </w:pPr>
      <w:r w:rsidRPr="00D765B0">
        <w:rPr>
          <w:rFonts w:ascii="Montserrat" w:hAnsi="Montserrat" w:cs="Arial"/>
        </w:rPr>
        <w:t xml:space="preserve">Allí, en una página, Borges da una lección de maestría desplegando una capacidad de síntesis envidiable. Borges discute en ese prólogo los rumbos de la novela contemporánea, oponiendo la novela psicológica y de caracteres, que entonces estaba en auge, a la novela argumental, donde ubica como un hito la de Bioy Casares, equiparable a la de los grandes novelistas del pasado. </w:t>
      </w:r>
    </w:p>
    <w:p w14:paraId="5B3DE96D" w14:textId="77777777" w:rsidR="001132E9" w:rsidRPr="00D765B0" w:rsidRDefault="001132E9" w:rsidP="00E01767">
      <w:pPr>
        <w:spacing w:after="0" w:line="240" w:lineRule="auto"/>
        <w:jc w:val="both"/>
        <w:rPr>
          <w:rFonts w:ascii="Montserrat" w:hAnsi="Montserrat" w:cs="Arial"/>
        </w:rPr>
      </w:pPr>
    </w:p>
    <w:p w14:paraId="6224C156" w14:textId="1590489A" w:rsidR="00E01767" w:rsidRPr="00D765B0" w:rsidRDefault="00E01767" w:rsidP="00E01767">
      <w:pPr>
        <w:spacing w:after="0" w:line="240" w:lineRule="auto"/>
        <w:jc w:val="both"/>
        <w:rPr>
          <w:rFonts w:ascii="Montserrat" w:hAnsi="Montserrat" w:cs="Arial"/>
        </w:rPr>
      </w:pPr>
      <w:r w:rsidRPr="00D765B0">
        <w:rPr>
          <w:rFonts w:ascii="Montserrat" w:hAnsi="Montserrat" w:cs="Arial"/>
        </w:rPr>
        <w:t>Luego de leer esa página, no queda más opción que leer la novela. Entre otras cosas, Borges fue también un excelente prologuista.</w:t>
      </w:r>
    </w:p>
    <w:p w14:paraId="3719FD4C" w14:textId="77777777" w:rsidR="00E01767" w:rsidRPr="00D765B0" w:rsidRDefault="00E01767" w:rsidP="00E01767">
      <w:pPr>
        <w:spacing w:after="0" w:line="240" w:lineRule="auto"/>
        <w:jc w:val="both"/>
        <w:rPr>
          <w:rFonts w:ascii="Montserrat" w:hAnsi="Montserrat" w:cs="Arial"/>
        </w:rPr>
      </w:pPr>
    </w:p>
    <w:p w14:paraId="7B172C84" w14:textId="77777777" w:rsidR="00E01767" w:rsidRPr="00D765B0" w:rsidRDefault="00E01767" w:rsidP="00E01767">
      <w:pPr>
        <w:spacing w:after="0" w:line="240" w:lineRule="auto"/>
        <w:jc w:val="both"/>
        <w:rPr>
          <w:rFonts w:ascii="Montserrat" w:hAnsi="Montserrat" w:cs="Arial"/>
        </w:rPr>
      </w:pPr>
      <w:r w:rsidRPr="00D765B0">
        <w:rPr>
          <w:rFonts w:ascii="Montserrat" w:hAnsi="Montserrat" w:cs="Arial"/>
        </w:rPr>
        <w:t>Si fueras el autor del prólogo ¿qué pasaría si no te agrada el escrito o la obra? ¿Que se tendría que hacer? Lee el comentario del doctor Tadeo.</w:t>
      </w:r>
    </w:p>
    <w:p w14:paraId="4313B0F9" w14:textId="77777777" w:rsidR="00E01767" w:rsidRPr="00D765B0" w:rsidRDefault="00E01767" w:rsidP="00E01767">
      <w:pPr>
        <w:spacing w:after="0" w:line="240" w:lineRule="auto"/>
        <w:jc w:val="both"/>
        <w:rPr>
          <w:rFonts w:ascii="Montserrat" w:hAnsi="Montserrat" w:cs="Arial"/>
        </w:rPr>
      </w:pPr>
    </w:p>
    <w:p w14:paraId="7ACB2D6A" w14:textId="77777777" w:rsidR="001132E9" w:rsidRPr="00D765B0" w:rsidRDefault="00E01767" w:rsidP="00E01767">
      <w:pPr>
        <w:spacing w:after="0" w:line="240" w:lineRule="auto"/>
        <w:jc w:val="both"/>
        <w:rPr>
          <w:rFonts w:ascii="Montserrat" w:hAnsi="Montserrat" w:cs="Arial"/>
        </w:rPr>
      </w:pPr>
      <w:r w:rsidRPr="00D765B0">
        <w:rPr>
          <w:rFonts w:ascii="Montserrat" w:hAnsi="Montserrat" w:cs="Arial"/>
        </w:rPr>
        <w:t xml:space="preserve">Es una pregunta interesante dada la definición que se ha dado anteriormente de prólogo. En verdad, un prólogo puede ser también crítico o bien reconocer que la obra que se presenta no es buena. </w:t>
      </w:r>
    </w:p>
    <w:p w14:paraId="3A78CC4C" w14:textId="77777777" w:rsidR="001132E9" w:rsidRPr="00D765B0" w:rsidRDefault="001132E9" w:rsidP="00E01767">
      <w:pPr>
        <w:spacing w:after="0" w:line="240" w:lineRule="auto"/>
        <w:jc w:val="both"/>
        <w:rPr>
          <w:rFonts w:ascii="Montserrat" w:hAnsi="Montserrat" w:cs="Arial"/>
        </w:rPr>
      </w:pPr>
    </w:p>
    <w:p w14:paraId="5599D787" w14:textId="77777777" w:rsidR="001132E9" w:rsidRPr="00D765B0" w:rsidRDefault="00E01767" w:rsidP="00E01767">
      <w:pPr>
        <w:spacing w:after="0" w:line="240" w:lineRule="auto"/>
        <w:jc w:val="both"/>
        <w:rPr>
          <w:rFonts w:ascii="Montserrat" w:hAnsi="Montserrat" w:cs="Arial"/>
        </w:rPr>
      </w:pPr>
      <w:r w:rsidRPr="00D765B0">
        <w:rPr>
          <w:rFonts w:ascii="Montserrat" w:hAnsi="Montserrat" w:cs="Arial"/>
        </w:rPr>
        <w:lastRenderedPageBreak/>
        <w:t xml:space="preserve">En ese caso, se puede apuntar que lo que está en juego no es la calidad literaria de la obra sino la información que aporta sobre un momento histórico determinado, información que no podrías encontrar en otras fuentes. </w:t>
      </w:r>
    </w:p>
    <w:p w14:paraId="148CC1CC" w14:textId="77777777" w:rsidR="001132E9" w:rsidRPr="00D765B0" w:rsidRDefault="001132E9" w:rsidP="00E01767">
      <w:pPr>
        <w:spacing w:after="0" w:line="240" w:lineRule="auto"/>
        <w:jc w:val="both"/>
        <w:rPr>
          <w:rFonts w:ascii="Montserrat" w:hAnsi="Montserrat" w:cs="Arial"/>
        </w:rPr>
      </w:pPr>
    </w:p>
    <w:p w14:paraId="75869EB7" w14:textId="77777777" w:rsidR="001132E9" w:rsidRPr="00D765B0" w:rsidRDefault="00E01767" w:rsidP="00E01767">
      <w:pPr>
        <w:spacing w:after="0" w:line="240" w:lineRule="auto"/>
        <w:jc w:val="both"/>
        <w:rPr>
          <w:rFonts w:ascii="Montserrat" w:hAnsi="Montserrat" w:cs="Arial"/>
        </w:rPr>
      </w:pPr>
      <w:r w:rsidRPr="00D765B0">
        <w:rPr>
          <w:rFonts w:ascii="Montserrat" w:hAnsi="Montserrat" w:cs="Arial"/>
        </w:rPr>
        <w:t xml:space="preserve">Pienso en un escritor argentino, Antonio Argerich: su novela ¿Inocentes o culpables? de 1884 es realmente mala, pero con gusto escribiría un prólogo porque allí se escenifica la problemática de la inmigración italiana en la Argentina a finales del siglo XIX. </w:t>
      </w:r>
    </w:p>
    <w:p w14:paraId="0583C653" w14:textId="77777777" w:rsidR="001132E9" w:rsidRPr="00D765B0" w:rsidRDefault="001132E9" w:rsidP="00E01767">
      <w:pPr>
        <w:spacing w:after="0" w:line="240" w:lineRule="auto"/>
        <w:jc w:val="both"/>
        <w:rPr>
          <w:rFonts w:ascii="Montserrat" w:hAnsi="Montserrat" w:cs="Arial"/>
        </w:rPr>
      </w:pPr>
    </w:p>
    <w:p w14:paraId="65792562" w14:textId="4883DB60" w:rsidR="00E01767" w:rsidRPr="00D765B0" w:rsidRDefault="00E01767" w:rsidP="00E01767">
      <w:pPr>
        <w:spacing w:after="0" w:line="240" w:lineRule="auto"/>
        <w:jc w:val="both"/>
        <w:rPr>
          <w:rFonts w:ascii="Montserrat" w:hAnsi="Montserrat" w:cs="Arial"/>
        </w:rPr>
      </w:pPr>
      <w:r w:rsidRPr="00D765B0">
        <w:rPr>
          <w:rFonts w:ascii="Montserrat" w:hAnsi="Montserrat" w:cs="Arial"/>
        </w:rPr>
        <w:t>Cuando nos dedicamos a los estudios literarios de manera profesional, no siempre estudiamos y escribimos sobre las obras que nos agradan. De hecho, muchas veces sucede lo contrario. Y así es cómo se construye a fin de cuentas una historia, una tradición y una identidad.</w:t>
      </w:r>
    </w:p>
    <w:p w14:paraId="739C1423" w14:textId="77777777" w:rsidR="00E01767" w:rsidRPr="00D765B0" w:rsidRDefault="00E01767" w:rsidP="00E01767">
      <w:pPr>
        <w:spacing w:after="0" w:line="240" w:lineRule="auto"/>
        <w:jc w:val="both"/>
        <w:rPr>
          <w:rFonts w:ascii="Montserrat" w:hAnsi="Montserrat" w:cs="Arial"/>
        </w:rPr>
      </w:pPr>
    </w:p>
    <w:p w14:paraId="45BD865D" w14:textId="3CCF9445" w:rsidR="00E01767" w:rsidRPr="00D765B0" w:rsidRDefault="001132E9" w:rsidP="00E01767">
      <w:pPr>
        <w:spacing w:after="0" w:line="240" w:lineRule="auto"/>
        <w:jc w:val="both"/>
        <w:rPr>
          <w:rFonts w:ascii="Montserrat" w:hAnsi="Montserrat" w:cs="Arial"/>
        </w:rPr>
      </w:pPr>
      <w:r w:rsidRPr="00D765B0">
        <w:rPr>
          <w:rFonts w:ascii="Montserrat" w:hAnsi="Montserrat" w:cs="Arial"/>
        </w:rPr>
        <w:t>Otra</w:t>
      </w:r>
      <w:r w:rsidR="00E01767" w:rsidRPr="00D765B0">
        <w:rPr>
          <w:rFonts w:ascii="Montserrat" w:hAnsi="Montserrat" w:cs="Arial"/>
        </w:rPr>
        <w:t xml:space="preserve"> pregunta que se le hizo a el especialista es si existen diferencias entre los prólogos dependiendo si el texto es una antología o una novela. Esta fue su respuesta.</w:t>
      </w:r>
    </w:p>
    <w:p w14:paraId="12D87D2C" w14:textId="77777777" w:rsidR="00E01767" w:rsidRPr="00D765B0" w:rsidRDefault="00E01767" w:rsidP="00E01767">
      <w:pPr>
        <w:spacing w:after="0" w:line="240" w:lineRule="auto"/>
        <w:jc w:val="both"/>
        <w:rPr>
          <w:rFonts w:ascii="Montserrat" w:hAnsi="Montserrat" w:cs="Arial"/>
        </w:rPr>
      </w:pPr>
    </w:p>
    <w:p w14:paraId="1646BD3B" w14:textId="2B5C0677" w:rsidR="00E01767" w:rsidRPr="00D765B0" w:rsidRDefault="00E01767" w:rsidP="00E01767">
      <w:pPr>
        <w:spacing w:after="0" w:line="240" w:lineRule="auto"/>
        <w:jc w:val="both"/>
        <w:rPr>
          <w:rFonts w:ascii="Montserrat" w:hAnsi="Montserrat" w:cs="Arial"/>
        </w:rPr>
      </w:pPr>
      <w:r w:rsidRPr="00D765B0">
        <w:rPr>
          <w:rFonts w:ascii="Montserrat" w:hAnsi="Montserrat" w:cs="Arial"/>
        </w:rPr>
        <w:t>Una novela es una obra individual y el prólogo va a hablar específicamente de ella y de la importancia que tiene en la trayectoria del autor o autora o bien en la tradición literaria. Una antología, en cambio, puede ser de carácter individual (una selección de poemas de una sola autora) o bien colectivo (una selección de poemas de un movimiento poético o de un periodo, por ejemplo).</w:t>
      </w:r>
    </w:p>
    <w:p w14:paraId="0470D26F" w14:textId="77777777" w:rsidR="001132E9" w:rsidRPr="00D765B0" w:rsidRDefault="001132E9" w:rsidP="00E01767">
      <w:pPr>
        <w:spacing w:after="0" w:line="240" w:lineRule="auto"/>
        <w:jc w:val="both"/>
        <w:rPr>
          <w:rFonts w:ascii="Montserrat" w:hAnsi="Montserrat" w:cs="Arial"/>
        </w:rPr>
      </w:pPr>
    </w:p>
    <w:p w14:paraId="32D63569" w14:textId="4A8E549E" w:rsidR="00E01767" w:rsidRPr="00D765B0" w:rsidRDefault="00E01767" w:rsidP="00E01767">
      <w:pPr>
        <w:spacing w:after="0" w:line="240" w:lineRule="auto"/>
        <w:jc w:val="both"/>
        <w:rPr>
          <w:rFonts w:ascii="Montserrat" w:hAnsi="Montserrat" w:cs="Arial"/>
        </w:rPr>
      </w:pPr>
      <w:r w:rsidRPr="00D765B0">
        <w:rPr>
          <w:rFonts w:ascii="Montserrat" w:hAnsi="Montserrat" w:cs="Arial"/>
        </w:rPr>
        <w:t>En ambos casos, el prólogo debe explicar por qué ha elegido determinados poemas y no otros (seguramente porque se consideran los más representativos). Además, debe apuntar características generales que puedan aplicarse al conjunto de los textos seleccionados y, dado el caso, señalar las diferencias que existen dentro de la producción de un mismo poeta o bien de una misma</w:t>
      </w:r>
      <w:r w:rsidR="001132E9" w:rsidRPr="00D765B0">
        <w:rPr>
          <w:rFonts w:ascii="Montserrat" w:hAnsi="Montserrat" w:cs="Arial"/>
        </w:rPr>
        <w:t xml:space="preserve"> escuela, movimiento o periodo.</w:t>
      </w:r>
    </w:p>
    <w:p w14:paraId="51510BB0" w14:textId="77777777" w:rsidR="001132E9" w:rsidRPr="00D765B0" w:rsidRDefault="001132E9" w:rsidP="00E01767">
      <w:pPr>
        <w:spacing w:after="0" w:line="240" w:lineRule="auto"/>
        <w:jc w:val="both"/>
        <w:rPr>
          <w:rFonts w:ascii="Montserrat" w:hAnsi="Montserrat" w:cs="Arial"/>
        </w:rPr>
      </w:pPr>
    </w:p>
    <w:p w14:paraId="5ECBC0BA" w14:textId="709AFD01" w:rsidR="00E01767" w:rsidRPr="00D765B0" w:rsidRDefault="00E01767" w:rsidP="00E01767">
      <w:pPr>
        <w:spacing w:after="0" w:line="240" w:lineRule="auto"/>
        <w:jc w:val="both"/>
        <w:rPr>
          <w:rFonts w:ascii="Montserrat" w:hAnsi="Montserrat" w:cs="Arial"/>
        </w:rPr>
      </w:pPr>
      <w:r w:rsidRPr="00D765B0">
        <w:rPr>
          <w:rFonts w:ascii="Montserrat" w:hAnsi="Montserrat" w:cs="Arial"/>
        </w:rPr>
        <w:t>La verdad, prologar una antología requiere de un conocimiento muy amplio de la tradición literaria y d</w:t>
      </w:r>
      <w:r w:rsidR="001132E9" w:rsidRPr="00D765B0">
        <w:rPr>
          <w:rFonts w:ascii="Montserrat" w:hAnsi="Montserrat" w:cs="Arial"/>
        </w:rPr>
        <w:t>e una gran capacidad analítica.</w:t>
      </w:r>
    </w:p>
    <w:p w14:paraId="04E912B7" w14:textId="77777777" w:rsidR="001132E9" w:rsidRPr="00D765B0" w:rsidRDefault="001132E9" w:rsidP="00E01767">
      <w:pPr>
        <w:spacing w:after="0" w:line="240" w:lineRule="auto"/>
        <w:jc w:val="both"/>
        <w:rPr>
          <w:rFonts w:ascii="Montserrat" w:hAnsi="Montserrat" w:cs="Arial"/>
        </w:rPr>
      </w:pPr>
    </w:p>
    <w:p w14:paraId="49AD99A1" w14:textId="7C7FB9FD" w:rsidR="00E01767" w:rsidRPr="00D765B0" w:rsidRDefault="00E01767" w:rsidP="00E01767">
      <w:pPr>
        <w:spacing w:after="0" w:line="240" w:lineRule="auto"/>
        <w:jc w:val="both"/>
        <w:rPr>
          <w:rFonts w:ascii="Montserrat" w:hAnsi="Montserrat" w:cs="Arial"/>
        </w:rPr>
      </w:pPr>
      <w:r w:rsidRPr="00D765B0">
        <w:rPr>
          <w:rFonts w:ascii="Montserrat" w:hAnsi="Montserrat" w:cs="Arial"/>
        </w:rPr>
        <w:t>En este sentido, un prólogo ejemplar es el de José Emilio Pacheco a su Antología del modernismo, donde de manera tan erudita como didáctica logra hacer una imagen cabal de lo que fue el modernismo. Diría que ese prólogo es una lectura obligada.</w:t>
      </w:r>
    </w:p>
    <w:p w14:paraId="4B0F1200" w14:textId="77777777" w:rsidR="001132E9" w:rsidRPr="00D765B0" w:rsidRDefault="001132E9" w:rsidP="00E01767">
      <w:pPr>
        <w:spacing w:after="0" w:line="240" w:lineRule="auto"/>
        <w:jc w:val="both"/>
        <w:rPr>
          <w:rFonts w:ascii="Montserrat" w:hAnsi="Montserrat" w:cs="Arial"/>
        </w:rPr>
      </w:pPr>
    </w:p>
    <w:p w14:paraId="23EB8B35" w14:textId="1C3263D7" w:rsidR="00E01767" w:rsidRPr="00D765B0" w:rsidRDefault="00E01767" w:rsidP="00E01767">
      <w:pPr>
        <w:spacing w:after="0" w:line="240" w:lineRule="auto"/>
        <w:jc w:val="both"/>
        <w:rPr>
          <w:rFonts w:ascii="Montserrat" w:hAnsi="Montserrat" w:cs="Arial"/>
        </w:rPr>
      </w:pPr>
      <w:r w:rsidRPr="00D765B0">
        <w:rPr>
          <w:rFonts w:ascii="Montserrat" w:hAnsi="Montserrat" w:cs="Arial"/>
        </w:rPr>
        <w:t>Y sobre el lenguaje con que se expresa en un prólogo, el especialista prosigue:</w:t>
      </w:r>
    </w:p>
    <w:p w14:paraId="542D00C7" w14:textId="77777777" w:rsidR="001132E9" w:rsidRPr="00D765B0" w:rsidRDefault="001132E9" w:rsidP="00E01767">
      <w:pPr>
        <w:spacing w:after="0" w:line="240" w:lineRule="auto"/>
        <w:jc w:val="both"/>
        <w:rPr>
          <w:rFonts w:ascii="Montserrat" w:hAnsi="Montserrat" w:cs="Arial"/>
        </w:rPr>
      </w:pPr>
    </w:p>
    <w:p w14:paraId="1E48424E" w14:textId="77777777" w:rsidR="00E01767" w:rsidRPr="00D765B0" w:rsidRDefault="00E01767" w:rsidP="00E01767">
      <w:pPr>
        <w:spacing w:after="0" w:line="240" w:lineRule="auto"/>
        <w:jc w:val="both"/>
        <w:rPr>
          <w:rFonts w:ascii="Montserrat" w:hAnsi="Montserrat" w:cs="Arial"/>
        </w:rPr>
      </w:pPr>
      <w:r w:rsidRPr="00D765B0">
        <w:rPr>
          <w:rFonts w:ascii="Montserrat" w:hAnsi="Montserrat" w:cs="Arial"/>
        </w:rPr>
        <w:t>Si la intención es invitar al lector o a la lectora a la lectura de la obra que se presenta, el prólogo debe tener un lenguaje claro y conciso, el lenguaje debe evitar el exceso de metáforas y adjetivos propios del lenguaje literario tanto como el exceso de tecnicismos propios del campo de los estudios literarios.</w:t>
      </w:r>
    </w:p>
    <w:p w14:paraId="552459D7" w14:textId="77777777" w:rsidR="00E01767" w:rsidRPr="00D765B0" w:rsidRDefault="00E01767" w:rsidP="00E01767">
      <w:pPr>
        <w:spacing w:after="0" w:line="240" w:lineRule="auto"/>
        <w:jc w:val="both"/>
        <w:rPr>
          <w:rFonts w:ascii="Montserrat" w:hAnsi="Montserrat" w:cs="Arial"/>
        </w:rPr>
      </w:pPr>
    </w:p>
    <w:p w14:paraId="6E976D16" w14:textId="4947AA4A" w:rsidR="00E01767" w:rsidRPr="00D765B0" w:rsidRDefault="00E01767" w:rsidP="00E01767">
      <w:pPr>
        <w:spacing w:after="0" w:line="240" w:lineRule="auto"/>
        <w:jc w:val="both"/>
        <w:rPr>
          <w:rFonts w:ascii="Montserrat" w:hAnsi="Montserrat" w:cs="Arial"/>
        </w:rPr>
      </w:pPr>
      <w:r w:rsidRPr="00D765B0">
        <w:rPr>
          <w:rFonts w:ascii="Montserrat" w:hAnsi="Montserrat" w:cs="Arial"/>
        </w:rPr>
        <w:t>Asimismo, se pid</w:t>
      </w:r>
      <w:r w:rsidR="001132E9" w:rsidRPr="00D765B0">
        <w:rPr>
          <w:rFonts w:ascii="Montserrat" w:hAnsi="Montserrat" w:cs="Arial"/>
        </w:rPr>
        <w:t>ió</w:t>
      </w:r>
      <w:r w:rsidRPr="00D765B0">
        <w:rPr>
          <w:rFonts w:ascii="Montserrat" w:hAnsi="Montserrat" w:cs="Arial"/>
        </w:rPr>
        <w:t xml:space="preserve"> un consejo para ti, a fin de que escribas un prólogo. El especialista expresa lo siguiente:</w:t>
      </w:r>
    </w:p>
    <w:p w14:paraId="4240D8FB" w14:textId="77777777" w:rsidR="00E01767" w:rsidRPr="00D765B0" w:rsidRDefault="00E01767" w:rsidP="00E01767">
      <w:pPr>
        <w:spacing w:after="0" w:line="240" w:lineRule="auto"/>
        <w:jc w:val="both"/>
        <w:rPr>
          <w:rFonts w:ascii="Montserrat" w:hAnsi="Montserrat" w:cs="Arial"/>
        </w:rPr>
      </w:pPr>
    </w:p>
    <w:p w14:paraId="1F5E26CD" w14:textId="77777777" w:rsidR="001132E9" w:rsidRPr="00D765B0" w:rsidRDefault="00E01767" w:rsidP="00E01767">
      <w:pPr>
        <w:spacing w:after="0" w:line="240" w:lineRule="auto"/>
        <w:jc w:val="both"/>
        <w:rPr>
          <w:rFonts w:ascii="Montserrat" w:hAnsi="Montserrat" w:cs="Arial"/>
        </w:rPr>
      </w:pPr>
      <w:r w:rsidRPr="00D765B0">
        <w:rPr>
          <w:rFonts w:ascii="Montserrat" w:hAnsi="Montserrat" w:cs="Arial"/>
        </w:rPr>
        <w:lastRenderedPageBreak/>
        <w:t xml:space="preserve">Te recomendaría ante todo que leas muchas veces la obra que vas a prologar y que estudies lo más que puedas el contexto en el que se produjo para así poder situarla en su tiempo y en su tradición. </w:t>
      </w:r>
    </w:p>
    <w:p w14:paraId="6C76470C" w14:textId="77777777" w:rsidR="001132E9" w:rsidRPr="00D765B0" w:rsidRDefault="001132E9" w:rsidP="00E01767">
      <w:pPr>
        <w:spacing w:after="0" w:line="240" w:lineRule="auto"/>
        <w:jc w:val="both"/>
        <w:rPr>
          <w:rFonts w:ascii="Montserrat" w:hAnsi="Montserrat" w:cs="Arial"/>
        </w:rPr>
      </w:pPr>
    </w:p>
    <w:p w14:paraId="4CD0F5EA" w14:textId="7A035239" w:rsidR="00E01767" w:rsidRPr="00D765B0" w:rsidRDefault="00E01767" w:rsidP="00E01767">
      <w:pPr>
        <w:spacing w:after="0" w:line="240" w:lineRule="auto"/>
        <w:jc w:val="both"/>
        <w:rPr>
          <w:rFonts w:ascii="Montserrat" w:hAnsi="Montserrat" w:cs="Arial"/>
        </w:rPr>
      </w:pPr>
      <w:r w:rsidRPr="00D765B0">
        <w:rPr>
          <w:rFonts w:ascii="Montserrat" w:hAnsi="Montserrat" w:cs="Arial"/>
        </w:rPr>
        <w:t>Esto te permitirá señalar aspectos novedosos de la obra que presentas (si el autor o autora están vivos) o bien señalar la trascendencia que la obra tiene en la historia literaria (si el autor o la autora están muertos).</w:t>
      </w:r>
    </w:p>
    <w:p w14:paraId="0776FEF5" w14:textId="77777777" w:rsidR="00E01767" w:rsidRPr="00D765B0" w:rsidRDefault="00E01767" w:rsidP="00E01767">
      <w:pPr>
        <w:spacing w:after="0" w:line="240" w:lineRule="auto"/>
        <w:jc w:val="both"/>
        <w:rPr>
          <w:rFonts w:ascii="Montserrat" w:hAnsi="Montserrat" w:cs="Arial"/>
        </w:rPr>
      </w:pPr>
    </w:p>
    <w:p w14:paraId="7B1FB486" w14:textId="77777777" w:rsidR="00E01767" w:rsidRPr="00D765B0" w:rsidRDefault="00E01767" w:rsidP="00E01767">
      <w:pPr>
        <w:spacing w:after="0" w:line="240" w:lineRule="auto"/>
        <w:jc w:val="both"/>
        <w:rPr>
          <w:rFonts w:ascii="Montserrat" w:hAnsi="Montserrat" w:cs="Arial"/>
        </w:rPr>
      </w:pPr>
      <w:r w:rsidRPr="00D765B0">
        <w:rPr>
          <w:rFonts w:ascii="Montserrat" w:hAnsi="Montserrat" w:cs="Arial"/>
        </w:rPr>
        <w:t xml:space="preserve">Para concluir, se preguntó cuál es la importancia de los prólogos e introducciones. Lee la aportación del especialista. </w:t>
      </w:r>
    </w:p>
    <w:p w14:paraId="0A5D6960" w14:textId="77777777" w:rsidR="00E01767" w:rsidRPr="00D765B0" w:rsidRDefault="00E01767" w:rsidP="00E01767">
      <w:pPr>
        <w:spacing w:after="0" w:line="240" w:lineRule="auto"/>
        <w:jc w:val="both"/>
        <w:rPr>
          <w:rFonts w:ascii="Montserrat" w:hAnsi="Montserrat" w:cs="Arial"/>
        </w:rPr>
      </w:pPr>
    </w:p>
    <w:p w14:paraId="3CA0428B" w14:textId="77777777" w:rsidR="00E01767" w:rsidRPr="00D765B0" w:rsidRDefault="00E01767" w:rsidP="00E01767">
      <w:pPr>
        <w:spacing w:after="0" w:line="240" w:lineRule="auto"/>
        <w:jc w:val="both"/>
        <w:rPr>
          <w:rFonts w:ascii="Montserrat" w:hAnsi="Montserrat" w:cs="Arial"/>
        </w:rPr>
      </w:pPr>
      <w:r w:rsidRPr="00D765B0">
        <w:rPr>
          <w:rFonts w:ascii="Montserrat" w:hAnsi="Montserrat" w:cs="Arial"/>
        </w:rPr>
        <w:t>Los prólogos y las introducciones son importantes porque ayudan a conocer las condiciones materiales, espirituales e históricas que rodean la producción de una obra literaria. De esta manera, ofrecen herramientas para interpretar de mejor manera las obras que vas a leer. Además, estimulan la curiosidad persuadiendo de que se va a leer algo extraordinario.</w:t>
      </w:r>
    </w:p>
    <w:p w14:paraId="6B25B0F3" w14:textId="77777777" w:rsidR="00E01767" w:rsidRPr="00D765B0" w:rsidRDefault="00E01767" w:rsidP="00E01767">
      <w:pPr>
        <w:spacing w:after="0" w:line="240" w:lineRule="auto"/>
        <w:jc w:val="both"/>
        <w:rPr>
          <w:rFonts w:ascii="Montserrat" w:hAnsi="Montserrat" w:cs="Arial"/>
        </w:rPr>
      </w:pPr>
    </w:p>
    <w:p w14:paraId="1E1BEE25" w14:textId="77777777" w:rsidR="001132E9" w:rsidRPr="00D765B0" w:rsidRDefault="001132E9" w:rsidP="00061680">
      <w:pPr>
        <w:spacing w:after="0" w:line="240" w:lineRule="auto"/>
        <w:jc w:val="both"/>
        <w:rPr>
          <w:rFonts w:ascii="Montserrat" w:hAnsi="Montserrat" w:cs="Arial"/>
        </w:rPr>
      </w:pPr>
    </w:p>
    <w:p w14:paraId="3E01006F" w14:textId="3F4A9AF4" w:rsidR="004A27D8" w:rsidRPr="00D765B0" w:rsidRDefault="004A27D8" w:rsidP="00061680">
      <w:pPr>
        <w:spacing w:after="0" w:line="240" w:lineRule="auto"/>
        <w:rPr>
          <w:rFonts w:ascii="Montserrat" w:eastAsia="Times New Roman" w:hAnsi="Montserrat" w:cs="Times New Roman"/>
          <w:b/>
          <w:bCs/>
          <w:sz w:val="28"/>
          <w:szCs w:val="24"/>
          <w:lang w:eastAsia="es-MX"/>
        </w:rPr>
      </w:pPr>
      <w:r w:rsidRPr="00D765B0">
        <w:rPr>
          <w:rFonts w:ascii="Montserrat" w:eastAsia="Times New Roman" w:hAnsi="Montserrat" w:cs="Times New Roman"/>
          <w:b/>
          <w:bCs/>
          <w:sz w:val="28"/>
          <w:szCs w:val="24"/>
          <w:lang w:eastAsia="es-MX"/>
        </w:rPr>
        <w:t xml:space="preserve">El </w:t>
      </w:r>
      <w:r w:rsidR="00D30053" w:rsidRPr="00D765B0">
        <w:rPr>
          <w:rFonts w:ascii="Montserrat" w:eastAsia="Times New Roman" w:hAnsi="Montserrat" w:cs="Times New Roman"/>
          <w:b/>
          <w:bCs/>
          <w:sz w:val="28"/>
          <w:szCs w:val="24"/>
          <w:lang w:eastAsia="es-MX"/>
        </w:rPr>
        <w:t>R</w:t>
      </w:r>
      <w:r w:rsidRPr="00D765B0">
        <w:rPr>
          <w:rFonts w:ascii="Montserrat" w:eastAsia="Times New Roman" w:hAnsi="Montserrat" w:cs="Times New Roman"/>
          <w:b/>
          <w:bCs/>
          <w:sz w:val="28"/>
          <w:szCs w:val="24"/>
          <w:lang w:eastAsia="es-MX"/>
        </w:rPr>
        <w:t xml:space="preserve">eto de </w:t>
      </w:r>
      <w:r w:rsidR="00D30053" w:rsidRPr="00D765B0">
        <w:rPr>
          <w:rFonts w:ascii="Montserrat" w:eastAsia="Times New Roman" w:hAnsi="Montserrat" w:cs="Times New Roman"/>
          <w:b/>
          <w:bCs/>
          <w:sz w:val="28"/>
          <w:szCs w:val="24"/>
          <w:lang w:eastAsia="es-MX"/>
        </w:rPr>
        <w:t>H</w:t>
      </w:r>
      <w:r w:rsidRPr="00D765B0">
        <w:rPr>
          <w:rFonts w:ascii="Montserrat" w:eastAsia="Times New Roman" w:hAnsi="Montserrat" w:cs="Times New Roman"/>
          <w:b/>
          <w:bCs/>
          <w:sz w:val="28"/>
          <w:szCs w:val="24"/>
          <w:lang w:eastAsia="es-MX"/>
        </w:rPr>
        <w:t>oy</w:t>
      </w:r>
      <w:r w:rsidR="00D30053" w:rsidRPr="00D765B0">
        <w:rPr>
          <w:rFonts w:ascii="Montserrat" w:eastAsia="Times New Roman" w:hAnsi="Montserrat" w:cs="Times New Roman"/>
          <w:b/>
          <w:bCs/>
          <w:sz w:val="28"/>
          <w:szCs w:val="24"/>
          <w:lang w:eastAsia="es-MX"/>
        </w:rPr>
        <w:t>:</w:t>
      </w:r>
    </w:p>
    <w:p w14:paraId="477A85AE" w14:textId="77777777" w:rsidR="00846301" w:rsidRPr="00D765B0" w:rsidRDefault="00846301" w:rsidP="00061680">
      <w:pPr>
        <w:spacing w:after="0" w:line="240" w:lineRule="auto"/>
        <w:jc w:val="both"/>
        <w:rPr>
          <w:rFonts w:ascii="Montserrat" w:hAnsi="Montserrat" w:cs="Arial"/>
          <w:sz w:val="20"/>
        </w:rPr>
      </w:pPr>
    </w:p>
    <w:p w14:paraId="34703744" w14:textId="3378E30B" w:rsidR="00E01767" w:rsidRPr="00D765B0" w:rsidRDefault="00E01767" w:rsidP="00E01767">
      <w:pPr>
        <w:spacing w:after="0" w:line="240" w:lineRule="auto"/>
        <w:jc w:val="both"/>
        <w:rPr>
          <w:rFonts w:ascii="Montserrat" w:hAnsi="Montserrat" w:cs="Arial"/>
        </w:rPr>
      </w:pPr>
      <w:r w:rsidRPr="00D765B0">
        <w:rPr>
          <w:rFonts w:ascii="Montserrat" w:hAnsi="Montserrat" w:cs="Arial"/>
        </w:rPr>
        <w:t xml:space="preserve">Lee otros ejemplos para reforzar algunos de los contenidos que se han explicado, </w:t>
      </w:r>
      <w:r w:rsidR="001132E9" w:rsidRPr="00D765B0">
        <w:rPr>
          <w:rFonts w:ascii="Montserrat" w:hAnsi="Montserrat" w:cs="Arial"/>
        </w:rPr>
        <w:t xml:space="preserve">y </w:t>
      </w:r>
      <w:r w:rsidRPr="00D765B0">
        <w:rPr>
          <w:rFonts w:ascii="Montserrat" w:hAnsi="Montserrat" w:cs="Arial"/>
        </w:rPr>
        <w:t>revisa tu libro de texto.</w:t>
      </w:r>
    </w:p>
    <w:p w14:paraId="3FAADCC3" w14:textId="77777777" w:rsidR="001132E9" w:rsidRPr="0028121B" w:rsidRDefault="001132E9" w:rsidP="002340D6">
      <w:pPr>
        <w:spacing w:after="0" w:line="240" w:lineRule="auto"/>
        <w:jc w:val="center"/>
        <w:rPr>
          <w:rFonts w:ascii="Montserrat" w:hAnsi="Montserrat" w:cs="Arial"/>
          <w:sz w:val="24"/>
          <w:szCs w:val="24"/>
        </w:rPr>
      </w:pPr>
    </w:p>
    <w:p w14:paraId="239A951A" w14:textId="77777777" w:rsidR="00F6331C" w:rsidRPr="0028121B" w:rsidRDefault="00F6331C" w:rsidP="002340D6">
      <w:pPr>
        <w:spacing w:after="0" w:line="240" w:lineRule="auto"/>
        <w:jc w:val="center"/>
        <w:rPr>
          <w:rFonts w:ascii="Montserrat" w:hAnsi="Montserrat" w:cs="Arial"/>
          <w:color w:val="000000" w:themeColor="text1"/>
          <w:sz w:val="24"/>
          <w:szCs w:val="24"/>
        </w:rPr>
      </w:pPr>
    </w:p>
    <w:p w14:paraId="0F141C17" w14:textId="77777777" w:rsidR="00CE7E44" w:rsidRPr="0028121B" w:rsidRDefault="00D874EB" w:rsidP="002340D6">
      <w:pPr>
        <w:pBdr>
          <w:top w:val="nil"/>
          <w:left w:val="nil"/>
          <w:bottom w:val="nil"/>
          <w:right w:val="nil"/>
          <w:between w:val="nil"/>
        </w:pBdr>
        <w:spacing w:after="0" w:line="240" w:lineRule="auto"/>
        <w:ind w:right="-1"/>
        <w:jc w:val="center"/>
        <w:rPr>
          <w:rFonts w:ascii="Montserrat" w:hAnsi="Montserrat"/>
          <w:b/>
          <w:bCs/>
          <w:sz w:val="24"/>
          <w:szCs w:val="24"/>
        </w:rPr>
      </w:pPr>
      <w:r w:rsidRPr="0028121B">
        <w:rPr>
          <w:rFonts w:ascii="Montserrat" w:hAnsi="Montserrat"/>
          <w:b/>
          <w:bCs/>
          <w:sz w:val="24"/>
          <w:szCs w:val="24"/>
        </w:rPr>
        <w:t>¡</w:t>
      </w:r>
      <w:r w:rsidR="00CE7E44" w:rsidRPr="0028121B">
        <w:rPr>
          <w:rFonts w:ascii="Montserrat" w:hAnsi="Montserrat"/>
          <w:b/>
          <w:bCs/>
          <w:sz w:val="24"/>
          <w:szCs w:val="24"/>
        </w:rPr>
        <w:t>Buen trabajo!</w:t>
      </w:r>
    </w:p>
    <w:p w14:paraId="11864B2A" w14:textId="51A31EDC" w:rsidR="00CE7E44" w:rsidRPr="0028121B" w:rsidRDefault="00CE7E44" w:rsidP="002340D6">
      <w:pPr>
        <w:pBdr>
          <w:top w:val="nil"/>
          <w:left w:val="nil"/>
          <w:bottom w:val="nil"/>
          <w:right w:val="nil"/>
          <w:between w:val="nil"/>
        </w:pBdr>
        <w:spacing w:after="0" w:line="240" w:lineRule="auto"/>
        <w:ind w:right="-1"/>
        <w:jc w:val="center"/>
        <w:rPr>
          <w:rFonts w:ascii="Montserrat" w:hAnsi="Montserrat"/>
          <w:b/>
          <w:bCs/>
          <w:sz w:val="24"/>
          <w:szCs w:val="24"/>
        </w:rPr>
      </w:pPr>
    </w:p>
    <w:p w14:paraId="79E3C4CC" w14:textId="77777777" w:rsidR="00C913DA" w:rsidRPr="0028121B" w:rsidRDefault="00C913DA" w:rsidP="002340D6">
      <w:pPr>
        <w:pBdr>
          <w:top w:val="nil"/>
          <w:left w:val="nil"/>
          <w:bottom w:val="nil"/>
          <w:right w:val="nil"/>
          <w:between w:val="nil"/>
        </w:pBdr>
        <w:spacing w:after="0" w:line="240" w:lineRule="auto"/>
        <w:ind w:right="-1"/>
        <w:jc w:val="center"/>
        <w:rPr>
          <w:rFonts w:ascii="Montserrat" w:hAnsi="Montserrat"/>
          <w:b/>
          <w:bCs/>
          <w:sz w:val="24"/>
          <w:szCs w:val="24"/>
        </w:rPr>
      </w:pPr>
    </w:p>
    <w:p w14:paraId="6DB3A73F" w14:textId="375E9D22" w:rsidR="00061680" w:rsidRPr="00D765B0" w:rsidRDefault="00BF0A61" w:rsidP="00381BB5">
      <w:pPr>
        <w:pBdr>
          <w:top w:val="nil"/>
          <w:left w:val="nil"/>
          <w:bottom w:val="nil"/>
          <w:right w:val="nil"/>
          <w:between w:val="nil"/>
        </w:pBdr>
        <w:spacing w:after="0" w:line="240" w:lineRule="auto"/>
        <w:ind w:right="-1"/>
        <w:jc w:val="center"/>
      </w:pPr>
      <w:r w:rsidRPr="00D765B0">
        <w:rPr>
          <w:rFonts w:ascii="Montserrat" w:hAnsi="Montserrat"/>
          <w:b/>
          <w:bCs/>
          <w:sz w:val="28"/>
          <w:szCs w:val="28"/>
        </w:rPr>
        <w:t>Gracias por tu esfuerzo.</w:t>
      </w:r>
    </w:p>
    <w:sectPr w:rsidR="00061680" w:rsidRPr="00D765B0"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3B5710" w14:textId="77777777" w:rsidR="00A82D25" w:rsidRDefault="00A82D25" w:rsidP="00387B5C">
      <w:pPr>
        <w:spacing w:after="0" w:line="240" w:lineRule="auto"/>
      </w:pPr>
      <w:r>
        <w:separator/>
      </w:r>
    </w:p>
  </w:endnote>
  <w:endnote w:type="continuationSeparator" w:id="0">
    <w:p w14:paraId="5A7DB123" w14:textId="77777777" w:rsidR="00A82D25" w:rsidRDefault="00A82D25" w:rsidP="00387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altName w:val="Courier New"/>
    <w:panose1 w:val="00000500000000000000"/>
    <w:charset w:val="00"/>
    <w:family w:val="auto"/>
    <w:pitch w:val="variable"/>
    <w:sig w:usb0="2000020F" w:usb1="00000003" w:usb2="00000000" w:usb3="00000000" w:csb0="00000197" w:csb1="00000000"/>
  </w:font>
  <w:font w:name="Montserrat-Regular">
    <w:altName w:val="Montserrat"/>
    <w:panose1 w:val="00000000000000000000"/>
    <w:charset w:val="00"/>
    <w:family w:val="swiss"/>
    <w:notTrueType/>
    <w:pitch w:val="default"/>
    <w:sig w:usb0="00000003" w:usb1="00000000" w:usb2="00000000" w:usb3="00000000" w:csb0="00000001" w:csb1="00000000"/>
  </w:font>
  <w:font w:name="Montserrat-Bold">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D63749" w14:textId="77777777" w:rsidR="00A82D25" w:rsidRDefault="00A82D25" w:rsidP="00387B5C">
      <w:pPr>
        <w:spacing w:after="0" w:line="240" w:lineRule="auto"/>
      </w:pPr>
      <w:r>
        <w:separator/>
      </w:r>
    </w:p>
  </w:footnote>
  <w:footnote w:type="continuationSeparator" w:id="0">
    <w:p w14:paraId="28AF95CB" w14:textId="77777777" w:rsidR="00A82D25" w:rsidRDefault="00A82D25" w:rsidP="00387B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95747"/>
    <w:multiLevelType w:val="hybridMultilevel"/>
    <w:tmpl w:val="FF4CC6C2"/>
    <w:lvl w:ilvl="0" w:tplc="5330EF0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C2F227E"/>
    <w:multiLevelType w:val="hybridMultilevel"/>
    <w:tmpl w:val="DD7A22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CEE1D1F"/>
    <w:multiLevelType w:val="hybridMultilevel"/>
    <w:tmpl w:val="D87CC2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2E73CDA"/>
    <w:multiLevelType w:val="hybridMultilevel"/>
    <w:tmpl w:val="9B4EAD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8365FBB"/>
    <w:multiLevelType w:val="multilevel"/>
    <w:tmpl w:val="A57C0A10"/>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2AC75282"/>
    <w:multiLevelType w:val="hybridMultilevel"/>
    <w:tmpl w:val="B55C3AAC"/>
    <w:lvl w:ilvl="0" w:tplc="5330EF0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F2D1F46"/>
    <w:multiLevelType w:val="hybridMultilevel"/>
    <w:tmpl w:val="E0EA28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F58003B"/>
    <w:multiLevelType w:val="multilevel"/>
    <w:tmpl w:val="20EC506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35827179"/>
    <w:multiLevelType w:val="hybridMultilevel"/>
    <w:tmpl w:val="142632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1464946"/>
    <w:multiLevelType w:val="hybridMultilevel"/>
    <w:tmpl w:val="A4F6FD9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75D7115"/>
    <w:multiLevelType w:val="hybridMultilevel"/>
    <w:tmpl w:val="A7445E66"/>
    <w:lvl w:ilvl="0" w:tplc="ECD4442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0"/>
  </w:num>
  <w:num w:numId="2">
    <w:abstractNumId w:val="4"/>
  </w:num>
  <w:num w:numId="3">
    <w:abstractNumId w:val="7"/>
  </w:num>
  <w:num w:numId="4">
    <w:abstractNumId w:val="5"/>
  </w:num>
  <w:num w:numId="5">
    <w:abstractNumId w:val="6"/>
  </w:num>
  <w:num w:numId="6">
    <w:abstractNumId w:val="2"/>
  </w:num>
  <w:num w:numId="7">
    <w:abstractNumId w:val="9"/>
  </w:num>
  <w:num w:numId="8">
    <w:abstractNumId w:val="8"/>
  </w:num>
  <w:num w:numId="9">
    <w:abstractNumId w:val="1"/>
  </w:num>
  <w:num w:numId="10">
    <w:abstractNumId w:val="3"/>
  </w:num>
  <w:num w:numId="11">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1FFA"/>
    <w:rsid w:val="000022EF"/>
    <w:rsid w:val="00003137"/>
    <w:rsid w:val="00004F76"/>
    <w:rsid w:val="00011209"/>
    <w:rsid w:val="000144C9"/>
    <w:rsid w:val="000151CA"/>
    <w:rsid w:val="000207F6"/>
    <w:rsid w:val="00022D94"/>
    <w:rsid w:val="00022DE6"/>
    <w:rsid w:val="00023189"/>
    <w:rsid w:val="00025327"/>
    <w:rsid w:val="00026145"/>
    <w:rsid w:val="00027DAF"/>
    <w:rsid w:val="00030766"/>
    <w:rsid w:val="00034D82"/>
    <w:rsid w:val="00036BCC"/>
    <w:rsid w:val="0004586B"/>
    <w:rsid w:val="00046E79"/>
    <w:rsid w:val="00051EA0"/>
    <w:rsid w:val="000552EB"/>
    <w:rsid w:val="0005749C"/>
    <w:rsid w:val="00057F07"/>
    <w:rsid w:val="000601D5"/>
    <w:rsid w:val="00060DD5"/>
    <w:rsid w:val="00061680"/>
    <w:rsid w:val="00062F95"/>
    <w:rsid w:val="0007082B"/>
    <w:rsid w:val="00072BB5"/>
    <w:rsid w:val="000740F7"/>
    <w:rsid w:val="00076595"/>
    <w:rsid w:val="000821D9"/>
    <w:rsid w:val="0008559F"/>
    <w:rsid w:val="00086A74"/>
    <w:rsid w:val="0008727E"/>
    <w:rsid w:val="000901B1"/>
    <w:rsid w:val="00090EFE"/>
    <w:rsid w:val="00092806"/>
    <w:rsid w:val="00095F15"/>
    <w:rsid w:val="000A0722"/>
    <w:rsid w:val="000A237C"/>
    <w:rsid w:val="000A2CCE"/>
    <w:rsid w:val="000A4447"/>
    <w:rsid w:val="000A49CA"/>
    <w:rsid w:val="000A5290"/>
    <w:rsid w:val="000B0237"/>
    <w:rsid w:val="000B17FD"/>
    <w:rsid w:val="000B18DB"/>
    <w:rsid w:val="000B67F6"/>
    <w:rsid w:val="000C5D42"/>
    <w:rsid w:val="000D2125"/>
    <w:rsid w:val="000D653C"/>
    <w:rsid w:val="000E02BA"/>
    <w:rsid w:val="000E139C"/>
    <w:rsid w:val="000E34AD"/>
    <w:rsid w:val="000E788D"/>
    <w:rsid w:val="000F0EAA"/>
    <w:rsid w:val="000F1FC0"/>
    <w:rsid w:val="000F74BD"/>
    <w:rsid w:val="00100DA4"/>
    <w:rsid w:val="00100F69"/>
    <w:rsid w:val="001060FC"/>
    <w:rsid w:val="0010618E"/>
    <w:rsid w:val="001132E9"/>
    <w:rsid w:val="00115826"/>
    <w:rsid w:val="0011711C"/>
    <w:rsid w:val="001207AD"/>
    <w:rsid w:val="001215EA"/>
    <w:rsid w:val="00123AB7"/>
    <w:rsid w:val="00130630"/>
    <w:rsid w:val="0013272B"/>
    <w:rsid w:val="00134D83"/>
    <w:rsid w:val="00135451"/>
    <w:rsid w:val="00136F8C"/>
    <w:rsid w:val="00140CDD"/>
    <w:rsid w:val="00143A37"/>
    <w:rsid w:val="00145BEB"/>
    <w:rsid w:val="001467F2"/>
    <w:rsid w:val="00151D91"/>
    <w:rsid w:val="0015258F"/>
    <w:rsid w:val="00156728"/>
    <w:rsid w:val="001613E2"/>
    <w:rsid w:val="00163523"/>
    <w:rsid w:val="00164C74"/>
    <w:rsid w:val="001653A9"/>
    <w:rsid w:val="00171906"/>
    <w:rsid w:val="00171C6F"/>
    <w:rsid w:val="00177239"/>
    <w:rsid w:val="00183B33"/>
    <w:rsid w:val="001850C3"/>
    <w:rsid w:val="00187173"/>
    <w:rsid w:val="00195FA7"/>
    <w:rsid w:val="0019696B"/>
    <w:rsid w:val="001A1C93"/>
    <w:rsid w:val="001A2247"/>
    <w:rsid w:val="001A6161"/>
    <w:rsid w:val="001B6DE3"/>
    <w:rsid w:val="001C093A"/>
    <w:rsid w:val="001C3935"/>
    <w:rsid w:val="001D1E50"/>
    <w:rsid w:val="001D62E6"/>
    <w:rsid w:val="001D77F0"/>
    <w:rsid w:val="001E3A74"/>
    <w:rsid w:val="001E3C66"/>
    <w:rsid w:val="001E553B"/>
    <w:rsid w:val="001E7DF0"/>
    <w:rsid w:val="001F0E2B"/>
    <w:rsid w:val="001F3317"/>
    <w:rsid w:val="001F6588"/>
    <w:rsid w:val="001F71A9"/>
    <w:rsid w:val="00213916"/>
    <w:rsid w:val="00215B17"/>
    <w:rsid w:val="00217041"/>
    <w:rsid w:val="00222910"/>
    <w:rsid w:val="002251A7"/>
    <w:rsid w:val="002305B9"/>
    <w:rsid w:val="002340D6"/>
    <w:rsid w:val="00235534"/>
    <w:rsid w:val="0024106D"/>
    <w:rsid w:val="00242E08"/>
    <w:rsid w:val="00244E73"/>
    <w:rsid w:val="00245C45"/>
    <w:rsid w:val="002518DF"/>
    <w:rsid w:val="002521B8"/>
    <w:rsid w:val="00253353"/>
    <w:rsid w:val="00254219"/>
    <w:rsid w:val="00260DBB"/>
    <w:rsid w:val="0026629C"/>
    <w:rsid w:val="002707AF"/>
    <w:rsid w:val="00277B52"/>
    <w:rsid w:val="00280964"/>
    <w:rsid w:val="0028121B"/>
    <w:rsid w:val="00281288"/>
    <w:rsid w:val="002815C1"/>
    <w:rsid w:val="00287CAC"/>
    <w:rsid w:val="00290FE9"/>
    <w:rsid w:val="00291AC5"/>
    <w:rsid w:val="00291C16"/>
    <w:rsid w:val="00293A33"/>
    <w:rsid w:val="002A0F6A"/>
    <w:rsid w:val="002A0FA7"/>
    <w:rsid w:val="002A19BC"/>
    <w:rsid w:val="002A237F"/>
    <w:rsid w:val="002A36F2"/>
    <w:rsid w:val="002A727B"/>
    <w:rsid w:val="002B0E6E"/>
    <w:rsid w:val="002B7226"/>
    <w:rsid w:val="002C61D0"/>
    <w:rsid w:val="002C62A7"/>
    <w:rsid w:val="002C7F08"/>
    <w:rsid w:val="002C7F4A"/>
    <w:rsid w:val="002D4EAA"/>
    <w:rsid w:val="002D61BE"/>
    <w:rsid w:val="002E2E79"/>
    <w:rsid w:val="002E4AA9"/>
    <w:rsid w:val="002E7CE4"/>
    <w:rsid w:val="002F270A"/>
    <w:rsid w:val="002F4966"/>
    <w:rsid w:val="002F6C18"/>
    <w:rsid w:val="00301347"/>
    <w:rsid w:val="00304527"/>
    <w:rsid w:val="00305129"/>
    <w:rsid w:val="00310BE6"/>
    <w:rsid w:val="00321952"/>
    <w:rsid w:val="00321B65"/>
    <w:rsid w:val="00321D4D"/>
    <w:rsid w:val="0032269C"/>
    <w:rsid w:val="00330EB2"/>
    <w:rsid w:val="00332034"/>
    <w:rsid w:val="003350C3"/>
    <w:rsid w:val="0033528B"/>
    <w:rsid w:val="00341E39"/>
    <w:rsid w:val="00343153"/>
    <w:rsid w:val="00343706"/>
    <w:rsid w:val="0034584B"/>
    <w:rsid w:val="00350B15"/>
    <w:rsid w:val="00350ED4"/>
    <w:rsid w:val="00351DC7"/>
    <w:rsid w:val="00352EA4"/>
    <w:rsid w:val="003547D2"/>
    <w:rsid w:val="00357983"/>
    <w:rsid w:val="00357D1C"/>
    <w:rsid w:val="003610C8"/>
    <w:rsid w:val="00361766"/>
    <w:rsid w:val="003628C5"/>
    <w:rsid w:val="0036339B"/>
    <w:rsid w:val="00364C32"/>
    <w:rsid w:val="00365D5D"/>
    <w:rsid w:val="00367150"/>
    <w:rsid w:val="00372C14"/>
    <w:rsid w:val="003735DB"/>
    <w:rsid w:val="003739CC"/>
    <w:rsid w:val="00375F82"/>
    <w:rsid w:val="00381BB5"/>
    <w:rsid w:val="00387B5C"/>
    <w:rsid w:val="003A2A62"/>
    <w:rsid w:val="003A7414"/>
    <w:rsid w:val="003B07AA"/>
    <w:rsid w:val="003B2CB8"/>
    <w:rsid w:val="003B4711"/>
    <w:rsid w:val="003B5D56"/>
    <w:rsid w:val="003C0F87"/>
    <w:rsid w:val="003C6522"/>
    <w:rsid w:val="003C7353"/>
    <w:rsid w:val="003C758C"/>
    <w:rsid w:val="003C7829"/>
    <w:rsid w:val="003D7717"/>
    <w:rsid w:val="003E0413"/>
    <w:rsid w:val="003E08B0"/>
    <w:rsid w:val="003E1CB6"/>
    <w:rsid w:val="003E2711"/>
    <w:rsid w:val="003E2740"/>
    <w:rsid w:val="003F071E"/>
    <w:rsid w:val="003F171C"/>
    <w:rsid w:val="003F23C6"/>
    <w:rsid w:val="003F24CA"/>
    <w:rsid w:val="00400156"/>
    <w:rsid w:val="00406C9D"/>
    <w:rsid w:val="00414BAF"/>
    <w:rsid w:val="00415D37"/>
    <w:rsid w:val="00416D78"/>
    <w:rsid w:val="004206EB"/>
    <w:rsid w:val="0042482C"/>
    <w:rsid w:val="00425D51"/>
    <w:rsid w:val="004278A8"/>
    <w:rsid w:val="0043190A"/>
    <w:rsid w:val="00431E91"/>
    <w:rsid w:val="00435AEB"/>
    <w:rsid w:val="004377B4"/>
    <w:rsid w:val="00442837"/>
    <w:rsid w:val="00442A2A"/>
    <w:rsid w:val="0044325A"/>
    <w:rsid w:val="0044758B"/>
    <w:rsid w:val="00451072"/>
    <w:rsid w:val="00456C38"/>
    <w:rsid w:val="0046442A"/>
    <w:rsid w:val="00467745"/>
    <w:rsid w:val="004904BD"/>
    <w:rsid w:val="00490C2D"/>
    <w:rsid w:val="00492739"/>
    <w:rsid w:val="00493B8A"/>
    <w:rsid w:val="0049472D"/>
    <w:rsid w:val="004957A5"/>
    <w:rsid w:val="004A254F"/>
    <w:rsid w:val="004A27D8"/>
    <w:rsid w:val="004A351D"/>
    <w:rsid w:val="004A7307"/>
    <w:rsid w:val="004B09E0"/>
    <w:rsid w:val="004B0AA2"/>
    <w:rsid w:val="004C105B"/>
    <w:rsid w:val="004C5C0A"/>
    <w:rsid w:val="004C71B9"/>
    <w:rsid w:val="004D587A"/>
    <w:rsid w:val="004D68FF"/>
    <w:rsid w:val="004E016F"/>
    <w:rsid w:val="004E136F"/>
    <w:rsid w:val="004E40D4"/>
    <w:rsid w:val="004E7D1B"/>
    <w:rsid w:val="004F0C04"/>
    <w:rsid w:val="004F103F"/>
    <w:rsid w:val="004F19FB"/>
    <w:rsid w:val="004F3808"/>
    <w:rsid w:val="004F3D9D"/>
    <w:rsid w:val="004F5037"/>
    <w:rsid w:val="00502AB9"/>
    <w:rsid w:val="005045EE"/>
    <w:rsid w:val="0051114E"/>
    <w:rsid w:val="0052008C"/>
    <w:rsid w:val="005218AB"/>
    <w:rsid w:val="0052232B"/>
    <w:rsid w:val="00522F1F"/>
    <w:rsid w:val="00524D98"/>
    <w:rsid w:val="0052692B"/>
    <w:rsid w:val="0053167F"/>
    <w:rsid w:val="005420F2"/>
    <w:rsid w:val="00547989"/>
    <w:rsid w:val="00550556"/>
    <w:rsid w:val="00553902"/>
    <w:rsid w:val="00556ACA"/>
    <w:rsid w:val="00557493"/>
    <w:rsid w:val="00564B1C"/>
    <w:rsid w:val="005655B4"/>
    <w:rsid w:val="0057051D"/>
    <w:rsid w:val="005716CD"/>
    <w:rsid w:val="00572061"/>
    <w:rsid w:val="00576D6A"/>
    <w:rsid w:val="00577915"/>
    <w:rsid w:val="0058180E"/>
    <w:rsid w:val="00582A15"/>
    <w:rsid w:val="005837D0"/>
    <w:rsid w:val="00584E82"/>
    <w:rsid w:val="0058589C"/>
    <w:rsid w:val="0059272E"/>
    <w:rsid w:val="00594B76"/>
    <w:rsid w:val="00595B7C"/>
    <w:rsid w:val="00597414"/>
    <w:rsid w:val="00597794"/>
    <w:rsid w:val="005A6023"/>
    <w:rsid w:val="005B13E7"/>
    <w:rsid w:val="005B332F"/>
    <w:rsid w:val="005B3E21"/>
    <w:rsid w:val="005C16C9"/>
    <w:rsid w:val="005C3A80"/>
    <w:rsid w:val="005C54C9"/>
    <w:rsid w:val="005D016E"/>
    <w:rsid w:val="005D19F5"/>
    <w:rsid w:val="005D1A09"/>
    <w:rsid w:val="005D1D0A"/>
    <w:rsid w:val="005D7B6D"/>
    <w:rsid w:val="005E1DC0"/>
    <w:rsid w:val="005E4708"/>
    <w:rsid w:val="005E4924"/>
    <w:rsid w:val="005E691D"/>
    <w:rsid w:val="005E716C"/>
    <w:rsid w:val="005F0989"/>
    <w:rsid w:val="005F2597"/>
    <w:rsid w:val="005F5A29"/>
    <w:rsid w:val="005F7602"/>
    <w:rsid w:val="005F79CC"/>
    <w:rsid w:val="00603B7E"/>
    <w:rsid w:val="00606973"/>
    <w:rsid w:val="006078A2"/>
    <w:rsid w:val="00610677"/>
    <w:rsid w:val="0061394D"/>
    <w:rsid w:val="00625903"/>
    <w:rsid w:val="00627895"/>
    <w:rsid w:val="00631977"/>
    <w:rsid w:val="006334E2"/>
    <w:rsid w:val="00634C0A"/>
    <w:rsid w:val="00637311"/>
    <w:rsid w:val="00642124"/>
    <w:rsid w:val="00645242"/>
    <w:rsid w:val="00646B89"/>
    <w:rsid w:val="00646D95"/>
    <w:rsid w:val="006523E2"/>
    <w:rsid w:val="00653FCF"/>
    <w:rsid w:val="00654286"/>
    <w:rsid w:val="0065449F"/>
    <w:rsid w:val="00655651"/>
    <w:rsid w:val="00657C9C"/>
    <w:rsid w:val="00660B44"/>
    <w:rsid w:val="00661375"/>
    <w:rsid w:val="00661451"/>
    <w:rsid w:val="00663299"/>
    <w:rsid w:val="00663D5C"/>
    <w:rsid w:val="00664135"/>
    <w:rsid w:val="006669CD"/>
    <w:rsid w:val="00667761"/>
    <w:rsid w:val="006702F5"/>
    <w:rsid w:val="00671FE5"/>
    <w:rsid w:val="006732FC"/>
    <w:rsid w:val="00682F43"/>
    <w:rsid w:val="00684522"/>
    <w:rsid w:val="00691595"/>
    <w:rsid w:val="00693277"/>
    <w:rsid w:val="006940B8"/>
    <w:rsid w:val="00694175"/>
    <w:rsid w:val="00697694"/>
    <w:rsid w:val="006A6AB3"/>
    <w:rsid w:val="006B032F"/>
    <w:rsid w:val="006B1497"/>
    <w:rsid w:val="006B3596"/>
    <w:rsid w:val="006B52E7"/>
    <w:rsid w:val="006B6957"/>
    <w:rsid w:val="006C263B"/>
    <w:rsid w:val="006C3C34"/>
    <w:rsid w:val="006C41AD"/>
    <w:rsid w:val="006D2342"/>
    <w:rsid w:val="006D575A"/>
    <w:rsid w:val="006D6886"/>
    <w:rsid w:val="006D7731"/>
    <w:rsid w:val="006D7A91"/>
    <w:rsid w:val="006E0307"/>
    <w:rsid w:val="006E5C8C"/>
    <w:rsid w:val="006E774C"/>
    <w:rsid w:val="006F039E"/>
    <w:rsid w:val="006F079F"/>
    <w:rsid w:val="006F2236"/>
    <w:rsid w:val="006F37E5"/>
    <w:rsid w:val="006F7249"/>
    <w:rsid w:val="00703B5C"/>
    <w:rsid w:val="00704957"/>
    <w:rsid w:val="00705DC9"/>
    <w:rsid w:val="0071404F"/>
    <w:rsid w:val="00714577"/>
    <w:rsid w:val="00715407"/>
    <w:rsid w:val="007178FF"/>
    <w:rsid w:val="00724CD1"/>
    <w:rsid w:val="00727A00"/>
    <w:rsid w:val="0073346E"/>
    <w:rsid w:val="00735D24"/>
    <w:rsid w:val="0074265B"/>
    <w:rsid w:val="007449D5"/>
    <w:rsid w:val="007457C9"/>
    <w:rsid w:val="0074760A"/>
    <w:rsid w:val="00750863"/>
    <w:rsid w:val="00751807"/>
    <w:rsid w:val="00753E85"/>
    <w:rsid w:val="00762803"/>
    <w:rsid w:val="0077568B"/>
    <w:rsid w:val="00776AFE"/>
    <w:rsid w:val="0078014A"/>
    <w:rsid w:val="00782ADA"/>
    <w:rsid w:val="007900B1"/>
    <w:rsid w:val="007904E0"/>
    <w:rsid w:val="00791EA6"/>
    <w:rsid w:val="00794CA1"/>
    <w:rsid w:val="007951DD"/>
    <w:rsid w:val="007960F1"/>
    <w:rsid w:val="00797036"/>
    <w:rsid w:val="007A1216"/>
    <w:rsid w:val="007A38FA"/>
    <w:rsid w:val="007A3F69"/>
    <w:rsid w:val="007A467E"/>
    <w:rsid w:val="007B485C"/>
    <w:rsid w:val="007C31B0"/>
    <w:rsid w:val="007D25D1"/>
    <w:rsid w:val="007D5F5F"/>
    <w:rsid w:val="007E0F22"/>
    <w:rsid w:val="007E1EA6"/>
    <w:rsid w:val="007E29C5"/>
    <w:rsid w:val="007E5B00"/>
    <w:rsid w:val="007F1ED8"/>
    <w:rsid w:val="007F3BA6"/>
    <w:rsid w:val="007F439F"/>
    <w:rsid w:val="007F671F"/>
    <w:rsid w:val="00802FE5"/>
    <w:rsid w:val="008035D5"/>
    <w:rsid w:val="00803DF3"/>
    <w:rsid w:val="00804B82"/>
    <w:rsid w:val="00812E2C"/>
    <w:rsid w:val="00813A0B"/>
    <w:rsid w:val="00814A08"/>
    <w:rsid w:val="0081563E"/>
    <w:rsid w:val="00817868"/>
    <w:rsid w:val="00820526"/>
    <w:rsid w:val="00821DA5"/>
    <w:rsid w:val="008233B6"/>
    <w:rsid w:val="008244F9"/>
    <w:rsid w:val="008253A1"/>
    <w:rsid w:val="00830B64"/>
    <w:rsid w:val="008339C6"/>
    <w:rsid w:val="00841AF8"/>
    <w:rsid w:val="00842A69"/>
    <w:rsid w:val="00845254"/>
    <w:rsid w:val="008455A8"/>
    <w:rsid w:val="00846301"/>
    <w:rsid w:val="008525BF"/>
    <w:rsid w:val="0085455D"/>
    <w:rsid w:val="00855D6A"/>
    <w:rsid w:val="00857CDF"/>
    <w:rsid w:val="00875D82"/>
    <w:rsid w:val="008763A5"/>
    <w:rsid w:val="00877378"/>
    <w:rsid w:val="008775B8"/>
    <w:rsid w:val="00877B68"/>
    <w:rsid w:val="00882B9A"/>
    <w:rsid w:val="00882E0A"/>
    <w:rsid w:val="00883EB1"/>
    <w:rsid w:val="008872CD"/>
    <w:rsid w:val="008915EB"/>
    <w:rsid w:val="008931D8"/>
    <w:rsid w:val="00893C26"/>
    <w:rsid w:val="008A3948"/>
    <w:rsid w:val="008A3BE6"/>
    <w:rsid w:val="008A7988"/>
    <w:rsid w:val="008B3F92"/>
    <w:rsid w:val="008B4F7D"/>
    <w:rsid w:val="008B6791"/>
    <w:rsid w:val="008B68AB"/>
    <w:rsid w:val="008C2A79"/>
    <w:rsid w:val="008C3CB4"/>
    <w:rsid w:val="008D2B69"/>
    <w:rsid w:val="008D43B4"/>
    <w:rsid w:val="008D5379"/>
    <w:rsid w:val="008D6857"/>
    <w:rsid w:val="008D757D"/>
    <w:rsid w:val="008E0F2D"/>
    <w:rsid w:val="008E4B16"/>
    <w:rsid w:val="008E5C67"/>
    <w:rsid w:val="008F0156"/>
    <w:rsid w:val="008F0970"/>
    <w:rsid w:val="008F41D5"/>
    <w:rsid w:val="008F613A"/>
    <w:rsid w:val="00901343"/>
    <w:rsid w:val="0090359B"/>
    <w:rsid w:val="00906C16"/>
    <w:rsid w:val="009116BD"/>
    <w:rsid w:val="0091430A"/>
    <w:rsid w:val="00917BB2"/>
    <w:rsid w:val="00922E60"/>
    <w:rsid w:val="0092460A"/>
    <w:rsid w:val="00924660"/>
    <w:rsid w:val="009277F5"/>
    <w:rsid w:val="0093019E"/>
    <w:rsid w:val="009306DF"/>
    <w:rsid w:val="00931BD1"/>
    <w:rsid w:val="0094026E"/>
    <w:rsid w:val="00941557"/>
    <w:rsid w:val="0094576B"/>
    <w:rsid w:val="00950D34"/>
    <w:rsid w:val="009510D4"/>
    <w:rsid w:val="00951E78"/>
    <w:rsid w:val="00952D7A"/>
    <w:rsid w:val="00955FD4"/>
    <w:rsid w:val="009560D8"/>
    <w:rsid w:val="0095772B"/>
    <w:rsid w:val="00962221"/>
    <w:rsid w:val="00964140"/>
    <w:rsid w:val="009663CB"/>
    <w:rsid w:val="00967C68"/>
    <w:rsid w:val="009727FC"/>
    <w:rsid w:val="0097345E"/>
    <w:rsid w:val="009764BF"/>
    <w:rsid w:val="0098179B"/>
    <w:rsid w:val="00981C4E"/>
    <w:rsid w:val="00982EBB"/>
    <w:rsid w:val="009851CF"/>
    <w:rsid w:val="009877F2"/>
    <w:rsid w:val="00995317"/>
    <w:rsid w:val="00995899"/>
    <w:rsid w:val="00997D3C"/>
    <w:rsid w:val="009A210D"/>
    <w:rsid w:val="009A6F09"/>
    <w:rsid w:val="009B2C0F"/>
    <w:rsid w:val="009B7C71"/>
    <w:rsid w:val="009C10DF"/>
    <w:rsid w:val="009C1574"/>
    <w:rsid w:val="009C4B43"/>
    <w:rsid w:val="009C4B60"/>
    <w:rsid w:val="009C52D9"/>
    <w:rsid w:val="009C6954"/>
    <w:rsid w:val="009D32E2"/>
    <w:rsid w:val="009D66C9"/>
    <w:rsid w:val="009D78F7"/>
    <w:rsid w:val="009E2E71"/>
    <w:rsid w:val="009E3837"/>
    <w:rsid w:val="009E735C"/>
    <w:rsid w:val="009F17EC"/>
    <w:rsid w:val="009F5992"/>
    <w:rsid w:val="009F5E3A"/>
    <w:rsid w:val="009F6EF8"/>
    <w:rsid w:val="00A02434"/>
    <w:rsid w:val="00A0303F"/>
    <w:rsid w:val="00A11335"/>
    <w:rsid w:val="00A12595"/>
    <w:rsid w:val="00A14B73"/>
    <w:rsid w:val="00A20A39"/>
    <w:rsid w:val="00A27025"/>
    <w:rsid w:val="00A3452A"/>
    <w:rsid w:val="00A35D97"/>
    <w:rsid w:val="00A3791F"/>
    <w:rsid w:val="00A45420"/>
    <w:rsid w:val="00A50AC4"/>
    <w:rsid w:val="00A57E46"/>
    <w:rsid w:val="00A61F4A"/>
    <w:rsid w:val="00A62BEB"/>
    <w:rsid w:val="00A7020C"/>
    <w:rsid w:val="00A70794"/>
    <w:rsid w:val="00A737D5"/>
    <w:rsid w:val="00A73D20"/>
    <w:rsid w:val="00A82D25"/>
    <w:rsid w:val="00A84DF0"/>
    <w:rsid w:val="00A85D9D"/>
    <w:rsid w:val="00A9408B"/>
    <w:rsid w:val="00A9620E"/>
    <w:rsid w:val="00A97061"/>
    <w:rsid w:val="00AA11C5"/>
    <w:rsid w:val="00AA178C"/>
    <w:rsid w:val="00AA3642"/>
    <w:rsid w:val="00AA797A"/>
    <w:rsid w:val="00AB0142"/>
    <w:rsid w:val="00AC74C6"/>
    <w:rsid w:val="00AD4358"/>
    <w:rsid w:val="00AD4B5B"/>
    <w:rsid w:val="00AD6649"/>
    <w:rsid w:val="00AE020F"/>
    <w:rsid w:val="00AE20F9"/>
    <w:rsid w:val="00AE304F"/>
    <w:rsid w:val="00AE64BD"/>
    <w:rsid w:val="00AE684B"/>
    <w:rsid w:val="00AE6A05"/>
    <w:rsid w:val="00AF20B6"/>
    <w:rsid w:val="00AF5251"/>
    <w:rsid w:val="00AF67B7"/>
    <w:rsid w:val="00AF7B1A"/>
    <w:rsid w:val="00B03F65"/>
    <w:rsid w:val="00B05446"/>
    <w:rsid w:val="00B1014F"/>
    <w:rsid w:val="00B14CE3"/>
    <w:rsid w:val="00B200B3"/>
    <w:rsid w:val="00B216E6"/>
    <w:rsid w:val="00B235D1"/>
    <w:rsid w:val="00B26DE2"/>
    <w:rsid w:val="00B319DF"/>
    <w:rsid w:val="00B32EB0"/>
    <w:rsid w:val="00B3443A"/>
    <w:rsid w:val="00B43D7E"/>
    <w:rsid w:val="00B446C4"/>
    <w:rsid w:val="00B5116A"/>
    <w:rsid w:val="00B535F6"/>
    <w:rsid w:val="00B5363F"/>
    <w:rsid w:val="00B54C46"/>
    <w:rsid w:val="00B550A3"/>
    <w:rsid w:val="00B55C85"/>
    <w:rsid w:val="00B56298"/>
    <w:rsid w:val="00B571FB"/>
    <w:rsid w:val="00B63B72"/>
    <w:rsid w:val="00B6481C"/>
    <w:rsid w:val="00B64F73"/>
    <w:rsid w:val="00B674A1"/>
    <w:rsid w:val="00B72292"/>
    <w:rsid w:val="00B726FE"/>
    <w:rsid w:val="00B8216A"/>
    <w:rsid w:val="00B86C83"/>
    <w:rsid w:val="00B922D0"/>
    <w:rsid w:val="00B929AA"/>
    <w:rsid w:val="00B960AC"/>
    <w:rsid w:val="00B9621B"/>
    <w:rsid w:val="00B97FAD"/>
    <w:rsid w:val="00BA05F2"/>
    <w:rsid w:val="00BA12B4"/>
    <w:rsid w:val="00BA2EF8"/>
    <w:rsid w:val="00BA3CAD"/>
    <w:rsid w:val="00BC04E0"/>
    <w:rsid w:val="00BC470F"/>
    <w:rsid w:val="00BC6E30"/>
    <w:rsid w:val="00BD231F"/>
    <w:rsid w:val="00BD42B7"/>
    <w:rsid w:val="00BE2348"/>
    <w:rsid w:val="00BE3D12"/>
    <w:rsid w:val="00BE455D"/>
    <w:rsid w:val="00BE479E"/>
    <w:rsid w:val="00BE48A9"/>
    <w:rsid w:val="00BE4B19"/>
    <w:rsid w:val="00BE5332"/>
    <w:rsid w:val="00BE5EC2"/>
    <w:rsid w:val="00BF0A61"/>
    <w:rsid w:val="00BF2BE5"/>
    <w:rsid w:val="00C0145D"/>
    <w:rsid w:val="00C03246"/>
    <w:rsid w:val="00C048BA"/>
    <w:rsid w:val="00C04D43"/>
    <w:rsid w:val="00C05FAF"/>
    <w:rsid w:val="00C07F7C"/>
    <w:rsid w:val="00C11663"/>
    <w:rsid w:val="00C125F1"/>
    <w:rsid w:val="00C126BF"/>
    <w:rsid w:val="00C21BEE"/>
    <w:rsid w:val="00C2267F"/>
    <w:rsid w:val="00C255C2"/>
    <w:rsid w:val="00C258A0"/>
    <w:rsid w:val="00C26CE6"/>
    <w:rsid w:val="00C27C55"/>
    <w:rsid w:val="00C27F3F"/>
    <w:rsid w:val="00C33118"/>
    <w:rsid w:val="00C35227"/>
    <w:rsid w:val="00C35931"/>
    <w:rsid w:val="00C36562"/>
    <w:rsid w:val="00C374A4"/>
    <w:rsid w:val="00C40775"/>
    <w:rsid w:val="00C41939"/>
    <w:rsid w:val="00C45E3C"/>
    <w:rsid w:val="00C54869"/>
    <w:rsid w:val="00C54DF9"/>
    <w:rsid w:val="00C55765"/>
    <w:rsid w:val="00C60757"/>
    <w:rsid w:val="00C626B5"/>
    <w:rsid w:val="00C628D0"/>
    <w:rsid w:val="00C644E0"/>
    <w:rsid w:val="00C72D87"/>
    <w:rsid w:val="00C73B4F"/>
    <w:rsid w:val="00C76381"/>
    <w:rsid w:val="00C80C21"/>
    <w:rsid w:val="00C815D9"/>
    <w:rsid w:val="00C824AD"/>
    <w:rsid w:val="00C8312B"/>
    <w:rsid w:val="00C913DA"/>
    <w:rsid w:val="00C9179E"/>
    <w:rsid w:val="00C9254F"/>
    <w:rsid w:val="00C97137"/>
    <w:rsid w:val="00C972F6"/>
    <w:rsid w:val="00C97CF3"/>
    <w:rsid w:val="00CA050A"/>
    <w:rsid w:val="00CA07AF"/>
    <w:rsid w:val="00CA0976"/>
    <w:rsid w:val="00CA2847"/>
    <w:rsid w:val="00CA3FCA"/>
    <w:rsid w:val="00CA4468"/>
    <w:rsid w:val="00CA77D7"/>
    <w:rsid w:val="00CA7D43"/>
    <w:rsid w:val="00CB041B"/>
    <w:rsid w:val="00CB10BB"/>
    <w:rsid w:val="00CB31B7"/>
    <w:rsid w:val="00CB59F3"/>
    <w:rsid w:val="00CB64AE"/>
    <w:rsid w:val="00CB6D15"/>
    <w:rsid w:val="00CC0728"/>
    <w:rsid w:val="00CC2357"/>
    <w:rsid w:val="00CC46D0"/>
    <w:rsid w:val="00CC49D7"/>
    <w:rsid w:val="00CC53F7"/>
    <w:rsid w:val="00CC733B"/>
    <w:rsid w:val="00CD04B4"/>
    <w:rsid w:val="00CD12A5"/>
    <w:rsid w:val="00CD69EF"/>
    <w:rsid w:val="00CE28B5"/>
    <w:rsid w:val="00CE463D"/>
    <w:rsid w:val="00CE553D"/>
    <w:rsid w:val="00CE632E"/>
    <w:rsid w:val="00CE7E44"/>
    <w:rsid w:val="00CE7FB2"/>
    <w:rsid w:val="00CF5508"/>
    <w:rsid w:val="00CF6750"/>
    <w:rsid w:val="00D06B04"/>
    <w:rsid w:val="00D10D8F"/>
    <w:rsid w:val="00D11E36"/>
    <w:rsid w:val="00D127CA"/>
    <w:rsid w:val="00D13236"/>
    <w:rsid w:val="00D15D10"/>
    <w:rsid w:val="00D16ADF"/>
    <w:rsid w:val="00D175E4"/>
    <w:rsid w:val="00D20B82"/>
    <w:rsid w:val="00D216C8"/>
    <w:rsid w:val="00D257C8"/>
    <w:rsid w:val="00D30053"/>
    <w:rsid w:val="00D34125"/>
    <w:rsid w:val="00D3607F"/>
    <w:rsid w:val="00D36493"/>
    <w:rsid w:val="00D407CB"/>
    <w:rsid w:val="00D413E5"/>
    <w:rsid w:val="00D468B1"/>
    <w:rsid w:val="00D4710F"/>
    <w:rsid w:val="00D51140"/>
    <w:rsid w:val="00D52908"/>
    <w:rsid w:val="00D52C39"/>
    <w:rsid w:val="00D565D1"/>
    <w:rsid w:val="00D56D9F"/>
    <w:rsid w:val="00D579C2"/>
    <w:rsid w:val="00D60C23"/>
    <w:rsid w:val="00D63444"/>
    <w:rsid w:val="00D646E8"/>
    <w:rsid w:val="00D6600C"/>
    <w:rsid w:val="00D7095B"/>
    <w:rsid w:val="00D75D8B"/>
    <w:rsid w:val="00D762F2"/>
    <w:rsid w:val="00D7658A"/>
    <w:rsid w:val="00D765B0"/>
    <w:rsid w:val="00D80A3A"/>
    <w:rsid w:val="00D819D1"/>
    <w:rsid w:val="00D82164"/>
    <w:rsid w:val="00D844D3"/>
    <w:rsid w:val="00D84F68"/>
    <w:rsid w:val="00D874EB"/>
    <w:rsid w:val="00D92829"/>
    <w:rsid w:val="00D948F6"/>
    <w:rsid w:val="00D94FE3"/>
    <w:rsid w:val="00D96945"/>
    <w:rsid w:val="00DA191D"/>
    <w:rsid w:val="00DA4FDF"/>
    <w:rsid w:val="00DB3F46"/>
    <w:rsid w:val="00DB626A"/>
    <w:rsid w:val="00DC0DFC"/>
    <w:rsid w:val="00DC1B6C"/>
    <w:rsid w:val="00DC41A5"/>
    <w:rsid w:val="00DC4679"/>
    <w:rsid w:val="00DC5399"/>
    <w:rsid w:val="00DC7366"/>
    <w:rsid w:val="00DD1897"/>
    <w:rsid w:val="00DD2C94"/>
    <w:rsid w:val="00DD71E7"/>
    <w:rsid w:val="00DE1CC2"/>
    <w:rsid w:val="00DE342E"/>
    <w:rsid w:val="00DE611F"/>
    <w:rsid w:val="00DE62A1"/>
    <w:rsid w:val="00DF3855"/>
    <w:rsid w:val="00E00CEF"/>
    <w:rsid w:val="00E01767"/>
    <w:rsid w:val="00E04B24"/>
    <w:rsid w:val="00E10557"/>
    <w:rsid w:val="00E115B1"/>
    <w:rsid w:val="00E11F2A"/>
    <w:rsid w:val="00E1689A"/>
    <w:rsid w:val="00E16DD7"/>
    <w:rsid w:val="00E17A8F"/>
    <w:rsid w:val="00E243C3"/>
    <w:rsid w:val="00E24411"/>
    <w:rsid w:val="00E303A8"/>
    <w:rsid w:val="00E31DE1"/>
    <w:rsid w:val="00E33D1C"/>
    <w:rsid w:val="00E34883"/>
    <w:rsid w:val="00E35E02"/>
    <w:rsid w:val="00E40F27"/>
    <w:rsid w:val="00E42362"/>
    <w:rsid w:val="00E46E08"/>
    <w:rsid w:val="00E4798E"/>
    <w:rsid w:val="00E51426"/>
    <w:rsid w:val="00E51C73"/>
    <w:rsid w:val="00E56F08"/>
    <w:rsid w:val="00E60890"/>
    <w:rsid w:val="00E60B85"/>
    <w:rsid w:val="00E60F1D"/>
    <w:rsid w:val="00E61033"/>
    <w:rsid w:val="00E637D3"/>
    <w:rsid w:val="00E649B4"/>
    <w:rsid w:val="00E65611"/>
    <w:rsid w:val="00E66D52"/>
    <w:rsid w:val="00E70305"/>
    <w:rsid w:val="00E71508"/>
    <w:rsid w:val="00E72C85"/>
    <w:rsid w:val="00E75CD4"/>
    <w:rsid w:val="00E82D29"/>
    <w:rsid w:val="00E82F62"/>
    <w:rsid w:val="00E8337C"/>
    <w:rsid w:val="00E84AB4"/>
    <w:rsid w:val="00E84D3B"/>
    <w:rsid w:val="00E90B7C"/>
    <w:rsid w:val="00E91D15"/>
    <w:rsid w:val="00E924CA"/>
    <w:rsid w:val="00EA1C58"/>
    <w:rsid w:val="00EA3337"/>
    <w:rsid w:val="00EB031A"/>
    <w:rsid w:val="00EB379E"/>
    <w:rsid w:val="00EB3B11"/>
    <w:rsid w:val="00EB4B54"/>
    <w:rsid w:val="00EB6218"/>
    <w:rsid w:val="00EB67E3"/>
    <w:rsid w:val="00EB730F"/>
    <w:rsid w:val="00EB74A3"/>
    <w:rsid w:val="00EB7E78"/>
    <w:rsid w:val="00EC2083"/>
    <w:rsid w:val="00EC3E47"/>
    <w:rsid w:val="00EC404E"/>
    <w:rsid w:val="00EC4F48"/>
    <w:rsid w:val="00EC5B69"/>
    <w:rsid w:val="00ED113E"/>
    <w:rsid w:val="00ED484E"/>
    <w:rsid w:val="00ED5C92"/>
    <w:rsid w:val="00ED6404"/>
    <w:rsid w:val="00ED6741"/>
    <w:rsid w:val="00EE02D6"/>
    <w:rsid w:val="00EE139C"/>
    <w:rsid w:val="00EE45CE"/>
    <w:rsid w:val="00EE5A67"/>
    <w:rsid w:val="00EE6C57"/>
    <w:rsid w:val="00EE79F9"/>
    <w:rsid w:val="00EF25F3"/>
    <w:rsid w:val="00EF3A7F"/>
    <w:rsid w:val="00EF5CDE"/>
    <w:rsid w:val="00EF7EB7"/>
    <w:rsid w:val="00F06F39"/>
    <w:rsid w:val="00F11936"/>
    <w:rsid w:val="00F1224A"/>
    <w:rsid w:val="00F20664"/>
    <w:rsid w:val="00F25121"/>
    <w:rsid w:val="00F27F75"/>
    <w:rsid w:val="00F31CB4"/>
    <w:rsid w:val="00F323DA"/>
    <w:rsid w:val="00F3457B"/>
    <w:rsid w:val="00F37DDC"/>
    <w:rsid w:val="00F40E94"/>
    <w:rsid w:val="00F41A86"/>
    <w:rsid w:val="00F4222E"/>
    <w:rsid w:val="00F52C16"/>
    <w:rsid w:val="00F57FC8"/>
    <w:rsid w:val="00F6331C"/>
    <w:rsid w:val="00F65BB7"/>
    <w:rsid w:val="00F67AC4"/>
    <w:rsid w:val="00F75969"/>
    <w:rsid w:val="00F76DF6"/>
    <w:rsid w:val="00F90FAD"/>
    <w:rsid w:val="00F956D6"/>
    <w:rsid w:val="00F95AF4"/>
    <w:rsid w:val="00FA0B4C"/>
    <w:rsid w:val="00FA1483"/>
    <w:rsid w:val="00FB24D5"/>
    <w:rsid w:val="00FB3F44"/>
    <w:rsid w:val="00FB4D26"/>
    <w:rsid w:val="00FB74E7"/>
    <w:rsid w:val="00FC0264"/>
    <w:rsid w:val="00FC05F3"/>
    <w:rsid w:val="00FC099B"/>
    <w:rsid w:val="00FC1AD8"/>
    <w:rsid w:val="00FC7C81"/>
    <w:rsid w:val="00FC7D7A"/>
    <w:rsid w:val="00FD19C9"/>
    <w:rsid w:val="00FD5252"/>
    <w:rsid w:val="00FD74EC"/>
    <w:rsid w:val="00FE1437"/>
    <w:rsid w:val="00FE2407"/>
    <w:rsid w:val="00FE304F"/>
    <w:rsid w:val="00FE4A00"/>
    <w:rsid w:val="00FE596D"/>
    <w:rsid w:val="00FF2BFD"/>
    <w:rsid w:val="00FF51C9"/>
    <w:rsid w:val="00FF53C8"/>
    <w:rsid w:val="00FF6294"/>
    <w:rsid w:val="00FF713A"/>
    <w:rsid w:val="11F46624"/>
    <w:rsid w:val="1EF6CC52"/>
    <w:rsid w:val="456A4EF7"/>
    <w:rsid w:val="47B12250"/>
    <w:rsid w:val="6F849D14"/>
    <w:rsid w:val="7B30B0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3AEA138E-B1D1-4A00-87A9-1D550339D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94026E"/>
    <w:pPr>
      <w:keepNext/>
      <w:keepLines/>
      <w:spacing w:before="240" w:after="0"/>
      <w:outlineLvl w:val="0"/>
    </w:pPr>
    <w:rPr>
      <w:rFonts w:asciiTheme="majorHAnsi" w:eastAsiaTheme="majorEastAsia" w:hAnsiTheme="majorHAnsi" w:cstheme="majorBidi"/>
      <w:color w:val="2E74B5" w:themeColor="accent1" w:themeShade="BF"/>
      <w:sz w:val="32"/>
      <w:szCs w:val="3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paragraph" w:customStyle="1" w:styleId="Default">
    <w:name w:val="Defaul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customStyle="1" w:styleId="Cuerpo">
    <w:name w:val="Cuerpo"/>
    <w:rsid w:val="00C913D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rsid w:val="00C913DA"/>
  </w:style>
  <w:style w:type="character" w:customStyle="1" w:styleId="Hyperlink1">
    <w:name w:val="Hyperlink.1"/>
    <w:basedOn w:val="Ninguno"/>
    <w:rsid w:val="00906C16"/>
  </w:style>
  <w:style w:type="character" w:customStyle="1" w:styleId="Hyperlink0">
    <w:name w:val="Hyperlink.0"/>
    <w:basedOn w:val="Ninguno"/>
    <w:rsid w:val="005F2597"/>
    <w:rPr>
      <w:rFonts w:ascii="Calibri" w:eastAsia="Calibri" w:hAnsi="Calibri" w:cs="Calibri"/>
      <w:color w:val="0000FF"/>
      <w:u w:val="single" w:color="0000FF"/>
    </w:rPr>
  </w:style>
  <w:style w:type="paragraph" w:styleId="Encabezado">
    <w:name w:val="header"/>
    <w:basedOn w:val="Normal"/>
    <w:link w:val="EncabezadoCar"/>
    <w:uiPriority w:val="99"/>
    <w:unhideWhenUsed/>
    <w:rsid w:val="00387B5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7B5C"/>
    <w:rPr>
      <w:lang w:val="es-MX"/>
    </w:rPr>
  </w:style>
  <w:style w:type="paragraph" w:styleId="Piedepgina">
    <w:name w:val="footer"/>
    <w:basedOn w:val="Normal"/>
    <w:link w:val="PiedepginaCar"/>
    <w:uiPriority w:val="99"/>
    <w:unhideWhenUsed/>
    <w:rsid w:val="00387B5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7B5C"/>
    <w:rPr>
      <w:lang w:val="es-MX"/>
    </w:rPr>
  </w:style>
  <w:style w:type="character" w:customStyle="1" w:styleId="Ttulo1Car">
    <w:name w:val="Título 1 Car"/>
    <w:basedOn w:val="Fuentedeprrafopredeter"/>
    <w:link w:val="Ttulo1"/>
    <w:uiPriority w:val="9"/>
    <w:rsid w:val="0094026E"/>
    <w:rPr>
      <w:rFonts w:asciiTheme="majorHAnsi" w:eastAsiaTheme="majorEastAsia" w:hAnsiTheme="majorHAnsi" w:cstheme="majorBidi"/>
      <w:color w:val="2E74B5" w:themeColor="accent1" w:themeShade="BF"/>
      <w:sz w:val="32"/>
      <w:szCs w:val="32"/>
      <w:lang w:val="es-ES_tradnl"/>
    </w:rPr>
  </w:style>
  <w:style w:type="table" w:styleId="Tablaconcuadrcula">
    <w:name w:val="Table Grid"/>
    <w:basedOn w:val="Tablanormal"/>
    <w:uiPriority w:val="39"/>
    <w:rsid w:val="00797036"/>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A3791F"/>
    <w:rPr>
      <w:i/>
      <w:iCs/>
    </w:rPr>
  </w:style>
  <w:style w:type="character" w:styleId="Mencinsinresolver">
    <w:name w:val="Unresolved Mention"/>
    <w:basedOn w:val="Fuentedeprrafopredeter"/>
    <w:uiPriority w:val="99"/>
    <w:semiHidden/>
    <w:unhideWhenUsed/>
    <w:rsid w:val="006D23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339996">
      <w:bodyDiv w:val="1"/>
      <w:marLeft w:val="0"/>
      <w:marRight w:val="0"/>
      <w:marTop w:val="0"/>
      <w:marBottom w:val="0"/>
      <w:divBdr>
        <w:top w:val="none" w:sz="0" w:space="0" w:color="auto"/>
        <w:left w:val="none" w:sz="0" w:space="0" w:color="auto"/>
        <w:bottom w:val="none" w:sz="0" w:space="0" w:color="auto"/>
        <w:right w:val="none" w:sz="0" w:space="0" w:color="auto"/>
      </w:divBdr>
    </w:div>
    <w:div w:id="601646223">
      <w:bodyDiv w:val="1"/>
      <w:marLeft w:val="0"/>
      <w:marRight w:val="0"/>
      <w:marTop w:val="0"/>
      <w:marBottom w:val="0"/>
      <w:divBdr>
        <w:top w:val="none" w:sz="0" w:space="0" w:color="auto"/>
        <w:left w:val="none" w:sz="0" w:space="0" w:color="auto"/>
        <w:bottom w:val="none" w:sz="0" w:space="0" w:color="auto"/>
        <w:right w:val="none" w:sz="0" w:space="0" w:color="auto"/>
      </w:divBdr>
    </w:div>
    <w:div w:id="761682507">
      <w:bodyDiv w:val="1"/>
      <w:marLeft w:val="0"/>
      <w:marRight w:val="0"/>
      <w:marTop w:val="0"/>
      <w:marBottom w:val="0"/>
      <w:divBdr>
        <w:top w:val="none" w:sz="0" w:space="0" w:color="auto"/>
        <w:left w:val="none" w:sz="0" w:space="0" w:color="auto"/>
        <w:bottom w:val="none" w:sz="0" w:space="0" w:color="auto"/>
        <w:right w:val="none" w:sz="0" w:space="0" w:color="auto"/>
      </w:divBdr>
    </w:div>
    <w:div w:id="795367053">
      <w:bodyDiv w:val="1"/>
      <w:marLeft w:val="0"/>
      <w:marRight w:val="0"/>
      <w:marTop w:val="0"/>
      <w:marBottom w:val="0"/>
      <w:divBdr>
        <w:top w:val="none" w:sz="0" w:space="0" w:color="auto"/>
        <w:left w:val="none" w:sz="0" w:space="0" w:color="auto"/>
        <w:bottom w:val="none" w:sz="0" w:space="0" w:color="auto"/>
        <w:right w:val="none" w:sz="0" w:space="0" w:color="auto"/>
      </w:divBdr>
    </w:div>
    <w:div w:id="899634149">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52494971">
      <w:bodyDiv w:val="1"/>
      <w:marLeft w:val="0"/>
      <w:marRight w:val="0"/>
      <w:marTop w:val="0"/>
      <w:marBottom w:val="0"/>
      <w:divBdr>
        <w:top w:val="none" w:sz="0" w:space="0" w:color="auto"/>
        <w:left w:val="none" w:sz="0" w:space="0" w:color="auto"/>
        <w:bottom w:val="none" w:sz="0" w:space="0" w:color="auto"/>
        <w:right w:val="none" w:sz="0" w:space="0" w:color="auto"/>
      </w:divBdr>
    </w:div>
    <w:div w:id="1531726238">
      <w:bodyDiv w:val="1"/>
      <w:marLeft w:val="0"/>
      <w:marRight w:val="0"/>
      <w:marTop w:val="0"/>
      <w:marBottom w:val="0"/>
      <w:divBdr>
        <w:top w:val="none" w:sz="0" w:space="0" w:color="auto"/>
        <w:left w:val="none" w:sz="0" w:space="0" w:color="auto"/>
        <w:bottom w:val="none" w:sz="0" w:space="0" w:color="auto"/>
        <w:right w:val="none" w:sz="0" w:space="0" w:color="auto"/>
      </w:divBdr>
    </w:div>
    <w:div w:id="1545210765">
      <w:bodyDiv w:val="1"/>
      <w:marLeft w:val="0"/>
      <w:marRight w:val="0"/>
      <w:marTop w:val="0"/>
      <w:marBottom w:val="0"/>
      <w:divBdr>
        <w:top w:val="none" w:sz="0" w:space="0" w:color="auto"/>
        <w:left w:val="none" w:sz="0" w:space="0" w:color="auto"/>
        <w:bottom w:val="none" w:sz="0" w:space="0" w:color="auto"/>
        <w:right w:val="none" w:sz="0" w:space="0" w:color="auto"/>
      </w:divBdr>
    </w:div>
    <w:div w:id="1667321444">
      <w:bodyDiv w:val="1"/>
      <w:marLeft w:val="0"/>
      <w:marRight w:val="0"/>
      <w:marTop w:val="0"/>
      <w:marBottom w:val="0"/>
      <w:divBdr>
        <w:top w:val="none" w:sz="0" w:space="0" w:color="auto"/>
        <w:left w:val="none" w:sz="0" w:space="0" w:color="auto"/>
        <w:bottom w:val="none" w:sz="0" w:space="0" w:color="auto"/>
        <w:right w:val="none" w:sz="0" w:space="0" w:color="auto"/>
      </w:divBdr>
    </w:div>
    <w:div w:id="1836602907">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POdLu62Rg9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youtu.be/9i-qlivpm5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522813-D284-4AED-80E1-0FC510525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2718</Words>
  <Characters>14950</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3</cp:revision>
  <dcterms:created xsi:type="dcterms:W3CDTF">2020-11-26T06:30:00Z</dcterms:created>
  <dcterms:modified xsi:type="dcterms:W3CDTF">2020-11-27T04:15:00Z</dcterms:modified>
</cp:coreProperties>
</file>