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183FA" w14:textId="77777777"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C72">
        <w:rPr>
          <w:rFonts w:ascii="Montserrat" w:hAnsi="Montserrat" w:cstheme="minorBidi"/>
          <w:b/>
          <w:color w:val="000000" w:themeColor="text1"/>
          <w:kern w:val="24"/>
          <w:sz w:val="48"/>
          <w:szCs w:val="48"/>
        </w:rPr>
        <w:t>Martes</w:t>
      </w:r>
    </w:p>
    <w:p w14:paraId="3E60D48E" w14:textId="77777777"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87C72">
        <w:rPr>
          <w:rFonts w:ascii="Montserrat" w:hAnsi="Montserrat" w:cstheme="minorBidi"/>
          <w:b/>
          <w:color w:val="000000" w:themeColor="text1"/>
          <w:kern w:val="24"/>
          <w:sz w:val="56"/>
          <w:szCs w:val="72"/>
        </w:rPr>
        <w:t>16</w:t>
      </w:r>
    </w:p>
    <w:p w14:paraId="23C7110C" w14:textId="77777777"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C72">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F</w:t>
      </w:r>
      <w:r w:rsidRPr="00587C72">
        <w:rPr>
          <w:rFonts w:ascii="Montserrat" w:hAnsi="Montserrat" w:cstheme="minorBidi"/>
          <w:b/>
          <w:color w:val="000000" w:themeColor="text1"/>
          <w:kern w:val="24"/>
          <w:sz w:val="48"/>
          <w:szCs w:val="48"/>
        </w:rPr>
        <w:t>ebrero</w:t>
      </w:r>
      <w:proofErr w:type="gramEnd"/>
    </w:p>
    <w:p w14:paraId="26E5BB73" w14:textId="77777777" w:rsidR="00076CBD" w:rsidRPr="00587C72" w:rsidRDefault="00076CBD" w:rsidP="00076CBD">
      <w:pPr>
        <w:pStyle w:val="NormalWeb"/>
        <w:spacing w:before="0" w:beforeAutospacing="0" w:after="0" w:afterAutospacing="0"/>
        <w:jc w:val="center"/>
        <w:rPr>
          <w:rFonts w:ascii="Montserrat" w:hAnsi="Montserrat" w:cstheme="minorBidi"/>
          <w:color w:val="000000" w:themeColor="text1"/>
          <w:kern w:val="24"/>
          <w:sz w:val="48"/>
          <w:szCs w:val="62"/>
        </w:rPr>
      </w:pPr>
    </w:p>
    <w:p w14:paraId="5654E632" w14:textId="77777777"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7C72">
        <w:rPr>
          <w:rFonts w:ascii="Montserrat" w:hAnsi="Montserrat" w:cstheme="minorBidi"/>
          <w:b/>
          <w:color w:val="000000" w:themeColor="text1"/>
          <w:kern w:val="24"/>
          <w:sz w:val="52"/>
          <w:szCs w:val="52"/>
        </w:rPr>
        <w:t>3° de Secundaria</w:t>
      </w:r>
    </w:p>
    <w:p w14:paraId="0E450044" w14:textId="263D811B" w:rsidR="00C60757" w:rsidRPr="00587C72"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587C72">
        <w:rPr>
          <w:rFonts w:ascii="Montserrat" w:hAnsi="Montserrat" w:cstheme="minorBidi"/>
          <w:b/>
          <w:color w:val="000000" w:themeColor="text1"/>
          <w:kern w:val="24"/>
          <w:sz w:val="52"/>
          <w:szCs w:val="52"/>
        </w:rPr>
        <w:t>Formación Cívica y Ética</w:t>
      </w:r>
    </w:p>
    <w:p w14:paraId="0827D7F8" w14:textId="77777777" w:rsidR="004E136F" w:rsidRPr="00587C72"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0AD3FC2C" w14:textId="77777777" w:rsidR="008F6FEA" w:rsidRPr="00587C72" w:rsidRDefault="008F6FEA" w:rsidP="008F6FE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587C72">
        <w:rPr>
          <w:rFonts w:ascii="Montserrat" w:eastAsiaTheme="minorEastAsia" w:hAnsi="Montserrat"/>
          <w:i/>
          <w:color w:val="000000" w:themeColor="text1"/>
          <w:kern w:val="24"/>
          <w:sz w:val="48"/>
          <w:szCs w:val="40"/>
          <w:lang w:eastAsia="es-MX"/>
        </w:rPr>
        <w:t>La equidad de género en los medios</w:t>
      </w:r>
    </w:p>
    <w:p w14:paraId="1E193ED1" w14:textId="77777777" w:rsidR="00C60757" w:rsidRPr="00587C72"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561D1C1" w14:textId="29104C0C" w:rsidR="008F6FEA" w:rsidRPr="00587C72" w:rsidRDefault="00B14CE3" w:rsidP="008F6FEA">
      <w:pPr>
        <w:pStyle w:val="Default"/>
        <w:rPr>
          <w:rFonts w:ascii="Montserrat" w:hAnsi="Montserrat" w:cs="Montserrat"/>
          <w:i/>
          <w:sz w:val="22"/>
          <w:szCs w:val="17"/>
          <w:lang w:val="es-MX"/>
        </w:rPr>
      </w:pPr>
      <w:r w:rsidRPr="00587C72">
        <w:rPr>
          <w:rFonts w:ascii="Montserrat" w:eastAsia="Times New Roman" w:hAnsi="Montserrat" w:cs="Times New Roman"/>
          <w:b/>
          <w:bCs/>
          <w:i/>
          <w:lang w:val="es-MX" w:eastAsia="es-MX"/>
        </w:rPr>
        <w:t>Aprendizaje esperado:</w:t>
      </w:r>
      <w:r w:rsidR="002660AA" w:rsidRPr="00587C72">
        <w:rPr>
          <w:rFonts w:ascii="Montserrat" w:eastAsia="Times New Roman" w:hAnsi="Montserrat" w:cs="Times New Roman"/>
          <w:b/>
          <w:bCs/>
          <w:i/>
          <w:lang w:val="es-MX" w:eastAsia="es-MX"/>
        </w:rPr>
        <w:t xml:space="preserve"> </w:t>
      </w:r>
      <w:r w:rsidR="008F6FEA" w:rsidRPr="00587C72">
        <w:rPr>
          <w:rFonts w:ascii="Montserrat" w:hAnsi="Montserrat" w:cs="Montserrat"/>
          <w:i/>
          <w:sz w:val="22"/>
          <w:szCs w:val="17"/>
          <w:lang w:val="es-MX"/>
        </w:rPr>
        <w:t>Promueve la igualdad de género en sus relaciones cotidianas y la integra como criterio para valorar otros espacios.</w:t>
      </w:r>
    </w:p>
    <w:p w14:paraId="15711606" w14:textId="77777777" w:rsidR="008F6FEA" w:rsidRPr="00587C72" w:rsidRDefault="008F6FEA" w:rsidP="008F6FEA">
      <w:pPr>
        <w:spacing w:after="0" w:line="240" w:lineRule="auto"/>
        <w:textAlignment w:val="baseline"/>
        <w:rPr>
          <w:rFonts w:ascii="Montserrat" w:hAnsi="Montserrat" w:cs="Montserrat"/>
          <w:b/>
          <w:bCs/>
          <w:i/>
          <w:color w:val="000000"/>
          <w:szCs w:val="17"/>
        </w:rPr>
      </w:pPr>
    </w:p>
    <w:p w14:paraId="6E751AB5" w14:textId="71423ED3" w:rsidR="002660AA" w:rsidRPr="00587C72" w:rsidRDefault="008F6FEA" w:rsidP="008F6FEA">
      <w:pPr>
        <w:spacing w:after="0" w:line="240" w:lineRule="auto"/>
        <w:textAlignment w:val="baseline"/>
        <w:rPr>
          <w:rFonts w:ascii="Montserrat" w:eastAsia="Times New Roman" w:hAnsi="Montserrat" w:cs="Times New Roman"/>
          <w:bCs/>
          <w:i/>
          <w:sz w:val="32"/>
          <w:lang w:eastAsia="es-MX"/>
        </w:rPr>
      </w:pPr>
      <w:r w:rsidRPr="00587C72">
        <w:rPr>
          <w:rFonts w:ascii="Montserrat" w:hAnsi="Montserrat" w:cs="Montserrat"/>
          <w:b/>
          <w:bCs/>
          <w:i/>
          <w:color w:val="000000"/>
          <w:szCs w:val="17"/>
        </w:rPr>
        <w:t xml:space="preserve">Énfasis: </w:t>
      </w:r>
      <w:r w:rsidRPr="00587C72">
        <w:rPr>
          <w:rFonts w:ascii="Montserrat" w:hAnsi="Montserrat" w:cs="Montserrat"/>
          <w:i/>
          <w:color w:val="000000"/>
          <w:szCs w:val="17"/>
        </w:rPr>
        <w:t xml:space="preserve">Analizar cómo se expresa la desigualdad de género en los medios </w:t>
      </w:r>
    </w:p>
    <w:p w14:paraId="2D1C8541" w14:textId="2E6690EA" w:rsidR="00AF7A3B" w:rsidRPr="00587C72" w:rsidRDefault="00AF7A3B" w:rsidP="00D513C8">
      <w:pPr>
        <w:spacing w:after="0" w:line="240" w:lineRule="auto"/>
        <w:rPr>
          <w:rFonts w:ascii="Montserrat" w:eastAsia="Times New Roman" w:hAnsi="Montserrat" w:cs="Times New Roman"/>
          <w:bCs/>
          <w:i/>
          <w:lang w:eastAsia="es-MX"/>
        </w:rPr>
      </w:pPr>
    </w:p>
    <w:p w14:paraId="2FD22558" w14:textId="77777777" w:rsidR="008F6FEA" w:rsidRPr="00587C72" w:rsidRDefault="008F6FEA" w:rsidP="00D513C8">
      <w:pPr>
        <w:spacing w:after="0" w:line="240" w:lineRule="auto"/>
        <w:rPr>
          <w:rFonts w:ascii="Montserrat" w:eastAsia="Times New Roman" w:hAnsi="Montserrat" w:cs="Times New Roman"/>
          <w:bCs/>
          <w:i/>
          <w:lang w:eastAsia="es-MX"/>
        </w:rPr>
      </w:pPr>
    </w:p>
    <w:p w14:paraId="0BE6AB74" w14:textId="77777777" w:rsidR="00857CDF" w:rsidRPr="00587C72" w:rsidRDefault="00857CDF" w:rsidP="00D513C8">
      <w:pPr>
        <w:spacing w:after="0" w:line="240" w:lineRule="auto"/>
        <w:textAlignment w:val="baseline"/>
        <w:rPr>
          <w:rFonts w:ascii="Montserrat" w:eastAsia="Times New Roman" w:hAnsi="Montserrat" w:cs="Times New Roman"/>
          <w:b/>
          <w:bCs/>
          <w:sz w:val="28"/>
          <w:szCs w:val="28"/>
          <w:lang w:eastAsia="es-MX"/>
        </w:rPr>
      </w:pPr>
      <w:r w:rsidRPr="00587C72">
        <w:rPr>
          <w:rFonts w:ascii="Montserrat" w:eastAsia="Times New Roman" w:hAnsi="Montserrat" w:cs="Times New Roman"/>
          <w:b/>
          <w:bCs/>
          <w:sz w:val="28"/>
          <w:szCs w:val="28"/>
          <w:lang w:eastAsia="es-MX"/>
        </w:rPr>
        <w:t>¿Qué vamos aprender?</w:t>
      </w:r>
    </w:p>
    <w:p w14:paraId="2B4C4A1F" w14:textId="77777777" w:rsidR="00C60757" w:rsidRPr="00587C72" w:rsidRDefault="00C60757" w:rsidP="002B582E">
      <w:pPr>
        <w:spacing w:after="0" w:line="240" w:lineRule="auto"/>
        <w:jc w:val="both"/>
        <w:textAlignment w:val="baseline"/>
        <w:rPr>
          <w:rFonts w:ascii="Montserrat" w:eastAsia="Times New Roman" w:hAnsi="Montserrat" w:cs="Times New Roman"/>
          <w:bCs/>
          <w:lang w:eastAsia="es-MX"/>
        </w:rPr>
      </w:pPr>
    </w:p>
    <w:p w14:paraId="6F6475F9" w14:textId="653B9470" w:rsidR="002B582E" w:rsidRPr="00587C72" w:rsidRDefault="00AC0DB1" w:rsidP="002B582E">
      <w:pPr>
        <w:spacing w:after="0" w:line="240" w:lineRule="auto"/>
        <w:jc w:val="both"/>
        <w:rPr>
          <w:rFonts w:ascii="Montserrat" w:eastAsia="Arial" w:hAnsi="Montserrat" w:cs="Arial"/>
        </w:rPr>
      </w:pPr>
      <w:r w:rsidRPr="00587C72">
        <w:rPr>
          <w:rFonts w:ascii="Montserrat" w:eastAsia="Arial" w:hAnsi="Montserrat" w:cs="Arial"/>
        </w:rPr>
        <w:t>Se te sugiere tener a la mano t</w:t>
      </w:r>
      <w:r w:rsidR="002B582E" w:rsidRPr="00587C72">
        <w:rPr>
          <w:rFonts w:ascii="Montserrat" w:eastAsia="Arial" w:hAnsi="Montserrat" w:cs="Arial"/>
        </w:rPr>
        <w:t>u</w:t>
      </w:r>
      <w:r w:rsidRPr="00587C72">
        <w:rPr>
          <w:rFonts w:ascii="Montserrat" w:eastAsia="Arial" w:hAnsi="Montserrat" w:cs="Arial"/>
        </w:rPr>
        <w:t xml:space="preserve"> cuaderno, lápiz o bolígrafo y t</w:t>
      </w:r>
      <w:r w:rsidR="002B582E" w:rsidRPr="00587C72">
        <w:rPr>
          <w:rFonts w:ascii="Montserrat" w:eastAsia="Arial" w:hAnsi="Montserrat" w:cs="Arial"/>
        </w:rPr>
        <w:t>u libro de tex</w:t>
      </w:r>
      <w:r w:rsidRPr="00587C72">
        <w:rPr>
          <w:rFonts w:ascii="Montserrat" w:eastAsia="Arial" w:hAnsi="Montserrat" w:cs="Arial"/>
        </w:rPr>
        <w:t>to de Formación Cívica y Ética.</w:t>
      </w:r>
    </w:p>
    <w:p w14:paraId="7C0EC4C5" w14:textId="77777777" w:rsidR="002B582E" w:rsidRPr="00587C72" w:rsidRDefault="002B582E" w:rsidP="002B582E">
      <w:pPr>
        <w:spacing w:after="0" w:line="240" w:lineRule="auto"/>
        <w:jc w:val="both"/>
        <w:rPr>
          <w:rFonts w:ascii="Montserrat" w:eastAsia="Arial" w:hAnsi="Montserrat" w:cs="Arial"/>
        </w:rPr>
      </w:pPr>
    </w:p>
    <w:p w14:paraId="510BAA51" w14:textId="5DC14CAC" w:rsidR="002B582E" w:rsidRPr="00587C72" w:rsidRDefault="002B582E" w:rsidP="002B582E">
      <w:pPr>
        <w:spacing w:after="0" w:line="240" w:lineRule="auto"/>
        <w:jc w:val="both"/>
        <w:rPr>
          <w:rFonts w:ascii="Montserrat" w:hAnsi="Montserrat" w:cs="Arial"/>
          <w:b/>
          <w:bCs/>
          <w:color w:val="000000"/>
          <w:shd w:val="clear" w:color="auto" w:fill="FFFFFF"/>
        </w:rPr>
      </w:pPr>
      <w:r w:rsidRPr="00587C72">
        <w:rPr>
          <w:rFonts w:ascii="Montserrat" w:eastAsia="Arial" w:hAnsi="Montserrat" w:cs="Arial"/>
        </w:rPr>
        <w:t>Anot</w:t>
      </w:r>
      <w:r w:rsidR="00AC0DB1" w:rsidRPr="00587C72">
        <w:rPr>
          <w:rFonts w:ascii="Montserrat" w:eastAsia="Arial" w:hAnsi="Montserrat" w:cs="Arial"/>
        </w:rPr>
        <w:t>a</w:t>
      </w:r>
      <w:r w:rsidRPr="00587C72">
        <w:rPr>
          <w:rFonts w:ascii="Montserrat" w:eastAsia="Arial" w:hAnsi="Montserrat" w:cs="Arial"/>
        </w:rPr>
        <w:t xml:space="preserve"> las ideas principales, preguntas y reflexiones que surjan durante la sesión</w:t>
      </w:r>
      <w:r w:rsidR="00AC0DB1" w:rsidRPr="00587C72">
        <w:rPr>
          <w:rFonts w:ascii="Montserrat" w:eastAsia="Arial" w:hAnsi="Montserrat" w:cs="Arial"/>
        </w:rPr>
        <w:t>.</w:t>
      </w:r>
    </w:p>
    <w:p w14:paraId="4791C2C9" w14:textId="77777777" w:rsidR="002B582E" w:rsidRPr="00587C72" w:rsidRDefault="002B582E" w:rsidP="002B582E">
      <w:pPr>
        <w:spacing w:after="0" w:line="240" w:lineRule="auto"/>
        <w:jc w:val="both"/>
        <w:rPr>
          <w:rFonts w:ascii="Montserrat" w:eastAsia="Arial" w:hAnsi="Montserrat" w:cs="Arial"/>
        </w:rPr>
      </w:pPr>
    </w:p>
    <w:p w14:paraId="27409B6E" w14:textId="20C77125" w:rsidR="000303A0" w:rsidRPr="00587C72" w:rsidRDefault="000303A0" w:rsidP="008479DB">
      <w:pPr>
        <w:spacing w:after="0" w:line="240" w:lineRule="auto"/>
        <w:jc w:val="both"/>
        <w:rPr>
          <w:rFonts w:ascii="Montserrat" w:hAnsi="Montserrat" w:cs="Arial"/>
          <w:shd w:val="clear" w:color="auto" w:fill="FFFFFF"/>
        </w:rPr>
      </w:pPr>
    </w:p>
    <w:p w14:paraId="3BF129CE" w14:textId="539269CE" w:rsidR="00F233B2" w:rsidRPr="00587C72" w:rsidRDefault="00F233B2" w:rsidP="00D513C8">
      <w:pPr>
        <w:spacing w:after="0" w:line="240" w:lineRule="auto"/>
        <w:textAlignment w:val="baseline"/>
        <w:rPr>
          <w:rFonts w:ascii="Montserrat" w:eastAsia="Times New Roman" w:hAnsi="Montserrat" w:cs="Times New Roman"/>
          <w:sz w:val="28"/>
          <w:szCs w:val="24"/>
          <w:lang w:eastAsia="es-MX"/>
        </w:rPr>
      </w:pPr>
      <w:r w:rsidRPr="00587C72">
        <w:rPr>
          <w:rFonts w:ascii="Montserrat" w:eastAsia="Times New Roman" w:hAnsi="Montserrat" w:cs="Times New Roman"/>
          <w:b/>
          <w:bCs/>
          <w:sz w:val="28"/>
          <w:szCs w:val="24"/>
          <w:lang w:eastAsia="es-MX"/>
        </w:rPr>
        <w:t>¿Qué hacemos?</w:t>
      </w:r>
    </w:p>
    <w:p w14:paraId="0FB8B47F" w14:textId="47BBF83F" w:rsidR="00F233B2" w:rsidRPr="00587C72" w:rsidRDefault="00F233B2" w:rsidP="00D513C8">
      <w:pPr>
        <w:spacing w:after="0" w:line="240" w:lineRule="auto"/>
        <w:jc w:val="both"/>
        <w:rPr>
          <w:rFonts w:ascii="Montserrat" w:eastAsia="Arial" w:hAnsi="Montserrat" w:cs="Arial"/>
        </w:rPr>
      </w:pPr>
    </w:p>
    <w:p w14:paraId="376A5E24" w14:textId="7ED269E4" w:rsidR="00AC0DB1" w:rsidRPr="00587C72" w:rsidRDefault="00746C99" w:rsidP="00AC0DB1">
      <w:pPr>
        <w:spacing w:after="0" w:line="240" w:lineRule="auto"/>
        <w:jc w:val="both"/>
        <w:rPr>
          <w:rFonts w:ascii="Montserrat" w:eastAsia="Times New Roman" w:hAnsi="Montserrat" w:cs="Arial"/>
          <w:color w:val="000000"/>
        </w:rPr>
      </w:pPr>
      <w:r w:rsidRPr="00587C72">
        <w:rPr>
          <w:rFonts w:ascii="Montserrat" w:hAnsi="Montserrat" w:cs="Arial"/>
          <w:color w:val="000000"/>
          <w:shd w:val="clear" w:color="auto" w:fill="FFFFFF"/>
        </w:rPr>
        <w:t>Analizarás</w:t>
      </w:r>
      <w:r w:rsidR="00AC0DB1" w:rsidRPr="00587C72">
        <w:rPr>
          <w:rFonts w:ascii="Montserrat" w:hAnsi="Montserrat" w:cs="Arial"/>
          <w:color w:val="000000"/>
          <w:shd w:val="clear" w:color="auto" w:fill="FFFFFF"/>
        </w:rPr>
        <w:t xml:space="preserve"> cómo se expresa la desigualdad de género en los medios de comunicación; si éstos promueven o no l</w:t>
      </w:r>
      <w:r w:rsidR="00AC0DB1" w:rsidRPr="00587C72">
        <w:rPr>
          <w:rFonts w:ascii="Montserrat" w:eastAsia="Times New Roman" w:hAnsi="Montserrat" w:cs="Arial"/>
          <w:color w:val="000000"/>
        </w:rPr>
        <w:t xml:space="preserve">a equidad de género. </w:t>
      </w:r>
      <w:r w:rsidRPr="00587C72">
        <w:rPr>
          <w:rFonts w:ascii="Montserrat" w:eastAsia="Times New Roman" w:hAnsi="Montserrat" w:cs="Arial"/>
          <w:color w:val="000000"/>
        </w:rPr>
        <w:t>Observarás</w:t>
      </w:r>
      <w:r w:rsidR="00AC0DB1" w:rsidRPr="00587C72">
        <w:rPr>
          <w:rFonts w:ascii="Montserrat" w:eastAsia="Times New Roman" w:hAnsi="Montserrat" w:cs="Arial"/>
          <w:color w:val="000000"/>
        </w:rPr>
        <w:t xml:space="preserve"> cuál es la postura ética de los medios de comunicación y de las redes sociales ante los estereotipos de género y la discriminación. También </w:t>
      </w:r>
      <w:r w:rsidRPr="00587C72">
        <w:rPr>
          <w:rFonts w:ascii="Montserrat" w:eastAsia="Times New Roman" w:hAnsi="Montserrat" w:cs="Arial"/>
          <w:color w:val="000000"/>
        </w:rPr>
        <w:t>conocerás</w:t>
      </w:r>
      <w:r w:rsidR="00AC0DB1" w:rsidRPr="00587C72">
        <w:rPr>
          <w:rFonts w:ascii="Montserrat" w:eastAsia="Times New Roman" w:hAnsi="Montserrat" w:cs="Arial"/>
          <w:color w:val="000000"/>
        </w:rPr>
        <w:t xml:space="preserve"> algunas sugerencias para prevenir la violencia digital.</w:t>
      </w:r>
    </w:p>
    <w:p w14:paraId="69355CB1" w14:textId="77777777" w:rsidR="00746C99" w:rsidRPr="00587C72" w:rsidRDefault="00746C99" w:rsidP="00AC0DB1">
      <w:pPr>
        <w:spacing w:after="0" w:line="240" w:lineRule="auto"/>
        <w:jc w:val="both"/>
        <w:rPr>
          <w:rFonts w:ascii="Montserrat" w:eastAsia="Times New Roman" w:hAnsi="Montserrat" w:cs="Arial"/>
          <w:color w:val="000000"/>
        </w:rPr>
      </w:pPr>
    </w:p>
    <w:p w14:paraId="06AA6479" w14:textId="3C7394D5" w:rsidR="00AC0DB1" w:rsidRPr="00587C72" w:rsidRDefault="00AC0DB1" w:rsidP="00AC0DB1">
      <w:pPr>
        <w:spacing w:after="0" w:line="240" w:lineRule="auto"/>
        <w:jc w:val="both"/>
        <w:rPr>
          <w:rFonts w:ascii="Montserrat" w:hAnsi="Montserrat" w:cs="Arial"/>
        </w:rPr>
      </w:pPr>
      <w:r w:rsidRPr="00587C72">
        <w:rPr>
          <w:rFonts w:ascii="Montserrat" w:hAnsi="Montserrat" w:cs="Arial"/>
        </w:rPr>
        <w:t>Rec</w:t>
      </w:r>
      <w:r w:rsidR="00746C99" w:rsidRPr="00587C72">
        <w:rPr>
          <w:rFonts w:ascii="Montserrat" w:hAnsi="Montserrat" w:cs="Arial"/>
        </w:rPr>
        <w:t xml:space="preserve">uerda que vives </w:t>
      </w:r>
      <w:r w:rsidRPr="00587C72">
        <w:rPr>
          <w:rFonts w:ascii="Montserrat" w:hAnsi="Montserrat" w:cs="Arial"/>
        </w:rPr>
        <w:t>en una sociedad democrática y, como ciudadanas y ciudadanos, t</w:t>
      </w:r>
      <w:r w:rsidR="00746C99" w:rsidRPr="00587C72">
        <w:rPr>
          <w:rFonts w:ascii="Montserrat" w:hAnsi="Montserrat" w:cs="Arial"/>
        </w:rPr>
        <w:t>ienes</w:t>
      </w:r>
      <w:r w:rsidRPr="00587C72">
        <w:rPr>
          <w:rFonts w:ascii="Montserrat" w:hAnsi="Montserrat" w:cs="Arial"/>
        </w:rPr>
        <w:t xml:space="preserve"> derechos y obligacion</w:t>
      </w:r>
      <w:r w:rsidR="00746C99" w:rsidRPr="00587C72">
        <w:rPr>
          <w:rFonts w:ascii="Montserrat" w:hAnsi="Montserrat" w:cs="Arial"/>
        </w:rPr>
        <w:t xml:space="preserve">es; uno de los derechos </w:t>
      </w:r>
      <w:r w:rsidRPr="00587C72">
        <w:rPr>
          <w:rFonts w:ascii="Montserrat" w:hAnsi="Montserrat" w:cs="Arial"/>
        </w:rPr>
        <w:t xml:space="preserve">es el derecho a la información, </w:t>
      </w:r>
      <w:r w:rsidRPr="00587C72">
        <w:rPr>
          <w:rFonts w:ascii="Montserrat" w:hAnsi="Montserrat" w:cs="Arial"/>
        </w:rPr>
        <w:lastRenderedPageBreak/>
        <w:t xml:space="preserve">este está garantizado en los artículos 6 y 7 de la Constitución de los Estados Unidos Mexicanos, y dice que: </w:t>
      </w:r>
    </w:p>
    <w:p w14:paraId="51DD1DD1" w14:textId="77777777" w:rsidR="00AC0DB1" w:rsidRPr="00587C72" w:rsidRDefault="00AC0DB1" w:rsidP="00AC0DB1">
      <w:pPr>
        <w:spacing w:after="0" w:line="240" w:lineRule="auto"/>
        <w:jc w:val="both"/>
        <w:rPr>
          <w:rFonts w:ascii="Montserrat" w:hAnsi="Montserrat" w:cs="Arial"/>
        </w:rPr>
      </w:pPr>
    </w:p>
    <w:p w14:paraId="2ACDCD0B" w14:textId="77777777" w:rsidR="00AC0DB1" w:rsidRPr="00C04EC0" w:rsidRDefault="00AC0DB1" w:rsidP="00AC0DB1">
      <w:pPr>
        <w:spacing w:after="0" w:line="240" w:lineRule="auto"/>
        <w:jc w:val="both"/>
        <w:rPr>
          <w:rFonts w:ascii="Montserrat" w:hAnsi="Montserrat" w:cs="Arial"/>
          <w:bCs/>
        </w:rPr>
      </w:pPr>
      <w:r w:rsidRPr="00C04EC0">
        <w:rPr>
          <w:rFonts w:ascii="Montserrat" w:hAnsi="Montserrat" w:cs="Arial"/>
          <w:bCs/>
        </w:rPr>
        <w:t xml:space="preserve">Artículo 6: </w:t>
      </w:r>
    </w:p>
    <w:p w14:paraId="343FEAF9" w14:textId="77777777" w:rsidR="00AC0DB1" w:rsidRPr="00C04EC0" w:rsidRDefault="00AC0DB1" w:rsidP="00AC0DB1">
      <w:pPr>
        <w:spacing w:after="0" w:line="240" w:lineRule="auto"/>
        <w:jc w:val="both"/>
        <w:rPr>
          <w:rFonts w:ascii="Montserrat" w:hAnsi="Montserrat" w:cs="Arial"/>
        </w:rPr>
      </w:pPr>
      <w:r w:rsidRPr="00C04EC0">
        <w:rPr>
          <w:rFonts w:ascii="Montserrat" w:hAnsi="Montserrat" w:cs="Arial"/>
        </w:rPr>
        <w:t>“La manifestación de las ideas no será objeto de ninguna inquisición judicial o administrativa, sino en el caso de que ataque a la moral, la vida privada o los derechos de terceros, provoque algún delito o perturbe el orden público…”.</w:t>
      </w:r>
    </w:p>
    <w:p w14:paraId="13263358" w14:textId="77777777" w:rsidR="00AC0DB1" w:rsidRPr="00C04EC0" w:rsidRDefault="00AC0DB1" w:rsidP="00AC0DB1">
      <w:pPr>
        <w:spacing w:after="0" w:line="240" w:lineRule="auto"/>
        <w:jc w:val="both"/>
        <w:rPr>
          <w:rFonts w:ascii="Montserrat" w:hAnsi="Montserrat" w:cs="Arial"/>
        </w:rPr>
      </w:pPr>
    </w:p>
    <w:p w14:paraId="3B8C6520" w14:textId="77777777" w:rsidR="00AC0DB1" w:rsidRPr="00C04EC0" w:rsidRDefault="00AC0DB1" w:rsidP="00AC0DB1">
      <w:pPr>
        <w:spacing w:after="0" w:line="240" w:lineRule="auto"/>
        <w:jc w:val="both"/>
        <w:rPr>
          <w:rFonts w:ascii="Montserrat" w:hAnsi="Montserrat" w:cs="Arial"/>
          <w:bCs/>
        </w:rPr>
      </w:pPr>
      <w:r w:rsidRPr="00C04EC0">
        <w:rPr>
          <w:rFonts w:ascii="Montserrat" w:hAnsi="Montserrat" w:cs="Arial"/>
          <w:bCs/>
        </w:rPr>
        <w:t>Artículo 7:</w:t>
      </w:r>
    </w:p>
    <w:p w14:paraId="14105245" w14:textId="77777777" w:rsidR="00AC0DB1" w:rsidRPr="00587C72" w:rsidRDefault="00AC0DB1" w:rsidP="00AC0DB1">
      <w:pPr>
        <w:spacing w:after="0" w:line="240" w:lineRule="auto"/>
        <w:jc w:val="both"/>
        <w:rPr>
          <w:rFonts w:ascii="Montserrat" w:hAnsi="Montserrat" w:cs="Arial"/>
          <w:b/>
          <w:bCs/>
        </w:rPr>
      </w:pPr>
      <w:r w:rsidRPr="00587C72">
        <w:rPr>
          <w:rFonts w:ascii="Montserrat" w:hAnsi="Montserrat" w:cs="Arial"/>
        </w:rPr>
        <w:t>“Es inviolable la libertad de difundir opiniones, información e ideas a través de cualquier medio…”.</w:t>
      </w:r>
    </w:p>
    <w:p w14:paraId="5130EC25" w14:textId="77777777" w:rsidR="00AC0DB1" w:rsidRPr="00587C72" w:rsidRDefault="00AC0DB1" w:rsidP="00AC0DB1">
      <w:pPr>
        <w:spacing w:after="0" w:line="240" w:lineRule="auto"/>
        <w:jc w:val="both"/>
        <w:rPr>
          <w:rFonts w:ascii="Montserrat" w:hAnsi="Montserrat" w:cs="Arial"/>
          <w:b/>
          <w:bCs/>
        </w:rPr>
      </w:pPr>
    </w:p>
    <w:p w14:paraId="53A5AA2F" w14:textId="6C963C3F" w:rsidR="00AC0DB1" w:rsidRPr="00587C72" w:rsidRDefault="00746C99" w:rsidP="00AC0DB1">
      <w:pPr>
        <w:spacing w:after="0" w:line="240" w:lineRule="auto"/>
        <w:jc w:val="both"/>
        <w:rPr>
          <w:rFonts w:ascii="Montserrat" w:hAnsi="Montserrat" w:cs="Arial"/>
        </w:rPr>
      </w:pPr>
      <w:r w:rsidRPr="00587C72">
        <w:rPr>
          <w:rFonts w:ascii="Montserrat" w:hAnsi="Montserrat" w:cs="Arial"/>
        </w:rPr>
        <w:t>A</w:t>
      </w:r>
      <w:r w:rsidR="00AC0DB1" w:rsidRPr="00587C72">
        <w:rPr>
          <w:rFonts w:ascii="Montserrat" w:hAnsi="Montserrat" w:cs="Arial"/>
        </w:rPr>
        <w:t>sí como es un derecho, también es una responsabilidad de quienes proporcionan la información y de quienes hace</w:t>
      </w:r>
      <w:r w:rsidRPr="00587C72">
        <w:rPr>
          <w:rFonts w:ascii="Montserrat" w:hAnsi="Montserrat" w:cs="Arial"/>
        </w:rPr>
        <w:t>n</w:t>
      </w:r>
      <w:r w:rsidR="00AC0DB1" w:rsidRPr="00587C72">
        <w:rPr>
          <w:rFonts w:ascii="Montserrat" w:hAnsi="Montserrat" w:cs="Arial"/>
        </w:rPr>
        <w:t xml:space="preserve"> uso de ella, porque ésta no debe atentar contra la dignidad de ninguna persona, la moral o la vida privada de las personas, como bien se menciona en el artículo 6.</w:t>
      </w:r>
    </w:p>
    <w:p w14:paraId="3AF52138" w14:textId="3775ABEF" w:rsidR="00AC0DB1" w:rsidRPr="00587C72" w:rsidRDefault="00AC0DB1" w:rsidP="00AC0DB1">
      <w:pPr>
        <w:spacing w:after="0" w:line="240" w:lineRule="auto"/>
        <w:jc w:val="both"/>
        <w:rPr>
          <w:rFonts w:ascii="Montserrat" w:hAnsi="Montserrat" w:cs="Arial"/>
          <w:b/>
          <w:bCs/>
        </w:rPr>
      </w:pPr>
    </w:p>
    <w:p w14:paraId="69082A79" w14:textId="5F4ABE6F" w:rsidR="00AC0DB1" w:rsidRPr="00587C72" w:rsidRDefault="00746C99" w:rsidP="00AC0DB1">
      <w:pPr>
        <w:spacing w:after="0" w:line="240" w:lineRule="auto"/>
        <w:jc w:val="both"/>
        <w:rPr>
          <w:rFonts w:ascii="Montserrat" w:hAnsi="Montserrat" w:cs="Arial"/>
        </w:rPr>
      </w:pPr>
      <w:r w:rsidRPr="00587C72">
        <w:rPr>
          <w:rFonts w:ascii="Montserrat" w:hAnsi="Montserrat" w:cs="Arial"/>
        </w:rPr>
        <w:t>P</w:t>
      </w:r>
      <w:r w:rsidR="00AC0DB1" w:rsidRPr="00587C72">
        <w:rPr>
          <w:rFonts w:ascii="Montserrat" w:hAnsi="Montserrat" w:cs="Arial"/>
        </w:rPr>
        <w:t>or eso mismo es importante que la producción de información, por cualquier medio -televisión, radio, revistas, periódicos- promueva conductas éticas y no discriminatorias que atenten contra la dignidad de las personas. ¿Qué opina</w:t>
      </w:r>
      <w:r w:rsidRPr="00587C72">
        <w:rPr>
          <w:rFonts w:ascii="Montserrat" w:hAnsi="Montserrat" w:cs="Arial"/>
        </w:rPr>
        <w:t>s</w:t>
      </w:r>
      <w:r w:rsidR="00AC0DB1" w:rsidRPr="00587C72">
        <w:rPr>
          <w:rFonts w:ascii="Montserrat" w:hAnsi="Montserrat" w:cs="Arial"/>
        </w:rPr>
        <w:t xml:space="preserve"> de los mensajes que se promueven en los medios de comunicación sobre la forma de ser de hombres y mujeres?</w:t>
      </w:r>
    </w:p>
    <w:p w14:paraId="79524895" w14:textId="77777777" w:rsidR="00AC0DB1" w:rsidRPr="00587C72" w:rsidRDefault="00AC0DB1" w:rsidP="00AC0DB1">
      <w:pPr>
        <w:spacing w:after="0" w:line="240" w:lineRule="auto"/>
        <w:jc w:val="both"/>
        <w:rPr>
          <w:rFonts w:ascii="Montserrat" w:hAnsi="Montserrat" w:cs="Arial"/>
        </w:rPr>
      </w:pPr>
    </w:p>
    <w:p w14:paraId="6DD63E73" w14:textId="1870E80F" w:rsidR="00AC0DB1" w:rsidRPr="00587C72" w:rsidRDefault="00AC0DB1" w:rsidP="00AC0DB1">
      <w:pPr>
        <w:spacing w:after="0" w:line="240" w:lineRule="auto"/>
        <w:jc w:val="both"/>
        <w:rPr>
          <w:rFonts w:ascii="Montserrat" w:hAnsi="Montserrat" w:cs="Arial"/>
        </w:rPr>
      </w:pPr>
      <w:r w:rsidRPr="00587C72">
        <w:rPr>
          <w:rFonts w:ascii="Montserrat" w:hAnsi="Montserrat" w:cs="Arial"/>
        </w:rPr>
        <w:t>Los medios de comunicación promueven modas, formas de ser, pensar, actuar y hablar. En esa i</w:t>
      </w:r>
      <w:r w:rsidR="00746C99" w:rsidRPr="00587C72">
        <w:rPr>
          <w:rFonts w:ascii="Montserrat" w:hAnsi="Montserrat" w:cs="Arial"/>
        </w:rPr>
        <w:t xml:space="preserve">nformación es que aparecen los </w:t>
      </w:r>
      <w:r w:rsidRPr="00587C72">
        <w:rPr>
          <w:rFonts w:ascii="Montserrat" w:hAnsi="Montserrat" w:cs="Arial"/>
        </w:rPr>
        <w:t>estereotipos de género. Lo delicado es que se pueden convertir en modelos a seguir para las y los adolescentes. Por tal motivo, es importante que las y los estudiantes pongan en juego sus capacidades reflexivas y críticas para analizar la información que reciben de los diferentes medios de comunicación y redes sociales.</w:t>
      </w:r>
    </w:p>
    <w:p w14:paraId="4F26AD86" w14:textId="77777777" w:rsidR="00AC0DB1" w:rsidRPr="00587C72" w:rsidRDefault="00AC0DB1" w:rsidP="00AC0DB1">
      <w:pPr>
        <w:spacing w:after="0" w:line="240" w:lineRule="auto"/>
        <w:jc w:val="both"/>
        <w:rPr>
          <w:rFonts w:ascii="Montserrat" w:hAnsi="Montserrat" w:cs="Arial"/>
        </w:rPr>
      </w:pPr>
    </w:p>
    <w:p w14:paraId="20ACFD8A" w14:textId="61622A20" w:rsidR="00AC0DB1" w:rsidRPr="00587C72" w:rsidRDefault="00746C99" w:rsidP="00AC0DB1">
      <w:pPr>
        <w:spacing w:after="0" w:line="240" w:lineRule="auto"/>
        <w:jc w:val="both"/>
        <w:rPr>
          <w:rFonts w:ascii="Montserrat" w:eastAsia="Times New Roman" w:hAnsi="Montserrat" w:cs="Arial"/>
          <w:color w:val="000000"/>
        </w:rPr>
      </w:pPr>
      <w:r w:rsidRPr="00587C72">
        <w:rPr>
          <w:rFonts w:ascii="Montserrat" w:eastAsia="Times New Roman" w:hAnsi="Montserrat" w:cs="Arial"/>
          <w:color w:val="000000"/>
        </w:rPr>
        <w:t xml:space="preserve">Observa el siguiente video del minuto 01:51 </w:t>
      </w:r>
      <w:proofErr w:type="spellStart"/>
      <w:r w:rsidRPr="00587C72">
        <w:rPr>
          <w:rFonts w:ascii="Montserrat" w:eastAsia="Times New Roman" w:hAnsi="Montserrat" w:cs="Arial"/>
          <w:color w:val="000000"/>
        </w:rPr>
        <w:t>al</w:t>
      </w:r>
      <w:proofErr w:type="spellEnd"/>
      <w:r w:rsidRPr="00587C72">
        <w:rPr>
          <w:rFonts w:ascii="Montserrat" w:eastAsia="Times New Roman" w:hAnsi="Montserrat" w:cs="Arial"/>
          <w:color w:val="000000"/>
        </w:rPr>
        <w:t xml:space="preserve"> 03:19, que </w:t>
      </w:r>
      <w:r w:rsidR="00AC0DB1" w:rsidRPr="00587C72">
        <w:rPr>
          <w:rFonts w:ascii="Montserrat" w:eastAsia="Times New Roman" w:hAnsi="Montserrat" w:cs="Arial"/>
          <w:color w:val="000000"/>
        </w:rPr>
        <w:t xml:space="preserve">habla sobre la igualdad de género. La información que proporciona servirá de guía para analizar la postura de los medios de comunicación </w:t>
      </w:r>
      <w:r w:rsidR="00AC0DB1" w:rsidRPr="00587C72">
        <w:rPr>
          <w:rFonts w:ascii="Montserrat" w:hAnsi="Montserrat" w:cs="Arial"/>
        </w:rPr>
        <w:t xml:space="preserve">ante </w:t>
      </w:r>
      <w:r w:rsidR="00AC0DB1" w:rsidRPr="00587C72">
        <w:rPr>
          <w:rFonts w:ascii="Montserrat" w:hAnsi="Montserrat" w:cs="Arial"/>
          <w:color w:val="000000"/>
          <w:shd w:val="clear" w:color="auto" w:fill="FFFFFF"/>
        </w:rPr>
        <w:t>la desigualdad de género, y permit</w:t>
      </w:r>
      <w:r w:rsidRPr="00587C72">
        <w:rPr>
          <w:rFonts w:ascii="Montserrat" w:hAnsi="Montserrat" w:cs="Arial"/>
          <w:color w:val="000000"/>
          <w:shd w:val="clear" w:color="auto" w:fill="FFFFFF"/>
        </w:rPr>
        <w:t>irá</w:t>
      </w:r>
      <w:r w:rsidR="00AC0DB1" w:rsidRPr="00587C72">
        <w:rPr>
          <w:rFonts w:ascii="Montserrat" w:hAnsi="Montserrat" w:cs="Arial"/>
          <w:color w:val="000000"/>
          <w:shd w:val="clear" w:color="auto" w:fill="FFFFFF"/>
        </w:rPr>
        <w:t xml:space="preserve"> valorar si éstos promueven o no l</w:t>
      </w:r>
      <w:r w:rsidR="00AC0DB1" w:rsidRPr="00587C72">
        <w:rPr>
          <w:rFonts w:ascii="Montserrat" w:eastAsia="Times New Roman" w:hAnsi="Montserrat" w:cs="Arial"/>
          <w:color w:val="000000"/>
        </w:rPr>
        <w:t>a equidad de género.</w:t>
      </w:r>
    </w:p>
    <w:p w14:paraId="6CD4CD36" w14:textId="77777777" w:rsidR="00746C99" w:rsidRPr="00587C72" w:rsidRDefault="00746C99" w:rsidP="00AC0DB1">
      <w:pPr>
        <w:spacing w:after="0" w:line="240" w:lineRule="auto"/>
        <w:jc w:val="both"/>
        <w:rPr>
          <w:rFonts w:ascii="Montserrat" w:eastAsia="Times New Roman" w:hAnsi="Montserrat" w:cs="Arial"/>
          <w:color w:val="000000"/>
        </w:rPr>
      </w:pPr>
    </w:p>
    <w:p w14:paraId="0CB2EA7E" w14:textId="77777777" w:rsidR="00746C99" w:rsidRPr="00587C72" w:rsidRDefault="00AC0DB1" w:rsidP="00BE428F">
      <w:pPr>
        <w:pStyle w:val="Prrafodelista"/>
        <w:numPr>
          <w:ilvl w:val="0"/>
          <w:numId w:val="41"/>
        </w:numPr>
        <w:spacing w:after="0" w:line="240" w:lineRule="auto"/>
        <w:jc w:val="both"/>
        <w:rPr>
          <w:rFonts w:ascii="Montserrat" w:hAnsi="Montserrat" w:cs="Arial"/>
          <w:b/>
          <w:bCs/>
          <w:lang w:val="es-MX"/>
        </w:rPr>
      </w:pPr>
      <w:r w:rsidRPr="00587C72">
        <w:rPr>
          <w:rFonts w:ascii="Montserrat" w:hAnsi="Montserrat" w:cs="Arial"/>
          <w:b/>
          <w:bCs/>
          <w:lang w:val="es-MX"/>
        </w:rPr>
        <w:t>Construir relac</w:t>
      </w:r>
      <w:r w:rsidR="00746C99" w:rsidRPr="00587C72">
        <w:rPr>
          <w:rFonts w:ascii="Montserrat" w:hAnsi="Montserrat" w:cs="Arial"/>
          <w:b/>
          <w:bCs/>
          <w:lang w:val="es-MX"/>
        </w:rPr>
        <w:t>iones para la equidad de género</w:t>
      </w:r>
    </w:p>
    <w:p w14:paraId="7F4A8566" w14:textId="45774C32" w:rsidR="00AC0DB1" w:rsidRPr="00587C72" w:rsidRDefault="000C5D11" w:rsidP="00746C99">
      <w:pPr>
        <w:pStyle w:val="Prrafodelista"/>
        <w:spacing w:after="0" w:line="240" w:lineRule="auto"/>
        <w:jc w:val="both"/>
        <w:rPr>
          <w:rFonts w:ascii="Montserrat" w:hAnsi="Montserrat" w:cs="Arial"/>
          <w:b/>
          <w:bCs/>
          <w:lang w:val="es-MX"/>
        </w:rPr>
      </w:pPr>
      <w:hyperlink r:id="rId6" w:history="1">
        <w:r w:rsidR="00AC0DB1" w:rsidRPr="00587C72">
          <w:rPr>
            <w:rStyle w:val="Hipervnculo"/>
            <w:rFonts w:ascii="Montserrat" w:hAnsi="Montserrat" w:cs="Arial"/>
            <w:lang w:val="es-MX"/>
          </w:rPr>
          <w:t>https://youtu.be/wn_IQLeDAEM</w:t>
        </w:r>
      </w:hyperlink>
      <w:r w:rsidR="00AC0DB1" w:rsidRPr="00587C72">
        <w:rPr>
          <w:rFonts w:ascii="Montserrat" w:hAnsi="Montserrat" w:cs="Arial"/>
          <w:b/>
          <w:bCs/>
          <w:lang w:val="es-MX"/>
        </w:rPr>
        <w:t xml:space="preserve"> </w:t>
      </w:r>
    </w:p>
    <w:p w14:paraId="494B568B" w14:textId="77777777" w:rsidR="00746C99" w:rsidRPr="00587C72" w:rsidRDefault="00746C99" w:rsidP="00AC0DB1">
      <w:pPr>
        <w:spacing w:after="0" w:line="240" w:lineRule="auto"/>
        <w:jc w:val="both"/>
        <w:rPr>
          <w:rFonts w:ascii="Montserrat" w:hAnsi="Montserrat" w:cs="Arial"/>
          <w:b/>
          <w:bCs/>
        </w:rPr>
      </w:pPr>
    </w:p>
    <w:p w14:paraId="48B5F8CF" w14:textId="166F3F13" w:rsidR="00AC0DB1" w:rsidRPr="00587C72" w:rsidRDefault="00746C99" w:rsidP="00AC0DB1">
      <w:pPr>
        <w:spacing w:after="0" w:line="240" w:lineRule="auto"/>
        <w:jc w:val="both"/>
        <w:rPr>
          <w:rFonts w:ascii="Montserrat" w:eastAsia="Arial" w:hAnsi="Montserrat" w:cs="Arial"/>
        </w:rPr>
      </w:pPr>
      <w:r w:rsidRPr="00587C72">
        <w:rPr>
          <w:rFonts w:ascii="Montserrat" w:eastAsia="Arial" w:hAnsi="Montserrat" w:cs="Arial"/>
        </w:rPr>
        <w:t>A</w:t>
      </w:r>
      <w:r w:rsidR="00AC0DB1" w:rsidRPr="00587C72">
        <w:rPr>
          <w:rFonts w:ascii="Montserrat" w:eastAsia="Arial" w:hAnsi="Montserrat" w:cs="Arial"/>
        </w:rPr>
        <w:t xml:space="preserve">ntes del siglo XX el papel de las mujeres se limitaba a las labores del hogar y a ser madres, mientras que los hombres podían desempeñar la labor que quisieran en el ámbito profesional o social, lo cual propició un amplio margen de desigualdad entre mujeres y hombres. Me emociona saber que, desde entonces, ha habido mujeres que han luchado por la igualdad. </w:t>
      </w:r>
    </w:p>
    <w:p w14:paraId="0816FA30" w14:textId="77777777" w:rsidR="00AC0DB1" w:rsidRPr="00587C72" w:rsidRDefault="00AC0DB1" w:rsidP="00AC0DB1">
      <w:pPr>
        <w:spacing w:after="0" w:line="240" w:lineRule="auto"/>
        <w:jc w:val="both"/>
        <w:rPr>
          <w:rFonts w:ascii="Montserrat" w:eastAsia="Arial" w:hAnsi="Montserrat" w:cs="Arial"/>
        </w:rPr>
      </w:pPr>
    </w:p>
    <w:p w14:paraId="7488C6DF" w14:textId="5C0C5B53" w:rsidR="00AC0DB1"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 xml:space="preserve">En la actualidad, mediante el marco jurídico vigente, las mujeres han alcanzado el reconocimiento de sus derechos, autonomía e igualdad. Sin embargo, </w:t>
      </w:r>
      <w:r w:rsidR="00746C99" w:rsidRPr="00587C72">
        <w:rPr>
          <w:rFonts w:ascii="Montserrat" w:eastAsia="Arial" w:hAnsi="Montserrat" w:cs="Arial"/>
        </w:rPr>
        <w:t>es necesario</w:t>
      </w:r>
      <w:r w:rsidRPr="00587C72">
        <w:rPr>
          <w:rFonts w:ascii="Montserrat" w:eastAsia="Arial" w:hAnsi="Montserrat" w:cs="Arial"/>
        </w:rPr>
        <w:t xml:space="preserve"> </w:t>
      </w:r>
      <w:r w:rsidRPr="00587C72">
        <w:rPr>
          <w:rFonts w:ascii="Montserrat" w:eastAsia="Arial" w:hAnsi="Montserrat" w:cs="Arial"/>
        </w:rPr>
        <w:lastRenderedPageBreak/>
        <w:t>identificar los diferentes retos para que mujeres y hombres puedan ejercer los mismos derechos con dignidad.</w:t>
      </w:r>
    </w:p>
    <w:p w14:paraId="3E424522" w14:textId="77777777" w:rsidR="00AC0DB1" w:rsidRPr="00587C72" w:rsidRDefault="00AC0DB1" w:rsidP="00AC0DB1">
      <w:pPr>
        <w:spacing w:after="0" w:line="240" w:lineRule="auto"/>
        <w:jc w:val="both"/>
        <w:rPr>
          <w:rFonts w:ascii="Montserrat" w:eastAsia="Arial" w:hAnsi="Montserrat" w:cs="Arial"/>
        </w:rPr>
      </w:pPr>
    </w:p>
    <w:p w14:paraId="651F393A" w14:textId="77777777" w:rsidR="00AC0DB1" w:rsidRPr="00587C72" w:rsidRDefault="00AC0DB1" w:rsidP="00AC0DB1">
      <w:pPr>
        <w:spacing w:after="0" w:line="240" w:lineRule="auto"/>
        <w:jc w:val="both"/>
        <w:rPr>
          <w:rFonts w:ascii="Montserrat" w:hAnsi="Montserrat" w:cs="Arial"/>
        </w:rPr>
      </w:pPr>
      <w:r w:rsidRPr="00587C72">
        <w:rPr>
          <w:rFonts w:ascii="Montserrat" w:hAnsi="Montserrat" w:cs="Arial"/>
        </w:rPr>
        <w:t>Las sociedades democráticas han avanzado en la igualdad y equidad de género. Sería pertinente analizar si los medios de comunicación y las redes sociales contribuyen a promover la equidad de género, pues</w:t>
      </w:r>
      <w:r w:rsidRPr="00587C72">
        <w:rPr>
          <w:rFonts w:ascii="Montserrat" w:hAnsi="Montserrat" w:cs="Arial"/>
          <w:shd w:val="clear" w:color="auto" w:fill="FFFFFF"/>
        </w:rPr>
        <w:t xml:space="preserve"> son importantes canales de comunicación que influyen en la sociedad con la información que transmiten.</w:t>
      </w:r>
    </w:p>
    <w:p w14:paraId="79E36538" w14:textId="77777777" w:rsidR="00AC0DB1" w:rsidRPr="00587C72" w:rsidRDefault="00AC0DB1" w:rsidP="00AC0DB1">
      <w:pPr>
        <w:spacing w:after="0" w:line="240" w:lineRule="auto"/>
        <w:jc w:val="both"/>
        <w:rPr>
          <w:rFonts w:ascii="Montserrat" w:hAnsi="Montserrat" w:cs="Arial"/>
        </w:rPr>
      </w:pPr>
    </w:p>
    <w:p w14:paraId="1041BD5E" w14:textId="2D3056BC" w:rsidR="00AC0DB1" w:rsidRPr="00587C72" w:rsidRDefault="00AC0DB1" w:rsidP="00AC0DB1">
      <w:pPr>
        <w:spacing w:after="0" w:line="240" w:lineRule="auto"/>
        <w:jc w:val="both"/>
        <w:rPr>
          <w:rFonts w:ascii="Montserrat" w:hAnsi="Montserrat" w:cs="Arial"/>
          <w:shd w:val="clear" w:color="auto" w:fill="FFFFFF"/>
        </w:rPr>
      </w:pPr>
      <w:r w:rsidRPr="00587C72">
        <w:rPr>
          <w:rFonts w:ascii="Montserrat" w:hAnsi="Montserrat" w:cs="Arial"/>
          <w:shd w:val="clear" w:color="auto" w:fill="FFFFFF"/>
        </w:rPr>
        <w:t>De hecho, los mensajes que transmiten los medios de comunicación suelen tener influencia sobre las costumbres y el comportamiento social. Pueden movilizar a las y los ciudadanos mediante información veraz e imparcial, aunque también lo pueden hacer con información poco confiable. Cuando vea</w:t>
      </w:r>
      <w:r w:rsidR="00746C99" w:rsidRPr="00587C72">
        <w:rPr>
          <w:rFonts w:ascii="Montserrat" w:hAnsi="Montserrat" w:cs="Arial"/>
          <w:shd w:val="clear" w:color="auto" w:fill="FFFFFF"/>
        </w:rPr>
        <w:t>s</w:t>
      </w:r>
      <w:r w:rsidRPr="00587C72">
        <w:rPr>
          <w:rFonts w:ascii="Montserrat" w:hAnsi="Montserrat" w:cs="Arial"/>
          <w:shd w:val="clear" w:color="auto" w:fill="FFFFFF"/>
        </w:rPr>
        <w:t xml:space="preserve"> o escuche</w:t>
      </w:r>
      <w:r w:rsidR="00746C99" w:rsidRPr="00587C72">
        <w:rPr>
          <w:rFonts w:ascii="Montserrat" w:hAnsi="Montserrat" w:cs="Arial"/>
          <w:shd w:val="clear" w:color="auto" w:fill="FFFFFF"/>
        </w:rPr>
        <w:t>s</w:t>
      </w:r>
      <w:r w:rsidRPr="00587C72">
        <w:rPr>
          <w:rFonts w:ascii="Montserrat" w:hAnsi="Montserrat" w:cs="Arial"/>
          <w:shd w:val="clear" w:color="auto" w:fill="FFFFFF"/>
        </w:rPr>
        <w:t xml:space="preserve"> un programa, cápsula o noticia, es importante reflexionar sobre lo siguiente:</w:t>
      </w:r>
    </w:p>
    <w:p w14:paraId="450A8821" w14:textId="77777777" w:rsidR="00AC0DB1" w:rsidRPr="00587C72" w:rsidRDefault="00AC0DB1" w:rsidP="00AC0DB1">
      <w:pPr>
        <w:spacing w:after="0" w:line="240" w:lineRule="auto"/>
        <w:jc w:val="both"/>
        <w:rPr>
          <w:rFonts w:ascii="Montserrat" w:hAnsi="Montserrat" w:cs="Arial"/>
          <w:shd w:val="clear" w:color="auto" w:fill="FFFFFF"/>
        </w:rPr>
      </w:pPr>
    </w:p>
    <w:p w14:paraId="401530AE" w14:textId="77777777" w:rsidR="00AC0DB1" w:rsidRPr="00587C72" w:rsidRDefault="00AC0DB1" w:rsidP="00746C99">
      <w:pPr>
        <w:pStyle w:val="Prrafodelista"/>
        <w:numPr>
          <w:ilvl w:val="0"/>
          <w:numId w:val="42"/>
        </w:numPr>
        <w:spacing w:after="0" w:line="240" w:lineRule="auto"/>
        <w:jc w:val="both"/>
        <w:rPr>
          <w:rFonts w:ascii="Montserrat" w:hAnsi="Montserrat" w:cs="Arial"/>
          <w:shd w:val="clear" w:color="auto" w:fill="FFFFFF"/>
          <w:lang w:val="es-MX"/>
        </w:rPr>
      </w:pPr>
      <w:r w:rsidRPr="00587C72">
        <w:rPr>
          <w:rFonts w:ascii="Montserrat" w:hAnsi="Montserrat" w:cs="Arial"/>
          <w:shd w:val="clear" w:color="auto" w:fill="FFFFFF"/>
          <w:lang w:val="es-MX"/>
        </w:rPr>
        <w:t>¿Lo que se dice es bueno?</w:t>
      </w:r>
    </w:p>
    <w:p w14:paraId="07F9631F" w14:textId="77777777" w:rsidR="00AC0DB1" w:rsidRPr="00587C72" w:rsidRDefault="00AC0DB1" w:rsidP="00746C99">
      <w:pPr>
        <w:pStyle w:val="Prrafodelista"/>
        <w:numPr>
          <w:ilvl w:val="0"/>
          <w:numId w:val="42"/>
        </w:numPr>
        <w:spacing w:after="0" w:line="240" w:lineRule="auto"/>
        <w:jc w:val="both"/>
        <w:rPr>
          <w:rFonts w:ascii="Montserrat" w:hAnsi="Montserrat" w:cs="Arial"/>
          <w:shd w:val="clear" w:color="auto" w:fill="FFFFFF"/>
          <w:lang w:val="es-MX"/>
        </w:rPr>
      </w:pPr>
      <w:r w:rsidRPr="00587C72">
        <w:rPr>
          <w:rFonts w:ascii="Montserrat" w:hAnsi="Montserrat" w:cs="Arial"/>
          <w:shd w:val="clear" w:color="auto" w:fill="FFFFFF"/>
          <w:lang w:val="es-MX"/>
        </w:rPr>
        <w:t>¿Lo que se dice es útil?</w:t>
      </w:r>
    </w:p>
    <w:p w14:paraId="055C62EC" w14:textId="77777777" w:rsidR="00AC0DB1" w:rsidRPr="00587C72" w:rsidRDefault="00AC0DB1" w:rsidP="00746C99">
      <w:pPr>
        <w:pStyle w:val="Prrafodelista"/>
        <w:numPr>
          <w:ilvl w:val="0"/>
          <w:numId w:val="42"/>
        </w:numPr>
        <w:spacing w:after="0" w:line="240" w:lineRule="auto"/>
        <w:jc w:val="both"/>
        <w:rPr>
          <w:rFonts w:ascii="Montserrat" w:hAnsi="Montserrat" w:cs="Arial"/>
          <w:shd w:val="clear" w:color="auto" w:fill="FFFFFF"/>
          <w:lang w:val="es-MX"/>
        </w:rPr>
      </w:pPr>
      <w:r w:rsidRPr="00587C72">
        <w:rPr>
          <w:rFonts w:ascii="Montserrat" w:hAnsi="Montserrat" w:cs="Arial"/>
          <w:shd w:val="clear" w:color="auto" w:fill="FFFFFF"/>
          <w:lang w:val="es-MX"/>
        </w:rPr>
        <w:t>¿Lo que se dice es bello?</w:t>
      </w:r>
    </w:p>
    <w:p w14:paraId="444BB63A" w14:textId="77777777" w:rsidR="00AC0DB1" w:rsidRPr="00587C72" w:rsidRDefault="00AC0DB1" w:rsidP="00AC0DB1">
      <w:pPr>
        <w:spacing w:after="0" w:line="240" w:lineRule="auto"/>
        <w:jc w:val="both"/>
        <w:rPr>
          <w:rFonts w:ascii="Montserrat" w:hAnsi="Montserrat" w:cs="Arial"/>
          <w:shd w:val="clear" w:color="auto" w:fill="FFFFFF"/>
        </w:rPr>
      </w:pPr>
    </w:p>
    <w:p w14:paraId="279A9548" w14:textId="745E507E" w:rsidR="00AC0DB1" w:rsidRPr="00587C72" w:rsidRDefault="00CB024D" w:rsidP="00AC0DB1">
      <w:pPr>
        <w:spacing w:after="0" w:line="240" w:lineRule="auto"/>
        <w:jc w:val="both"/>
        <w:rPr>
          <w:rFonts w:ascii="Montserrat" w:hAnsi="Montserrat" w:cs="Arial"/>
          <w:shd w:val="clear" w:color="auto" w:fill="FFFFFF"/>
        </w:rPr>
      </w:pPr>
      <w:r w:rsidRPr="00587C72">
        <w:rPr>
          <w:rFonts w:ascii="Montserrat" w:hAnsi="Montserrat" w:cs="Arial"/>
          <w:shd w:val="clear" w:color="auto" w:fill="FFFFFF"/>
        </w:rPr>
        <w:t xml:space="preserve">Un mensaje </w:t>
      </w:r>
      <w:r w:rsidR="00AC0DB1" w:rsidRPr="00587C72">
        <w:rPr>
          <w:rFonts w:ascii="Montserrat" w:hAnsi="Montserrat" w:cs="Arial"/>
          <w:shd w:val="clear" w:color="auto" w:fill="FFFFFF"/>
        </w:rPr>
        <w:t xml:space="preserve">decía </w:t>
      </w:r>
      <w:r w:rsidRPr="00587C72">
        <w:rPr>
          <w:rFonts w:ascii="Montserrat" w:hAnsi="Montserrat" w:cs="Arial"/>
          <w:shd w:val="clear" w:color="auto" w:fill="FFFFFF"/>
        </w:rPr>
        <w:t>que,</w:t>
      </w:r>
      <w:r w:rsidR="00AC0DB1" w:rsidRPr="00587C72">
        <w:rPr>
          <w:rFonts w:ascii="Montserrat" w:hAnsi="Montserrat" w:cs="Arial"/>
          <w:shd w:val="clear" w:color="auto" w:fill="FFFFFF"/>
        </w:rPr>
        <w:t xml:space="preserve"> si la información no cumple con estas características, ser bueno, bello o útil, no tendría por qué s</w:t>
      </w:r>
      <w:r w:rsidRPr="00587C72">
        <w:rPr>
          <w:rFonts w:ascii="Montserrat" w:hAnsi="Montserrat" w:cs="Arial"/>
          <w:shd w:val="clear" w:color="auto" w:fill="FFFFFF"/>
        </w:rPr>
        <w:t>er escuchado. Sin embargo, debe</w:t>
      </w:r>
      <w:r w:rsidR="00AC0DB1" w:rsidRPr="00587C72">
        <w:rPr>
          <w:rFonts w:ascii="Montserrat" w:hAnsi="Montserrat" w:cs="Arial"/>
          <w:shd w:val="clear" w:color="auto" w:fill="FFFFFF"/>
        </w:rPr>
        <w:t xml:space="preserve">s considerar que un criterio importante a considerar es el de la verdad, pues una noticia bella puede ser útil para alguien, pero ser falsa, por lo tanto, dañina. Además de los criterios referidos, es importante ser críticos ante las noticias que </w:t>
      </w:r>
      <w:r w:rsidRPr="00587C72">
        <w:rPr>
          <w:rFonts w:ascii="Montserrat" w:hAnsi="Montserrat" w:cs="Arial"/>
          <w:shd w:val="clear" w:color="auto" w:fill="FFFFFF"/>
        </w:rPr>
        <w:t>se te</w:t>
      </w:r>
      <w:r w:rsidR="00AC0DB1" w:rsidRPr="00587C72">
        <w:rPr>
          <w:rFonts w:ascii="Montserrat" w:hAnsi="Montserrat" w:cs="Arial"/>
          <w:shd w:val="clear" w:color="auto" w:fill="FFFFFF"/>
        </w:rPr>
        <w:t xml:space="preserve"> proporcionan.</w:t>
      </w:r>
    </w:p>
    <w:p w14:paraId="705DA632" w14:textId="77777777" w:rsidR="00AC0DB1" w:rsidRPr="00587C72" w:rsidRDefault="00AC0DB1" w:rsidP="00AC0DB1">
      <w:pPr>
        <w:spacing w:after="0" w:line="240" w:lineRule="auto"/>
        <w:jc w:val="both"/>
        <w:rPr>
          <w:rFonts w:ascii="Montserrat" w:hAnsi="Montserrat" w:cs="Arial"/>
          <w:shd w:val="clear" w:color="auto" w:fill="FFFFFF"/>
        </w:rPr>
      </w:pPr>
    </w:p>
    <w:p w14:paraId="53BDD176" w14:textId="5703A24E" w:rsidR="00AC0DB1" w:rsidRPr="00587C72" w:rsidRDefault="00CB024D" w:rsidP="00AC0DB1">
      <w:pPr>
        <w:spacing w:after="0" w:line="240" w:lineRule="auto"/>
        <w:jc w:val="both"/>
        <w:rPr>
          <w:rFonts w:ascii="Montserrat" w:hAnsi="Montserrat" w:cs="Arial"/>
          <w:shd w:val="clear" w:color="auto" w:fill="FFFFFF"/>
        </w:rPr>
      </w:pPr>
      <w:r w:rsidRPr="00587C72">
        <w:rPr>
          <w:rFonts w:ascii="Montserrat" w:hAnsi="Montserrat" w:cs="Arial"/>
          <w:shd w:val="clear" w:color="auto" w:fill="FFFFFF"/>
        </w:rPr>
        <w:t xml:space="preserve">Te puedes </w:t>
      </w:r>
      <w:r w:rsidR="00AC0DB1" w:rsidRPr="00587C72">
        <w:rPr>
          <w:rFonts w:ascii="Montserrat" w:hAnsi="Montserrat" w:cs="Arial"/>
          <w:shd w:val="clear" w:color="auto" w:fill="FFFFFF"/>
        </w:rPr>
        <w:t xml:space="preserve">preguntar si lo que se dice sobre hombres y mujeres tiene estas características, si merece </w:t>
      </w:r>
      <w:r w:rsidRPr="00587C72">
        <w:rPr>
          <w:rFonts w:ascii="Montserrat" w:hAnsi="Montserrat" w:cs="Arial"/>
          <w:shd w:val="clear" w:color="auto" w:fill="FFFFFF"/>
        </w:rPr>
        <w:t>tu</w:t>
      </w:r>
      <w:r w:rsidR="00AC0DB1" w:rsidRPr="00587C72">
        <w:rPr>
          <w:rFonts w:ascii="Montserrat" w:hAnsi="Montserrat" w:cs="Arial"/>
          <w:shd w:val="clear" w:color="auto" w:fill="FFFFFF"/>
        </w:rPr>
        <w:t xml:space="preserve"> atención o que lo difundas. Las mujeres que se dedican a la política, a la ciencia, medicina o al deporte pueden no aparecer mucho en las noticias, pues no se considera que sea relevante lo que ellas puedan decir o hacer en beneficio de la sociedad, ni se reconocen sus logros.</w:t>
      </w:r>
    </w:p>
    <w:p w14:paraId="34197B1A" w14:textId="77777777" w:rsidR="00AC0DB1" w:rsidRPr="00587C72" w:rsidRDefault="00AC0DB1" w:rsidP="00AC0DB1">
      <w:pPr>
        <w:spacing w:after="0" w:line="240" w:lineRule="auto"/>
        <w:jc w:val="both"/>
        <w:rPr>
          <w:rFonts w:ascii="Montserrat" w:hAnsi="Montserrat" w:cs="Arial"/>
        </w:rPr>
      </w:pPr>
    </w:p>
    <w:p w14:paraId="6891611D" w14:textId="4B768A34" w:rsidR="00AC0DB1" w:rsidRPr="00587C72" w:rsidRDefault="00CB024D" w:rsidP="00AC0DB1">
      <w:pPr>
        <w:spacing w:after="0" w:line="240" w:lineRule="auto"/>
        <w:jc w:val="both"/>
        <w:rPr>
          <w:rFonts w:ascii="Montserrat" w:hAnsi="Montserrat" w:cs="Arial"/>
        </w:rPr>
      </w:pPr>
      <w:r w:rsidRPr="00587C72">
        <w:rPr>
          <w:rFonts w:ascii="Montserrat" w:hAnsi="Montserrat" w:cs="Arial"/>
        </w:rPr>
        <w:t>P</w:t>
      </w:r>
      <w:r w:rsidR="00AC0DB1" w:rsidRPr="00587C72">
        <w:rPr>
          <w:rFonts w:ascii="Montserrat" w:hAnsi="Montserrat" w:cs="Arial"/>
        </w:rPr>
        <w:t>or tal motivo, organismos como la ONU han tratado de crear, entre sus países miembros, la consciencia sobre el papel de la mujer en los medios de comunicación y mediante ONU Mujeres:</w:t>
      </w:r>
    </w:p>
    <w:p w14:paraId="2C477EBC" w14:textId="77777777" w:rsidR="00AC0DB1" w:rsidRPr="00587C72" w:rsidRDefault="00AC0DB1" w:rsidP="00AC0DB1">
      <w:pPr>
        <w:spacing w:after="0" w:line="240" w:lineRule="auto"/>
        <w:jc w:val="both"/>
        <w:rPr>
          <w:rFonts w:ascii="Montserrat" w:hAnsi="Montserrat" w:cs="Arial"/>
        </w:rPr>
      </w:pPr>
    </w:p>
    <w:p w14:paraId="4DD5CD09" w14:textId="74BF5AFC" w:rsidR="00AC0DB1" w:rsidRPr="00587C72" w:rsidRDefault="00AC0DB1" w:rsidP="00AC0DB1">
      <w:pPr>
        <w:spacing w:after="0" w:line="240" w:lineRule="auto"/>
        <w:jc w:val="both"/>
        <w:rPr>
          <w:rFonts w:ascii="Montserrat" w:hAnsi="Montserrat" w:cs="Arial"/>
        </w:rPr>
      </w:pPr>
      <w:r w:rsidRPr="00587C72">
        <w:rPr>
          <w:rFonts w:ascii="Montserrat" w:hAnsi="Montserrat" w:cs="Arial"/>
        </w:rPr>
        <w:t xml:space="preserve">“Siempre busca oportunidades para crear conciencia sobre la igualdad de género entre las y los profesionales de los medios de comunicación; por ejemplo, a través de la organización de talleres o la elaboración de materiales especiales que les permitan adoptar un estilo informativo sensible al género. El apoyo que </w:t>
      </w:r>
      <w:r w:rsidR="00CB024D" w:rsidRPr="00587C72">
        <w:rPr>
          <w:rFonts w:ascii="Montserrat" w:hAnsi="Montserrat" w:cs="Arial"/>
        </w:rPr>
        <w:t xml:space="preserve">se </w:t>
      </w:r>
      <w:r w:rsidRPr="00587C72">
        <w:rPr>
          <w:rFonts w:ascii="Montserrat" w:hAnsi="Montserrat" w:cs="Arial"/>
        </w:rPr>
        <w:t>brinda a las y los defensores de los intereses de las mujeres les ayuda a desarrollar aptitudes de comunicación y así poder trabajar eficazmente con las y los periodistas”.</w:t>
      </w:r>
    </w:p>
    <w:p w14:paraId="1E27AAD6" w14:textId="77777777" w:rsidR="00AC0DB1" w:rsidRPr="00587C72" w:rsidRDefault="00AC0DB1" w:rsidP="00AC0DB1">
      <w:pPr>
        <w:spacing w:after="0" w:line="240" w:lineRule="auto"/>
        <w:jc w:val="both"/>
        <w:rPr>
          <w:rFonts w:ascii="Montserrat" w:eastAsia="Arial" w:hAnsi="Montserrat" w:cs="Arial"/>
          <w:bCs/>
        </w:rPr>
      </w:pPr>
    </w:p>
    <w:p w14:paraId="6F4252B7" w14:textId="77777777" w:rsidR="00AC0DB1" w:rsidRPr="00587C72" w:rsidRDefault="00AC0DB1" w:rsidP="00AC0DB1">
      <w:pPr>
        <w:pStyle w:val="NormalWeb"/>
        <w:shd w:val="clear" w:color="auto" w:fill="FFFFFF"/>
        <w:spacing w:before="0" w:beforeAutospacing="0" w:after="0" w:afterAutospacing="0"/>
        <w:jc w:val="both"/>
        <w:textAlignment w:val="baseline"/>
        <w:rPr>
          <w:rFonts w:ascii="Montserrat" w:hAnsi="Montserrat" w:cs="Arial"/>
          <w:sz w:val="22"/>
          <w:szCs w:val="22"/>
        </w:rPr>
      </w:pPr>
      <w:r w:rsidRPr="00587C72">
        <w:rPr>
          <w:rFonts w:ascii="Montserrat" w:hAnsi="Montserrat" w:cs="Arial"/>
          <w:sz w:val="22"/>
          <w:szCs w:val="22"/>
        </w:rPr>
        <w:t xml:space="preserve">Precisamente por lo que menciona, en el marco de sus esfuerzos, la ONU Mujeres insta a todas y todos sus socios a </w:t>
      </w:r>
      <w:hyperlink r:id="rId7" w:history="1">
        <w:r w:rsidRPr="00587C72">
          <w:rPr>
            <w:rStyle w:val="Hipervnculo"/>
            <w:rFonts w:ascii="Montserrat" w:hAnsi="Montserrat" w:cs="Arial"/>
            <w:sz w:val="22"/>
            <w:szCs w:val="22"/>
            <w:bdr w:val="none" w:sz="0" w:space="0" w:color="auto" w:frame="1"/>
          </w:rPr>
          <w:t>dar el paso por la igualdad de género</w:t>
        </w:r>
      </w:hyperlink>
      <w:r w:rsidRPr="00587C72">
        <w:rPr>
          <w:rFonts w:ascii="Montserrat" w:hAnsi="Montserrat" w:cs="Arial"/>
          <w:sz w:val="22"/>
          <w:szCs w:val="22"/>
        </w:rPr>
        <w:t xml:space="preserve">. Entre ellas y ellos figuran los </w:t>
      </w:r>
      <w:hyperlink r:id="rId8" w:history="1">
        <w:r w:rsidRPr="00587C72">
          <w:rPr>
            <w:rStyle w:val="Hipervnculo"/>
            <w:rFonts w:ascii="Montserrat" w:hAnsi="Montserrat" w:cs="Arial"/>
            <w:sz w:val="22"/>
            <w:szCs w:val="22"/>
            <w:bdr w:val="none" w:sz="0" w:space="0" w:color="auto" w:frame="1"/>
          </w:rPr>
          <w:t>medios de información</w:t>
        </w:r>
      </w:hyperlink>
      <w:r w:rsidRPr="00587C72">
        <w:rPr>
          <w:rFonts w:ascii="Montserrat" w:hAnsi="Montserrat" w:cs="Arial"/>
          <w:sz w:val="22"/>
          <w:szCs w:val="22"/>
        </w:rPr>
        <w:t xml:space="preserve">, que son agentes capaces de influir, de manera muy significativa, en la promoción de la agenda para la igualdad de género. </w:t>
      </w:r>
    </w:p>
    <w:p w14:paraId="5E6C24B3" w14:textId="77777777" w:rsidR="00AC0DB1" w:rsidRPr="00587C72" w:rsidRDefault="00AC0DB1" w:rsidP="00AC0DB1">
      <w:pPr>
        <w:pStyle w:val="NormalWeb"/>
        <w:shd w:val="clear" w:color="auto" w:fill="FFFFFF"/>
        <w:spacing w:before="0" w:beforeAutospacing="0" w:after="0" w:afterAutospacing="0"/>
        <w:jc w:val="both"/>
        <w:textAlignment w:val="baseline"/>
        <w:rPr>
          <w:rFonts w:ascii="Montserrat" w:hAnsi="Montserrat" w:cs="Arial"/>
          <w:sz w:val="22"/>
          <w:szCs w:val="22"/>
        </w:rPr>
      </w:pPr>
    </w:p>
    <w:p w14:paraId="32BB4964" w14:textId="63FCCF2B" w:rsidR="00AC0DB1" w:rsidRPr="00587C72" w:rsidRDefault="00AC0DB1" w:rsidP="00AC0DB1">
      <w:pPr>
        <w:pStyle w:val="NormalWeb"/>
        <w:shd w:val="clear" w:color="auto" w:fill="FFFFFF"/>
        <w:spacing w:before="0" w:beforeAutospacing="0" w:after="0" w:afterAutospacing="0"/>
        <w:jc w:val="both"/>
        <w:textAlignment w:val="baseline"/>
        <w:rPr>
          <w:rFonts w:ascii="Montserrat" w:hAnsi="Montserrat" w:cs="Arial"/>
          <w:sz w:val="22"/>
          <w:szCs w:val="22"/>
        </w:rPr>
      </w:pPr>
      <w:r w:rsidRPr="00587C72">
        <w:rPr>
          <w:rFonts w:ascii="Montserrat" w:hAnsi="Montserrat" w:cs="Arial"/>
          <w:sz w:val="22"/>
          <w:szCs w:val="22"/>
        </w:rPr>
        <w:lastRenderedPageBreak/>
        <w:t xml:space="preserve">Apoyándose en el </w:t>
      </w:r>
      <w:hyperlink r:id="rId9" w:history="1">
        <w:r w:rsidRPr="00587C72">
          <w:rPr>
            <w:rStyle w:val="Hipervnculo"/>
            <w:rFonts w:ascii="Montserrat" w:hAnsi="Montserrat" w:cs="Arial"/>
            <w:sz w:val="22"/>
            <w:szCs w:val="22"/>
            <w:bdr w:val="none" w:sz="0" w:space="0" w:color="auto" w:frame="1"/>
          </w:rPr>
          <w:t>Pacto de Medios de Comunicación Beijing+20</w:t>
        </w:r>
      </w:hyperlink>
      <w:r w:rsidRPr="00587C72">
        <w:rPr>
          <w:rStyle w:val="Hipervnculo"/>
          <w:rFonts w:ascii="Montserrat" w:hAnsi="Montserrat" w:cs="Arial"/>
          <w:sz w:val="22"/>
          <w:szCs w:val="22"/>
          <w:bdr w:val="none" w:sz="0" w:space="0" w:color="auto" w:frame="1"/>
        </w:rPr>
        <w:t>,</w:t>
      </w:r>
      <w:r w:rsidRPr="00587C72">
        <w:rPr>
          <w:rFonts w:ascii="Montserrat" w:hAnsi="Montserrat" w:cs="Arial"/>
          <w:sz w:val="22"/>
          <w:szCs w:val="22"/>
        </w:rPr>
        <w:t xml:space="preserve"> formalizado con organizaciones de medios de comunicación de todo el mundo, en el contexto del 20º aniversario de la Cuarta Conferencia Mundial sobre la Mujer, celebrada en Beijing, ONU Mujeres invita a los medios de comunicación asociados a desempeñar el papel que les corresponde en la implementación de la agenda de desarrollo sostenible y a centrarse en las cuestiones relativas a la igualdad de género y los derechos de las mujeres, en dos frentes:</w:t>
      </w:r>
    </w:p>
    <w:p w14:paraId="74A489B2" w14:textId="77777777" w:rsidR="00CB024D" w:rsidRPr="00587C72" w:rsidRDefault="00CB024D" w:rsidP="00AC0DB1">
      <w:pPr>
        <w:pStyle w:val="NormalWeb"/>
        <w:shd w:val="clear" w:color="auto" w:fill="FFFFFF"/>
        <w:spacing w:before="0" w:beforeAutospacing="0" w:after="0" w:afterAutospacing="0"/>
        <w:jc w:val="both"/>
        <w:textAlignment w:val="baseline"/>
        <w:rPr>
          <w:rFonts w:ascii="Montserrat" w:hAnsi="Montserrat" w:cs="Arial"/>
          <w:sz w:val="22"/>
          <w:szCs w:val="22"/>
        </w:rPr>
      </w:pPr>
    </w:p>
    <w:p w14:paraId="55FB3E65" w14:textId="77777777" w:rsidR="00AC0DB1" w:rsidRPr="00587C72" w:rsidRDefault="00AC0DB1" w:rsidP="00AC0DB1">
      <w:pPr>
        <w:numPr>
          <w:ilvl w:val="0"/>
          <w:numId w:val="22"/>
        </w:numPr>
        <w:shd w:val="clear" w:color="auto" w:fill="FFFFFF"/>
        <w:spacing w:after="0" w:line="240" w:lineRule="auto"/>
        <w:ind w:left="1020"/>
        <w:jc w:val="both"/>
        <w:textAlignment w:val="baseline"/>
        <w:rPr>
          <w:rFonts w:ascii="Montserrat" w:hAnsi="Montserrat" w:cs="Arial"/>
        </w:rPr>
      </w:pPr>
      <w:r w:rsidRPr="00587C72">
        <w:rPr>
          <w:rFonts w:ascii="Montserrat" w:hAnsi="Montserrat" w:cs="Arial"/>
        </w:rPr>
        <w:t>En sus reportajes, eliminando cualquier estereotipo y sesgo, e…</w:t>
      </w:r>
    </w:p>
    <w:p w14:paraId="229583F5" w14:textId="77777777" w:rsidR="00AC0DB1" w:rsidRPr="00587C72" w:rsidRDefault="00AC0DB1" w:rsidP="00AC0DB1">
      <w:pPr>
        <w:numPr>
          <w:ilvl w:val="0"/>
          <w:numId w:val="22"/>
        </w:numPr>
        <w:shd w:val="clear" w:color="auto" w:fill="FFFFFF"/>
        <w:spacing w:after="0" w:line="240" w:lineRule="auto"/>
        <w:ind w:left="1020"/>
        <w:jc w:val="both"/>
        <w:textAlignment w:val="baseline"/>
        <w:rPr>
          <w:rFonts w:ascii="Montserrat" w:hAnsi="Montserrat" w:cs="Arial"/>
        </w:rPr>
      </w:pPr>
      <w:r w:rsidRPr="00587C72">
        <w:rPr>
          <w:rFonts w:ascii="Montserrat" w:hAnsi="Montserrat" w:cs="Arial"/>
        </w:rPr>
        <w:t>Incrementando el número de mujeres que trabajan en los medios de comunicación, sobre todo en puestos de liderazgo y de responsabilidad decisoria.</w:t>
      </w:r>
    </w:p>
    <w:p w14:paraId="5CF40A9F" w14:textId="77777777" w:rsidR="00AC0DB1" w:rsidRPr="00587C72" w:rsidRDefault="00AC0DB1" w:rsidP="00AC0DB1">
      <w:pPr>
        <w:spacing w:after="0" w:line="240" w:lineRule="auto"/>
        <w:jc w:val="both"/>
        <w:rPr>
          <w:rFonts w:ascii="Montserrat" w:eastAsia="Arial" w:hAnsi="Montserrat" w:cs="Arial"/>
        </w:rPr>
      </w:pPr>
    </w:p>
    <w:p w14:paraId="05D4FC1D" w14:textId="019F3DD1" w:rsidR="00AC0DB1" w:rsidRPr="00587C72" w:rsidRDefault="00CB024D" w:rsidP="00AC0DB1">
      <w:pPr>
        <w:spacing w:after="0" w:line="240" w:lineRule="auto"/>
        <w:jc w:val="both"/>
        <w:rPr>
          <w:rFonts w:ascii="Montserrat" w:eastAsia="Arial" w:hAnsi="Montserrat" w:cs="Arial"/>
        </w:rPr>
      </w:pPr>
      <w:r w:rsidRPr="00587C72">
        <w:rPr>
          <w:rFonts w:ascii="Montserrat" w:eastAsia="Arial" w:hAnsi="Montserrat" w:cs="Arial"/>
        </w:rPr>
        <w:t>T</w:t>
      </w:r>
      <w:r w:rsidR="00AC0DB1" w:rsidRPr="00587C72">
        <w:rPr>
          <w:rFonts w:ascii="Montserrat" w:eastAsia="Arial" w:hAnsi="Montserrat" w:cs="Arial"/>
        </w:rPr>
        <w:t>anto en México como en el mundo se realizan esfuerzos por legislar que los medios de comunicación promuevan la equidad de género, pero ¿qué se puede hacer, de manera personal para que las y los adolescentes sean personas críticas y reflexivas ante la información que reciben todos los días en los medios y las redes sociales?</w:t>
      </w:r>
    </w:p>
    <w:p w14:paraId="56D893BD" w14:textId="77777777" w:rsidR="00AC0DB1" w:rsidRPr="00587C72" w:rsidRDefault="00AC0DB1" w:rsidP="00AC0DB1">
      <w:pPr>
        <w:spacing w:after="0" w:line="240" w:lineRule="auto"/>
        <w:jc w:val="both"/>
        <w:rPr>
          <w:rFonts w:ascii="Montserrat" w:eastAsia="Arial" w:hAnsi="Montserrat" w:cs="Arial"/>
        </w:rPr>
      </w:pPr>
    </w:p>
    <w:p w14:paraId="59AD8A76"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 xml:space="preserve">Educar a las y los adolescentes para que sean personas analíticas y críticas con todo lo que ven y escuchan en los medios de comunicación le corresponde, en primera instancia, a la familia, pues es importante que padres, madres o tutores acompañen a sus hijas e hijos cuando ven programas de televisión, noticieros, leen periódicos o revistas; además de supervisar el uso que les dan a las redes sociales. </w:t>
      </w:r>
    </w:p>
    <w:p w14:paraId="71A5B019" w14:textId="77777777" w:rsidR="00AC0DB1" w:rsidRPr="00587C72" w:rsidRDefault="00AC0DB1" w:rsidP="00AC0DB1">
      <w:pPr>
        <w:spacing w:after="0" w:line="240" w:lineRule="auto"/>
        <w:jc w:val="both"/>
        <w:rPr>
          <w:rFonts w:ascii="Montserrat" w:eastAsia="Arial" w:hAnsi="Montserrat" w:cs="Arial"/>
          <w:b/>
        </w:rPr>
      </w:pPr>
    </w:p>
    <w:p w14:paraId="49C7FE44" w14:textId="77777777" w:rsidR="00AC0DB1"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El análisis y la reflexión de contenidos de los medios de comunicación es un trabajo que también le corresponde a la escuela, pues esta brinda elementos de información y formación para que las y los adolescentes sean personas críticas y reflexivas, que vean en los medios y redes sociales recursos que brindan múltiples oportunidades de aprendizaje.</w:t>
      </w:r>
    </w:p>
    <w:p w14:paraId="1872478E" w14:textId="77777777" w:rsidR="00AC0DB1" w:rsidRPr="00587C72" w:rsidRDefault="00AC0DB1" w:rsidP="00AC0DB1">
      <w:pPr>
        <w:spacing w:after="0" w:line="240" w:lineRule="auto"/>
        <w:jc w:val="both"/>
        <w:rPr>
          <w:rFonts w:ascii="Montserrat" w:eastAsia="Arial" w:hAnsi="Montserrat" w:cs="Arial"/>
          <w:bCs/>
        </w:rPr>
      </w:pPr>
    </w:p>
    <w:p w14:paraId="0ABFC622" w14:textId="11D3E1EF"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P</w:t>
      </w:r>
      <w:r w:rsidR="00CB024D" w:rsidRPr="00587C72">
        <w:rPr>
          <w:rFonts w:ascii="Montserrat" w:eastAsia="Arial" w:hAnsi="Montserrat" w:cs="Arial"/>
          <w:bCs/>
        </w:rPr>
        <w:t>iensa</w:t>
      </w:r>
      <w:r w:rsidRPr="00587C72">
        <w:rPr>
          <w:rFonts w:ascii="Montserrat" w:eastAsia="Arial" w:hAnsi="Montserrat" w:cs="Arial"/>
          <w:bCs/>
        </w:rPr>
        <w:t xml:space="preserve"> en los diferentes medios de comunicación y anali</w:t>
      </w:r>
      <w:r w:rsidR="00CB024D" w:rsidRPr="00587C72">
        <w:rPr>
          <w:rFonts w:ascii="Montserrat" w:eastAsia="Arial" w:hAnsi="Montserrat" w:cs="Arial"/>
          <w:bCs/>
        </w:rPr>
        <w:t>za</w:t>
      </w:r>
      <w:r w:rsidRPr="00587C72">
        <w:rPr>
          <w:rFonts w:ascii="Montserrat" w:eastAsia="Arial" w:hAnsi="Montserrat" w:cs="Arial"/>
          <w:bCs/>
        </w:rPr>
        <w:t>, ¿qué imagen ofrecen de las mujeres?</w:t>
      </w:r>
    </w:p>
    <w:p w14:paraId="7A20CE0E" w14:textId="77777777" w:rsidR="00AC0DB1" w:rsidRPr="00587C72" w:rsidRDefault="00AC0DB1" w:rsidP="00AC0DB1">
      <w:pPr>
        <w:spacing w:after="0" w:line="240" w:lineRule="auto"/>
        <w:jc w:val="both"/>
        <w:rPr>
          <w:rFonts w:ascii="Montserrat" w:eastAsia="Arial" w:hAnsi="Montserrat" w:cs="Arial"/>
          <w:bCs/>
        </w:rPr>
      </w:pPr>
    </w:p>
    <w:p w14:paraId="578DE8C5" w14:textId="088F437A"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Según el documento presentado por el Instituto Nacional de las Mujeres (</w:t>
      </w:r>
      <w:proofErr w:type="spellStart"/>
      <w:r w:rsidRPr="00587C72">
        <w:rPr>
          <w:rFonts w:ascii="Montserrat" w:eastAsia="Arial" w:hAnsi="Montserrat" w:cs="Arial"/>
          <w:bCs/>
        </w:rPr>
        <w:t>Inmujeres</w:t>
      </w:r>
      <w:proofErr w:type="spellEnd"/>
      <w:r w:rsidRPr="00587C72">
        <w:rPr>
          <w:rFonts w:ascii="Montserrat" w:eastAsia="Arial" w:hAnsi="Montserrat" w:cs="Arial"/>
          <w:bCs/>
        </w:rPr>
        <w:t xml:space="preserve">), llamado </w:t>
      </w:r>
      <w:r w:rsidRPr="00587C72">
        <w:rPr>
          <w:rFonts w:ascii="Montserrat" w:eastAsia="Arial" w:hAnsi="Montserrat" w:cs="Arial"/>
          <w:bCs/>
          <w:i/>
          <w:iCs/>
        </w:rPr>
        <w:t>Las mujeres y los medios de comunicación,</w:t>
      </w:r>
      <w:r w:rsidRPr="00587C72">
        <w:rPr>
          <w:rFonts w:ascii="Montserrat" w:eastAsia="Arial" w:hAnsi="Montserrat" w:cs="Arial"/>
          <w:bCs/>
        </w:rPr>
        <w:t xml:space="preserve"> analiza: </w:t>
      </w:r>
    </w:p>
    <w:p w14:paraId="7B1C54E4" w14:textId="77777777" w:rsidR="00CB024D" w:rsidRPr="00587C72" w:rsidRDefault="00CB024D" w:rsidP="00AC0DB1">
      <w:pPr>
        <w:spacing w:after="0" w:line="240" w:lineRule="auto"/>
        <w:jc w:val="both"/>
        <w:rPr>
          <w:rFonts w:ascii="Montserrat" w:eastAsia="Arial" w:hAnsi="Montserrat" w:cs="Arial"/>
          <w:bCs/>
        </w:rPr>
      </w:pPr>
    </w:p>
    <w:p w14:paraId="7A27A6CE"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¿Qué imagen ofrecen de las mujeres y los hombres los medios de comunicación?</w:t>
      </w:r>
    </w:p>
    <w:p w14:paraId="5E37137C" w14:textId="77777777" w:rsidR="00AC0DB1" w:rsidRPr="00587C72" w:rsidRDefault="00AC0DB1" w:rsidP="00AC0DB1">
      <w:pPr>
        <w:spacing w:after="0" w:line="240" w:lineRule="auto"/>
        <w:jc w:val="both"/>
        <w:rPr>
          <w:rFonts w:ascii="Montserrat" w:eastAsia="Arial" w:hAnsi="Montserrat" w:cs="Arial"/>
          <w:bCs/>
        </w:rPr>
      </w:pPr>
    </w:p>
    <w:p w14:paraId="01F3768F" w14:textId="7D685D5B"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 xml:space="preserve">El documento dice que los roles de género </w:t>
      </w:r>
      <w:r w:rsidRPr="00587C72">
        <w:rPr>
          <w:rFonts w:ascii="Montserrat" w:eastAsia="Arial" w:hAnsi="Montserrat" w:cs="Arial"/>
        </w:rPr>
        <w:t>no</w:t>
      </w:r>
      <w:r w:rsidRPr="00587C72">
        <w:rPr>
          <w:rFonts w:ascii="Montserrat" w:eastAsia="Arial" w:hAnsi="Montserrat" w:cs="Arial"/>
          <w:bCs/>
        </w:rPr>
        <w:t xml:space="preserve"> </w:t>
      </w:r>
      <w:r w:rsidRPr="00587C72">
        <w:rPr>
          <w:rFonts w:ascii="Montserrat" w:eastAsia="Arial" w:hAnsi="Montserrat" w:cs="Arial"/>
        </w:rPr>
        <w:t>han cambiado</w:t>
      </w:r>
      <w:r w:rsidRPr="00587C72">
        <w:rPr>
          <w:rFonts w:ascii="Montserrat" w:eastAsia="Arial" w:hAnsi="Montserrat" w:cs="Arial"/>
          <w:bCs/>
        </w:rPr>
        <w:t xml:space="preserve"> mucho desde los años cuarenta del siglo veinte, pues la imagen que se presenta de las mujeres en medios, como redes sociales, periódicos y revistas, a pesar de la intención de cubrir la imagen femenina con modernidad y presentarla desarrollando roles profesionales, es como objeto sexual. </w:t>
      </w:r>
    </w:p>
    <w:p w14:paraId="7417FEBF" w14:textId="77777777" w:rsidR="00AC0DB1" w:rsidRPr="00587C72" w:rsidRDefault="00AC0DB1" w:rsidP="00AC0DB1">
      <w:pPr>
        <w:spacing w:after="0" w:line="240" w:lineRule="auto"/>
        <w:jc w:val="both"/>
        <w:rPr>
          <w:rFonts w:ascii="Montserrat" w:eastAsia="Arial" w:hAnsi="Montserrat" w:cs="Arial"/>
          <w:bCs/>
        </w:rPr>
      </w:pPr>
    </w:p>
    <w:p w14:paraId="5794EB6F" w14:textId="27D25DA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Se continúa mostrando a la mujer preocupada por su aspecto físico y nunca por el intelectual.</w:t>
      </w:r>
    </w:p>
    <w:p w14:paraId="4C5F913B" w14:textId="77777777" w:rsidR="00CB024D" w:rsidRPr="00587C72" w:rsidRDefault="00CB024D" w:rsidP="00AC0DB1">
      <w:pPr>
        <w:spacing w:after="0" w:line="240" w:lineRule="auto"/>
        <w:jc w:val="both"/>
        <w:rPr>
          <w:rFonts w:ascii="Montserrat" w:eastAsia="Arial" w:hAnsi="Montserrat" w:cs="Arial"/>
          <w:bCs/>
        </w:rPr>
      </w:pPr>
    </w:p>
    <w:p w14:paraId="0718F072"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A los hombres se les muestra interesados por los deportes y la tecnología, siempre empoderados y autónomos.</w:t>
      </w:r>
    </w:p>
    <w:p w14:paraId="62CD0733" w14:textId="77777777" w:rsidR="00AC0DB1" w:rsidRPr="00587C72" w:rsidRDefault="00AC0DB1" w:rsidP="00AC0DB1">
      <w:pPr>
        <w:spacing w:after="0" w:line="240" w:lineRule="auto"/>
        <w:jc w:val="both"/>
        <w:rPr>
          <w:rFonts w:ascii="Montserrat" w:eastAsia="Arial" w:hAnsi="Montserrat" w:cs="Arial"/>
          <w:bCs/>
        </w:rPr>
      </w:pPr>
    </w:p>
    <w:p w14:paraId="29294D02"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En medios como radio, televisión y cine se les asigna roles tradicionales, asociados con el hogar y la familia, cocina, moda, belleza. Son tomadas en cuenta para papeles de esposas, madres, hijas o como mujeres que faltan a la moral cuando no siguen los estereotipos dictados por la sociedad.</w:t>
      </w:r>
    </w:p>
    <w:p w14:paraId="307C0EC8" w14:textId="77777777" w:rsidR="00AC0DB1" w:rsidRPr="00587C72" w:rsidRDefault="00AC0DB1" w:rsidP="00AC0DB1">
      <w:pPr>
        <w:spacing w:after="0" w:line="240" w:lineRule="auto"/>
        <w:jc w:val="both"/>
        <w:rPr>
          <w:rFonts w:ascii="Montserrat" w:eastAsia="Arial" w:hAnsi="Montserrat" w:cs="Arial"/>
          <w:bCs/>
        </w:rPr>
      </w:pPr>
    </w:p>
    <w:p w14:paraId="224FEC52" w14:textId="3DF3295F"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 xml:space="preserve">Se caracteriza a las mujeres como esencialmente dependientes y románticas, mientras que al hombre lo </w:t>
      </w:r>
      <w:r w:rsidR="00D93F60" w:rsidRPr="00587C72">
        <w:rPr>
          <w:rFonts w:ascii="Montserrat" w:eastAsia="Arial" w:hAnsi="Montserrat" w:cs="Arial"/>
          <w:bCs/>
        </w:rPr>
        <w:t>ubicas</w:t>
      </w:r>
      <w:r w:rsidRPr="00587C72">
        <w:rPr>
          <w:rFonts w:ascii="Montserrat" w:eastAsia="Arial" w:hAnsi="Montserrat" w:cs="Arial"/>
          <w:bCs/>
        </w:rPr>
        <w:t xml:space="preserve"> en personajes que representan poder, estatus y autonomía.</w:t>
      </w:r>
    </w:p>
    <w:p w14:paraId="6F29BB36" w14:textId="77777777" w:rsidR="00AC0DB1" w:rsidRPr="00587C72" w:rsidRDefault="00AC0DB1" w:rsidP="00AC0DB1">
      <w:pPr>
        <w:spacing w:after="0" w:line="240" w:lineRule="auto"/>
        <w:jc w:val="both"/>
        <w:rPr>
          <w:rFonts w:ascii="Montserrat" w:eastAsia="Arial" w:hAnsi="Montserrat" w:cs="Arial"/>
          <w:bCs/>
        </w:rPr>
      </w:pPr>
    </w:p>
    <w:p w14:paraId="2C40F86C" w14:textId="6D17939D" w:rsidR="00AC0DB1" w:rsidRPr="00587C72" w:rsidRDefault="00D93F60" w:rsidP="00AC0DB1">
      <w:pPr>
        <w:spacing w:after="0" w:line="240" w:lineRule="auto"/>
        <w:jc w:val="both"/>
        <w:rPr>
          <w:rFonts w:ascii="Montserrat" w:eastAsia="Arial" w:hAnsi="Montserrat" w:cs="Arial"/>
          <w:bCs/>
        </w:rPr>
      </w:pPr>
      <w:r w:rsidRPr="00587C72">
        <w:rPr>
          <w:rFonts w:ascii="Montserrat" w:eastAsia="Arial" w:hAnsi="Montserrat" w:cs="Arial"/>
          <w:bCs/>
        </w:rPr>
        <w:t xml:space="preserve">Realiza </w:t>
      </w:r>
      <w:r w:rsidR="00AC0DB1" w:rsidRPr="00587C72">
        <w:rPr>
          <w:rFonts w:ascii="Montserrat" w:eastAsia="Arial" w:hAnsi="Montserrat" w:cs="Arial"/>
          <w:bCs/>
        </w:rPr>
        <w:t>las siguientes activida</w:t>
      </w:r>
      <w:r w:rsidRPr="00587C72">
        <w:rPr>
          <w:rFonts w:ascii="Montserrat" w:eastAsia="Arial" w:hAnsi="Montserrat" w:cs="Arial"/>
          <w:bCs/>
        </w:rPr>
        <w:t>des de análisis en compañía de t</w:t>
      </w:r>
      <w:r w:rsidR="00AC0DB1" w:rsidRPr="00587C72">
        <w:rPr>
          <w:rFonts w:ascii="Montserrat" w:eastAsia="Arial" w:hAnsi="Montserrat" w:cs="Arial"/>
          <w:bCs/>
        </w:rPr>
        <w:t>us familiares:</w:t>
      </w:r>
    </w:p>
    <w:p w14:paraId="53871F33" w14:textId="77777777" w:rsidR="00AC0DB1" w:rsidRPr="00587C72" w:rsidRDefault="00AC0DB1" w:rsidP="00AC0DB1">
      <w:pPr>
        <w:spacing w:after="0" w:line="240" w:lineRule="auto"/>
        <w:jc w:val="both"/>
        <w:rPr>
          <w:rFonts w:ascii="Montserrat" w:eastAsia="Arial" w:hAnsi="Montserrat" w:cs="Arial"/>
          <w:bCs/>
        </w:rPr>
      </w:pPr>
    </w:p>
    <w:p w14:paraId="01C4CAD0" w14:textId="75365F9A"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Primero. Seleccion</w:t>
      </w:r>
      <w:r w:rsidR="00D93F60" w:rsidRPr="00587C72">
        <w:rPr>
          <w:rFonts w:ascii="Montserrat" w:eastAsia="Arial" w:hAnsi="Montserrat" w:cs="Arial"/>
          <w:bCs/>
        </w:rPr>
        <w:t>a</w:t>
      </w:r>
      <w:r w:rsidRPr="00587C72">
        <w:rPr>
          <w:rFonts w:ascii="Montserrat" w:eastAsia="Arial" w:hAnsi="Montserrat" w:cs="Arial"/>
          <w:bCs/>
        </w:rPr>
        <w:t xml:space="preserve"> 2 o 3 programas de televisión y observ</w:t>
      </w:r>
      <w:r w:rsidR="00D93F60" w:rsidRPr="00587C72">
        <w:rPr>
          <w:rFonts w:ascii="Montserrat" w:eastAsia="Arial" w:hAnsi="Montserrat" w:cs="Arial"/>
          <w:bCs/>
        </w:rPr>
        <w:t>a</w:t>
      </w:r>
      <w:r w:rsidRPr="00587C72">
        <w:rPr>
          <w:rFonts w:ascii="Montserrat" w:eastAsia="Arial" w:hAnsi="Montserrat" w:cs="Arial"/>
          <w:bCs/>
        </w:rPr>
        <w:t xml:space="preserve"> lo siguiente:</w:t>
      </w:r>
    </w:p>
    <w:p w14:paraId="41FE9460" w14:textId="77777777" w:rsidR="00D93F60" w:rsidRPr="00587C72" w:rsidRDefault="00D93F60" w:rsidP="00AC0DB1">
      <w:pPr>
        <w:spacing w:after="0" w:line="240" w:lineRule="auto"/>
        <w:jc w:val="both"/>
        <w:rPr>
          <w:rFonts w:ascii="Montserrat" w:eastAsia="Arial" w:hAnsi="Montserrat" w:cs="Arial"/>
          <w:bCs/>
        </w:rPr>
      </w:pPr>
    </w:p>
    <w:p w14:paraId="75A53486" w14:textId="77777777" w:rsidR="00AC0DB1" w:rsidRPr="00587C72" w:rsidRDefault="00AC0DB1" w:rsidP="00D93F60">
      <w:pPr>
        <w:pStyle w:val="Prrafodelista"/>
        <w:numPr>
          <w:ilvl w:val="0"/>
          <w:numId w:val="43"/>
        </w:numPr>
        <w:spacing w:after="0" w:line="240" w:lineRule="auto"/>
        <w:jc w:val="both"/>
        <w:rPr>
          <w:rFonts w:ascii="Montserrat" w:eastAsia="Arial" w:hAnsi="Montserrat" w:cs="Arial"/>
          <w:bCs/>
          <w:lang w:val="es-MX"/>
        </w:rPr>
      </w:pPr>
      <w:r w:rsidRPr="00587C72">
        <w:rPr>
          <w:rFonts w:ascii="Montserrat" w:eastAsia="Arial" w:hAnsi="Montserrat" w:cs="Arial"/>
          <w:bCs/>
          <w:lang w:val="es-MX"/>
        </w:rPr>
        <w:t>¿A qué público está dirigido?</w:t>
      </w:r>
    </w:p>
    <w:p w14:paraId="5DDCE3E7" w14:textId="77777777" w:rsidR="00AC0DB1" w:rsidRPr="00587C72" w:rsidRDefault="00AC0DB1" w:rsidP="00D93F60">
      <w:pPr>
        <w:pStyle w:val="Prrafodelista"/>
        <w:numPr>
          <w:ilvl w:val="0"/>
          <w:numId w:val="43"/>
        </w:numPr>
        <w:spacing w:after="0" w:line="240" w:lineRule="auto"/>
        <w:jc w:val="both"/>
        <w:rPr>
          <w:rFonts w:ascii="Montserrat" w:eastAsia="Arial" w:hAnsi="Montserrat" w:cs="Arial"/>
          <w:bCs/>
          <w:lang w:val="es-MX"/>
        </w:rPr>
      </w:pPr>
      <w:r w:rsidRPr="00587C72">
        <w:rPr>
          <w:rFonts w:ascii="Montserrat" w:eastAsia="Arial" w:hAnsi="Montserrat" w:cs="Arial"/>
          <w:bCs/>
          <w:lang w:val="es-MX"/>
        </w:rPr>
        <w:t>¿Promueve estereotipos? ¿Cuáles?</w:t>
      </w:r>
    </w:p>
    <w:p w14:paraId="7E2002FC" w14:textId="6C679A98" w:rsidR="00AC0DB1" w:rsidRPr="00587C72" w:rsidRDefault="00AC0DB1" w:rsidP="00D93F60">
      <w:pPr>
        <w:pStyle w:val="Prrafodelista"/>
        <w:numPr>
          <w:ilvl w:val="0"/>
          <w:numId w:val="43"/>
        </w:numPr>
        <w:spacing w:after="0" w:line="240" w:lineRule="auto"/>
        <w:jc w:val="both"/>
        <w:rPr>
          <w:rFonts w:ascii="Montserrat" w:eastAsia="Arial" w:hAnsi="Montserrat" w:cs="Arial"/>
          <w:bCs/>
          <w:lang w:val="es-MX"/>
        </w:rPr>
      </w:pPr>
      <w:r w:rsidRPr="00587C72">
        <w:rPr>
          <w:rFonts w:ascii="Montserrat" w:eastAsia="Arial" w:hAnsi="Montserrat" w:cs="Arial"/>
          <w:bCs/>
          <w:lang w:val="es-MX"/>
        </w:rPr>
        <w:t>¿Los programas de televisión que acostumbra ver en casa repiten los estereotipos de género que interfieren con la igualdad y equidad de género?</w:t>
      </w:r>
    </w:p>
    <w:p w14:paraId="2D1F773B" w14:textId="77777777" w:rsidR="00AC0DB1" w:rsidRPr="00587C72" w:rsidRDefault="00AC0DB1" w:rsidP="00AC0DB1">
      <w:pPr>
        <w:spacing w:after="0" w:line="240" w:lineRule="auto"/>
        <w:jc w:val="both"/>
        <w:rPr>
          <w:rFonts w:ascii="Montserrat" w:eastAsia="Arial" w:hAnsi="Montserrat" w:cs="Arial"/>
          <w:bCs/>
        </w:rPr>
      </w:pPr>
    </w:p>
    <w:p w14:paraId="2B2DEBAD" w14:textId="1DAA971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Segundo. Seleccion</w:t>
      </w:r>
      <w:r w:rsidR="00D93F60" w:rsidRPr="00587C72">
        <w:rPr>
          <w:rFonts w:ascii="Montserrat" w:eastAsia="Arial" w:hAnsi="Montserrat" w:cs="Arial"/>
          <w:bCs/>
        </w:rPr>
        <w:t>a</w:t>
      </w:r>
      <w:r w:rsidRPr="00587C72">
        <w:rPr>
          <w:rFonts w:ascii="Montserrat" w:eastAsia="Arial" w:hAnsi="Montserrat" w:cs="Arial"/>
          <w:bCs/>
        </w:rPr>
        <w:t xml:space="preserve"> dos redes sociales y contest</w:t>
      </w:r>
      <w:r w:rsidR="00D93F60" w:rsidRPr="00587C72">
        <w:rPr>
          <w:rFonts w:ascii="Montserrat" w:eastAsia="Arial" w:hAnsi="Montserrat" w:cs="Arial"/>
          <w:bCs/>
        </w:rPr>
        <w:t>a</w:t>
      </w:r>
      <w:r w:rsidRPr="00587C72">
        <w:rPr>
          <w:rFonts w:ascii="Montserrat" w:eastAsia="Arial" w:hAnsi="Montserrat" w:cs="Arial"/>
          <w:bCs/>
        </w:rPr>
        <w:t xml:space="preserve"> lo siguiente: ¿las redes sociales que frecuentan, fomentan el respeto entre hombres y mujeres?</w:t>
      </w:r>
    </w:p>
    <w:p w14:paraId="1BB70C24" w14:textId="77777777" w:rsidR="00AC0DB1" w:rsidRPr="00587C72" w:rsidRDefault="00AC0DB1" w:rsidP="00AC0DB1">
      <w:pPr>
        <w:spacing w:after="0" w:line="240" w:lineRule="auto"/>
        <w:jc w:val="both"/>
        <w:rPr>
          <w:rFonts w:ascii="Montserrat" w:eastAsia="Arial" w:hAnsi="Montserrat" w:cs="Arial"/>
          <w:bCs/>
        </w:rPr>
      </w:pPr>
    </w:p>
    <w:p w14:paraId="7EF28A7F" w14:textId="77777777" w:rsidR="00D93F60"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Tercero. Seleccion</w:t>
      </w:r>
      <w:r w:rsidR="00D93F60" w:rsidRPr="00587C72">
        <w:rPr>
          <w:rFonts w:ascii="Montserrat" w:eastAsia="Arial" w:hAnsi="Montserrat" w:cs="Arial"/>
          <w:bCs/>
        </w:rPr>
        <w:t>a</w:t>
      </w:r>
      <w:r w:rsidRPr="00587C72">
        <w:rPr>
          <w:rFonts w:ascii="Montserrat" w:eastAsia="Arial" w:hAnsi="Montserrat" w:cs="Arial"/>
          <w:bCs/>
        </w:rPr>
        <w:t xml:space="preserve"> dos o tres revistas o periódicos y contest</w:t>
      </w:r>
      <w:r w:rsidR="00D93F60" w:rsidRPr="00587C72">
        <w:rPr>
          <w:rFonts w:ascii="Montserrat" w:eastAsia="Arial" w:hAnsi="Montserrat" w:cs="Arial"/>
          <w:bCs/>
        </w:rPr>
        <w:t>a</w:t>
      </w:r>
      <w:r w:rsidRPr="00587C72">
        <w:rPr>
          <w:rFonts w:ascii="Montserrat" w:eastAsia="Arial" w:hAnsi="Montserrat" w:cs="Arial"/>
          <w:bCs/>
        </w:rPr>
        <w:t xml:space="preserve">: ¿las revistas y periódicos que se leen en casa utilizan modelos a seguir, apegados a estereotipos de género? </w:t>
      </w:r>
    </w:p>
    <w:p w14:paraId="58596EB5" w14:textId="37F909F2"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Describ</w:t>
      </w:r>
      <w:r w:rsidR="00D93F60" w:rsidRPr="00587C72">
        <w:rPr>
          <w:rFonts w:ascii="Montserrat" w:eastAsia="Arial" w:hAnsi="Montserrat" w:cs="Arial"/>
          <w:bCs/>
        </w:rPr>
        <w:t>e</w:t>
      </w:r>
      <w:r w:rsidRPr="00587C72">
        <w:rPr>
          <w:rFonts w:ascii="Montserrat" w:eastAsia="Arial" w:hAnsi="Montserrat" w:cs="Arial"/>
          <w:bCs/>
        </w:rPr>
        <w:t xml:space="preserve"> cómo sería un anuncio publicitario que promueva el respeto a la igualdad, a la diversidad y a los derechos humanos. Puede</w:t>
      </w:r>
      <w:r w:rsidR="00D93F60" w:rsidRPr="00587C72">
        <w:rPr>
          <w:rFonts w:ascii="Montserrat" w:eastAsia="Arial" w:hAnsi="Montserrat" w:cs="Arial"/>
          <w:bCs/>
        </w:rPr>
        <w:t>s</w:t>
      </w:r>
      <w:r w:rsidRPr="00587C72">
        <w:rPr>
          <w:rFonts w:ascii="Montserrat" w:eastAsia="Arial" w:hAnsi="Montserrat" w:cs="Arial"/>
          <w:bCs/>
        </w:rPr>
        <w:t xml:space="preserve"> realizar uno, en forma de </w:t>
      </w:r>
      <w:r w:rsidRPr="00587C72">
        <w:rPr>
          <w:rFonts w:ascii="Montserrat" w:eastAsia="Arial" w:hAnsi="Montserrat" w:cs="Arial"/>
          <w:bCs/>
          <w:i/>
          <w:iCs/>
        </w:rPr>
        <w:t>collage</w:t>
      </w:r>
      <w:r w:rsidRPr="00587C72">
        <w:rPr>
          <w:rFonts w:ascii="Montserrat" w:eastAsia="Arial" w:hAnsi="Montserrat" w:cs="Arial"/>
          <w:bCs/>
        </w:rPr>
        <w:t xml:space="preserve"> y compartirlo</w:t>
      </w:r>
      <w:r w:rsidR="00D93F60" w:rsidRPr="00587C72">
        <w:rPr>
          <w:rFonts w:ascii="Montserrat" w:eastAsia="Arial" w:hAnsi="Montserrat" w:cs="Arial"/>
          <w:bCs/>
        </w:rPr>
        <w:t xml:space="preserve"> con tus compañeros</w:t>
      </w:r>
      <w:r w:rsidRPr="00587C72">
        <w:rPr>
          <w:rFonts w:ascii="Montserrat" w:eastAsia="Arial" w:hAnsi="Montserrat" w:cs="Arial"/>
          <w:bCs/>
        </w:rPr>
        <w:t xml:space="preserve">. </w:t>
      </w:r>
    </w:p>
    <w:p w14:paraId="79F90758" w14:textId="77777777" w:rsidR="00AC0DB1" w:rsidRPr="00587C72" w:rsidRDefault="00AC0DB1" w:rsidP="00AC0DB1">
      <w:pPr>
        <w:spacing w:after="0" w:line="240" w:lineRule="auto"/>
        <w:jc w:val="both"/>
        <w:rPr>
          <w:rFonts w:ascii="Montserrat" w:eastAsia="Arial" w:hAnsi="Montserrat" w:cs="Arial"/>
          <w:bCs/>
        </w:rPr>
      </w:pPr>
    </w:p>
    <w:p w14:paraId="2AC502A2" w14:textId="18167EAF" w:rsidR="00AC0DB1" w:rsidRPr="00587C72" w:rsidRDefault="00D93F60" w:rsidP="00AC0DB1">
      <w:pPr>
        <w:spacing w:after="0" w:line="240" w:lineRule="auto"/>
        <w:jc w:val="both"/>
        <w:rPr>
          <w:rFonts w:ascii="Montserrat" w:hAnsi="Montserrat" w:cs="Arial"/>
        </w:rPr>
      </w:pPr>
      <w:r w:rsidRPr="00587C72">
        <w:rPr>
          <w:rFonts w:ascii="Montserrat" w:eastAsia="Arial" w:hAnsi="Montserrat" w:cs="Arial"/>
        </w:rPr>
        <w:t>En</w:t>
      </w:r>
      <w:r w:rsidR="00AC0DB1" w:rsidRPr="00587C72">
        <w:rPr>
          <w:rFonts w:ascii="Montserrat" w:eastAsia="Arial" w:hAnsi="Montserrat" w:cs="Arial"/>
        </w:rPr>
        <w:t xml:space="preserve"> la actualidad, las y los adolescentes son quienes más usan las redes sociales. Para ellos </w:t>
      </w:r>
      <w:r w:rsidR="00AC0DB1" w:rsidRPr="00587C72">
        <w:rPr>
          <w:rFonts w:ascii="Montserrat" w:hAnsi="Montserrat" w:cs="Arial"/>
        </w:rPr>
        <w:t>es una forma de socializar y construir su identidad de género, pero precisamente como medio de contacto social, las y los adolescentes son más vulnerables a la violencia por estos medios. ¿Qué es la violencia digital?</w:t>
      </w:r>
    </w:p>
    <w:p w14:paraId="6302D9B7" w14:textId="77777777" w:rsidR="00AC0DB1" w:rsidRPr="00587C72" w:rsidRDefault="00AC0DB1" w:rsidP="00AC0DB1">
      <w:pPr>
        <w:spacing w:after="0" w:line="240" w:lineRule="auto"/>
        <w:jc w:val="both"/>
        <w:rPr>
          <w:rFonts w:ascii="Montserrat" w:eastAsia="Arial" w:hAnsi="Montserrat" w:cs="Arial"/>
        </w:rPr>
      </w:pPr>
    </w:p>
    <w:p w14:paraId="4868905D" w14:textId="77777777" w:rsidR="00D93F60"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 xml:space="preserve">La violencia digital son agresiones que tienen lugar por medio de recursos digitales. Este tipo de violencia también es motivada por razones de género. Se entiende que la violencia contra la mujer es “cualquier acción u omisión, basada en su género, que cause muerte, daño psicológico, físico, patrimonial, económico o sexual, tanto en el ámbito privado como en el público”. </w:t>
      </w:r>
    </w:p>
    <w:p w14:paraId="6D355D3B" w14:textId="77777777" w:rsidR="00D93F60" w:rsidRPr="00587C72" w:rsidRDefault="00D93F60" w:rsidP="00AC0DB1">
      <w:pPr>
        <w:spacing w:after="0" w:line="240" w:lineRule="auto"/>
        <w:jc w:val="both"/>
        <w:rPr>
          <w:rFonts w:ascii="Montserrat" w:eastAsia="Arial" w:hAnsi="Montserrat" w:cs="Arial"/>
        </w:rPr>
      </w:pPr>
    </w:p>
    <w:p w14:paraId="34028E45" w14:textId="6E772E3A" w:rsidR="00AC0DB1"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 xml:space="preserve">Puede afectar el libre desarrollo de la personalidad, pues es una conducta mediante la cual se comparte, manipula o comercializan información personal, imágenes, videos o audios de una persona con contenido íntimo, erótico o sexual, sin su consentimiento </w:t>
      </w:r>
      <w:r w:rsidRPr="00587C72">
        <w:rPr>
          <w:rFonts w:ascii="Montserrat" w:eastAsia="Arial" w:hAnsi="Montserrat" w:cs="Arial"/>
        </w:rPr>
        <w:lastRenderedPageBreak/>
        <w:t>libre, pleno y espontáneo, así como la amenaza de difundir esa información para causar un daño.</w:t>
      </w:r>
    </w:p>
    <w:p w14:paraId="6118B66B" w14:textId="77777777" w:rsidR="00AC0DB1" w:rsidRPr="00587C72" w:rsidRDefault="00AC0DB1" w:rsidP="00AC0DB1">
      <w:pPr>
        <w:spacing w:after="0" w:line="240" w:lineRule="auto"/>
        <w:jc w:val="both"/>
        <w:rPr>
          <w:rFonts w:ascii="Montserrat" w:eastAsia="Arial" w:hAnsi="Montserrat" w:cs="Arial"/>
          <w:b/>
          <w:bCs/>
        </w:rPr>
      </w:pPr>
    </w:p>
    <w:p w14:paraId="07B70117" w14:textId="4F64DCDF" w:rsidR="00AC0DB1"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El concepto es muy amplio, pero abarca todas las conductas de las que pueden ser víctimas tanto mujeres como hombres.</w:t>
      </w:r>
    </w:p>
    <w:p w14:paraId="12B17187" w14:textId="77777777" w:rsidR="00AC0DB1" w:rsidRPr="00587C72" w:rsidRDefault="00AC0DB1" w:rsidP="00AC0DB1">
      <w:pPr>
        <w:spacing w:after="0" w:line="240" w:lineRule="auto"/>
        <w:jc w:val="both"/>
        <w:rPr>
          <w:rFonts w:ascii="Montserrat" w:eastAsia="Arial" w:hAnsi="Montserrat" w:cs="Arial"/>
        </w:rPr>
      </w:pPr>
    </w:p>
    <w:p w14:paraId="552CFA5E" w14:textId="6558029B" w:rsidR="00AC0DB1" w:rsidRPr="00587C72" w:rsidRDefault="00D93F60" w:rsidP="00AC0DB1">
      <w:pPr>
        <w:spacing w:after="0" w:line="240" w:lineRule="auto"/>
        <w:jc w:val="both"/>
        <w:rPr>
          <w:rFonts w:ascii="Montserrat" w:hAnsi="Montserrat" w:cs="Arial"/>
          <w:shd w:val="clear" w:color="auto" w:fill="FFFFFF"/>
        </w:rPr>
      </w:pPr>
      <w:r w:rsidRPr="00587C72">
        <w:rPr>
          <w:rFonts w:ascii="Montserrat" w:hAnsi="Montserrat" w:cs="Arial"/>
          <w:shd w:val="clear" w:color="auto" w:fill="FFFFFF"/>
        </w:rPr>
        <w:t>P</w:t>
      </w:r>
      <w:r w:rsidR="00AC0DB1" w:rsidRPr="00587C72">
        <w:rPr>
          <w:rFonts w:ascii="Montserrat" w:hAnsi="Montserrat" w:cs="Arial"/>
          <w:shd w:val="clear" w:color="auto" w:fill="FFFFFF"/>
        </w:rPr>
        <w:t>ero especialmente las adolescentes son víctimas de violencia digital, pues son este grupo de mujeres las que más usan las redes sociales; por lo tanto, están más expuestas a sufrir violencia del siguiente tipo:</w:t>
      </w:r>
    </w:p>
    <w:p w14:paraId="398DD2EC" w14:textId="77777777" w:rsidR="00AC0DB1" w:rsidRPr="00587C72" w:rsidRDefault="00AC0DB1" w:rsidP="00AC0DB1">
      <w:pPr>
        <w:spacing w:after="0" w:line="240" w:lineRule="auto"/>
        <w:jc w:val="both"/>
        <w:rPr>
          <w:rFonts w:ascii="Montserrat" w:hAnsi="Montserrat" w:cs="Arial"/>
          <w:shd w:val="clear" w:color="auto" w:fill="FFFFFF"/>
        </w:rPr>
      </w:pPr>
    </w:p>
    <w:p w14:paraId="354620CF" w14:textId="77777777" w:rsidR="00AC0DB1" w:rsidRPr="00587C72" w:rsidRDefault="00AC0DB1" w:rsidP="00AC0DB1">
      <w:pPr>
        <w:pStyle w:val="Prrafodelista"/>
        <w:numPr>
          <w:ilvl w:val="0"/>
          <w:numId w:val="22"/>
        </w:numPr>
        <w:spacing w:after="0" w:line="240" w:lineRule="auto"/>
        <w:jc w:val="both"/>
        <w:rPr>
          <w:rFonts w:ascii="Montserrat" w:eastAsia="Arial" w:hAnsi="Montserrat" w:cs="Arial"/>
          <w:lang w:val="es-MX"/>
        </w:rPr>
      </w:pPr>
      <w:r w:rsidRPr="00587C72">
        <w:rPr>
          <w:rFonts w:ascii="Montserrat" w:eastAsia="Arial" w:hAnsi="Montserrat" w:cs="Arial"/>
          <w:bCs/>
          <w:lang w:val="es-MX"/>
        </w:rPr>
        <w:t xml:space="preserve">Acceso no autorizado: </w:t>
      </w:r>
      <w:r w:rsidRPr="00587C72">
        <w:rPr>
          <w:rFonts w:ascii="Montserrat" w:eastAsia="Arial" w:hAnsi="Montserrat" w:cs="Arial"/>
          <w:lang w:val="es-MX"/>
        </w:rPr>
        <w:t>ataques a las cuentas o dispositivos de una persona de forma no autorizada.</w:t>
      </w:r>
    </w:p>
    <w:p w14:paraId="5E657B5D" w14:textId="77777777" w:rsidR="00AC0DB1" w:rsidRPr="00587C72" w:rsidRDefault="00AC0DB1" w:rsidP="00AC0DB1">
      <w:pPr>
        <w:spacing w:after="0" w:line="240" w:lineRule="auto"/>
        <w:jc w:val="both"/>
        <w:rPr>
          <w:rFonts w:ascii="Montserrat" w:eastAsia="Arial" w:hAnsi="Montserrat" w:cs="Arial"/>
        </w:rPr>
      </w:pPr>
    </w:p>
    <w:p w14:paraId="414B6915" w14:textId="391A5BF7" w:rsidR="00AC0DB1" w:rsidRPr="00587C72" w:rsidRDefault="00AC0DB1" w:rsidP="00AC0DB1">
      <w:pPr>
        <w:numPr>
          <w:ilvl w:val="0"/>
          <w:numId w:val="23"/>
        </w:numPr>
        <w:spacing w:after="0" w:line="240" w:lineRule="auto"/>
        <w:jc w:val="both"/>
        <w:rPr>
          <w:rFonts w:ascii="Montserrat" w:eastAsia="Arial" w:hAnsi="Montserrat" w:cs="Arial"/>
          <w:bCs/>
        </w:rPr>
      </w:pPr>
      <w:r w:rsidRPr="00587C72">
        <w:rPr>
          <w:rFonts w:ascii="Montserrat" w:eastAsia="Arial" w:hAnsi="Montserrat" w:cs="Arial"/>
          <w:bCs/>
        </w:rPr>
        <w:t>Acoso:</w:t>
      </w:r>
      <w:r w:rsidR="00D93F60" w:rsidRPr="00587C72">
        <w:rPr>
          <w:rFonts w:ascii="Montserrat" w:eastAsia="Arial" w:hAnsi="Montserrat" w:cs="Arial"/>
          <w:bCs/>
        </w:rPr>
        <w:t xml:space="preserve"> </w:t>
      </w:r>
      <w:r w:rsidRPr="00587C72">
        <w:rPr>
          <w:rFonts w:ascii="Montserrat" w:eastAsia="Arial" w:hAnsi="Montserrat" w:cs="Arial"/>
          <w:bCs/>
        </w:rPr>
        <w:t>conductas reiteradas y no consentidas hacia una persona que resultan molestas, perturbadoras o intimidantes.</w:t>
      </w:r>
    </w:p>
    <w:p w14:paraId="137B4861" w14:textId="77777777" w:rsidR="00D93F60" w:rsidRPr="00587C72" w:rsidRDefault="00D93F60" w:rsidP="00D93F60">
      <w:pPr>
        <w:spacing w:after="0" w:line="240" w:lineRule="auto"/>
        <w:ind w:left="720"/>
        <w:jc w:val="both"/>
        <w:rPr>
          <w:rFonts w:ascii="Montserrat" w:eastAsia="Arial" w:hAnsi="Montserrat" w:cs="Arial"/>
          <w:bCs/>
        </w:rPr>
      </w:pPr>
    </w:p>
    <w:p w14:paraId="18C4D2C9" w14:textId="6673690C" w:rsidR="00AC0DB1" w:rsidRPr="00587C72" w:rsidRDefault="00AC0DB1" w:rsidP="00AC0DB1">
      <w:pPr>
        <w:numPr>
          <w:ilvl w:val="0"/>
          <w:numId w:val="24"/>
        </w:numPr>
        <w:spacing w:after="0" w:line="240" w:lineRule="auto"/>
        <w:jc w:val="both"/>
        <w:rPr>
          <w:rFonts w:ascii="Montserrat" w:eastAsia="Arial" w:hAnsi="Montserrat" w:cs="Arial"/>
          <w:bCs/>
        </w:rPr>
      </w:pPr>
      <w:r w:rsidRPr="00587C72">
        <w:rPr>
          <w:rFonts w:ascii="Montserrat" w:eastAsia="Arial" w:hAnsi="Montserrat" w:cs="Arial"/>
          <w:bCs/>
        </w:rPr>
        <w:t>Amenazas</w:t>
      </w:r>
      <w:r w:rsidR="00D93F60" w:rsidRPr="00587C72">
        <w:rPr>
          <w:rFonts w:ascii="Montserrat" w:eastAsia="Arial" w:hAnsi="Montserrat" w:cs="Arial"/>
          <w:bCs/>
        </w:rPr>
        <w:t xml:space="preserve">: </w:t>
      </w:r>
      <w:r w:rsidRPr="00587C72">
        <w:rPr>
          <w:rFonts w:ascii="Montserrat" w:eastAsia="Arial" w:hAnsi="Montserrat" w:cs="Arial"/>
          <w:bCs/>
        </w:rPr>
        <w:t>expresiones violentas que manifiestan una intención de daño a una persona, a sus seres queridos o a sus bienes.</w:t>
      </w:r>
    </w:p>
    <w:p w14:paraId="51D71AD9" w14:textId="77777777" w:rsidR="00AC0DB1" w:rsidRPr="00587C72" w:rsidRDefault="00AC0DB1" w:rsidP="00AC0DB1">
      <w:pPr>
        <w:spacing w:after="0" w:line="240" w:lineRule="auto"/>
        <w:jc w:val="both"/>
        <w:rPr>
          <w:rFonts w:ascii="Montserrat" w:eastAsia="Arial" w:hAnsi="Montserrat" w:cs="Arial"/>
          <w:bCs/>
        </w:rPr>
      </w:pPr>
    </w:p>
    <w:p w14:paraId="2B7795FF" w14:textId="4E0F0CE4" w:rsidR="00AC0DB1" w:rsidRPr="00587C72" w:rsidRDefault="00D93F60" w:rsidP="00AC0DB1">
      <w:pPr>
        <w:numPr>
          <w:ilvl w:val="0"/>
          <w:numId w:val="25"/>
        </w:numPr>
        <w:spacing w:after="0" w:line="240" w:lineRule="auto"/>
        <w:jc w:val="both"/>
        <w:rPr>
          <w:rFonts w:ascii="Montserrat" w:eastAsia="Arial" w:hAnsi="Montserrat" w:cs="Arial"/>
          <w:bCs/>
        </w:rPr>
      </w:pPr>
      <w:r w:rsidRPr="00587C72">
        <w:rPr>
          <w:rFonts w:ascii="Montserrat" w:eastAsia="Arial" w:hAnsi="Montserrat" w:cs="Arial"/>
          <w:bCs/>
        </w:rPr>
        <w:t xml:space="preserve">Extorsión: </w:t>
      </w:r>
      <w:r w:rsidR="00AC0DB1" w:rsidRPr="00587C72">
        <w:rPr>
          <w:rFonts w:ascii="Montserrat" w:eastAsia="Arial" w:hAnsi="Montserrat" w:cs="Arial"/>
          <w:bCs/>
        </w:rPr>
        <w:t>obligar a una persona a ceder ante las peticiones de un tercero que la controla o intimida mediante chantaje.</w:t>
      </w:r>
    </w:p>
    <w:p w14:paraId="25C21D9F" w14:textId="77777777" w:rsidR="00AC0DB1" w:rsidRPr="00587C72" w:rsidRDefault="00AC0DB1" w:rsidP="00AC0DB1">
      <w:pPr>
        <w:spacing w:after="0" w:line="240" w:lineRule="auto"/>
        <w:jc w:val="both"/>
        <w:rPr>
          <w:rFonts w:ascii="Montserrat" w:eastAsia="Arial" w:hAnsi="Montserrat" w:cs="Arial"/>
          <w:bCs/>
        </w:rPr>
      </w:pPr>
    </w:p>
    <w:p w14:paraId="7EF6DAA2" w14:textId="77777777" w:rsidR="00AC0DB1" w:rsidRPr="00587C72" w:rsidRDefault="00AC0DB1" w:rsidP="00AC0DB1">
      <w:pPr>
        <w:numPr>
          <w:ilvl w:val="0"/>
          <w:numId w:val="26"/>
        </w:numPr>
        <w:spacing w:after="0" w:line="240" w:lineRule="auto"/>
        <w:jc w:val="both"/>
        <w:rPr>
          <w:rFonts w:ascii="Montserrat" w:eastAsia="Arial" w:hAnsi="Montserrat" w:cs="Arial"/>
        </w:rPr>
      </w:pPr>
      <w:r w:rsidRPr="00587C72">
        <w:rPr>
          <w:rFonts w:ascii="Montserrat" w:eastAsia="Arial" w:hAnsi="Montserrat" w:cs="Arial"/>
          <w:bCs/>
        </w:rPr>
        <w:t xml:space="preserve">Expresiones discriminatorias: </w:t>
      </w:r>
      <w:r w:rsidRPr="00587C72">
        <w:rPr>
          <w:rFonts w:ascii="Montserrat" w:eastAsia="Arial" w:hAnsi="Montserrat" w:cs="Arial"/>
        </w:rPr>
        <w:t xml:space="preserve">comentarios abusivos y discursos discriminatorios que asignan a las víctimas un rol secundario o únicamente </w:t>
      </w:r>
      <w:proofErr w:type="spellStart"/>
      <w:r w:rsidRPr="00587C72">
        <w:rPr>
          <w:rFonts w:ascii="Montserrat" w:eastAsia="Arial" w:hAnsi="Montserrat" w:cs="Arial"/>
        </w:rPr>
        <w:t>sexualizado</w:t>
      </w:r>
      <w:proofErr w:type="spellEnd"/>
      <w:r w:rsidRPr="00587C72">
        <w:rPr>
          <w:rFonts w:ascii="Montserrat" w:eastAsia="Arial" w:hAnsi="Montserrat" w:cs="Arial"/>
        </w:rPr>
        <w:t>.</w:t>
      </w:r>
    </w:p>
    <w:p w14:paraId="5F2E7D40" w14:textId="77777777" w:rsidR="00AC0DB1" w:rsidRPr="00587C72" w:rsidRDefault="00AC0DB1" w:rsidP="00AC0DB1">
      <w:pPr>
        <w:spacing w:after="0" w:line="240" w:lineRule="auto"/>
        <w:jc w:val="both"/>
        <w:rPr>
          <w:rFonts w:ascii="Montserrat" w:eastAsia="Arial" w:hAnsi="Montserrat" w:cs="Arial"/>
        </w:rPr>
      </w:pPr>
    </w:p>
    <w:p w14:paraId="178CF89E" w14:textId="4F3D71BC" w:rsidR="00AC0DB1" w:rsidRPr="00587C72" w:rsidRDefault="00D93F60" w:rsidP="00AC0DB1">
      <w:pPr>
        <w:numPr>
          <w:ilvl w:val="0"/>
          <w:numId w:val="27"/>
        </w:numPr>
        <w:spacing w:after="0" w:line="240" w:lineRule="auto"/>
        <w:jc w:val="both"/>
        <w:rPr>
          <w:rFonts w:ascii="Montserrat" w:eastAsia="Arial" w:hAnsi="Montserrat" w:cs="Arial"/>
          <w:bCs/>
        </w:rPr>
      </w:pPr>
      <w:r w:rsidRPr="00587C72">
        <w:rPr>
          <w:rFonts w:ascii="Montserrat" w:eastAsia="Arial" w:hAnsi="Montserrat" w:cs="Arial"/>
          <w:bCs/>
        </w:rPr>
        <w:t xml:space="preserve">Desprestigio: </w:t>
      </w:r>
      <w:r w:rsidR="00AC0DB1" w:rsidRPr="00587C72">
        <w:rPr>
          <w:rFonts w:ascii="Montserrat" w:eastAsia="Arial" w:hAnsi="Montserrat" w:cs="Arial"/>
          <w:bCs/>
        </w:rPr>
        <w:t>dañar la credibilidad, trayectoria profesional o imagen pública de una persona o grupo difundiendo información falsa o manipulada.</w:t>
      </w:r>
    </w:p>
    <w:p w14:paraId="162A7E1F" w14:textId="77777777" w:rsidR="00AC0DB1" w:rsidRPr="00587C72" w:rsidRDefault="00AC0DB1" w:rsidP="00AC0DB1">
      <w:pPr>
        <w:spacing w:after="0" w:line="240" w:lineRule="auto"/>
        <w:ind w:left="720"/>
        <w:jc w:val="both"/>
        <w:rPr>
          <w:rFonts w:ascii="Montserrat" w:eastAsia="Arial" w:hAnsi="Montserrat" w:cs="Arial"/>
          <w:bCs/>
        </w:rPr>
      </w:pPr>
    </w:p>
    <w:p w14:paraId="773531FE" w14:textId="77777777" w:rsidR="00AC0DB1" w:rsidRPr="00587C72" w:rsidRDefault="00AC0DB1" w:rsidP="00AC0DB1">
      <w:pPr>
        <w:numPr>
          <w:ilvl w:val="0"/>
          <w:numId w:val="27"/>
        </w:numPr>
        <w:spacing w:after="0" w:line="240" w:lineRule="auto"/>
        <w:jc w:val="both"/>
        <w:rPr>
          <w:rFonts w:ascii="Montserrat" w:eastAsia="Arial" w:hAnsi="Montserrat" w:cs="Arial"/>
          <w:bCs/>
        </w:rPr>
      </w:pPr>
      <w:r w:rsidRPr="00587C72">
        <w:rPr>
          <w:rFonts w:ascii="Montserrat" w:eastAsia="Arial" w:hAnsi="Montserrat" w:cs="Arial"/>
        </w:rPr>
        <w:t>Suplantación de identidad</w:t>
      </w:r>
      <w:r w:rsidRPr="00587C72">
        <w:rPr>
          <w:rFonts w:ascii="Montserrat" w:eastAsia="Arial" w:hAnsi="Montserrat" w:cs="Arial"/>
          <w:bCs/>
        </w:rPr>
        <w:t>: consiste en hacerse pasar por otra persona para obtener un beneficio.</w:t>
      </w:r>
    </w:p>
    <w:p w14:paraId="4ECBC918"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 xml:space="preserve"> </w:t>
      </w:r>
    </w:p>
    <w:p w14:paraId="2BA0E146" w14:textId="4C9F37E5" w:rsidR="00AC0DB1" w:rsidRPr="00587C72" w:rsidRDefault="00D93F60" w:rsidP="00AC0DB1">
      <w:pPr>
        <w:spacing w:after="0" w:line="240" w:lineRule="auto"/>
        <w:jc w:val="both"/>
        <w:rPr>
          <w:rFonts w:ascii="Montserrat" w:eastAsia="Arial" w:hAnsi="Montserrat" w:cs="Arial"/>
          <w:bCs/>
        </w:rPr>
      </w:pPr>
      <w:r w:rsidRPr="00587C72">
        <w:rPr>
          <w:rFonts w:ascii="Montserrat" w:eastAsia="Arial" w:hAnsi="Montserrat" w:cs="Arial"/>
          <w:bCs/>
        </w:rPr>
        <w:t>L</w:t>
      </w:r>
      <w:r w:rsidR="00AC0DB1" w:rsidRPr="00587C72">
        <w:rPr>
          <w:rFonts w:ascii="Montserrat" w:eastAsia="Arial" w:hAnsi="Montserrat" w:cs="Arial"/>
          <w:bCs/>
        </w:rPr>
        <w:t xml:space="preserve">a violencia digital se manifiesta de diferentes formas, por lo que todas y todos somos vulnerables, pero en particular las mujeres y, sobre todo, las adolescentes son víctimas de este tipo de agresiones, pero no se dan cuenta o no saben que están siendo violentadas porque se ha normalizado y se ha permitido la falta de respeto que se vuelve violencia. </w:t>
      </w:r>
      <w:r w:rsidRPr="00587C72">
        <w:rPr>
          <w:rFonts w:ascii="Montserrat" w:eastAsia="Arial" w:hAnsi="Montserrat" w:cs="Arial"/>
          <w:bCs/>
        </w:rPr>
        <w:t>Observa</w:t>
      </w:r>
      <w:r w:rsidR="00AC0DB1" w:rsidRPr="00587C72">
        <w:rPr>
          <w:rFonts w:ascii="Montserrat" w:eastAsia="Arial" w:hAnsi="Montserrat" w:cs="Arial"/>
          <w:bCs/>
        </w:rPr>
        <w:t xml:space="preserve"> estas diez conductas y piens</w:t>
      </w:r>
      <w:r w:rsidRPr="00587C72">
        <w:rPr>
          <w:rFonts w:ascii="Montserrat" w:eastAsia="Arial" w:hAnsi="Montserrat" w:cs="Arial"/>
          <w:bCs/>
        </w:rPr>
        <w:t>a</w:t>
      </w:r>
      <w:r w:rsidR="00AC0DB1" w:rsidRPr="00587C72">
        <w:rPr>
          <w:rFonts w:ascii="Montserrat" w:eastAsia="Arial" w:hAnsi="Montserrat" w:cs="Arial"/>
          <w:bCs/>
        </w:rPr>
        <w:t xml:space="preserve"> si </w:t>
      </w:r>
      <w:proofErr w:type="gramStart"/>
      <w:r w:rsidRPr="00587C72">
        <w:rPr>
          <w:rFonts w:ascii="Montserrat" w:eastAsia="Arial" w:hAnsi="Montserrat" w:cs="Arial"/>
          <w:bCs/>
        </w:rPr>
        <w:t>tu o tu pareja han</w:t>
      </w:r>
      <w:proofErr w:type="gramEnd"/>
      <w:r w:rsidR="00AC0DB1" w:rsidRPr="00587C72">
        <w:rPr>
          <w:rFonts w:ascii="Montserrat" w:eastAsia="Arial" w:hAnsi="Montserrat" w:cs="Arial"/>
          <w:bCs/>
        </w:rPr>
        <w:t xml:space="preserve"> tenido una actitud así hacia otra persona.</w:t>
      </w:r>
    </w:p>
    <w:p w14:paraId="7004A5B1" w14:textId="77777777" w:rsidR="00D93F60" w:rsidRPr="00587C72" w:rsidRDefault="00D93F60" w:rsidP="00AC0DB1">
      <w:pPr>
        <w:spacing w:after="0" w:line="240" w:lineRule="auto"/>
        <w:jc w:val="both"/>
        <w:rPr>
          <w:rFonts w:ascii="Montserrat" w:eastAsia="Arial" w:hAnsi="Montserrat" w:cs="Arial"/>
          <w:bCs/>
        </w:rPr>
      </w:pPr>
    </w:p>
    <w:p w14:paraId="4F8D70E0"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1.- Acosar o controlar a su pareja usando el celular.</w:t>
      </w:r>
    </w:p>
    <w:p w14:paraId="00302B8D" w14:textId="77777777" w:rsidR="00AC0DB1" w:rsidRPr="00587C72" w:rsidRDefault="00AC0DB1" w:rsidP="00AC0DB1">
      <w:pPr>
        <w:spacing w:after="0" w:line="240" w:lineRule="auto"/>
        <w:jc w:val="both"/>
        <w:rPr>
          <w:rFonts w:ascii="Montserrat" w:eastAsia="Arial" w:hAnsi="Montserrat" w:cs="Arial"/>
          <w:b/>
        </w:rPr>
      </w:pPr>
    </w:p>
    <w:p w14:paraId="48B0B239"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 xml:space="preserve">2.- Interferir en las relaciones de su pareja con otras personas en internet. </w:t>
      </w:r>
    </w:p>
    <w:p w14:paraId="3DB21644" w14:textId="77777777" w:rsidR="00AC0DB1" w:rsidRPr="00587C72" w:rsidRDefault="00AC0DB1" w:rsidP="00AC0DB1">
      <w:pPr>
        <w:spacing w:after="0" w:line="240" w:lineRule="auto"/>
        <w:jc w:val="both"/>
        <w:rPr>
          <w:rFonts w:ascii="Montserrat" w:eastAsia="Arial" w:hAnsi="Montserrat" w:cs="Arial"/>
          <w:bCs/>
        </w:rPr>
      </w:pPr>
    </w:p>
    <w:p w14:paraId="3027EF89"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 xml:space="preserve">3.- Espiar el celular de su pareja. </w:t>
      </w:r>
    </w:p>
    <w:p w14:paraId="071D2939" w14:textId="77777777" w:rsidR="00AC0DB1" w:rsidRPr="00587C72" w:rsidRDefault="00AC0DB1" w:rsidP="00AC0DB1">
      <w:pPr>
        <w:spacing w:after="0" w:line="240" w:lineRule="auto"/>
        <w:jc w:val="both"/>
        <w:rPr>
          <w:rFonts w:ascii="Montserrat" w:eastAsia="Arial" w:hAnsi="Montserrat" w:cs="Arial"/>
          <w:bCs/>
        </w:rPr>
      </w:pPr>
    </w:p>
    <w:p w14:paraId="4E2F27FA"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4.- Censurar fotos que su pareja publica y comparte en redes sociales.</w:t>
      </w:r>
    </w:p>
    <w:p w14:paraId="021D83D5" w14:textId="77777777" w:rsidR="00AC0DB1" w:rsidRPr="00587C72" w:rsidRDefault="00AC0DB1" w:rsidP="00AC0DB1">
      <w:pPr>
        <w:spacing w:after="0" w:line="240" w:lineRule="auto"/>
        <w:jc w:val="both"/>
        <w:rPr>
          <w:rFonts w:ascii="Montserrat" w:eastAsia="Arial" w:hAnsi="Montserrat" w:cs="Arial"/>
          <w:bCs/>
        </w:rPr>
      </w:pPr>
    </w:p>
    <w:p w14:paraId="47587FA6"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lastRenderedPageBreak/>
        <w:t xml:space="preserve">5.- Controlar lo que hace su pareja en las redes sociales. </w:t>
      </w:r>
    </w:p>
    <w:p w14:paraId="2925EB02" w14:textId="77777777" w:rsidR="00AC0DB1" w:rsidRPr="00587C72" w:rsidRDefault="00AC0DB1" w:rsidP="00AC0DB1">
      <w:pPr>
        <w:spacing w:after="0" w:line="240" w:lineRule="auto"/>
        <w:jc w:val="both"/>
        <w:rPr>
          <w:rFonts w:ascii="Montserrat" w:eastAsia="Arial" w:hAnsi="Montserrat" w:cs="Arial"/>
          <w:bCs/>
        </w:rPr>
      </w:pPr>
    </w:p>
    <w:p w14:paraId="015105B4" w14:textId="77777777" w:rsidR="00AC0DB1"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 xml:space="preserve">6.- Exigir a su pareja que demuestre dónde está con su geolocalización. </w:t>
      </w:r>
    </w:p>
    <w:p w14:paraId="1C546AD6" w14:textId="77777777" w:rsidR="00AC0DB1" w:rsidRPr="00587C72" w:rsidRDefault="00AC0DB1" w:rsidP="00AC0DB1">
      <w:pPr>
        <w:spacing w:after="0" w:line="240" w:lineRule="auto"/>
        <w:jc w:val="both"/>
        <w:rPr>
          <w:rFonts w:ascii="Montserrat" w:eastAsia="Arial" w:hAnsi="Montserrat" w:cs="Arial"/>
        </w:rPr>
      </w:pPr>
    </w:p>
    <w:p w14:paraId="49DD4174"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 xml:space="preserve">7.- Obligar a su pareja a que les envíe imágenes íntimas. </w:t>
      </w:r>
    </w:p>
    <w:p w14:paraId="4824C9B2" w14:textId="77777777" w:rsidR="00AC0DB1" w:rsidRPr="00587C72" w:rsidRDefault="00AC0DB1" w:rsidP="00AC0DB1">
      <w:pPr>
        <w:spacing w:after="0" w:line="240" w:lineRule="auto"/>
        <w:jc w:val="both"/>
        <w:rPr>
          <w:rFonts w:ascii="Montserrat" w:eastAsia="Arial" w:hAnsi="Montserrat" w:cs="Arial"/>
          <w:bCs/>
        </w:rPr>
      </w:pPr>
    </w:p>
    <w:p w14:paraId="191CD741"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8.- Comprometer a su pareja para que les facilite sus claves personales.</w:t>
      </w:r>
    </w:p>
    <w:p w14:paraId="027AA724" w14:textId="77777777" w:rsidR="00AC0DB1" w:rsidRPr="00587C72" w:rsidRDefault="00AC0DB1" w:rsidP="00AC0DB1">
      <w:pPr>
        <w:spacing w:after="0" w:line="240" w:lineRule="auto"/>
        <w:jc w:val="both"/>
        <w:rPr>
          <w:rFonts w:ascii="Montserrat" w:eastAsia="Arial" w:hAnsi="Montserrat" w:cs="Arial"/>
          <w:bCs/>
        </w:rPr>
      </w:pPr>
    </w:p>
    <w:p w14:paraId="3AEDD877"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 xml:space="preserve">9.- Obligar a su pareja a que les muestre un chat con otra persona. </w:t>
      </w:r>
    </w:p>
    <w:p w14:paraId="51962040" w14:textId="77777777" w:rsidR="00AC0DB1" w:rsidRPr="00587C72" w:rsidRDefault="00AC0DB1" w:rsidP="00AC0DB1">
      <w:pPr>
        <w:spacing w:after="0" w:line="240" w:lineRule="auto"/>
        <w:jc w:val="both"/>
        <w:rPr>
          <w:rFonts w:ascii="Montserrat" w:eastAsia="Arial" w:hAnsi="Montserrat" w:cs="Arial"/>
          <w:bCs/>
        </w:rPr>
      </w:pPr>
    </w:p>
    <w:p w14:paraId="0CF7DFF6" w14:textId="77777777" w:rsidR="00AC0DB1"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 xml:space="preserve">10.- Mostrar enfado por no tener siempre una respuesta inmediata </w:t>
      </w:r>
      <w:r w:rsidRPr="00587C72">
        <w:rPr>
          <w:rFonts w:ascii="Montserrat" w:eastAsia="Arial" w:hAnsi="Montserrat" w:cs="Arial"/>
          <w:i/>
          <w:iCs/>
        </w:rPr>
        <w:t>online</w:t>
      </w:r>
      <w:r w:rsidRPr="00587C72">
        <w:rPr>
          <w:rFonts w:ascii="Montserrat" w:eastAsia="Arial" w:hAnsi="Montserrat" w:cs="Arial"/>
        </w:rPr>
        <w:t>.</w:t>
      </w:r>
    </w:p>
    <w:p w14:paraId="1C578C81" w14:textId="77777777" w:rsidR="00AC0DB1" w:rsidRPr="00587C72" w:rsidRDefault="00AC0DB1" w:rsidP="00AC0DB1">
      <w:pPr>
        <w:spacing w:after="0" w:line="240" w:lineRule="auto"/>
        <w:jc w:val="both"/>
        <w:rPr>
          <w:rFonts w:ascii="Montserrat" w:eastAsia="Arial" w:hAnsi="Montserrat" w:cs="Arial"/>
        </w:rPr>
      </w:pPr>
    </w:p>
    <w:p w14:paraId="08ACD725" w14:textId="6866FC94" w:rsidR="00AC0DB1"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 xml:space="preserve">Y no sólo pasa entre novios, también </w:t>
      </w:r>
      <w:r w:rsidR="00D93F60" w:rsidRPr="00587C72">
        <w:rPr>
          <w:rFonts w:ascii="Montserrat" w:eastAsia="Arial" w:hAnsi="Montserrat" w:cs="Arial"/>
        </w:rPr>
        <w:t xml:space="preserve">existen </w:t>
      </w:r>
      <w:r w:rsidRPr="00587C72">
        <w:rPr>
          <w:rFonts w:ascii="Montserrat" w:eastAsia="Arial" w:hAnsi="Montserrat" w:cs="Arial"/>
        </w:rPr>
        <w:t>alumnas y alumnos que se molestan con sus amigas o amigos porque los “dejan en visto”, es decir, ven el mensaje, pero no les contestan. Se olvida respetar el espacio y la vida privada de las y los demás.</w:t>
      </w:r>
    </w:p>
    <w:p w14:paraId="69C66933" w14:textId="77777777" w:rsidR="00AC0DB1" w:rsidRPr="00587C72" w:rsidRDefault="00AC0DB1" w:rsidP="00AC0DB1">
      <w:pPr>
        <w:spacing w:after="0" w:line="240" w:lineRule="auto"/>
        <w:jc w:val="both"/>
        <w:rPr>
          <w:rFonts w:ascii="Montserrat" w:eastAsia="Arial" w:hAnsi="Montserrat" w:cs="Arial"/>
        </w:rPr>
      </w:pPr>
    </w:p>
    <w:p w14:paraId="60650714" w14:textId="4C24ECB4" w:rsidR="00AC0DB1"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Por último,</w:t>
      </w:r>
      <w:r w:rsidR="00BE4BE9" w:rsidRPr="00587C72">
        <w:rPr>
          <w:rFonts w:ascii="Montserrat" w:eastAsia="Arial" w:hAnsi="Montserrat" w:cs="Arial"/>
        </w:rPr>
        <w:t xml:space="preserve"> </w:t>
      </w:r>
      <w:r w:rsidRPr="00587C72">
        <w:rPr>
          <w:rFonts w:ascii="Montserrat" w:eastAsia="Arial" w:hAnsi="Montserrat" w:cs="Arial"/>
        </w:rPr>
        <w:t>¿cómo p</w:t>
      </w:r>
      <w:r w:rsidR="00BE4BE9" w:rsidRPr="00587C72">
        <w:rPr>
          <w:rFonts w:ascii="Montserrat" w:eastAsia="Arial" w:hAnsi="Montserrat" w:cs="Arial"/>
        </w:rPr>
        <w:t>uedes</w:t>
      </w:r>
      <w:r w:rsidRPr="00587C72">
        <w:rPr>
          <w:rFonts w:ascii="Montserrat" w:eastAsia="Arial" w:hAnsi="Montserrat" w:cs="Arial"/>
        </w:rPr>
        <w:t xml:space="preserve"> prevenir la violencia digital?</w:t>
      </w:r>
    </w:p>
    <w:p w14:paraId="1ECD7EA2" w14:textId="77777777" w:rsidR="00AC0DB1" w:rsidRPr="00587C72" w:rsidRDefault="00AC0DB1" w:rsidP="00AC0DB1">
      <w:pPr>
        <w:spacing w:after="0" w:line="240" w:lineRule="auto"/>
        <w:jc w:val="both"/>
        <w:rPr>
          <w:rFonts w:ascii="Montserrat" w:eastAsia="Arial" w:hAnsi="Montserrat" w:cs="Arial"/>
        </w:rPr>
      </w:pPr>
    </w:p>
    <w:p w14:paraId="5C83825E" w14:textId="77777777"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Si bien sancionar es un mecanismo jurídico para mantener el orden colectivo y que el agresor tenga consecuencias reales sobre sus actos, debe priorizarse la atención de los factores que generan estas situaciones mediante:</w:t>
      </w:r>
    </w:p>
    <w:p w14:paraId="3C2D2FE8" w14:textId="77777777" w:rsidR="00AC0DB1" w:rsidRPr="00587C72" w:rsidRDefault="00AC0DB1" w:rsidP="00AC0DB1">
      <w:pPr>
        <w:spacing w:after="0" w:line="240" w:lineRule="auto"/>
        <w:jc w:val="both"/>
        <w:rPr>
          <w:rFonts w:ascii="Montserrat" w:eastAsia="Arial" w:hAnsi="Montserrat" w:cs="Arial"/>
          <w:bCs/>
        </w:rPr>
      </w:pPr>
    </w:p>
    <w:p w14:paraId="39C7FAE2" w14:textId="3F999081" w:rsidR="00AC0DB1" w:rsidRPr="00587C72" w:rsidRDefault="00AC0DB1" w:rsidP="00AC0DB1">
      <w:pPr>
        <w:numPr>
          <w:ilvl w:val="0"/>
          <w:numId w:val="28"/>
        </w:numPr>
        <w:spacing w:after="0" w:line="240" w:lineRule="auto"/>
        <w:jc w:val="both"/>
        <w:rPr>
          <w:rFonts w:ascii="Montserrat" w:eastAsia="Arial" w:hAnsi="Montserrat" w:cs="Arial"/>
          <w:bCs/>
        </w:rPr>
      </w:pPr>
      <w:r w:rsidRPr="00587C72">
        <w:rPr>
          <w:rFonts w:ascii="Montserrat" w:eastAsia="Arial" w:hAnsi="Montserrat" w:cs="Arial"/>
          <w:bCs/>
        </w:rPr>
        <w:t>La educación en valores.</w:t>
      </w:r>
    </w:p>
    <w:p w14:paraId="014979E9" w14:textId="77777777" w:rsidR="00BE4BE9" w:rsidRPr="00587C72" w:rsidRDefault="00BE4BE9" w:rsidP="00BE4BE9">
      <w:pPr>
        <w:spacing w:after="0" w:line="240" w:lineRule="auto"/>
        <w:ind w:left="720"/>
        <w:jc w:val="both"/>
        <w:rPr>
          <w:rFonts w:ascii="Montserrat" w:eastAsia="Arial" w:hAnsi="Montserrat" w:cs="Arial"/>
          <w:bCs/>
        </w:rPr>
      </w:pPr>
    </w:p>
    <w:p w14:paraId="15C57334" w14:textId="2D15AAED" w:rsidR="00BE4BE9" w:rsidRPr="00587C72" w:rsidRDefault="00AC0DB1" w:rsidP="00BE4BE9">
      <w:pPr>
        <w:numPr>
          <w:ilvl w:val="0"/>
          <w:numId w:val="28"/>
        </w:numPr>
        <w:spacing w:after="0" w:line="240" w:lineRule="auto"/>
        <w:jc w:val="both"/>
        <w:rPr>
          <w:rFonts w:ascii="Montserrat" w:eastAsia="Arial" w:hAnsi="Montserrat" w:cs="Arial"/>
          <w:bCs/>
        </w:rPr>
      </w:pPr>
      <w:r w:rsidRPr="00587C72">
        <w:rPr>
          <w:rFonts w:ascii="Montserrat" w:eastAsia="Arial" w:hAnsi="Montserrat" w:cs="Arial"/>
          <w:bCs/>
        </w:rPr>
        <w:t>El conocimiento de los derechos.</w:t>
      </w:r>
    </w:p>
    <w:p w14:paraId="334B04D0" w14:textId="26E313E5" w:rsidR="00BE4BE9" w:rsidRPr="00587C72" w:rsidRDefault="00BE4BE9" w:rsidP="00BE4BE9">
      <w:pPr>
        <w:spacing w:after="0" w:line="240" w:lineRule="auto"/>
        <w:jc w:val="both"/>
        <w:rPr>
          <w:rFonts w:ascii="Montserrat" w:eastAsia="Arial" w:hAnsi="Montserrat" w:cs="Arial"/>
          <w:bCs/>
        </w:rPr>
      </w:pPr>
    </w:p>
    <w:p w14:paraId="6EDAD766" w14:textId="707EF1E2" w:rsidR="00AC0DB1" w:rsidRPr="00587C72" w:rsidRDefault="00AC0DB1" w:rsidP="00AC0DB1">
      <w:pPr>
        <w:numPr>
          <w:ilvl w:val="0"/>
          <w:numId w:val="28"/>
        </w:numPr>
        <w:spacing w:after="0" w:line="240" w:lineRule="auto"/>
        <w:jc w:val="both"/>
        <w:rPr>
          <w:rFonts w:ascii="Montserrat" w:eastAsia="Arial" w:hAnsi="Montserrat" w:cs="Arial"/>
          <w:bCs/>
        </w:rPr>
      </w:pPr>
      <w:r w:rsidRPr="00587C72">
        <w:rPr>
          <w:rFonts w:ascii="Montserrat" w:eastAsia="Arial" w:hAnsi="Montserrat" w:cs="Arial"/>
          <w:bCs/>
        </w:rPr>
        <w:t>Mecanismos propios de autoprotección como:</w:t>
      </w:r>
    </w:p>
    <w:p w14:paraId="5112660F" w14:textId="04774EA5" w:rsidR="00BE4BE9" w:rsidRPr="00587C72" w:rsidRDefault="00BE4BE9" w:rsidP="00BE4BE9">
      <w:pPr>
        <w:spacing w:after="0" w:line="240" w:lineRule="auto"/>
        <w:jc w:val="both"/>
        <w:rPr>
          <w:rFonts w:ascii="Montserrat" w:eastAsia="Arial" w:hAnsi="Montserrat" w:cs="Arial"/>
          <w:bCs/>
        </w:rPr>
      </w:pPr>
    </w:p>
    <w:p w14:paraId="5C8645D6" w14:textId="19AB23B3" w:rsidR="00AC0DB1" w:rsidRPr="00587C72" w:rsidRDefault="00BE4BE9" w:rsidP="00AC0DB1">
      <w:pPr>
        <w:numPr>
          <w:ilvl w:val="1"/>
          <w:numId w:val="29"/>
        </w:numPr>
        <w:spacing w:after="0" w:line="240" w:lineRule="auto"/>
        <w:jc w:val="both"/>
        <w:rPr>
          <w:rFonts w:ascii="Montserrat" w:eastAsia="Arial" w:hAnsi="Montserrat" w:cs="Arial"/>
          <w:bCs/>
        </w:rPr>
      </w:pPr>
      <w:r w:rsidRPr="00587C72">
        <w:rPr>
          <w:rFonts w:ascii="Montserrat" w:eastAsia="Arial" w:hAnsi="Montserrat" w:cs="Arial"/>
          <w:bCs/>
        </w:rPr>
        <w:t>Cuidar la información que subes o compartes</w:t>
      </w:r>
      <w:r w:rsidR="00AC0DB1" w:rsidRPr="00587C72">
        <w:rPr>
          <w:rFonts w:ascii="Montserrat" w:eastAsia="Arial" w:hAnsi="Montserrat" w:cs="Arial"/>
          <w:bCs/>
        </w:rPr>
        <w:t xml:space="preserve"> en redes sociales.</w:t>
      </w:r>
    </w:p>
    <w:p w14:paraId="2631FE3B" w14:textId="77777777" w:rsidR="00AC0DB1" w:rsidRPr="00587C72" w:rsidRDefault="00AC0DB1" w:rsidP="00AC0DB1">
      <w:pPr>
        <w:numPr>
          <w:ilvl w:val="1"/>
          <w:numId w:val="29"/>
        </w:numPr>
        <w:spacing w:after="0" w:line="240" w:lineRule="auto"/>
        <w:jc w:val="both"/>
        <w:rPr>
          <w:rFonts w:ascii="Montserrat" w:eastAsia="Arial" w:hAnsi="Montserrat" w:cs="Arial"/>
          <w:bCs/>
        </w:rPr>
      </w:pPr>
      <w:r w:rsidRPr="00587C72">
        <w:rPr>
          <w:rFonts w:ascii="Montserrat" w:eastAsia="Arial" w:hAnsi="Montserrat" w:cs="Arial"/>
          <w:bCs/>
        </w:rPr>
        <w:t>No compartir contraseñas de redes sociales, correo, etc.</w:t>
      </w:r>
    </w:p>
    <w:p w14:paraId="66F2EEF4" w14:textId="72C658D8" w:rsidR="00AC0DB1" w:rsidRPr="00587C72" w:rsidRDefault="00AC0DB1" w:rsidP="00AC0DB1">
      <w:pPr>
        <w:numPr>
          <w:ilvl w:val="1"/>
          <w:numId w:val="29"/>
        </w:numPr>
        <w:spacing w:after="0" w:line="240" w:lineRule="auto"/>
        <w:jc w:val="both"/>
        <w:rPr>
          <w:rFonts w:ascii="Montserrat" w:eastAsia="Arial" w:hAnsi="Montserrat" w:cs="Arial"/>
          <w:bCs/>
        </w:rPr>
      </w:pPr>
      <w:r w:rsidRPr="00587C72">
        <w:rPr>
          <w:rFonts w:ascii="Montserrat" w:eastAsia="Arial" w:hAnsi="Montserrat" w:cs="Arial"/>
          <w:bCs/>
        </w:rPr>
        <w:t>Rechazar solicitudes de amistad de personas que no conozca</w:t>
      </w:r>
      <w:r w:rsidR="00BE4BE9" w:rsidRPr="00587C72">
        <w:rPr>
          <w:rFonts w:ascii="Montserrat" w:eastAsia="Arial" w:hAnsi="Montserrat" w:cs="Arial"/>
          <w:bCs/>
        </w:rPr>
        <w:t>s</w:t>
      </w:r>
      <w:r w:rsidRPr="00587C72">
        <w:rPr>
          <w:rFonts w:ascii="Montserrat" w:eastAsia="Arial" w:hAnsi="Montserrat" w:cs="Arial"/>
          <w:bCs/>
        </w:rPr>
        <w:t>.</w:t>
      </w:r>
    </w:p>
    <w:p w14:paraId="10C5F876" w14:textId="16145AB4" w:rsidR="00AC0DB1" w:rsidRPr="00587C72" w:rsidRDefault="00AC0DB1" w:rsidP="00AC0DB1">
      <w:pPr>
        <w:numPr>
          <w:ilvl w:val="1"/>
          <w:numId w:val="29"/>
        </w:numPr>
        <w:spacing w:after="0" w:line="240" w:lineRule="auto"/>
        <w:jc w:val="both"/>
        <w:rPr>
          <w:rFonts w:ascii="Montserrat" w:eastAsia="Arial" w:hAnsi="Montserrat" w:cs="Arial"/>
          <w:bCs/>
        </w:rPr>
      </w:pPr>
      <w:r w:rsidRPr="00587C72">
        <w:rPr>
          <w:rFonts w:ascii="Montserrat" w:eastAsia="Arial" w:hAnsi="Montserrat" w:cs="Arial"/>
          <w:bCs/>
        </w:rPr>
        <w:t xml:space="preserve">Detener cualquier situación que </w:t>
      </w:r>
      <w:r w:rsidR="00BE4BE9" w:rsidRPr="00587C72">
        <w:rPr>
          <w:rFonts w:ascii="Montserrat" w:eastAsia="Arial" w:hAnsi="Montserrat" w:cs="Arial"/>
          <w:bCs/>
        </w:rPr>
        <w:t>te</w:t>
      </w:r>
      <w:r w:rsidRPr="00587C72">
        <w:rPr>
          <w:rFonts w:ascii="Montserrat" w:eastAsia="Arial" w:hAnsi="Montserrat" w:cs="Arial"/>
          <w:bCs/>
        </w:rPr>
        <w:t xml:space="preserve"> incomode antes de que genere un mayor problema.</w:t>
      </w:r>
    </w:p>
    <w:p w14:paraId="15D976F9" w14:textId="0031B506" w:rsidR="00AC0DB1" w:rsidRPr="00587C72" w:rsidRDefault="00BE4BE9" w:rsidP="00AC0DB1">
      <w:pPr>
        <w:numPr>
          <w:ilvl w:val="1"/>
          <w:numId w:val="29"/>
        </w:numPr>
        <w:spacing w:after="0" w:line="240" w:lineRule="auto"/>
        <w:jc w:val="both"/>
        <w:rPr>
          <w:rFonts w:ascii="Montserrat" w:eastAsia="Arial" w:hAnsi="Montserrat" w:cs="Arial"/>
          <w:bCs/>
        </w:rPr>
      </w:pPr>
      <w:r w:rsidRPr="00587C72">
        <w:rPr>
          <w:rFonts w:ascii="Montserrat" w:eastAsia="Arial" w:hAnsi="Montserrat" w:cs="Arial"/>
          <w:bCs/>
        </w:rPr>
        <w:t>Configurar t</w:t>
      </w:r>
      <w:r w:rsidR="00AC0DB1" w:rsidRPr="00587C72">
        <w:rPr>
          <w:rFonts w:ascii="Montserrat" w:eastAsia="Arial" w:hAnsi="Montserrat" w:cs="Arial"/>
          <w:bCs/>
        </w:rPr>
        <w:t>u perfil como privado, en cada red social.</w:t>
      </w:r>
    </w:p>
    <w:p w14:paraId="52B5F976" w14:textId="69B0A898" w:rsidR="00AC0DB1" w:rsidRPr="00587C72" w:rsidRDefault="00AC0DB1" w:rsidP="00AC0DB1">
      <w:pPr>
        <w:numPr>
          <w:ilvl w:val="1"/>
          <w:numId w:val="29"/>
        </w:numPr>
        <w:spacing w:after="0" w:line="240" w:lineRule="auto"/>
        <w:jc w:val="both"/>
        <w:rPr>
          <w:rFonts w:ascii="Montserrat" w:eastAsia="Arial" w:hAnsi="Montserrat" w:cs="Arial"/>
          <w:bCs/>
        </w:rPr>
      </w:pPr>
      <w:r w:rsidRPr="00587C72">
        <w:rPr>
          <w:rFonts w:ascii="Montserrat" w:eastAsia="Arial" w:hAnsi="Montserrat" w:cs="Arial"/>
          <w:bCs/>
        </w:rPr>
        <w:t>No debe</w:t>
      </w:r>
      <w:r w:rsidR="00BE4BE9" w:rsidRPr="00587C72">
        <w:rPr>
          <w:rFonts w:ascii="Montserrat" w:eastAsia="Arial" w:hAnsi="Montserrat" w:cs="Arial"/>
          <w:bCs/>
        </w:rPr>
        <w:t>s</w:t>
      </w:r>
      <w:r w:rsidRPr="00587C72">
        <w:rPr>
          <w:rFonts w:ascii="Montserrat" w:eastAsia="Arial" w:hAnsi="Montserrat" w:cs="Arial"/>
          <w:bCs/>
        </w:rPr>
        <w:t xml:space="preserve"> de permitir faltas de respeto ni amenazas.</w:t>
      </w:r>
    </w:p>
    <w:p w14:paraId="2A2FF6E4" w14:textId="6D4A1EEC" w:rsidR="00AC0DB1" w:rsidRPr="00587C72" w:rsidRDefault="00AC0DB1" w:rsidP="00AC0DB1">
      <w:pPr>
        <w:numPr>
          <w:ilvl w:val="1"/>
          <w:numId w:val="29"/>
        </w:numPr>
        <w:spacing w:after="0" w:line="240" w:lineRule="auto"/>
        <w:jc w:val="both"/>
        <w:rPr>
          <w:rFonts w:ascii="Montserrat" w:eastAsia="Arial" w:hAnsi="Montserrat" w:cs="Arial"/>
          <w:bCs/>
        </w:rPr>
      </w:pPr>
      <w:r w:rsidRPr="00587C72">
        <w:rPr>
          <w:rFonts w:ascii="Montserrat" w:hAnsi="Montserrat" w:cs="Arial"/>
        </w:rPr>
        <w:t>Piens</w:t>
      </w:r>
      <w:r w:rsidR="00BE4BE9" w:rsidRPr="00587C72">
        <w:rPr>
          <w:rFonts w:ascii="Montserrat" w:hAnsi="Montserrat" w:cs="Arial"/>
        </w:rPr>
        <w:t>a</w:t>
      </w:r>
      <w:r w:rsidRPr="00587C72">
        <w:rPr>
          <w:rFonts w:ascii="Montserrat" w:hAnsi="Montserrat" w:cs="Arial"/>
        </w:rPr>
        <w:t xml:space="preserve"> antes de compartir una fotografía, no pueden controlar quién puede verla o difundirla.</w:t>
      </w:r>
    </w:p>
    <w:p w14:paraId="0D1F4633" w14:textId="2EB866EE" w:rsidR="00AC0DB1" w:rsidRPr="00587C72" w:rsidRDefault="00BE4BE9" w:rsidP="00AC0DB1">
      <w:pPr>
        <w:numPr>
          <w:ilvl w:val="1"/>
          <w:numId w:val="29"/>
        </w:numPr>
        <w:spacing w:after="0" w:line="240" w:lineRule="auto"/>
        <w:jc w:val="both"/>
        <w:rPr>
          <w:rFonts w:ascii="Montserrat" w:eastAsia="Arial" w:hAnsi="Montserrat" w:cs="Arial"/>
          <w:bCs/>
        </w:rPr>
      </w:pPr>
      <w:r w:rsidRPr="00587C72">
        <w:rPr>
          <w:rFonts w:ascii="Montserrat" w:hAnsi="Montserrat" w:cs="Arial"/>
        </w:rPr>
        <w:t>No hagas</w:t>
      </w:r>
      <w:r w:rsidR="00AC0DB1" w:rsidRPr="00587C72">
        <w:rPr>
          <w:rFonts w:ascii="Montserrat" w:hAnsi="Montserrat" w:cs="Arial"/>
        </w:rPr>
        <w:t xml:space="preserve"> comentarios ofensivos </w:t>
      </w:r>
      <w:r w:rsidRPr="00587C72">
        <w:rPr>
          <w:rFonts w:ascii="Montserrat" w:hAnsi="Montserrat" w:cs="Arial"/>
        </w:rPr>
        <w:t>de ninguna publicación, no hagas</w:t>
      </w:r>
      <w:r w:rsidR="00AC0DB1" w:rsidRPr="00587C72">
        <w:rPr>
          <w:rFonts w:ascii="Montserrat" w:hAnsi="Montserrat" w:cs="Arial"/>
        </w:rPr>
        <w:t xml:space="preserve"> lo que no </w:t>
      </w:r>
      <w:r w:rsidRPr="00587C72">
        <w:rPr>
          <w:rFonts w:ascii="Montserrat" w:hAnsi="Montserrat" w:cs="Arial"/>
        </w:rPr>
        <w:t>te gustaría que te</w:t>
      </w:r>
      <w:r w:rsidR="00AC0DB1" w:rsidRPr="00587C72">
        <w:rPr>
          <w:rFonts w:ascii="Montserrat" w:hAnsi="Montserrat" w:cs="Arial"/>
        </w:rPr>
        <w:t xml:space="preserve"> hicieran.</w:t>
      </w:r>
    </w:p>
    <w:p w14:paraId="03D4BCF1" w14:textId="77777777" w:rsidR="00AC0DB1" w:rsidRPr="00587C72" w:rsidRDefault="00AC0DB1" w:rsidP="00AC0DB1">
      <w:pPr>
        <w:spacing w:after="0" w:line="240" w:lineRule="auto"/>
        <w:jc w:val="both"/>
        <w:rPr>
          <w:rFonts w:ascii="Montserrat" w:hAnsi="Montserrat" w:cs="Arial"/>
        </w:rPr>
      </w:pPr>
    </w:p>
    <w:p w14:paraId="0E89B3E4" w14:textId="50BE86D0"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Lo anterior no implica limitar sus libertades y derechos, pero sí ser cuidadosas y cuidadosos con las personas a las que les</w:t>
      </w:r>
      <w:r w:rsidR="00BE4BE9" w:rsidRPr="00587C72">
        <w:rPr>
          <w:rFonts w:ascii="Montserrat" w:eastAsia="Arial" w:hAnsi="Montserrat" w:cs="Arial"/>
          <w:bCs/>
        </w:rPr>
        <w:t xml:space="preserve"> permiten acceder a t</w:t>
      </w:r>
      <w:r w:rsidRPr="00587C72">
        <w:rPr>
          <w:rFonts w:ascii="Montserrat" w:eastAsia="Arial" w:hAnsi="Montserrat" w:cs="Arial"/>
          <w:bCs/>
        </w:rPr>
        <w:t xml:space="preserve">u intimidad. </w:t>
      </w:r>
    </w:p>
    <w:p w14:paraId="53C6F916" w14:textId="77777777" w:rsidR="00AC0DB1" w:rsidRPr="00587C72" w:rsidRDefault="00AC0DB1" w:rsidP="00AC0DB1">
      <w:pPr>
        <w:spacing w:after="0" w:line="240" w:lineRule="auto"/>
        <w:jc w:val="both"/>
        <w:rPr>
          <w:rFonts w:ascii="Montserrat" w:eastAsia="Arial" w:hAnsi="Montserrat" w:cs="Arial"/>
          <w:bCs/>
        </w:rPr>
      </w:pPr>
    </w:p>
    <w:p w14:paraId="134E90DE" w14:textId="6DD5C8E4" w:rsidR="00AC0DB1" w:rsidRPr="00587C72" w:rsidRDefault="00AC0DB1" w:rsidP="00AC0DB1">
      <w:pPr>
        <w:spacing w:after="0" w:line="240" w:lineRule="auto"/>
        <w:jc w:val="both"/>
        <w:rPr>
          <w:rFonts w:ascii="Montserrat" w:eastAsia="Arial" w:hAnsi="Montserrat" w:cs="Arial"/>
        </w:rPr>
      </w:pPr>
      <w:r w:rsidRPr="00587C72">
        <w:rPr>
          <w:rFonts w:ascii="Montserrat" w:eastAsia="Arial" w:hAnsi="Montserrat" w:cs="Arial"/>
        </w:rPr>
        <w:t xml:space="preserve">Pero lo principal es, siempre buscar ayuda, hablar con </w:t>
      </w:r>
      <w:r w:rsidR="00BE4BE9" w:rsidRPr="00587C72">
        <w:rPr>
          <w:rFonts w:ascii="Montserrat" w:eastAsia="Arial" w:hAnsi="Montserrat" w:cs="Arial"/>
        </w:rPr>
        <w:t>t</w:t>
      </w:r>
      <w:r w:rsidRPr="00587C72">
        <w:rPr>
          <w:rFonts w:ascii="Montserrat" w:eastAsia="Arial" w:hAnsi="Montserrat" w:cs="Arial"/>
        </w:rPr>
        <w:t xml:space="preserve">us padres, algún familiar, </w:t>
      </w:r>
      <w:r w:rsidR="00BE4BE9" w:rsidRPr="00587C72">
        <w:rPr>
          <w:rFonts w:ascii="Montserrat" w:eastAsia="Arial" w:hAnsi="Montserrat" w:cs="Arial"/>
        </w:rPr>
        <w:t>t</w:t>
      </w:r>
      <w:r w:rsidRPr="00587C72">
        <w:rPr>
          <w:rFonts w:ascii="Montserrat" w:eastAsia="Arial" w:hAnsi="Montserrat" w:cs="Arial"/>
        </w:rPr>
        <w:t>us profesoras o profesores, o con la persona en la que más confíe</w:t>
      </w:r>
      <w:r w:rsidR="00BE4BE9" w:rsidRPr="00587C72">
        <w:rPr>
          <w:rFonts w:ascii="Montserrat" w:eastAsia="Arial" w:hAnsi="Montserrat" w:cs="Arial"/>
        </w:rPr>
        <w:t>s. Jamás t</w:t>
      </w:r>
      <w:r w:rsidRPr="00587C72">
        <w:rPr>
          <w:rFonts w:ascii="Montserrat" w:eastAsia="Arial" w:hAnsi="Montserrat" w:cs="Arial"/>
        </w:rPr>
        <w:t>e calle</w:t>
      </w:r>
      <w:r w:rsidR="00BE4BE9" w:rsidRPr="00587C72">
        <w:rPr>
          <w:rFonts w:ascii="Montserrat" w:eastAsia="Arial" w:hAnsi="Montserrat" w:cs="Arial"/>
        </w:rPr>
        <w:t>s</w:t>
      </w:r>
      <w:r w:rsidRPr="00587C72">
        <w:rPr>
          <w:rFonts w:ascii="Montserrat" w:eastAsia="Arial" w:hAnsi="Montserrat" w:cs="Arial"/>
        </w:rPr>
        <w:t xml:space="preserve"> y denunci</w:t>
      </w:r>
      <w:r w:rsidR="00BE4BE9" w:rsidRPr="00587C72">
        <w:rPr>
          <w:rFonts w:ascii="Montserrat" w:eastAsia="Arial" w:hAnsi="Montserrat" w:cs="Arial"/>
        </w:rPr>
        <w:t>a si estás</w:t>
      </w:r>
      <w:r w:rsidRPr="00587C72">
        <w:rPr>
          <w:rFonts w:ascii="Montserrat" w:eastAsia="Arial" w:hAnsi="Montserrat" w:cs="Arial"/>
        </w:rPr>
        <w:t xml:space="preserve"> siendo víctima de violencia de género en las redes sociales.</w:t>
      </w:r>
    </w:p>
    <w:p w14:paraId="48186040" w14:textId="77777777" w:rsidR="00AC0DB1" w:rsidRPr="00587C72" w:rsidRDefault="00AC0DB1" w:rsidP="00AC0DB1">
      <w:pPr>
        <w:spacing w:after="0" w:line="240" w:lineRule="auto"/>
        <w:jc w:val="both"/>
        <w:rPr>
          <w:rFonts w:ascii="Montserrat" w:eastAsia="Arial" w:hAnsi="Montserrat" w:cs="Arial"/>
        </w:rPr>
      </w:pPr>
    </w:p>
    <w:p w14:paraId="6A315BA7" w14:textId="4946B941" w:rsidR="00AC0DB1" w:rsidRPr="00587C72" w:rsidRDefault="00BE4BE9" w:rsidP="00AC0DB1">
      <w:pPr>
        <w:spacing w:after="0" w:line="240" w:lineRule="auto"/>
        <w:jc w:val="both"/>
        <w:rPr>
          <w:rFonts w:ascii="Montserrat" w:eastAsia="Arial" w:hAnsi="Montserrat" w:cs="Arial"/>
          <w:bCs/>
        </w:rPr>
      </w:pPr>
      <w:r w:rsidRPr="00587C72">
        <w:rPr>
          <w:rFonts w:ascii="Montserrat" w:eastAsia="Arial" w:hAnsi="Montserrat" w:cs="Arial"/>
          <w:bCs/>
        </w:rPr>
        <w:t>L</w:t>
      </w:r>
      <w:r w:rsidR="00AC0DB1" w:rsidRPr="00587C72">
        <w:rPr>
          <w:rFonts w:ascii="Montserrat" w:eastAsia="Arial" w:hAnsi="Montserrat" w:cs="Arial"/>
          <w:bCs/>
        </w:rPr>
        <w:t xml:space="preserve">a información fue muy interesante, </w:t>
      </w:r>
      <w:r w:rsidRPr="00587C72">
        <w:rPr>
          <w:rFonts w:ascii="Montserrat" w:eastAsia="Arial" w:hAnsi="Montserrat" w:cs="Arial"/>
          <w:bCs/>
        </w:rPr>
        <w:t>observaste en</w:t>
      </w:r>
      <w:r w:rsidR="00AC0DB1" w:rsidRPr="00587C72">
        <w:rPr>
          <w:rFonts w:ascii="Montserrat" w:eastAsia="Arial" w:hAnsi="Montserrat" w:cs="Arial"/>
          <w:bCs/>
        </w:rPr>
        <w:t xml:space="preserve"> el video lo importante que es para la sociedad que hombres y mujeres sean tratados con igualdad de derechos. </w:t>
      </w:r>
    </w:p>
    <w:p w14:paraId="0295FECC" w14:textId="77777777" w:rsidR="00AC0DB1" w:rsidRPr="00587C72" w:rsidRDefault="00AC0DB1" w:rsidP="00AC0DB1">
      <w:pPr>
        <w:spacing w:after="0" w:line="240" w:lineRule="auto"/>
        <w:jc w:val="both"/>
        <w:rPr>
          <w:rFonts w:ascii="Montserrat" w:eastAsia="Arial" w:hAnsi="Montserrat" w:cs="Arial"/>
          <w:bCs/>
        </w:rPr>
      </w:pPr>
    </w:p>
    <w:p w14:paraId="4F5C8584" w14:textId="6C1B811B" w:rsidR="00AC0DB1" w:rsidRPr="00587C72" w:rsidRDefault="00BE4BE9" w:rsidP="00AC0DB1">
      <w:pPr>
        <w:spacing w:after="0" w:line="240" w:lineRule="auto"/>
        <w:jc w:val="both"/>
        <w:rPr>
          <w:rFonts w:ascii="Montserrat" w:eastAsia="Arial" w:hAnsi="Montserrat" w:cs="Arial"/>
          <w:bCs/>
        </w:rPr>
      </w:pPr>
      <w:r w:rsidRPr="00587C72">
        <w:rPr>
          <w:rFonts w:ascii="Montserrat" w:eastAsia="Arial" w:hAnsi="Montserrat" w:cs="Arial"/>
          <w:bCs/>
        </w:rPr>
        <w:t>Conociste</w:t>
      </w:r>
      <w:r w:rsidR="00AC0DB1" w:rsidRPr="00587C72">
        <w:rPr>
          <w:rFonts w:ascii="Montserrat" w:eastAsia="Arial" w:hAnsi="Montserrat" w:cs="Arial"/>
          <w:bCs/>
        </w:rPr>
        <w:t xml:space="preserve"> sobre los medios de comunicación y cómo estos fomentan estereotipos de género que son reproducidos por las y los adolescentes. A pesar de que la sociedad ha ido cambiando, hay ciertas costumbres y conductas sociales que han sido difíciles de erradicar.</w:t>
      </w:r>
    </w:p>
    <w:p w14:paraId="2B7AF5A5" w14:textId="77777777" w:rsidR="00AC0DB1" w:rsidRPr="00587C72" w:rsidRDefault="00AC0DB1" w:rsidP="00AC0DB1">
      <w:pPr>
        <w:spacing w:after="0" w:line="240" w:lineRule="auto"/>
        <w:jc w:val="both"/>
        <w:rPr>
          <w:rFonts w:ascii="Montserrat" w:eastAsia="Arial" w:hAnsi="Montserrat" w:cs="Arial"/>
          <w:bCs/>
        </w:rPr>
      </w:pPr>
    </w:p>
    <w:p w14:paraId="272E7982" w14:textId="5B5CEA0D" w:rsidR="00AC0DB1" w:rsidRPr="00587C72" w:rsidRDefault="00AC0DB1" w:rsidP="00AC0DB1">
      <w:pPr>
        <w:spacing w:after="0" w:line="240" w:lineRule="auto"/>
        <w:jc w:val="both"/>
        <w:rPr>
          <w:rFonts w:ascii="Montserrat" w:eastAsia="Arial" w:hAnsi="Montserrat" w:cs="Arial"/>
          <w:bCs/>
        </w:rPr>
      </w:pPr>
      <w:r w:rsidRPr="00587C72">
        <w:rPr>
          <w:rFonts w:ascii="Montserrat" w:eastAsia="Arial" w:hAnsi="Montserrat" w:cs="Arial"/>
          <w:bCs/>
        </w:rPr>
        <w:t>Aprendi</w:t>
      </w:r>
      <w:r w:rsidR="00BE4BE9" w:rsidRPr="00587C72">
        <w:rPr>
          <w:rFonts w:ascii="Montserrat" w:eastAsia="Arial" w:hAnsi="Montserrat" w:cs="Arial"/>
          <w:bCs/>
        </w:rPr>
        <w:t xml:space="preserve">ste también, </w:t>
      </w:r>
      <w:r w:rsidRPr="00587C72">
        <w:rPr>
          <w:rFonts w:ascii="Montserrat" w:eastAsia="Arial" w:hAnsi="Montserrat" w:cs="Arial"/>
          <w:bCs/>
        </w:rPr>
        <w:t>sobre la prevención de la violencia digital, pues es importante que las y los adolescentes sepan cómo cuidar su integridad personal.</w:t>
      </w:r>
    </w:p>
    <w:p w14:paraId="3CF83D67" w14:textId="77777777" w:rsidR="00AC0DB1" w:rsidRPr="00587C72" w:rsidRDefault="00AC0DB1" w:rsidP="00AC0DB1">
      <w:pPr>
        <w:spacing w:after="0" w:line="240" w:lineRule="auto"/>
        <w:jc w:val="both"/>
        <w:rPr>
          <w:rFonts w:ascii="Montserrat" w:eastAsia="Arial" w:hAnsi="Montserrat" w:cs="Arial"/>
          <w:b/>
        </w:rPr>
      </w:pPr>
    </w:p>
    <w:p w14:paraId="4F477037" w14:textId="0CFDC3C9" w:rsidR="00AC0DB1" w:rsidRPr="00587C72" w:rsidRDefault="00BE4BE9" w:rsidP="00AC0DB1">
      <w:pPr>
        <w:spacing w:after="0" w:line="240" w:lineRule="auto"/>
        <w:jc w:val="both"/>
        <w:rPr>
          <w:rFonts w:ascii="Montserrat" w:eastAsia="Arial" w:hAnsi="Montserrat" w:cs="Arial"/>
          <w:bCs/>
        </w:rPr>
      </w:pPr>
      <w:r w:rsidRPr="00587C72">
        <w:rPr>
          <w:rFonts w:ascii="Montserrat" w:eastAsia="Arial" w:hAnsi="Montserrat" w:cs="Arial"/>
          <w:bCs/>
        </w:rPr>
        <w:t>P</w:t>
      </w:r>
      <w:r w:rsidR="00AC0DB1" w:rsidRPr="00587C72">
        <w:rPr>
          <w:rFonts w:ascii="Montserrat" w:eastAsia="Arial" w:hAnsi="Montserrat" w:cs="Arial"/>
          <w:bCs/>
        </w:rPr>
        <w:t xml:space="preserve">or ello nos toca a nosotras y nosotros, como sociedad, educar a las nuevas generaciones en la igualdad y equidad de género, y dar pasos pequeños para cambiar la forma de ser y pensar de ambos sexos. </w:t>
      </w:r>
    </w:p>
    <w:p w14:paraId="02A8D78F" w14:textId="77777777" w:rsidR="00AC0DB1" w:rsidRPr="00587C72" w:rsidRDefault="00AC0DB1" w:rsidP="00AC0DB1">
      <w:pPr>
        <w:spacing w:after="0" w:line="240" w:lineRule="auto"/>
        <w:jc w:val="both"/>
        <w:rPr>
          <w:rFonts w:ascii="Montserrat" w:eastAsia="Arial" w:hAnsi="Montserrat" w:cs="Arial"/>
          <w:bCs/>
        </w:rPr>
      </w:pPr>
    </w:p>
    <w:p w14:paraId="2D5057CD" w14:textId="4D369A0C" w:rsidR="00AC0DB1" w:rsidRPr="00587C72" w:rsidRDefault="00AC0DB1" w:rsidP="00AC0DB1">
      <w:pPr>
        <w:spacing w:after="0" w:line="240" w:lineRule="auto"/>
        <w:jc w:val="both"/>
        <w:rPr>
          <w:rFonts w:ascii="Montserrat" w:eastAsia="Arial" w:hAnsi="Montserrat" w:cs="Arial"/>
          <w:bCs/>
        </w:rPr>
      </w:pPr>
      <w:r w:rsidRPr="00587C72">
        <w:rPr>
          <w:rFonts w:ascii="Montserrat" w:hAnsi="Montserrat" w:cs="Arial"/>
          <w:shd w:val="clear" w:color="auto" w:fill="FFFFFF"/>
        </w:rPr>
        <w:t>Es importante recordar que no debe</w:t>
      </w:r>
      <w:r w:rsidR="00BE4BE9" w:rsidRPr="00587C72">
        <w:rPr>
          <w:rFonts w:ascii="Montserrat" w:hAnsi="Montserrat" w:cs="Arial"/>
          <w:shd w:val="clear" w:color="auto" w:fill="FFFFFF"/>
        </w:rPr>
        <w:t>s</w:t>
      </w:r>
      <w:r w:rsidRPr="00587C72">
        <w:rPr>
          <w:rFonts w:ascii="Montserrat" w:hAnsi="Montserrat" w:cs="Arial"/>
          <w:shd w:val="clear" w:color="auto" w:fill="FFFFFF"/>
        </w:rPr>
        <w:t xml:space="preserve"> sentir</w:t>
      </w:r>
      <w:r w:rsidR="00BE4BE9" w:rsidRPr="00587C72">
        <w:rPr>
          <w:rFonts w:ascii="Montserrat" w:hAnsi="Montserrat" w:cs="Arial"/>
          <w:shd w:val="clear" w:color="auto" w:fill="FFFFFF"/>
        </w:rPr>
        <w:t>t</w:t>
      </w:r>
      <w:r w:rsidRPr="00587C72">
        <w:rPr>
          <w:rFonts w:ascii="Montserrat" w:hAnsi="Montserrat" w:cs="Arial"/>
          <w:shd w:val="clear" w:color="auto" w:fill="FFFFFF"/>
        </w:rPr>
        <w:t xml:space="preserve">e responsables si son violentadas, ustedes son las víctimas, no se sientan culpables ni sientan vergüenza. “Ninguna mujer busca, induce ni provoca actos violentos hacia ella en plataformas digitales, su vida, libertad e integridad debe ser respetada en la vida </w:t>
      </w:r>
      <w:r w:rsidRPr="00587C72">
        <w:rPr>
          <w:rFonts w:ascii="Montserrat" w:hAnsi="Montserrat" w:cs="Arial"/>
          <w:i/>
          <w:iCs/>
          <w:shd w:val="clear" w:color="auto" w:fill="FFFFFF"/>
        </w:rPr>
        <w:t>offline</w:t>
      </w:r>
      <w:r w:rsidRPr="00587C72">
        <w:rPr>
          <w:rFonts w:ascii="Montserrat" w:hAnsi="Montserrat" w:cs="Arial"/>
          <w:shd w:val="clear" w:color="auto" w:fill="FFFFFF"/>
        </w:rPr>
        <w:t xml:space="preserve"> y </w:t>
      </w:r>
      <w:r w:rsidRPr="00587C72">
        <w:rPr>
          <w:rFonts w:ascii="Montserrat" w:hAnsi="Montserrat" w:cs="Arial"/>
          <w:i/>
          <w:iCs/>
          <w:shd w:val="clear" w:color="auto" w:fill="FFFFFF"/>
        </w:rPr>
        <w:t>online</w:t>
      </w:r>
      <w:r w:rsidRPr="00587C72">
        <w:rPr>
          <w:rFonts w:ascii="Montserrat" w:hAnsi="Montserrat" w:cs="Arial"/>
          <w:shd w:val="clear" w:color="auto" w:fill="FFFFFF"/>
        </w:rPr>
        <w:t>”.</w:t>
      </w:r>
    </w:p>
    <w:p w14:paraId="7E451448" w14:textId="77777777" w:rsidR="00AC0DB1" w:rsidRPr="00587C72" w:rsidRDefault="00AC0DB1" w:rsidP="00AC0DB1">
      <w:pPr>
        <w:spacing w:after="0" w:line="240" w:lineRule="auto"/>
        <w:jc w:val="both"/>
        <w:rPr>
          <w:rFonts w:ascii="Montserrat" w:eastAsia="Arial" w:hAnsi="Montserrat" w:cs="Arial"/>
        </w:rPr>
      </w:pPr>
    </w:p>
    <w:p w14:paraId="63CCEF97" w14:textId="77777777" w:rsidR="006D5371" w:rsidRPr="00587C72"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587C72" w:rsidRDefault="004F4F0E" w:rsidP="00D513C8">
      <w:pPr>
        <w:spacing w:after="0" w:line="240" w:lineRule="auto"/>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El Reto de H</w:t>
      </w:r>
      <w:r w:rsidR="00675879" w:rsidRPr="00587C72">
        <w:rPr>
          <w:rFonts w:ascii="Montserrat" w:eastAsia="Times New Roman" w:hAnsi="Montserrat" w:cs="Times New Roman"/>
          <w:b/>
          <w:bCs/>
          <w:sz w:val="28"/>
          <w:szCs w:val="24"/>
          <w:lang w:eastAsia="es-MX"/>
        </w:rPr>
        <w:t>oy</w:t>
      </w:r>
      <w:r w:rsidR="00042BEC" w:rsidRPr="00587C72">
        <w:rPr>
          <w:rFonts w:ascii="Montserrat" w:eastAsia="Times New Roman" w:hAnsi="Montserrat" w:cs="Times New Roman"/>
          <w:b/>
          <w:bCs/>
          <w:sz w:val="28"/>
          <w:szCs w:val="24"/>
          <w:lang w:eastAsia="es-MX"/>
        </w:rPr>
        <w:t>:</w:t>
      </w:r>
    </w:p>
    <w:p w14:paraId="413398FC" w14:textId="54831D17" w:rsidR="00675879" w:rsidRPr="00587C72" w:rsidRDefault="00675879" w:rsidP="00D513C8">
      <w:pPr>
        <w:spacing w:after="0" w:line="240" w:lineRule="auto"/>
        <w:jc w:val="both"/>
        <w:rPr>
          <w:rFonts w:ascii="Montserrat" w:eastAsia="Arial" w:hAnsi="Montserrat" w:cs="Arial"/>
        </w:rPr>
      </w:pPr>
    </w:p>
    <w:p w14:paraId="79C20874" w14:textId="08B77DD2" w:rsidR="00BE4BE9" w:rsidRPr="00587C72" w:rsidRDefault="00BE4BE9" w:rsidP="00BE4BE9">
      <w:pPr>
        <w:spacing w:after="0" w:line="240" w:lineRule="auto"/>
        <w:jc w:val="both"/>
        <w:rPr>
          <w:rFonts w:ascii="Montserrat" w:hAnsi="Montserrat" w:cs="Arial"/>
        </w:rPr>
      </w:pPr>
      <w:r w:rsidRPr="00587C72">
        <w:rPr>
          <w:rFonts w:ascii="Montserrat" w:hAnsi="Montserrat" w:cs="Arial"/>
        </w:rPr>
        <w:t>Para conocer más sobre el tema puedes revisar los libros de texto de Formación Cívica y Ética.</w:t>
      </w:r>
    </w:p>
    <w:p w14:paraId="23CB4D58" w14:textId="77777777" w:rsidR="00BE4BE9" w:rsidRPr="00587C72" w:rsidRDefault="00BE4BE9" w:rsidP="00BE4BE9">
      <w:pPr>
        <w:spacing w:after="0" w:line="240" w:lineRule="auto"/>
        <w:jc w:val="both"/>
        <w:rPr>
          <w:rFonts w:ascii="Montserrat" w:hAnsi="Montserrat" w:cs="Arial"/>
        </w:rPr>
      </w:pPr>
    </w:p>
    <w:p w14:paraId="539973AF" w14:textId="77777777" w:rsidR="003A5C91" w:rsidRPr="00587C72"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587C72"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587C72">
        <w:rPr>
          <w:rFonts w:ascii="Montserrat" w:eastAsia="Times New Roman" w:hAnsi="Montserrat" w:cs="Times New Roman"/>
          <w:b/>
          <w:bCs/>
          <w:sz w:val="28"/>
          <w:lang w:eastAsia="es-MX"/>
        </w:rPr>
        <w:t>¡Buen trabajo!</w:t>
      </w:r>
    </w:p>
    <w:p w14:paraId="5542B2F7" w14:textId="4F70FAA5" w:rsidR="00DD1897" w:rsidRPr="00587C72"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587C72"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587C72">
        <w:rPr>
          <w:rFonts w:ascii="Montserrat" w:eastAsia="Times New Roman" w:hAnsi="Montserrat" w:cs="Times New Roman"/>
          <w:b/>
          <w:bCs/>
          <w:sz w:val="28"/>
          <w:lang w:eastAsia="es-MX"/>
        </w:rPr>
        <w:t>Gracias por tu esfuerzo.</w:t>
      </w:r>
      <w:bookmarkStart w:id="0" w:name="_GoBack"/>
      <w:bookmarkEnd w:id="0"/>
    </w:p>
    <w:sectPr w:rsidR="00DD1897" w:rsidRPr="00587C72"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07B2B" w16cid:durableId="23C6641A"/>
  <w16cid:commentId w16cid:paraId="299F66EC" w16cid:durableId="23C6641B"/>
  <w16cid:commentId w16cid:paraId="3D77E390" w16cid:durableId="23C6641C"/>
  <w16cid:commentId w16cid:paraId="6C79BAA4" w16cid:durableId="23C664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C06"/>
    <w:multiLevelType w:val="hybridMultilevel"/>
    <w:tmpl w:val="4C0CF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CA239B"/>
    <w:multiLevelType w:val="hybridMultilevel"/>
    <w:tmpl w:val="341A2392"/>
    <w:lvl w:ilvl="0" w:tplc="162ABCFA">
      <w:start w:val="1"/>
      <w:numFmt w:val="bullet"/>
      <w:lvlText w:val="•"/>
      <w:lvlJc w:val="left"/>
      <w:pPr>
        <w:tabs>
          <w:tab w:val="num" w:pos="720"/>
        </w:tabs>
        <w:ind w:left="720" w:hanging="360"/>
      </w:pPr>
      <w:rPr>
        <w:rFonts w:ascii="Times New Roman" w:hAnsi="Times New Roman" w:hint="default"/>
      </w:rPr>
    </w:lvl>
    <w:lvl w:ilvl="1" w:tplc="347253DC" w:tentative="1">
      <w:start w:val="1"/>
      <w:numFmt w:val="bullet"/>
      <w:lvlText w:val="•"/>
      <w:lvlJc w:val="left"/>
      <w:pPr>
        <w:tabs>
          <w:tab w:val="num" w:pos="1440"/>
        </w:tabs>
        <w:ind w:left="1440" w:hanging="360"/>
      </w:pPr>
      <w:rPr>
        <w:rFonts w:ascii="Times New Roman" w:hAnsi="Times New Roman" w:hint="default"/>
      </w:rPr>
    </w:lvl>
    <w:lvl w:ilvl="2" w:tplc="89B8D886" w:tentative="1">
      <w:start w:val="1"/>
      <w:numFmt w:val="bullet"/>
      <w:lvlText w:val="•"/>
      <w:lvlJc w:val="left"/>
      <w:pPr>
        <w:tabs>
          <w:tab w:val="num" w:pos="2160"/>
        </w:tabs>
        <w:ind w:left="2160" w:hanging="360"/>
      </w:pPr>
      <w:rPr>
        <w:rFonts w:ascii="Times New Roman" w:hAnsi="Times New Roman" w:hint="default"/>
      </w:rPr>
    </w:lvl>
    <w:lvl w:ilvl="3" w:tplc="16EA915A" w:tentative="1">
      <w:start w:val="1"/>
      <w:numFmt w:val="bullet"/>
      <w:lvlText w:val="•"/>
      <w:lvlJc w:val="left"/>
      <w:pPr>
        <w:tabs>
          <w:tab w:val="num" w:pos="2880"/>
        </w:tabs>
        <w:ind w:left="2880" w:hanging="360"/>
      </w:pPr>
      <w:rPr>
        <w:rFonts w:ascii="Times New Roman" w:hAnsi="Times New Roman" w:hint="default"/>
      </w:rPr>
    </w:lvl>
    <w:lvl w:ilvl="4" w:tplc="CB88C5D0" w:tentative="1">
      <w:start w:val="1"/>
      <w:numFmt w:val="bullet"/>
      <w:lvlText w:val="•"/>
      <w:lvlJc w:val="left"/>
      <w:pPr>
        <w:tabs>
          <w:tab w:val="num" w:pos="3600"/>
        </w:tabs>
        <w:ind w:left="3600" w:hanging="360"/>
      </w:pPr>
      <w:rPr>
        <w:rFonts w:ascii="Times New Roman" w:hAnsi="Times New Roman" w:hint="default"/>
      </w:rPr>
    </w:lvl>
    <w:lvl w:ilvl="5" w:tplc="66647A4A" w:tentative="1">
      <w:start w:val="1"/>
      <w:numFmt w:val="bullet"/>
      <w:lvlText w:val="•"/>
      <w:lvlJc w:val="left"/>
      <w:pPr>
        <w:tabs>
          <w:tab w:val="num" w:pos="4320"/>
        </w:tabs>
        <w:ind w:left="4320" w:hanging="360"/>
      </w:pPr>
      <w:rPr>
        <w:rFonts w:ascii="Times New Roman" w:hAnsi="Times New Roman" w:hint="default"/>
      </w:rPr>
    </w:lvl>
    <w:lvl w:ilvl="6" w:tplc="D9DEB4C6" w:tentative="1">
      <w:start w:val="1"/>
      <w:numFmt w:val="bullet"/>
      <w:lvlText w:val="•"/>
      <w:lvlJc w:val="left"/>
      <w:pPr>
        <w:tabs>
          <w:tab w:val="num" w:pos="5040"/>
        </w:tabs>
        <w:ind w:left="5040" w:hanging="360"/>
      </w:pPr>
      <w:rPr>
        <w:rFonts w:ascii="Times New Roman" w:hAnsi="Times New Roman" w:hint="default"/>
      </w:rPr>
    </w:lvl>
    <w:lvl w:ilvl="7" w:tplc="8A320E98" w:tentative="1">
      <w:start w:val="1"/>
      <w:numFmt w:val="bullet"/>
      <w:lvlText w:val="•"/>
      <w:lvlJc w:val="left"/>
      <w:pPr>
        <w:tabs>
          <w:tab w:val="num" w:pos="5760"/>
        </w:tabs>
        <w:ind w:left="5760" w:hanging="360"/>
      </w:pPr>
      <w:rPr>
        <w:rFonts w:ascii="Times New Roman" w:hAnsi="Times New Roman" w:hint="default"/>
      </w:rPr>
    </w:lvl>
    <w:lvl w:ilvl="8" w:tplc="62D630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626815"/>
    <w:multiLevelType w:val="multilevel"/>
    <w:tmpl w:val="801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21C39"/>
    <w:multiLevelType w:val="multilevel"/>
    <w:tmpl w:val="DBF838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2ACF"/>
    <w:multiLevelType w:val="hybridMultilevel"/>
    <w:tmpl w:val="1382B4D0"/>
    <w:lvl w:ilvl="0" w:tplc="28EC6F58">
      <w:start w:val="1"/>
      <w:numFmt w:val="bullet"/>
      <w:lvlText w:val="•"/>
      <w:lvlJc w:val="left"/>
      <w:pPr>
        <w:tabs>
          <w:tab w:val="num" w:pos="720"/>
        </w:tabs>
        <w:ind w:left="720" w:hanging="360"/>
      </w:pPr>
      <w:rPr>
        <w:rFonts w:ascii="Times New Roman" w:hAnsi="Times New Roman" w:hint="default"/>
      </w:rPr>
    </w:lvl>
    <w:lvl w:ilvl="1" w:tplc="E1749B78" w:tentative="1">
      <w:start w:val="1"/>
      <w:numFmt w:val="bullet"/>
      <w:lvlText w:val="•"/>
      <w:lvlJc w:val="left"/>
      <w:pPr>
        <w:tabs>
          <w:tab w:val="num" w:pos="1440"/>
        </w:tabs>
        <w:ind w:left="1440" w:hanging="360"/>
      </w:pPr>
      <w:rPr>
        <w:rFonts w:ascii="Times New Roman" w:hAnsi="Times New Roman" w:hint="default"/>
      </w:rPr>
    </w:lvl>
    <w:lvl w:ilvl="2" w:tplc="C2EA2310" w:tentative="1">
      <w:start w:val="1"/>
      <w:numFmt w:val="bullet"/>
      <w:lvlText w:val="•"/>
      <w:lvlJc w:val="left"/>
      <w:pPr>
        <w:tabs>
          <w:tab w:val="num" w:pos="2160"/>
        </w:tabs>
        <w:ind w:left="2160" w:hanging="360"/>
      </w:pPr>
      <w:rPr>
        <w:rFonts w:ascii="Times New Roman" w:hAnsi="Times New Roman" w:hint="default"/>
      </w:rPr>
    </w:lvl>
    <w:lvl w:ilvl="3" w:tplc="95E2916A" w:tentative="1">
      <w:start w:val="1"/>
      <w:numFmt w:val="bullet"/>
      <w:lvlText w:val="•"/>
      <w:lvlJc w:val="left"/>
      <w:pPr>
        <w:tabs>
          <w:tab w:val="num" w:pos="2880"/>
        </w:tabs>
        <w:ind w:left="2880" w:hanging="360"/>
      </w:pPr>
      <w:rPr>
        <w:rFonts w:ascii="Times New Roman" w:hAnsi="Times New Roman" w:hint="default"/>
      </w:rPr>
    </w:lvl>
    <w:lvl w:ilvl="4" w:tplc="16AC0D1E" w:tentative="1">
      <w:start w:val="1"/>
      <w:numFmt w:val="bullet"/>
      <w:lvlText w:val="•"/>
      <w:lvlJc w:val="left"/>
      <w:pPr>
        <w:tabs>
          <w:tab w:val="num" w:pos="3600"/>
        </w:tabs>
        <w:ind w:left="3600" w:hanging="360"/>
      </w:pPr>
      <w:rPr>
        <w:rFonts w:ascii="Times New Roman" w:hAnsi="Times New Roman" w:hint="default"/>
      </w:rPr>
    </w:lvl>
    <w:lvl w:ilvl="5" w:tplc="A8F4365C" w:tentative="1">
      <w:start w:val="1"/>
      <w:numFmt w:val="bullet"/>
      <w:lvlText w:val="•"/>
      <w:lvlJc w:val="left"/>
      <w:pPr>
        <w:tabs>
          <w:tab w:val="num" w:pos="4320"/>
        </w:tabs>
        <w:ind w:left="4320" w:hanging="360"/>
      </w:pPr>
      <w:rPr>
        <w:rFonts w:ascii="Times New Roman" w:hAnsi="Times New Roman" w:hint="default"/>
      </w:rPr>
    </w:lvl>
    <w:lvl w:ilvl="6" w:tplc="F75E814A" w:tentative="1">
      <w:start w:val="1"/>
      <w:numFmt w:val="bullet"/>
      <w:lvlText w:val="•"/>
      <w:lvlJc w:val="left"/>
      <w:pPr>
        <w:tabs>
          <w:tab w:val="num" w:pos="5040"/>
        </w:tabs>
        <w:ind w:left="5040" w:hanging="360"/>
      </w:pPr>
      <w:rPr>
        <w:rFonts w:ascii="Times New Roman" w:hAnsi="Times New Roman" w:hint="default"/>
      </w:rPr>
    </w:lvl>
    <w:lvl w:ilvl="7" w:tplc="70AAA306" w:tentative="1">
      <w:start w:val="1"/>
      <w:numFmt w:val="bullet"/>
      <w:lvlText w:val="•"/>
      <w:lvlJc w:val="left"/>
      <w:pPr>
        <w:tabs>
          <w:tab w:val="num" w:pos="5760"/>
        </w:tabs>
        <w:ind w:left="5760" w:hanging="360"/>
      </w:pPr>
      <w:rPr>
        <w:rFonts w:ascii="Times New Roman" w:hAnsi="Times New Roman" w:hint="default"/>
      </w:rPr>
    </w:lvl>
    <w:lvl w:ilvl="8" w:tplc="C80E7B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68580E"/>
    <w:multiLevelType w:val="hybridMultilevel"/>
    <w:tmpl w:val="93627F58"/>
    <w:lvl w:ilvl="0" w:tplc="E682A79A">
      <w:start w:val="1"/>
      <w:numFmt w:val="bullet"/>
      <w:lvlText w:val="•"/>
      <w:lvlJc w:val="left"/>
      <w:pPr>
        <w:tabs>
          <w:tab w:val="num" w:pos="720"/>
        </w:tabs>
        <w:ind w:left="720" w:hanging="360"/>
      </w:pPr>
      <w:rPr>
        <w:rFonts w:ascii="Arial" w:hAnsi="Arial" w:hint="default"/>
      </w:rPr>
    </w:lvl>
    <w:lvl w:ilvl="1" w:tplc="2DACA0C0" w:tentative="1">
      <w:start w:val="1"/>
      <w:numFmt w:val="bullet"/>
      <w:lvlText w:val="•"/>
      <w:lvlJc w:val="left"/>
      <w:pPr>
        <w:tabs>
          <w:tab w:val="num" w:pos="1440"/>
        </w:tabs>
        <w:ind w:left="1440" w:hanging="360"/>
      </w:pPr>
      <w:rPr>
        <w:rFonts w:ascii="Arial" w:hAnsi="Arial" w:hint="default"/>
      </w:rPr>
    </w:lvl>
    <w:lvl w:ilvl="2" w:tplc="6180E458" w:tentative="1">
      <w:start w:val="1"/>
      <w:numFmt w:val="bullet"/>
      <w:lvlText w:val="•"/>
      <w:lvlJc w:val="left"/>
      <w:pPr>
        <w:tabs>
          <w:tab w:val="num" w:pos="2160"/>
        </w:tabs>
        <w:ind w:left="2160" w:hanging="360"/>
      </w:pPr>
      <w:rPr>
        <w:rFonts w:ascii="Arial" w:hAnsi="Arial" w:hint="default"/>
      </w:rPr>
    </w:lvl>
    <w:lvl w:ilvl="3" w:tplc="B5D2BE18" w:tentative="1">
      <w:start w:val="1"/>
      <w:numFmt w:val="bullet"/>
      <w:lvlText w:val="•"/>
      <w:lvlJc w:val="left"/>
      <w:pPr>
        <w:tabs>
          <w:tab w:val="num" w:pos="2880"/>
        </w:tabs>
        <w:ind w:left="2880" w:hanging="360"/>
      </w:pPr>
      <w:rPr>
        <w:rFonts w:ascii="Arial" w:hAnsi="Arial" w:hint="default"/>
      </w:rPr>
    </w:lvl>
    <w:lvl w:ilvl="4" w:tplc="4DC884F6" w:tentative="1">
      <w:start w:val="1"/>
      <w:numFmt w:val="bullet"/>
      <w:lvlText w:val="•"/>
      <w:lvlJc w:val="left"/>
      <w:pPr>
        <w:tabs>
          <w:tab w:val="num" w:pos="3600"/>
        </w:tabs>
        <w:ind w:left="3600" w:hanging="360"/>
      </w:pPr>
      <w:rPr>
        <w:rFonts w:ascii="Arial" w:hAnsi="Arial" w:hint="default"/>
      </w:rPr>
    </w:lvl>
    <w:lvl w:ilvl="5" w:tplc="321A5B00" w:tentative="1">
      <w:start w:val="1"/>
      <w:numFmt w:val="bullet"/>
      <w:lvlText w:val="•"/>
      <w:lvlJc w:val="left"/>
      <w:pPr>
        <w:tabs>
          <w:tab w:val="num" w:pos="4320"/>
        </w:tabs>
        <w:ind w:left="4320" w:hanging="360"/>
      </w:pPr>
      <w:rPr>
        <w:rFonts w:ascii="Arial" w:hAnsi="Arial" w:hint="default"/>
      </w:rPr>
    </w:lvl>
    <w:lvl w:ilvl="6" w:tplc="7E8A092E" w:tentative="1">
      <w:start w:val="1"/>
      <w:numFmt w:val="bullet"/>
      <w:lvlText w:val="•"/>
      <w:lvlJc w:val="left"/>
      <w:pPr>
        <w:tabs>
          <w:tab w:val="num" w:pos="5040"/>
        </w:tabs>
        <w:ind w:left="5040" w:hanging="360"/>
      </w:pPr>
      <w:rPr>
        <w:rFonts w:ascii="Arial" w:hAnsi="Arial" w:hint="default"/>
      </w:rPr>
    </w:lvl>
    <w:lvl w:ilvl="7" w:tplc="664A9060" w:tentative="1">
      <w:start w:val="1"/>
      <w:numFmt w:val="bullet"/>
      <w:lvlText w:val="•"/>
      <w:lvlJc w:val="left"/>
      <w:pPr>
        <w:tabs>
          <w:tab w:val="num" w:pos="5760"/>
        </w:tabs>
        <w:ind w:left="5760" w:hanging="360"/>
      </w:pPr>
      <w:rPr>
        <w:rFonts w:ascii="Arial" w:hAnsi="Arial" w:hint="default"/>
      </w:rPr>
    </w:lvl>
    <w:lvl w:ilvl="8" w:tplc="573036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106531"/>
    <w:multiLevelType w:val="multilevel"/>
    <w:tmpl w:val="C556097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2AE7158A"/>
    <w:multiLevelType w:val="hybridMultilevel"/>
    <w:tmpl w:val="0A607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B62AD"/>
    <w:multiLevelType w:val="hybridMultilevel"/>
    <w:tmpl w:val="F494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CB6E0C"/>
    <w:multiLevelType w:val="hybridMultilevel"/>
    <w:tmpl w:val="10225A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E41B5"/>
    <w:multiLevelType w:val="hybridMultilevel"/>
    <w:tmpl w:val="10B683B4"/>
    <w:lvl w:ilvl="0" w:tplc="FDA2EA90">
      <w:start w:val="1"/>
      <w:numFmt w:val="bullet"/>
      <w:lvlText w:val="•"/>
      <w:lvlJc w:val="left"/>
      <w:pPr>
        <w:tabs>
          <w:tab w:val="num" w:pos="720"/>
        </w:tabs>
        <w:ind w:left="720" w:hanging="360"/>
      </w:pPr>
      <w:rPr>
        <w:rFonts w:ascii="Arial" w:hAnsi="Arial" w:hint="default"/>
      </w:rPr>
    </w:lvl>
    <w:lvl w:ilvl="1" w:tplc="1D5498A4">
      <w:start w:val="1"/>
      <w:numFmt w:val="bullet"/>
      <w:lvlText w:val="•"/>
      <w:lvlJc w:val="left"/>
      <w:pPr>
        <w:tabs>
          <w:tab w:val="num" w:pos="1440"/>
        </w:tabs>
        <w:ind w:left="1440" w:hanging="360"/>
      </w:pPr>
      <w:rPr>
        <w:rFonts w:ascii="Arial" w:hAnsi="Arial" w:hint="default"/>
      </w:rPr>
    </w:lvl>
    <w:lvl w:ilvl="2" w:tplc="4C3C25F6" w:tentative="1">
      <w:start w:val="1"/>
      <w:numFmt w:val="bullet"/>
      <w:lvlText w:val="•"/>
      <w:lvlJc w:val="left"/>
      <w:pPr>
        <w:tabs>
          <w:tab w:val="num" w:pos="2160"/>
        </w:tabs>
        <w:ind w:left="2160" w:hanging="360"/>
      </w:pPr>
      <w:rPr>
        <w:rFonts w:ascii="Arial" w:hAnsi="Arial" w:hint="default"/>
      </w:rPr>
    </w:lvl>
    <w:lvl w:ilvl="3" w:tplc="B4AE0A70" w:tentative="1">
      <w:start w:val="1"/>
      <w:numFmt w:val="bullet"/>
      <w:lvlText w:val="•"/>
      <w:lvlJc w:val="left"/>
      <w:pPr>
        <w:tabs>
          <w:tab w:val="num" w:pos="2880"/>
        </w:tabs>
        <w:ind w:left="2880" w:hanging="360"/>
      </w:pPr>
      <w:rPr>
        <w:rFonts w:ascii="Arial" w:hAnsi="Arial" w:hint="default"/>
      </w:rPr>
    </w:lvl>
    <w:lvl w:ilvl="4" w:tplc="B5F29CA6" w:tentative="1">
      <w:start w:val="1"/>
      <w:numFmt w:val="bullet"/>
      <w:lvlText w:val="•"/>
      <w:lvlJc w:val="left"/>
      <w:pPr>
        <w:tabs>
          <w:tab w:val="num" w:pos="3600"/>
        </w:tabs>
        <w:ind w:left="3600" w:hanging="360"/>
      </w:pPr>
      <w:rPr>
        <w:rFonts w:ascii="Arial" w:hAnsi="Arial" w:hint="default"/>
      </w:rPr>
    </w:lvl>
    <w:lvl w:ilvl="5" w:tplc="12AA76C4" w:tentative="1">
      <w:start w:val="1"/>
      <w:numFmt w:val="bullet"/>
      <w:lvlText w:val="•"/>
      <w:lvlJc w:val="left"/>
      <w:pPr>
        <w:tabs>
          <w:tab w:val="num" w:pos="4320"/>
        </w:tabs>
        <w:ind w:left="4320" w:hanging="360"/>
      </w:pPr>
      <w:rPr>
        <w:rFonts w:ascii="Arial" w:hAnsi="Arial" w:hint="default"/>
      </w:rPr>
    </w:lvl>
    <w:lvl w:ilvl="6" w:tplc="9730B17A" w:tentative="1">
      <w:start w:val="1"/>
      <w:numFmt w:val="bullet"/>
      <w:lvlText w:val="•"/>
      <w:lvlJc w:val="left"/>
      <w:pPr>
        <w:tabs>
          <w:tab w:val="num" w:pos="5040"/>
        </w:tabs>
        <w:ind w:left="5040" w:hanging="360"/>
      </w:pPr>
      <w:rPr>
        <w:rFonts w:ascii="Arial" w:hAnsi="Arial" w:hint="default"/>
      </w:rPr>
    </w:lvl>
    <w:lvl w:ilvl="7" w:tplc="04A212E4" w:tentative="1">
      <w:start w:val="1"/>
      <w:numFmt w:val="bullet"/>
      <w:lvlText w:val="•"/>
      <w:lvlJc w:val="left"/>
      <w:pPr>
        <w:tabs>
          <w:tab w:val="num" w:pos="5760"/>
        </w:tabs>
        <w:ind w:left="5760" w:hanging="360"/>
      </w:pPr>
      <w:rPr>
        <w:rFonts w:ascii="Arial" w:hAnsi="Arial" w:hint="default"/>
      </w:rPr>
    </w:lvl>
    <w:lvl w:ilvl="8" w:tplc="FEEC48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C763E"/>
    <w:multiLevelType w:val="hybridMultilevel"/>
    <w:tmpl w:val="FE28DC14"/>
    <w:lvl w:ilvl="0" w:tplc="748ED3B8">
      <w:start w:val="1"/>
      <w:numFmt w:val="bullet"/>
      <w:lvlText w:val="•"/>
      <w:lvlJc w:val="left"/>
      <w:pPr>
        <w:tabs>
          <w:tab w:val="num" w:pos="720"/>
        </w:tabs>
        <w:ind w:left="720" w:hanging="360"/>
      </w:pPr>
      <w:rPr>
        <w:rFonts w:ascii="Times New Roman" w:hAnsi="Times New Roman" w:hint="default"/>
      </w:rPr>
    </w:lvl>
    <w:lvl w:ilvl="1" w:tplc="B058AD88" w:tentative="1">
      <w:start w:val="1"/>
      <w:numFmt w:val="bullet"/>
      <w:lvlText w:val="•"/>
      <w:lvlJc w:val="left"/>
      <w:pPr>
        <w:tabs>
          <w:tab w:val="num" w:pos="1440"/>
        </w:tabs>
        <w:ind w:left="1440" w:hanging="360"/>
      </w:pPr>
      <w:rPr>
        <w:rFonts w:ascii="Times New Roman" w:hAnsi="Times New Roman" w:hint="default"/>
      </w:rPr>
    </w:lvl>
    <w:lvl w:ilvl="2" w:tplc="C808676A" w:tentative="1">
      <w:start w:val="1"/>
      <w:numFmt w:val="bullet"/>
      <w:lvlText w:val="•"/>
      <w:lvlJc w:val="left"/>
      <w:pPr>
        <w:tabs>
          <w:tab w:val="num" w:pos="2160"/>
        </w:tabs>
        <w:ind w:left="2160" w:hanging="360"/>
      </w:pPr>
      <w:rPr>
        <w:rFonts w:ascii="Times New Roman" w:hAnsi="Times New Roman" w:hint="default"/>
      </w:rPr>
    </w:lvl>
    <w:lvl w:ilvl="3" w:tplc="CDE8CE26" w:tentative="1">
      <w:start w:val="1"/>
      <w:numFmt w:val="bullet"/>
      <w:lvlText w:val="•"/>
      <w:lvlJc w:val="left"/>
      <w:pPr>
        <w:tabs>
          <w:tab w:val="num" w:pos="2880"/>
        </w:tabs>
        <w:ind w:left="2880" w:hanging="360"/>
      </w:pPr>
      <w:rPr>
        <w:rFonts w:ascii="Times New Roman" w:hAnsi="Times New Roman" w:hint="default"/>
      </w:rPr>
    </w:lvl>
    <w:lvl w:ilvl="4" w:tplc="42AAD132" w:tentative="1">
      <w:start w:val="1"/>
      <w:numFmt w:val="bullet"/>
      <w:lvlText w:val="•"/>
      <w:lvlJc w:val="left"/>
      <w:pPr>
        <w:tabs>
          <w:tab w:val="num" w:pos="3600"/>
        </w:tabs>
        <w:ind w:left="3600" w:hanging="360"/>
      </w:pPr>
      <w:rPr>
        <w:rFonts w:ascii="Times New Roman" w:hAnsi="Times New Roman" w:hint="default"/>
      </w:rPr>
    </w:lvl>
    <w:lvl w:ilvl="5" w:tplc="EF16D97C" w:tentative="1">
      <w:start w:val="1"/>
      <w:numFmt w:val="bullet"/>
      <w:lvlText w:val="•"/>
      <w:lvlJc w:val="left"/>
      <w:pPr>
        <w:tabs>
          <w:tab w:val="num" w:pos="4320"/>
        </w:tabs>
        <w:ind w:left="4320" w:hanging="360"/>
      </w:pPr>
      <w:rPr>
        <w:rFonts w:ascii="Times New Roman" w:hAnsi="Times New Roman" w:hint="default"/>
      </w:rPr>
    </w:lvl>
    <w:lvl w:ilvl="6" w:tplc="E2E87F60" w:tentative="1">
      <w:start w:val="1"/>
      <w:numFmt w:val="bullet"/>
      <w:lvlText w:val="•"/>
      <w:lvlJc w:val="left"/>
      <w:pPr>
        <w:tabs>
          <w:tab w:val="num" w:pos="5040"/>
        </w:tabs>
        <w:ind w:left="5040" w:hanging="360"/>
      </w:pPr>
      <w:rPr>
        <w:rFonts w:ascii="Times New Roman" w:hAnsi="Times New Roman" w:hint="default"/>
      </w:rPr>
    </w:lvl>
    <w:lvl w:ilvl="7" w:tplc="0E8C5A20" w:tentative="1">
      <w:start w:val="1"/>
      <w:numFmt w:val="bullet"/>
      <w:lvlText w:val="•"/>
      <w:lvlJc w:val="left"/>
      <w:pPr>
        <w:tabs>
          <w:tab w:val="num" w:pos="5760"/>
        </w:tabs>
        <w:ind w:left="5760" w:hanging="360"/>
      </w:pPr>
      <w:rPr>
        <w:rFonts w:ascii="Times New Roman" w:hAnsi="Times New Roman" w:hint="default"/>
      </w:rPr>
    </w:lvl>
    <w:lvl w:ilvl="8" w:tplc="E49AA5F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E64EFF"/>
    <w:multiLevelType w:val="hybridMultilevel"/>
    <w:tmpl w:val="A83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029BF"/>
    <w:multiLevelType w:val="hybridMultilevel"/>
    <w:tmpl w:val="741EFCD0"/>
    <w:lvl w:ilvl="0" w:tplc="6C2C5162">
      <w:start w:val="1"/>
      <w:numFmt w:val="bullet"/>
      <w:lvlText w:val="•"/>
      <w:lvlJc w:val="left"/>
      <w:pPr>
        <w:tabs>
          <w:tab w:val="num" w:pos="720"/>
        </w:tabs>
        <w:ind w:left="720" w:hanging="360"/>
      </w:pPr>
      <w:rPr>
        <w:rFonts w:ascii="Times New Roman" w:hAnsi="Times New Roman" w:hint="default"/>
      </w:rPr>
    </w:lvl>
    <w:lvl w:ilvl="1" w:tplc="B0121842" w:tentative="1">
      <w:start w:val="1"/>
      <w:numFmt w:val="bullet"/>
      <w:lvlText w:val="•"/>
      <w:lvlJc w:val="left"/>
      <w:pPr>
        <w:tabs>
          <w:tab w:val="num" w:pos="1440"/>
        </w:tabs>
        <w:ind w:left="1440" w:hanging="360"/>
      </w:pPr>
      <w:rPr>
        <w:rFonts w:ascii="Times New Roman" w:hAnsi="Times New Roman" w:hint="default"/>
      </w:rPr>
    </w:lvl>
    <w:lvl w:ilvl="2" w:tplc="E0662CB4" w:tentative="1">
      <w:start w:val="1"/>
      <w:numFmt w:val="bullet"/>
      <w:lvlText w:val="•"/>
      <w:lvlJc w:val="left"/>
      <w:pPr>
        <w:tabs>
          <w:tab w:val="num" w:pos="2160"/>
        </w:tabs>
        <w:ind w:left="2160" w:hanging="360"/>
      </w:pPr>
      <w:rPr>
        <w:rFonts w:ascii="Times New Roman" w:hAnsi="Times New Roman" w:hint="default"/>
      </w:rPr>
    </w:lvl>
    <w:lvl w:ilvl="3" w:tplc="3E34E404" w:tentative="1">
      <w:start w:val="1"/>
      <w:numFmt w:val="bullet"/>
      <w:lvlText w:val="•"/>
      <w:lvlJc w:val="left"/>
      <w:pPr>
        <w:tabs>
          <w:tab w:val="num" w:pos="2880"/>
        </w:tabs>
        <w:ind w:left="2880" w:hanging="360"/>
      </w:pPr>
      <w:rPr>
        <w:rFonts w:ascii="Times New Roman" w:hAnsi="Times New Roman" w:hint="default"/>
      </w:rPr>
    </w:lvl>
    <w:lvl w:ilvl="4" w:tplc="178008BC" w:tentative="1">
      <w:start w:val="1"/>
      <w:numFmt w:val="bullet"/>
      <w:lvlText w:val="•"/>
      <w:lvlJc w:val="left"/>
      <w:pPr>
        <w:tabs>
          <w:tab w:val="num" w:pos="3600"/>
        </w:tabs>
        <w:ind w:left="3600" w:hanging="360"/>
      </w:pPr>
      <w:rPr>
        <w:rFonts w:ascii="Times New Roman" w:hAnsi="Times New Roman" w:hint="default"/>
      </w:rPr>
    </w:lvl>
    <w:lvl w:ilvl="5" w:tplc="94EC9C6E" w:tentative="1">
      <w:start w:val="1"/>
      <w:numFmt w:val="bullet"/>
      <w:lvlText w:val="•"/>
      <w:lvlJc w:val="left"/>
      <w:pPr>
        <w:tabs>
          <w:tab w:val="num" w:pos="4320"/>
        </w:tabs>
        <w:ind w:left="4320" w:hanging="360"/>
      </w:pPr>
      <w:rPr>
        <w:rFonts w:ascii="Times New Roman" w:hAnsi="Times New Roman" w:hint="default"/>
      </w:rPr>
    </w:lvl>
    <w:lvl w:ilvl="6" w:tplc="CB680A8E" w:tentative="1">
      <w:start w:val="1"/>
      <w:numFmt w:val="bullet"/>
      <w:lvlText w:val="•"/>
      <w:lvlJc w:val="left"/>
      <w:pPr>
        <w:tabs>
          <w:tab w:val="num" w:pos="5040"/>
        </w:tabs>
        <w:ind w:left="5040" w:hanging="360"/>
      </w:pPr>
      <w:rPr>
        <w:rFonts w:ascii="Times New Roman" w:hAnsi="Times New Roman" w:hint="default"/>
      </w:rPr>
    </w:lvl>
    <w:lvl w:ilvl="7" w:tplc="263C3B70" w:tentative="1">
      <w:start w:val="1"/>
      <w:numFmt w:val="bullet"/>
      <w:lvlText w:val="•"/>
      <w:lvlJc w:val="left"/>
      <w:pPr>
        <w:tabs>
          <w:tab w:val="num" w:pos="5760"/>
        </w:tabs>
        <w:ind w:left="5760" w:hanging="360"/>
      </w:pPr>
      <w:rPr>
        <w:rFonts w:ascii="Times New Roman" w:hAnsi="Times New Roman" w:hint="default"/>
      </w:rPr>
    </w:lvl>
    <w:lvl w:ilvl="8" w:tplc="BF0E04F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67E1FEB"/>
    <w:multiLevelType w:val="hybridMultilevel"/>
    <w:tmpl w:val="3DD6C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B17D64"/>
    <w:multiLevelType w:val="multilevel"/>
    <w:tmpl w:val="5A106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C4B2A95"/>
    <w:multiLevelType w:val="hybridMultilevel"/>
    <w:tmpl w:val="A50A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A20EA"/>
    <w:multiLevelType w:val="multilevel"/>
    <w:tmpl w:val="D78A47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39B2193"/>
    <w:multiLevelType w:val="hybridMultilevel"/>
    <w:tmpl w:val="8E42DD9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0E5065"/>
    <w:multiLevelType w:val="hybridMultilevel"/>
    <w:tmpl w:val="E972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8E2F82"/>
    <w:multiLevelType w:val="hybridMultilevel"/>
    <w:tmpl w:val="15780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EF36A8A"/>
    <w:multiLevelType w:val="hybridMultilevel"/>
    <w:tmpl w:val="1160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9DA0B4D"/>
    <w:multiLevelType w:val="hybridMultilevel"/>
    <w:tmpl w:val="E704FFDA"/>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E41EE"/>
    <w:multiLevelType w:val="hybridMultilevel"/>
    <w:tmpl w:val="662ADB4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B8B56AB"/>
    <w:multiLevelType w:val="hybridMultilevel"/>
    <w:tmpl w:val="5D0C0C16"/>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D32FB5"/>
    <w:multiLevelType w:val="hybridMultilevel"/>
    <w:tmpl w:val="C166F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945FE8"/>
    <w:multiLevelType w:val="hybridMultilevel"/>
    <w:tmpl w:val="6F826D2E"/>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EB60C5"/>
    <w:multiLevelType w:val="hybridMultilevel"/>
    <w:tmpl w:val="609824F8"/>
    <w:lvl w:ilvl="0" w:tplc="C11497D0">
      <w:start w:val="1"/>
      <w:numFmt w:val="bullet"/>
      <w:lvlText w:val="•"/>
      <w:lvlJc w:val="left"/>
      <w:pPr>
        <w:tabs>
          <w:tab w:val="num" w:pos="720"/>
        </w:tabs>
        <w:ind w:left="720" w:hanging="360"/>
      </w:pPr>
      <w:rPr>
        <w:rFonts w:ascii="Times New Roman" w:hAnsi="Times New Roman" w:hint="default"/>
      </w:rPr>
    </w:lvl>
    <w:lvl w:ilvl="1" w:tplc="788E509E" w:tentative="1">
      <w:start w:val="1"/>
      <w:numFmt w:val="bullet"/>
      <w:lvlText w:val="•"/>
      <w:lvlJc w:val="left"/>
      <w:pPr>
        <w:tabs>
          <w:tab w:val="num" w:pos="1440"/>
        </w:tabs>
        <w:ind w:left="1440" w:hanging="360"/>
      </w:pPr>
      <w:rPr>
        <w:rFonts w:ascii="Times New Roman" w:hAnsi="Times New Roman" w:hint="default"/>
      </w:rPr>
    </w:lvl>
    <w:lvl w:ilvl="2" w:tplc="316A186C" w:tentative="1">
      <w:start w:val="1"/>
      <w:numFmt w:val="bullet"/>
      <w:lvlText w:val="•"/>
      <w:lvlJc w:val="left"/>
      <w:pPr>
        <w:tabs>
          <w:tab w:val="num" w:pos="2160"/>
        </w:tabs>
        <w:ind w:left="2160" w:hanging="360"/>
      </w:pPr>
      <w:rPr>
        <w:rFonts w:ascii="Times New Roman" w:hAnsi="Times New Roman" w:hint="default"/>
      </w:rPr>
    </w:lvl>
    <w:lvl w:ilvl="3" w:tplc="53903608" w:tentative="1">
      <w:start w:val="1"/>
      <w:numFmt w:val="bullet"/>
      <w:lvlText w:val="•"/>
      <w:lvlJc w:val="left"/>
      <w:pPr>
        <w:tabs>
          <w:tab w:val="num" w:pos="2880"/>
        </w:tabs>
        <w:ind w:left="2880" w:hanging="360"/>
      </w:pPr>
      <w:rPr>
        <w:rFonts w:ascii="Times New Roman" w:hAnsi="Times New Roman" w:hint="default"/>
      </w:rPr>
    </w:lvl>
    <w:lvl w:ilvl="4" w:tplc="2870B26E" w:tentative="1">
      <w:start w:val="1"/>
      <w:numFmt w:val="bullet"/>
      <w:lvlText w:val="•"/>
      <w:lvlJc w:val="left"/>
      <w:pPr>
        <w:tabs>
          <w:tab w:val="num" w:pos="3600"/>
        </w:tabs>
        <w:ind w:left="3600" w:hanging="360"/>
      </w:pPr>
      <w:rPr>
        <w:rFonts w:ascii="Times New Roman" w:hAnsi="Times New Roman" w:hint="default"/>
      </w:rPr>
    </w:lvl>
    <w:lvl w:ilvl="5" w:tplc="C366DCA8" w:tentative="1">
      <w:start w:val="1"/>
      <w:numFmt w:val="bullet"/>
      <w:lvlText w:val="•"/>
      <w:lvlJc w:val="left"/>
      <w:pPr>
        <w:tabs>
          <w:tab w:val="num" w:pos="4320"/>
        </w:tabs>
        <w:ind w:left="4320" w:hanging="360"/>
      </w:pPr>
      <w:rPr>
        <w:rFonts w:ascii="Times New Roman" w:hAnsi="Times New Roman" w:hint="default"/>
      </w:rPr>
    </w:lvl>
    <w:lvl w:ilvl="6" w:tplc="DCD44BFE" w:tentative="1">
      <w:start w:val="1"/>
      <w:numFmt w:val="bullet"/>
      <w:lvlText w:val="•"/>
      <w:lvlJc w:val="left"/>
      <w:pPr>
        <w:tabs>
          <w:tab w:val="num" w:pos="5040"/>
        </w:tabs>
        <w:ind w:left="5040" w:hanging="360"/>
      </w:pPr>
      <w:rPr>
        <w:rFonts w:ascii="Times New Roman" w:hAnsi="Times New Roman" w:hint="default"/>
      </w:rPr>
    </w:lvl>
    <w:lvl w:ilvl="7" w:tplc="BC5CC452" w:tentative="1">
      <w:start w:val="1"/>
      <w:numFmt w:val="bullet"/>
      <w:lvlText w:val="•"/>
      <w:lvlJc w:val="left"/>
      <w:pPr>
        <w:tabs>
          <w:tab w:val="num" w:pos="5760"/>
        </w:tabs>
        <w:ind w:left="5760" w:hanging="360"/>
      </w:pPr>
      <w:rPr>
        <w:rFonts w:ascii="Times New Roman" w:hAnsi="Times New Roman" w:hint="default"/>
      </w:rPr>
    </w:lvl>
    <w:lvl w:ilvl="8" w:tplc="078AAA0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21"/>
  </w:num>
  <w:num w:numId="4">
    <w:abstractNumId w:val="23"/>
  </w:num>
  <w:num w:numId="5">
    <w:abstractNumId w:val="10"/>
  </w:num>
  <w:num w:numId="6">
    <w:abstractNumId w:val="39"/>
  </w:num>
  <w:num w:numId="7">
    <w:abstractNumId w:val="42"/>
  </w:num>
  <w:num w:numId="8">
    <w:abstractNumId w:val="37"/>
  </w:num>
  <w:num w:numId="9">
    <w:abstractNumId w:val="3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4"/>
  </w:num>
  <w:num w:numId="14">
    <w:abstractNumId w:val="6"/>
  </w:num>
  <w:num w:numId="15">
    <w:abstractNumId w:val="33"/>
  </w:num>
  <w:num w:numId="16">
    <w:abstractNumId w:val="22"/>
  </w:num>
  <w:num w:numId="17">
    <w:abstractNumId w:val="12"/>
  </w:num>
  <w:num w:numId="18">
    <w:abstractNumId w:val="34"/>
  </w:num>
  <w:num w:numId="19">
    <w:abstractNumId w:val="8"/>
  </w:num>
  <w:num w:numId="20">
    <w:abstractNumId w:val="28"/>
  </w:num>
  <w:num w:numId="21">
    <w:abstractNumId w:val="30"/>
  </w:num>
  <w:num w:numId="22">
    <w:abstractNumId w:val="7"/>
  </w:num>
  <w:num w:numId="23">
    <w:abstractNumId w:val="20"/>
  </w:num>
  <w:num w:numId="24">
    <w:abstractNumId w:val="25"/>
  </w:num>
  <w:num w:numId="25">
    <w:abstractNumId w:val="3"/>
  </w:num>
  <w:num w:numId="26">
    <w:abstractNumId w:val="11"/>
  </w:num>
  <w:num w:numId="27">
    <w:abstractNumId w:val="46"/>
  </w:num>
  <w:num w:numId="28">
    <w:abstractNumId w:val="13"/>
  </w:num>
  <w:num w:numId="29">
    <w:abstractNumId w:val="19"/>
  </w:num>
  <w:num w:numId="30">
    <w:abstractNumId w:val="14"/>
  </w:num>
  <w:num w:numId="31">
    <w:abstractNumId w:val="15"/>
  </w:num>
  <w:num w:numId="32">
    <w:abstractNumId w:val="35"/>
  </w:num>
  <w:num w:numId="33">
    <w:abstractNumId w:val="38"/>
  </w:num>
  <w:num w:numId="34">
    <w:abstractNumId w:val="44"/>
  </w:num>
  <w:num w:numId="35">
    <w:abstractNumId w:val="43"/>
  </w:num>
  <w:num w:numId="36">
    <w:abstractNumId w:val="1"/>
  </w:num>
  <w:num w:numId="37">
    <w:abstractNumId w:val="40"/>
  </w:num>
  <w:num w:numId="38">
    <w:abstractNumId w:val="29"/>
  </w:num>
  <w:num w:numId="39">
    <w:abstractNumId w:val="17"/>
  </w:num>
  <w:num w:numId="40">
    <w:abstractNumId w:val="27"/>
  </w:num>
  <w:num w:numId="41">
    <w:abstractNumId w:val="41"/>
  </w:num>
  <w:num w:numId="42">
    <w:abstractNumId w:val="16"/>
  </w:num>
  <w:num w:numId="43">
    <w:abstractNumId w:val="36"/>
  </w:num>
  <w:num w:numId="44">
    <w:abstractNumId w:val="18"/>
  </w:num>
  <w:num w:numId="45">
    <w:abstractNumId w:val="45"/>
  </w:num>
  <w:num w:numId="46">
    <w:abstractNumId w:val="32"/>
  </w:num>
  <w:num w:numId="4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0F41"/>
    <w:rsid w:val="0003124C"/>
    <w:rsid w:val="000344B6"/>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5D11"/>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431C"/>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66C1"/>
    <w:rsid w:val="005819EE"/>
    <w:rsid w:val="00582A15"/>
    <w:rsid w:val="00583DAD"/>
    <w:rsid w:val="0058702B"/>
    <w:rsid w:val="00587C72"/>
    <w:rsid w:val="00587CF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4AEB"/>
    <w:rsid w:val="005F7602"/>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D4C8A"/>
    <w:rsid w:val="00AE020F"/>
    <w:rsid w:val="00AE1674"/>
    <w:rsid w:val="00AE20F9"/>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28F"/>
    <w:rsid w:val="00BE4BE9"/>
    <w:rsid w:val="00BE5FC0"/>
    <w:rsid w:val="00BE65EC"/>
    <w:rsid w:val="00C02657"/>
    <w:rsid w:val="00C03246"/>
    <w:rsid w:val="00C04EC0"/>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672B8"/>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33A7"/>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tweetable">
    <w:name w:val="tweetable"/>
    <w:basedOn w:val="Fuentedeprrafopredeter"/>
    <w:qFormat/>
    <w:rsid w:val="002B582E"/>
  </w:style>
  <w:style w:type="character" w:styleId="Textoennegrita">
    <w:name w:val="Strong"/>
    <w:basedOn w:val="Fuentedeprrafopredeter"/>
    <w:qFormat/>
    <w:rsid w:val="002B582E"/>
    <w:rPr>
      <w:b/>
      <w:bCs/>
    </w:rPr>
  </w:style>
  <w:style w:type="paragraph" w:customStyle="1" w:styleId="undpbridge">
    <w:name w:val="undpbridge"/>
    <w:basedOn w:val="Normal"/>
    <w:qFormat/>
    <w:rsid w:val="002B582E"/>
    <w:pPr>
      <w:suppressAutoHyphens/>
      <w:spacing w:before="280" w:after="28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es/partnerships/media-collaboration/media-compact/partners" TargetMode="External"/><Relationship Id="rId3" Type="http://schemas.openxmlformats.org/officeDocument/2006/relationships/styles" Target="styles.xml"/><Relationship Id="rId7" Type="http://schemas.openxmlformats.org/officeDocument/2006/relationships/hyperlink" Target="https://www.unwomen.org/es/get-involved/step-it-up" TargetMode="Externa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youtu.be/wn_IQLeDAE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ijing20.unwomen.org/en/partn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F29A-34DF-46C8-85CB-372DFFCE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2493</Words>
  <Characters>14215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2021-02-07T02:11:00Z</dcterms:created>
  <dcterms:modified xsi:type="dcterms:W3CDTF">2021-02-07T02:12:00Z</dcterms:modified>
</cp:coreProperties>
</file>