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D694" w14:textId="77777777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B6716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4993C4DB" w14:textId="77777777" w:rsidR="007A1156" w:rsidRPr="00B6716E" w:rsidRDefault="007A1156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14:paraId="44F3DE46" w14:textId="77777777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Pr="00B6716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5AA2FFAA" w14:textId="77777777" w:rsidR="007A1156" w:rsidRPr="00B6716E" w:rsidRDefault="007A1156" w:rsidP="007A11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A370D9A" w14:textId="77777777" w:rsidR="007A1156" w:rsidRPr="00B6716E" w:rsidRDefault="007A1156" w:rsidP="007A11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399EE60C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6716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B6716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25574F9" w14:textId="77777777" w:rsidR="0067605F" w:rsidRPr="00B6716E" w:rsidRDefault="0067605F" w:rsidP="0067605F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B6716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territorio en mí, las memorias en todos: habitemos el patrimonio</w:t>
      </w:r>
    </w:p>
    <w:p w14:paraId="1E327D94" w14:textId="77777777" w:rsidR="00CE7E44" w:rsidRPr="00B6716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15861414" w:rsidR="006D6886" w:rsidRPr="00B6716E" w:rsidRDefault="00B14CE3" w:rsidP="008F45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Ejerce su derecho a la vida cultural del país y del mundo mediante el acceso, el disfrute, la valoración y la preservación del patrimonio cultural</w:t>
      </w:r>
      <w:r w:rsidR="0067605F" w:rsidRPr="00B6716E">
        <w:rPr>
          <w:rFonts w:ascii="Montserrat" w:hAnsi="Montserrat"/>
          <w:b/>
          <w:bCs/>
          <w:i/>
          <w:color w:val="000000" w:themeColor="text1"/>
          <w:sz w:val="22"/>
          <w:szCs w:val="22"/>
        </w:rPr>
        <w:t>.</w:t>
      </w:r>
    </w:p>
    <w:p w14:paraId="231402A5" w14:textId="77777777" w:rsidR="00134D83" w:rsidRPr="00B6716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026099A8" w:rsidR="00B14CE3" w:rsidRPr="00B6716E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B6716E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B6716E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67605F" w:rsidRPr="00B6716E">
        <w:rPr>
          <w:rFonts w:ascii="Montserrat" w:hAnsi="Montserrat"/>
          <w:i/>
          <w:color w:val="000000" w:themeColor="text1"/>
          <w:sz w:val="22"/>
          <w:szCs w:val="22"/>
        </w:rPr>
        <w:t>Relacionar elementos patrimoniales de su contexto sociocultural mediante una producción artística de arte participativo.</w:t>
      </w:r>
    </w:p>
    <w:p w14:paraId="2777CD08" w14:textId="3A017A0F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B6716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B427007" w:rsidR="00CE7E44" w:rsidRPr="00B6716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B6716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6716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71E36" w:rsidRDefault="00923190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A73EB8" w14:textId="4BEC1358" w:rsidR="00871E36" w:rsidRPr="00871E36" w:rsidRDefault="00871E36" w:rsidP="00871E36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Los materiales que utilizar</w:t>
      </w:r>
      <w:r>
        <w:rPr>
          <w:rFonts w:ascii="Montserrat" w:hAnsi="Montserrat" w:cs="Arial"/>
          <w:bCs/>
          <w:lang w:val="es-ES_tradnl"/>
        </w:rPr>
        <w:t>ás en</w:t>
      </w:r>
      <w:r w:rsidRPr="00871E36">
        <w:rPr>
          <w:rFonts w:ascii="Montserrat" w:hAnsi="Montserrat" w:cs="Arial"/>
          <w:bCs/>
          <w:lang w:val="es-ES_tradnl"/>
        </w:rPr>
        <w:t xml:space="preserve"> esta sesión son papel periódico, tijeras, hojas, colores, cinta adhesiva</w:t>
      </w:r>
      <w:r>
        <w:rPr>
          <w:rFonts w:ascii="Montserrat" w:hAnsi="Montserrat" w:cs="Arial"/>
          <w:bCs/>
          <w:lang w:val="es-ES_tradnl"/>
        </w:rPr>
        <w:t xml:space="preserve">, </w:t>
      </w:r>
      <w:r w:rsidRPr="00871E36">
        <w:rPr>
          <w:rFonts w:ascii="Montserrat" w:hAnsi="Montserrat" w:cs="Arial"/>
          <w:bCs/>
          <w:lang w:val="es-ES_tradnl"/>
        </w:rPr>
        <w:t>cuaderno y pluma. Si no tienes algunas de estas cosas, ya sabes que puedes reemplazarlos por otros materiales.</w:t>
      </w:r>
    </w:p>
    <w:p w14:paraId="2EA35717" w14:textId="77777777" w:rsidR="00871E36" w:rsidRPr="00871E36" w:rsidRDefault="00871E36" w:rsidP="00871E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B6716E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B6716E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6716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B6716E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5EC72A63" w14:textId="77777777" w:rsidR="00395ABD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Seguramente cuando </w:t>
      </w:r>
      <w:r w:rsidRPr="00871E36">
        <w:rPr>
          <w:rFonts w:ascii="Montserrat" w:eastAsia="Calibri" w:hAnsi="Montserrat" w:cs="Calibri"/>
          <w:bCs/>
          <w:lang w:val="es-ES_tradnl"/>
        </w:rPr>
        <w:t>escuch</w:t>
      </w:r>
      <w:r>
        <w:rPr>
          <w:rFonts w:ascii="Montserrat" w:eastAsia="Calibri" w:hAnsi="Montserrat" w:cs="Calibri"/>
          <w:bCs/>
          <w:lang w:val="es-ES_tradnl"/>
        </w:rPr>
        <w:t>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la palabra patrimonio lo primero que se </w:t>
      </w:r>
      <w:r>
        <w:rPr>
          <w:rFonts w:ascii="Montserrat" w:eastAsia="Calibri" w:hAnsi="Montserrat" w:cs="Calibri"/>
          <w:bCs/>
          <w:lang w:val="es-ES_tradnl"/>
        </w:rPr>
        <w:t>te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viene a la mente es algo antiguo</w:t>
      </w:r>
      <w:r>
        <w:rPr>
          <w:rFonts w:ascii="Montserrat" w:eastAsia="Calibri" w:hAnsi="Montserrat" w:cs="Calibri"/>
          <w:bCs/>
          <w:lang w:val="es-ES_tradnl"/>
        </w:rPr>
        <w:t>.</w:t>
      </w:r>
    </w:p>
    <w:p w14:paraId="19B207B0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5DDD97BE" w14:textId="2A7B2D7D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Pero ahora sabes que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 patrimonio también es todo aquello que forma parte de </w:t>
      </w:r>
      <w:r w:rsidR="00F01A29">
        <w:rPr>
          <w:rFonts w:ascii="Montserrat" w:eastAsia="Calibri" w:hAnsi="Montserrat" w:cs="Calibri"/>
          <w:bCs/>
          <w:lang w:val="es-ES_tradnl"/>
        </w:rPr>
        <w:t>tu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identidad cultural, así sean edificios, monumentos, objetos, danzas, canciones, </w:t>
      </w:r>
      <w:r w:rsidRPr="00871E36">
        <w:rPr>
          <w:rFonts w:ascii="Montserrat" w:eastAsia="Calibri" w:hAnsi="Montserrat" w:cs="Calibri"/>
          <w:bCs/>
          <w:lang w:val="es-ES_tradnl"/>
        </w:rPr>
        <w:lastRenderedPageBreak/>
        <w:t>escenificaciones, comidas, técnicas artesanales, hasta las costumbres o tradiciones forman parte de él</w:t>
      </w:r>
      <w:r>
        <w:rPr>
          <w:rFonts w:ascii="Montserrat" w:eastAsia="Calibri" w:hAnsi="Montserrat" w:cs="Calibri"/>
          <w:bCs/>
          <w:lang w:val="es-ES_tradnl"/>
        </w:rPr>
        <w:t>, y 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vincula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</w:t>
      </w:r>
      <w:r>
        <w:rPr>
          <w:rFonts w:ascii="Montserrat" w:eastAsia="Calibri" w:hAnsi="Montserrat" w:cs="Calibri"/>
          <w:bCs/>
          <w:lang w:val="es-ES_tradnl"/>
        </w:rPr>
        <w:t xml:space="preserve">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ello a través del significado que estos elementos tienen para </w:t>
      </w:r>
      <w:r>
        <w:rPr>
          <w:rFonts w:ascii="Montserrat" w:eastAsia="Calibri" w:hAnsi="Montserrat" w:cs="Calibri"/>
          <w:bCs/>
          <w:lang w:val="es-ES_tradnl"/>
        </w:rPr>
        <w:t>todos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. </w:t>
      </w:r>
    </w:p>
    <w:p w14:paraId="191345B1" w14:textId="77777777" w:rsidR="00395ABD" w:rsidRPr="00871E36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11546966" w14:textId="01977634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E</w:t>
      </w:r>
      <w:r w:rsidRPr="00871E36">
        <w:rPr>
          <w:rFonts w:ascii="Montserrat" w:eastAsia="Calibri" w:hAnsi="Montserrat" w:cs="Calibri"/>
          <w:bCs/>
          <w:lang w:val="es-ES_tradnl"/>
        </w:rPr>
        <w:t>l patrimonio es de todas y todos, y no sólo es cosa de los abuelos o de asuntos del</w:t>
      </w:r>
      <w:r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>pasado.</w:t>
      </w:r>
      <w:r w:rsidR="00F01A29">
        <w:rPr>
          <w:rFonts w:ascii="Montserrat" w:eastAsia="Calibri" w:hAnsi="Montserrat" w:cs="Calibri"/>
          <w:bCs/>
          <w:lang w:val="es-ES_tradnl"/>
        </w:rPr>
        <w:t xml:space="preserve">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Lo que hace falta es que niñas, niños, jóvenes y adultos </w:t>
      </w:r>
      <w:r>
        <w:rPr>
          <w:rFonts w:ascii="Montserrat" w:eastAsia="Calibri" w:hAnsi="Montserrat" w:cs="Calibri"/>
          <w:bCs/>
          <w:lang w:val="es-ES_tradnl"/>
        </w:rPr>
        <w:t>se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apropie</w:t>
      </w:r>
      <w:r>
        <w:rPr>
          <w:rFonts w:ascii="Montserrat" w:eastAsia="Calibri" w:hAnsi="Montserrat" w:cs="Calibri"/>
          <w:bCs/>
          <w:lang w:val="es-ES_tradnl"/>
        </w:rPr>
        <w:t>n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 él para ejercer </w:t>
      </w:r>
      <w:r>
        <w:rPr>
          <w:rFonts w:ascii="Montserrat" w:eastAsia="Calibri" w:hAnsi="Montserrat" w:cs="Calibri"/>
          <w:bCs/>
          <w:lang w:val="es-ES_tradnl"/>
        </w:rPr>
        <w:t>su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a la cultura. </w:t>
      </w:r>
    </w:p>
    <w:p w14:paraId="6E5C3276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208D2D9" w14:textId="78272E0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o más valioso del patrimonio es lo que las personas guardan en </w:t>
      </w:r>
      <w:r w:rsidR="00F01A29">
        <w:rPr>
          <w:rFonts w:ascii="Montserrat" w:eastAsia="Calibri" w:hAnsi="Montserrat" w:cs="Calibri"/>
          <w:bCs/>
          <w:lang w:val="es-ES_tradnl"/>
        </w:rPr>
        <w:t xml:space="preserve">él </w:t>
      </w:r>
      <w:r w:rsidRPr="00871E36">
        <w:rPr>
          <w:rFonts w:ascii="Montserrat" w:eastAsia="Calibri" w:hAnsi="Montserrat" w:cs="Calibri"/>
          <w:bCs/>
          <w:lang w:val="es-ES_tradnl"/>
        </w:rPr>
        <w:t>sus recuerdos.</w:t>
      </w:r>
    </w:p>
    <w:p w14:paraId="078DC3F3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64A2F114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 xml:space="preserve">Y esos recuerdos o memorias parten de la relación que </w:t>
      </w:r>
      <w:r>
        <w:rPr>
          <w:rFonts w:ascii="Montserrat" w:eastAsia="Calibri" w:hAnsi="Montserrat" w:cs="Calibri"/>
          <w:bCs/>
          <w:lang w:val="es-ES_tradnl"/>
        </w:rPr>
        <w:t xml:space="preserve">se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construye con los elementos culturales de </w:t>
      </w:r>
      <w:r>
        <w:rPr>
          <w:rFonts w:ascii="Montserrat" w:eastAsia="Calibri" w:hAnsi="Montserrat" w:cs="Calibri"/>
          <w:bCs/>
          <w:lang w:val="es-ES_tradnl"/>
        </w:rPr>
        <w:t>las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comunidades. </w:t>
      </w:r>
    </w:p>
    <w:p w14:paraId="5A07881F" w14:textId="77777777" w:rsidR="00395ABD" w:rsidRDefault="00395ABD" w:rsidP="00395ABD">
      <w:pPr>
        <w:spacing w:after="0" w:line="240" w:lineRule="auto"/>
        <w:ind w:left="360" w:hanging="360"/>
        <w:jc w:val="both"/>
        <w:rPr>
          <w:rFonts w:ascii="Montserrat" w:eastAsia="Calibri" w:hAnsi="Montserrat" w:cs="Calibri"/>
          <w:bCs/>
          <w:lang w:val="es-ES_tradnl"/>
        </w:rPr>
      </w:pPr>
    </w:p>
    <w:p w14:paraId="6DFDF0C4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Reflexiona si </w:t>
      </w:r>
      <w:r w:rsidRPr="00871E36">
        <w:rPr>
          <w:rFonts w:ascii="Montserrat" w:hAnsi="Montserrat" w:cs="Arial"/>
          <w:bCs/>
          <w:lang w:val="es-ES_tradnl"/>
        </w:rPr>
        <w:t>tuviste algunas experiencias importantes relacionadas con el patrimonio</w:t>
      </w:r>
      <w:r>
        <w:rPr>
          <w:rFonts w:ascii="Montserrat" w:hAnsi="Montserrat" w:cs="Arial"/>
          <w:bCs/>
          <w:lang w:val="es-ES_tradnl"/>
        </w:rPr>
        <w:t>.</w:t>
      </w:r>
    </w:p>
    <w:p w14:paraId="420A716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5AE8E4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Lee los siguientes ejemplos, comienza con David:</w:t>
      </w:r>
    </w:p>
    <w:p w14:paraId="3494592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A2C616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 xml:space="preserve">Yo soy de Tepetates, una comunidad de Tepeapulco, Hidalgo, y a esa edad me gustaba mucho ir a los Jagüeyes, que son unas represas de piedra en las que la hacienda del pueblo recolectaba agua, daba de beber a sus animales y también había gente que lavaba ahí. Uno de estos Jagüeyes tenía muros muy altos y cuando me paraba en la orilla sentía el viento y miraba la llanura gigantesca, mi corazón latía fuerte y sentía un cosquilleo en los pies. </w:t>
      </w:r>
    </w:p>
    <w:p w14:paraId="53A20735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09FB6515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Ahora, el ejemplo de Flor:</w:t>
      </w:r>
    </w:p>
    <w:p w14:paraId="0C618E8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5A597DA" w14:textId="77777777" w:rsidR="00395ABD" w:rsidRPr="00D36E51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>Yo vivía en Cuautepec, en la Ciudad de México, y ahí había un lugar como alberquita, en medio del campo. Era una pequeña salida de agua y le llamábamos “La Corona”, ahí la gente iba a lavar, a traer agua para las viviendas y nosotros nos dábamos nuestros paseos y jugábamos con los vecinos. Cuando lo pienso me llega una sensación de ligereza que comienza en mi cadera y me llega hasta las piernas. Entonces, me dan ganas de correr y correr</w:t>
      </w:r>
      <w:r>
        <w:rPr>
          <w:rFonts w:ascii="Montserrat" w:hAnsi="Montserrat" w:cs="Arial"/>
          <w:bCs/>
          <w:i/>
          <w:iCs/>
          <w:lang w:val="es-ES_tradnl"/>
        </w:rPr>
        <w:t xml:space="preserve">, </w:t>
      </w:r>
      <w:r w:rsidRPr="00D36E51">
        <w:rPr>
          <w:rFonts w:ascii="Montserrat" w:hAnsi="Montserrat" w:cs="Arial"/>
          <w:bCs/>
          <w:i/>
          <w:iCs/>
          <w:lang w:val="es-ES_tradnl"/>
        </w:rPr>
        <w:t xml:space="preserve">hasta siento libertad. </w:t>
      </w:r>
    </w:p>
    <w:p w14:paraId="0CBF52A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2D1821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Continúa con el ejemplo de Héctor</w:t>
      </w:r>
      <w:r w:rsidRPr="00871E36">
        <w:rPr>
          <w:rFonts w:ascii="Montserrat" w:hAnsi="Montserrat" w:cs="Arial"/>
          <w:bCs/>
          <w:lang w:val="es-ES_tradnl"/>
        </w:rPr>
        <w:t>:</w:t>
      </w:r>
    </w:p>
    <w:p w14:paraId="5A788E83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E000F7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  <w:r w:rsidRPr="00D36E51">
        <w:rPr>
          <w:rFonts w:ascii="Montserrat" w:hAnsi="Montserrat" w:cs="Arial"/>
          <w:bCs/>
          <w:i/>
          <w:iCs/>
          <w:lang w:val="es-ES_tradnl"/>
        </w:rPr>
        <w:t>Pues yo soy de Celaya, un municipio de Guanajuato asentado sobre un poblado indígena llamado Nat-Tha-Hi, habitado por tribus chichimecas, guachichiles y otomíes. Su comida es deliciosa y de muchísimos colores. Cuando hay fiestas, ves puestos de frutas cristalizadas, dulces con forma de frutitas, verduritas, borreguitos de azúcar, de juguetes de cartón y madera.</w:t>
      </w:r>
    </w:p>
    <w:p w14:paraId="435EBDFF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i/>
          <w:iCs/>
          <w:lang w:val="es-ES_tradnl"/>
        </w:rPr>
      </w:pPr>
    </w:p>
    <w:p w14:paraId="24ABB11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Pr="00871E36">
        <w:rPr>
          <w:rFonts w:ascii="Montserrat" w:hAnsi="Montserrat" w:cs="Arial"/>
          <w:bCs/>
          <w:lang w:val="es-ES_tradnl"/>
        </w:rPr>
        <w:t xml:space="preserve">odas las personas del planeta </w:t>
      </w:r>
      <w:r>
        <w:rPr>
          <w:rFonts w:ascii="Montserrat" w:hAnsi="Montserrat" w:cs="Arial"/>
          <w:bCs/>
          <w:lang w:val="es-ES_tradnl"/>
        </w:rPr>
        <w:t xml:space="preserve">se vinculan </w:t>
      </w:r>
      <w:r w:rsidRPr="00871E36">
        <w:rPr>
          <w:rFonts w:ascii="Montserrat" w:hAnsi="Montserrat" w:cs="Arial"/>
          <w:bCs/>
          <w:lang w:val="es-ES_tradnl"/>
        </w:rPr>
        <w:t xml:space="preserve">con elementos que fueron importantes para la vida cultural de </w:t>
      </w:r>
      <w:r>
        <w:rPr>
          <w:rFonts w:ascii="Montserrat" w:hAnsi="Montserrat" w:cs="Arial"/>
          <w:bCs/>
          <w:lang w:val="es-ES_tradnl"/>
        </w:rPr>
        <w:t>sus</w:t>
      </w:r>
      <w:r w:rsidRPr="00871E36">
        <w:rPr>
          <w:rFonts w:ascii="Montserrat" w:hAnsi="Montserrat" w:cs="Arial"/>
          <w:bCs/>
          <w:lang w:val="es-ES_tradnl"/>
        </w:rPr>
        <w:t xml:space="preserve"> localidades y cuyo significado se va transformando y actualizando en el tiempo.</w:t>
      </w:r>
    </w:p>
    <w:p w14:paraId="69B55D7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DCFEBE8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lastRenderedPageBreak/>
        <w:t xml:space="preserve">Por ejemplo, </w:t>
      </w:r>
      <w:r>
        <w:rPr>
          <w:rFonts w:ascii="Montserrat" w:hAnsi="Montserrat" w:cs="Arial"/>
          <w:bCs/>
          <w:lang w:val="es-ES_tradnl"/>
        </w:rPr>
        <w:t xml:space="preserve">en el ejemplo de Flor, </w:t>
      </w:r>
      <w:r w:rsidRPr="00871E36">
        <w:rPr>
          <w:rFonts w:ascii="Montserrat" w:hAnsi="Montserrat" w:cs="Arial"/>
          <w:bCs/>
          <w:lang w:val="es-ES_tradnl"/>
        </w:rPr>
        <w:t xml:space="preserve">el lugar del que </w:t>
      </w:r>
      <w:r>
        <w:rPr>
          <w:rFonts w:ascii="Montserrat" w:hAnsi="Montserrat" w:cs="Arial"/>
          <w:bCs/>
          <w:lang w:val="es-ES_tradnl"/>
        </w:rPr>
        <w:t>cuenta</w:t>
      </w:r>
      <w:r w:rsidRPr="00871E36">
        <w:rPr>
          <w:rFonts w:ascii="Montserrat" w:hAnsi="Montserrat" w:cs="Arial"/>
          <w:bCs/>
          <w:lang w:val="es-ES_tradnl"/>
        </w:rPr>
        <w:t xml:space="preserve">, La Corona, tenía la función de distribuir agua, pero después se transformó en un lugar de reunión y juego con familiares y vecinos, y por eso está en </w:t>
      </w:r>
      <w:r>
        <w:rPr>
          <w:rFonts w:ascii="Montserrat" w:hAnsi="Montserrat" w:cs="Arial"/>
          <w:bCs/>
          <w:lang w:val="es-ES_tradnl"/>
        </w:rPr>
        <w:t>su</w:t>
      </w:r>
      <w:r w:rsidRPr="00871E36">
        <w:rPr>
          <w:rFonts w:ascii="Montserrat" w:hAnsi="Montserrat" w:cs="Arial"/>
          <w:bCs/>
          <w:lang w:val="es-ES_tradnl"/>
        </w:rPr>
        <w:t xml:space="preserve"> memoria.</w:t>
      </w:r>
    </w:p>
    <w:p w14:paraId="5C9A1446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E0897F9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Es</w:t>
      </w:r>
      <w:r w:rsidRPr="00871E36">
        <w:rPr>
          <w:rFonts w:ascii="Montserrat" w:hAnsi="Montserrat" w:cs="Arial"/>
          <w:bCs/>
          <w:lang w:val="es-ES_tradnl"/>
        </w:rPr>
        <w:t xml:space="preserve"> curioso que esas memorias las relacion</w:t>
      </w:r>
      <w:r>
        <w:rPr>
          <w:rFonts w:ascii="Montserrat" w:hAnsi="Montserrat" w:cs="Arial"/>
          <w:bCs/>
          <w:lang w:val="es-ES_tradnl"/>
        </w:rPr>
        <w:t>en</w:t>
      </w:r>
      <w:r w:rsidRPr="00871E36">
        <w:rPr>
          <w:rFonts w:ascii="Montserrat" w:hAnsi="Montserrat" w:cs="Arial"/>
          <w:bCs/>
          <w:lang w:val="es-ES_tradnl"/>
        </w:rPr>
        <w:t xml:space="preserve"> con experiencias grabadas en el cuerpo.</w:t>
      </w:r>
    </w:p>
    <w:p w14:paraId="4ABAFD6E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029933DD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Parte de esas memorias r</w:t>
      </w:r>
      <w:r w:rsidRPr="00871E36">
        <w:rPr>
          <w:rFonts w:ascii="Montserrat" w:hAnsi="Montserrat" w:cs="Arial"/>
          <w:bCs/>
          <w:lang w:val="es-ES_tradnl"/>
        </w:rPr>
        <w:t xml:space="preserve">elacionadas con el patrimonio guardado en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y con ello gener</w:t>
      </w: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 una expresión artística.</w:t>
      </w:r>
    </w:p>
    <w:p w14:paraId="4A676307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B4ED0CB" w14:textId="77777777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A</w:t>
      </w:r>
      <w:r w:rsidRPr="00871E36">
        <w:rPr>
          <w:rFonts w:ascii="Montserrat" w:hAnsi="Montserrat" w:cs="Arial"/>
          <w:bCs/>
          <w:lang w:val="es-ES_tradnl"/>
        </w:rPr>
        <w:t xml:space="preserve">demás, </w:t>
      </w:r>
      <w:r>
        <w:rPr>
          <w:rFonts w:ascii="Montserrat" w:hAnsi="Montserrat" w:cs="Arial"/>
          <w:bCs/>
          <w:lang w:val="es-ES_tradnl"/>
        </w:rPr>
        <w:t>u</w:t>
      </w:r>
      <w:r w:rsidRPr="00871E36">
        <w:rPr>
          <w:rFonts w:ascii="Montserrat" w:hAnsi="Montserrat" w:cs="Arial"/>
          <w:bCs/>
          <w:lang w:val="es-ES_tradnl"/>
        </w:rPr>
        <w:t xml:space="preserve">n territorio es contenedor de patrimonio, y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 contiene las memorias que </w:t>
      </w:r>
      <w:r>
        <w:rPr>
          <w:rFonts w:ascii="Montserrat" w:hAnsi="Montserrat" w:cs="Arial"/>
          <w:bCs/>
          <w:lang w:val="es-ES_tradnl"/>
        </w:rPr>
        <w:t>se</w:t>
      </w:r>
      <w:r w:rsidRPr="00871E36">
        <w:rPr>
          <w:rFonts w:ascii="Montserrat" w:hAnsi="Montserrat" w:cs="Arial"/>
          <w:bCs/>
          <w:lang w:val="es-ES_tradnl"/>
        </w:rPr>
        <w:t xml:space="preserve"> vinculan con esos elementos.</w:t>
      </w:r>
    </w:p>
    <w:p w14:paraId="19ACF701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B8CB39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Realiza la siguiente actividad.</w:t>
      </w:r>
    </w:p>
    <w:p w14:paraId="7FD158C0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D46BBDB" w14:textId="638BE594" w:rsidR="00395ABD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Primero </w:t>
      </w:r>
      <w:r w:rsidR="00F01A29">
        <w:rPr>
          <w:rFonts w:ascii="Montserrat" w:hAnsi="Montserrat" w:cs="Arial"/>
          <w:bCs/>
          <w:lang w:val="es-ES_tradnl"/>
        </w:rPr>
        <w:t>haz</w:t>
      </w:r>
      <w:r>
        <w:rPr>
          <w:rFonts w:ascii="Montserrat" w:hAnsi="Montserrat" w:cs="Arial"/>
          <w:bCs/>
          <w:lang w:val="es-ES_tradnl"/>
        </w:rPr>
        <w:t xml:space="preserve"> </w:t>
      </w:r>
      <w:r w:rsidRPr="00871E36">
        <w:rPr>
          <w:rFonts w:ascii="Montserrat" w:hAnsi="Montserrat" w:cs="Arial"/>
          <w:bCs/>
          <w:lang w:val="es-ES_tradnl"/>
        </w:rPr>
        <w:t xml:space="preserve">con periódico una silueta que represente </w:t>
      </w:r>
      <w:r>
        <w:rPr>
          <w:rFonts w:ascii="Montserrat" w:hAnsi="Montserrat" w:cs="Arial"/>
          <w:bCs/>
          <w:lang w:val="es-ES_tradnl"/>
        </w:rPr>
        <w:t>tu</w:t>
      </w:r>
      <w:r w:rsidRPr="00871E36">
        <w:rPr>
          <w:rFonts w:ascii="Montserrat" w:hAnsi="Montserrat" w:cs="Arial"/>
          <w:bCs/>
          <w:lang w:val="es-ES_tradnl"/>
        </w:rPr>
        <w:t xml:space="preserve"> cuerpo.</w:t>
      </w:r>
    </w:p>
    <w:p w14:paraId="3DA18F02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9F82061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>Mientras rasgas el periódico ref</w:t>
      </w:r>
      <w:r>
        <w:rPr>
          <w:rFonts w:ascii="Montserrat" w:hAnsi="Montserrat" w:cs="Arial"/>
          <w:bCs/>
          <w:lang w:val="es-ES_tradnl"/>
        </w:rPr>
        <w:t>iere</w:t>
      </w:r>
      <w:r w:rsidRPr="00871E36">
        <w:rPr>
          <w:rFonts w:ascii="Montserrat" w:hAnsi="Montserrat" w:cs="Arial"/>
          <w:bCs/>
          <w:lang w:val="es-ES_tradnl"/>
        </w:rPr>
        <w:t xml:space="preserve"> alguna otra experiencia quizá relacionada con el patrimonio inmaterial como tomar aguamiel en el campo, las ferias de pueblo, las leyendas o la barbacoa, e ir diciendo con qué parte del cuerpo lo relacionas.</w:t>
      </w:r>
    </w:p>
    <w:p w14:paraId="3EFF3594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D</w:t>
      </w:r>
      <w:r w:rsidRPr="00871E36">
        <w:rPr>
          <w:rFonts w:ascii="Montserrat" w:hAnsi="Montserrat" w:cs="Arial"/>
          <w:bCs/>
          <w:lang w:val="es-ES_tradnl"/>
        </w:rPr>
        <w:t>ibuja en cuadros de papel abstracciones de los elementos que mencion</w:t>
      </w:r>
      <w:r>
        <w:rPr>
          <w:rFonts w:ascii="Montserrat" w:hAnsi="Montserrat" w:cs="Arial"/>
          <w:bCs/>
          <w:lang w:val="es-ES_tradnl"/>
        </w:rPr>
        <w:t>as</w:t>
      </w:r>
      <w:r w:rsidRPr="00871E36">
        <w:rPr>
          <w:rFonts w:ascii="Montserrat" w:hAnsi="Montserrat" w:cs="Arial"/>
          <w:bCs/>
          <w:lang w:val="es-ES_tradnl"/>
        </w:rPr>
        <w:t xml:space="preserve">, por ejemplo, </w:t>
      </w:r>
      <w:r>
        <w:rPr>
          <w:rFonts w:ascii="Montserrat" w:hAnsi="Montserrat" w:cs="Arial"/>
          <w:bCs/>
          <w:lang w:val="es-ES_tradnl"/>
        </w:rPr>
        <w:t xml:space="preserve">una </w:t>
      </w:r>
      <w:r w:rsidRPr="00871E36">
        <w:rPr>
          <w:rFonts w:ascii="Montserrat" w:hAnsi="Montserrat" w:cs="Arial"/>
          <w:bCs/>
          <w:lang w:val="es-ES_tradnl"/>
        </w:rPr>
        <w:t>ilustración de una rueda de la fortuna, simbolizar</w:t>
      </w:r>
      <w:r>
        <w:rPr>
          <w:rFonts w:ascii="Montserrat" w:hAnsi="Montserrat" w:cs="Arial"/>
          <w:bCs/>
          <w:lang w:val="es-ES_tradnl"/>
        </w:rPr>
        <w:t>á</w:t>
      </w:r>
      <w:r w:rsidRPr="00871E36">
        <w:rPr>
          <w:rFonts w:ascii="Montserrat" w:hAnsi="Montserrat" w:cs="Arial"/>
          <w:bCs/>
          <w:lang w:val="es-ES_tradnl"/>
        </w:rPr>
        <w:t xml:space="preserve"> aquella feria de</w:t>
      </w:r>
      <w:r>
        <w:rPr>
          <w:rFonts w:ascii="Montserrat" w:hAnsi="Montserrat" w:cs="Arial"/>
          <w:bCs/>
          <w:lang w:val="es-ES_tradnl"/>
        </w:rPr>
        <w:t>l</w:t>
      </w:r>
      <w:r w:rsidRPr="00871E36">
        <w:rPr>
          <w:rFonts w:ascii="Montserrat" w:hAnsi="Montserrat" w:cs="Arial"/>
          <w:bCs/>
          <w:lang w:val="es-ES_tradnl"/>
        </w:rPr>
        <w:t xml:space="preserve"> barrio</w:t>
      </w:r>
      <w:r>
        <w:rPr>
          <w:rFonts w:ascii="Montserrat" w:hAnsi="Montserrat" w:cs="Arial"/>
          <w:bCs/>
          <w:lang w:val="es-ES_tradnl"/>
        </w:rPr>
        <w:t>.</w:t>
      </w:r>
    </w:p>
    <w:p w14:paraId="5FB750D8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Ahora </w:t>
      </w:r>
      <w:r w:rsidRPr="00871E36">
        <w:rPr>
          <w:rFonts w:ascii="Montserrat" w:hAnsi="Montserrat" w:cs="Arial"/>
          <w:bCs/>
          <w:lang w:val="es-ES_tradnl"/>
        </w:rPr>
        <w:t>rasga una mitad de la silueta, y coloca un par de los elementos representados en los cuadros de papel.</w:t>
      </w:r>
    </w:p>
    <w:p w14:paraId="16A565C2" w14:textId="77777777" w:rsidR="00395ABD" w:rsidRPr="00871E36" w:rsidRDefault="00395ABD" w:rsidP="005321E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J</w:t>
      </w:r>
      <w:r w:rsidRPr="00871E36">
        <w:rPr>
          <w:rFonts w:ascii="Montserrat" w:hAnsi="Montserrat" w:cs="Arial"/>
          <w:bCs/>
          <w:lang w:val="es-ES_tradnl"/>
        </w:rPr>
        <w:t>unta las mitades para hacer una sola silueta.</w:t>
      </w:r>
    </w:p>
    <w:p w14:paraId="623D7D8B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C0634EE" w14:textId="08F34DE3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871E36">
        <w:rPr>
          <w:rFonts w:ascii="Montserrat" w:hAnsi="Montserrat" w:cs="Arial"/>
          <w:bCs/>
          <w:lang w:val="es-ES_tradnl"/>
        </w:rPr>
        <w:t xml:space="preserve">Y </w:t>
      </w:r>
      <w:r>
        <w:rPr>
          <w:rFonts w:ascii="Montserrat" w:hAnsi="Montserrat" w:cs="Arial"/>
          <w:bCs/>
          <w:lang w:val="es-ES_tradnl"/>
        </w:rPr>
        <w:t>conviértela en u</w:t>
      </w:r>
      <w:r w:rsidRPr="00871E36">
        <w:rPr>
          <w:rFonts w:ascii="Montserrat" w:hAnsi="Montserrat" w:cs="Arial"/>
          <w:bCs/>
          <w:lang w:val="es-ES_tradnl"/>
        </w:rPr>
        <w:t xml:space="preserve">na obra de arte participativo, donde, </w:t>
      </w:r>
      <w:r>
        <w:rPr>
          <w:rFonts w:ascii="Montserrat" w:hAnsi="Montserrat" w:cs="Arial"/>
          <w:bCs/>
          <w:lang w:val="es-ES_tradnl"/>
        </w:rPr>
        <w:t>tus familiares puedan</w:t>
      </w:r>
      <w:r w:rsidRPr="00871E36">
        <w:rPr>
          <w:rFonts w:ascii="Montserrat" w:hAnsi="Montserrat" w:cs="Arial"/>
          <w:bCs/>
          <w:lang w:val="es-ES_tradnl"/>
        </w:rPr>
        <w:t xml:space="preserve"> interactúan de alguna manera para concluirla.</w:t>
      </w:r>
    </w:p>
    <w:p w14:paraId="45297CD5" w14:textId="77777777" w:rsidR="00395ABD" w:rsidRPr="00871E36" w:rsidRDefault="00395ABD" w:rsidP="00395AB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3A6C048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Y ahora, las transformar</w:t>
      </w:r>
      <w:r>
        <w:rPr>
          <w:rFonts w:ascii="Montserrat" w:eastAsia="Calibri" w:hAnsi="Montserrat" w:cs="Calibri"/>
          <w:bCs/>
          <w:lang w:val="es-ES_tradnl"/>
        </w:rPr>
        <w:t>ás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en movimiento, acción y poesía. </w:t>
      </w:r>
    </w:p>
    <w:p w14:paraId="0F2B803F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12E3AE8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 xml:space="preserve">ben 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apropiarse de la actividad, así como </w:t>
      </w:r>
      <w:r>
        <w:rPr>
          <w:rFonts w:ascii="Montserrat" w:eastAsia="Calibri" w:hAnsi="Montserrat" w:cs="Calibri"/>
          <w:bCs/>
          <w:lang w:val="es-ES_tradnl"/>
        </w:rPr>
        <w:t xml:space="preserve">se apropian </w:t>
      </w:r>
      <w:r w:rsidRPr="00871E36">
        <w:rPr>
          <w:rFonts w:ascii="Montserrat" w:eastAsia="Calibri" w:hAnsi="Montserrat" w:cs="Calibri"/>
          <w:bCs/>
          <w:lang w:val="es-ES_tradnl"/>
        </w:rPr>
        <w:t>de</w:t>
      </w:r>
      <w:r>
        <w:rPr>
          <w:rFonts w:ascii="Montserrat" w:eastAsia="Calibri" w:hAnsi="Montserrat" w:cs="Calibri"/>
          <w:bCs/>
          <w:lang w:val="es-ES_tradnl"/>
        </w:rPr>
        <w:t>l</w:t>
      </w:r>
      <w:r w:rsidRPr="00871E36">
        <w:rPr>
          <w:rFonts w:ascii="Montserrat" w:eastAsia="Calibri" w:hAnsi="Montserrat" w:cs="Calibri"/>
          <w:bCs/>
          <w:lang w:val="es-ES_tradnl"/>
        </w:rPr>
        <w:t xml:space="preserve"> derecho de disfrutar el patrimonio.</w:t>
      </w:r>
    </w:p>
    <w:p w14:paraId="43AC43DE" w14:textId="77777777" w:rsidR="00395ABD" w:rsidRPr="00871E36" w:rsidRDefault="00395ABD" w:rsidP="00395ABD">
      <w:pPr>
        <w:spacing w:after="0" w:line="240" w:lineRule="auto"/>
        <w:jc w:val="both"/>
        <w:rPr>
          <w:rFonts w:ascii="Montserrat" w:eastAsia="Calibri" w:hAnsi="Montserrat" w:cs="Calibri"/>
          <w:bCs/>
          <w:lang w:val="es-ES_tradnl"/>
        </w:rPr>
      </w:pPr>
    </w:p>
    <w:p w14:paraId="42B48406" w14:textId="77777777" w:rsidR="00395ABD" w:rsidRPr="00395ABD" w:rsidRDefault="00395ABD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 xml:space="preserve">Te convertiste 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en patrimonio cultural de </w:t>
      </w:r>
      <w:r>
        <w:rPr>
          <w:rFonts w:ascii="Montserrat" w:eastAsia="Calibri" w:hAnsi="Montserrat" w:cs="Calibri"/>
          <w:bCs/>
          <w:lang w:val="es-ES_tradnl"/>
        </w:rPr>
        <w:t>tus</w:t>
      </w:r>
      <w:r w:rsidRPr="00395ABD">
        <w:rPr>
          <w:rFonts w:ascii="Montserrat" w:eastAsia="Calibri" w:hAnsi="Montserrat" w:cs="Calibri"/>
          <w:bCs/>
          <w:lang w:val="es-ES_tradnl"/>
        </w:rPr>
        <w:t xml:space="preserve"> recuerdos y sensaciones, a través del movimiento, el sonido y la memoria. </w:t>
      </w:r>
    </w:p>
    <w:p w14:paraId="7D48B763" w14:textId="5CF136F6" w:rsidR="004E28DF" w:rsidRPr="00B6716E" w:rsidRDefault="004E28DF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B6716E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B6716E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B6716E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B6716E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D81E78" w14:textId="592754F3" w:rsidR="00395ABD" w:rsidRPr="00395ABD" w:rsidRDefault="00F01A29" w:rsidP="00395ABD">
      <w:pPr>
        <w:spacing w:after="0" w:line="240" w:lineRule="auto"/>
        <w:jc w:val="both"/>
        <w:rPr>
          <w:rFonts w:ascii="Montserrat" w:eastAsiaTheme="minorEastAsia" w:hAnsi="Montserrat"/>
          <w:bCs/>
          <w:lang w:val="es-ES_tradnl"/>
        </w:rPr>
      </w:pPr>
      <w:r>
        <w:rPr>
          <w:rFonts w:ascii="Montserrat" w:eastAsia="Calibri" w:hAnsi="Montserrat" w:cs="Calibri"/>
          <w:bCs/>
          <w:lang w:val="es-ES_tradnl"/>
        </w:rPr>
        <w:t>Recuerda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ejercer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derecho cultural, pero, sobre todo, no deje</w:t>
      </w:r>
      <w:r w:rsidR="00395ABD">
        <w:rPr>
          <w:rFonts w:ascii="Montserrat" w:eastAsia="Calibri" w:hAnsi="Montserrat" w:cs="Calibri"/>
          <w:bCs/>
          <w:lang w:val="es-ES_tradnl"/>
        </w:rPr>
        <w:t>s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de disfrutarlo. Sa</w:t>
      </w:r>
      <w:r w:rsidR="00395ABD">
        <w:rPr>
          <w:rFonts w:ascii="Montserrat" w:eastAsia="Calibri" w:hAnsi="Montserrat" w:cs="Calibri"/>
          <w:bCs/>
          <w:lang w:val="es-ES_tradnl"/>
        </w:rPr>
        <w:t>ca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provecho de toda la cultura que </w:t>
      </w:r>
      <w:r w:rsidR="00395ABD">
        <w:rPr>
          <w:rFonts w:ascii="Montserrat" w:eastAsia="Calibri" w:hAnsi="Montserrat" w:cs="Calibri"/>
          <w:bCs/>
          <w:lang w:val="es-ES_tradnl"/>
        </w:rPr>
        <w:t>t</w:t>
      </w:r>
      <w:r w:rsidR="00395ABD" w:rsidRPr="00395ABD">
        <w:rPr>
          <w:rFonts w:ascii="Montserrat" w:eastAsia="Calibri" w:hAnsi="Montserrat" w:cs="Calibri"/>
          <w:bCs/>
          <w:lang w:val="es-ES_tradnl"/>
        </w:rPr>
        <w:t>u comunidad tiene para ofrecer</w:t>
      </w:r>
      <w:r w:rsidR="00395ABD">
        <w:rPr>
          <w:rFonts w:ascii="Montserrat" w:eastAsia="Calibri" w:hAnsi="Montserrat" w:cs="Calibri"/>
          <w:bCs/>
          <w:lang w:val="es-ES_tradnl"/>
        </w:rPr>
        <w:t>te</w:t>
      </w:r>
      <w:r w:rsidR="00395ABD" w:rsidRPr="00395ABD">
        <w:rPr>
          <w:rFonts w:ascii="Montserrat" w:eastAsia="Calibri" w:hAnsi="Montserrat" w:cs="Calibri"/>
          <w:bCs/>
          <w:lang w:val="es-ES_tradnl"/>
        </w:rPr>
        <w:t>; disfrút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la, siént</w:t>
      </w:r>
      <w:r w:rsidR="00395ABD">
        <w:rPr>
          <w:rFonts w:ascii="Montserrat" w:eastAsia="Calibri" w:hAnsi="Montserrat" w:cs="Calibri"/>
          <w:bCs/>
          <w:lang w:val="es-ES_tradnl"/>
        </w:rPr>
        <w:t>ete</w:t>
      </w:r>
      <w:r w:rsidR="00395ABD" w:rsidRPr="00395ABD">
        <w:rPr>
          <w:rFonts w:ascii="Montserrat" w:eastAsia="Calibri" w:hAnsi="Montserrat" w:cs="Calibri"/>
          <w:bCs/>
          <w:lang w:val="es-ES_tradnl"/>
        </w:rPr>
        <w:t xml:space="preserve"> orgulloso de ella y, sobre todo, aprovéch</w:t>
      </w:r>
      <w:r w:rsidR="00395ABD">
        <w:rPr>
          <w:rFonts w:ascii="Montserrat" w:eastAsia="Calibri" w:hAnsi="Montserrat" w:cs="Calibri"/>
          <w:bCs/>
          <w:lang w:val="es-ES_tradnl"/>
        </w:rPr>
        <w:t>a</w:t>
      </w:r>
      <w:r w:rsidR="00395ABD" w:rsidRPr="00395ABD">
        <w:rPr>
          <w:rFonts w:ascii="Montserrat" w:eastAsia="Calibri" w:hAnsi="Montserrat" w:cs="Calibri"/>
          <w:bCs/>
          <w:lang w:val="es-ES_tradnl"/>
        </w:rPr>
        <w:t>la para crear lazos con sus seres queridos.</w:t>
      </w:r>
    </w:p>
    <w:p w14:paraId="53B89BC9" w14:textId="77777777" w:rsidR="004E28DF" w:rsidRPr="00B6716E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B6716E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B6716E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B6716E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B6716E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B6716E" w:rsidRDefault="00DC05A8" w:rsidP="00DC05A8">
      <w:pPr>
        <w:jc w:val="center"/>
      </w:pPr>
      <w:r w:rsidRPr="00B6716E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B6716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8CFB" w16cex:dateUtc="2021-03-27T16:52:00Z"/>
  <w16cex:commentExtensible w16cex:durableId="2409B967" w16cex:dateUtc="2021-03-27T20:02:00Z"/>
  <w16cex:commentExtensible w16cex:durableId="2409BA86" w16cex:dateUtc="2021-03-27T20:07:00Z"/>
  <w16cex:commentExtensible w16cex:durableId="2409BB1C" w16cex:dateUtc="2021-03-27T20:09:00Z"/>
  <w16cex:commentExtensible w16cex:durableId="2409BC60" w16cex:dateUtc="2021-03-27T20:14:00Z"/>
  <w16cex:commentExtensible w16cex:durableId="2409BD78" w16cex:dateUtc="2021-03-27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FAA884" w16cid:durableId="24098CFB"/>
  <w16cid:commentId w16cid:paraId="22147C92" w16cid:durableId="2409B967"/>
  <w16cid:commentId w16cid:paraId="54C1F966" w16cid:durableId="2409BA86"/>
  <w16cid:commentId w16cid:paraId="04877195" w16cid:durableId="2409BB1C"/>
  <w16cid:commentId w16cid:paraId="331C369E" w16cid:durableId="2409BC60"/>
  <w16cid:commentId w16cid:paraId="463AB724" w16cid:durableId="2409BD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03"/>
    <w:multiLevelType w:val="hybridMultilevel"/>
    <w:tmpl w:val="05B41128"/>
    <w:lvl w:ilvl="0" w:tplc="917CD6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C65"/>
    <w:multiLevelType w:val="hybridMultilevel"/>
    <w:tmpl w:val="81A28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0854"/>
    <w:multiLevelType w:val="hybridMultilevel"/>
    <w:tmpl w:val="415AAC6C"/>
    <w:lvl w:ilvl="0" w:tplc="4856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E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E4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F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40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6A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61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EDF"/>
    <w:multiLevelType w:val="hybridMultilevel"/>
    <w:tmpl w:val="FDDC6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3E54"/>
    <w:multiLevelType w:val="hybridMultilevel"/>
    <w:tmpl w:val="C78C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5F"/>
    <w:multiLevelType w:val="multilevel"/>
    <w:tmpl w:val="9246050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449B8"/>
    <w:multiLevelType w:val="hybridMultilevel"/>
    <w:tmpl w:val="C5F4B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60BD"/>
    <w:multiLevelType w:val="hybridMultilevel"/>
    <w:tmpl w:val="F8685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A2F"/>
    <w:multiLevelType w:val="hybridMultilevel"/>
    <w:tmpl w:val="9F04C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3BE"/>
    <w:multiLevelType w:val="hybridMultilevel"/>
    <w:tmpl w:val="9F668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1DD2"/>
    <w:multiLevelType w:val="hybridMultilevel"/>
    <w:tmpl w:val="B59C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7A00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65670"/>
    <w:rsid w:val="000668D4"/>
    <w:rsid w:val="00066B89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1765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4E77"/>
    <w:rsid w:val="00107DCB"/>
    <w:rsid w:val="00116BC7"/>
    <w:rsid w:val="00117D33"/>
    <w:rsid w:val="001215EA"/>
    <w:rsid w:val="0012254F"/>
    <w:rsid w:val="001225C1"/>
    <w:rsid w:val="00124894"/>
    <w:rsid w:val="00130630"/>
    <w:rsid w:val="00134D83"/>
    <w:rsid w:val="00134F45"/>
    <w:rsid w:val="00137674"/>
    <w:rsid w:val="00143301"/>
    <w:rsid w:val="00143A37"/>
    <w:rsid w:val="00143A60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6B78"/>
    <w:rsid w:val="001A79CD"/>
    <w:rsid w:val="001D1E50"/>
    <w:rsid w:val="001D4A07"/>
    <w:rsid w:val="001D62E6"/>
    <w:rsid w:val="001D77F0"/>
    <w:rsid w:val="001E0B70"/>
    <w:rsid w:val="001E1359"/>
    <w:rsid w:val="001E3C66"/>
    <w:rsid w:val="001E4944"/>
    <w:rsid w:val="001E72CE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37D12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95B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5ABD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15FB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B6C3C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6859"/>
    <w:rsid w:val="004E7587"/>
    <w:rsid w:val="004F3983"/>
    <w:rsid w:val="004F5418"/>
    <w:rsid w:val="004F5F22"/>
    <w:rsid w:val="0050282F"/>
    <w:rsid w:val="005034ED"/>
    <w:rsid w:val="0051481F"/>
    <w:rsid w:val="00516C22"/>
    <w:rsid w:val="005218AB"/>
    <w:rsid w:val="0052237D"/>
    <w:rsid w:val="00524D98"/>
    <w:rsid w:val="00531FCA"/>
    <w:rsid w:val="005321E3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116B"/>
    <w:rsid w:val="005E2841"/>
    <w:rsid w:val="005E2A74"/>
    <w:rsid w:val="005E4924"/>
    <w:rsid w:val="005E716C"/>
    <w:rsid w:val="005F1689"/>
    <w:rsid w:val="005F2042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01EE"/>
    <w:rsid w:val="006616AD"/>
    <w:rsid w:val="0066266F"/>
    <w:rsid w:val="006669CD"/>
    <w:rsid w:val="00667761"/>
    <w:rsid w:val="006702F5"/>
    <w:rsid w:val="0067605F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46696"/>
    <w:rsid w:val="00750863"/>
    <w:rsid w:val="00751807"/>
    <w:rsid w:val="00751BFB"/>
    <w:rsid w:val="00752250"/>
    <w:rsid w:val="00753688"/>
    <w:rsid w:val="0076658F"/>
    <w:rsid w:val="00782ADA"/>
    <w:rsid w:val="00783AB2"/>
    <w:rsid w:val="007855FB"/>
    <w:rsid w:val="007900B1"/>
    <w:rsid w:val="007904E0"/>
    <w:rsid w:val="00791EA6"/>
    <w:rsid w:val="007951B4"/>
    <w:rsid w:val="007960F1"/>
    <w:rsid w:val="007A1156"/>
    <w:rsid w:val="007A467E"/>
    <w:rsid w:val="007B5021"/>
    <w:rsid w:val="007B68C9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E8B"/>
    <w:rsid w:val="00846301"/>
    <w:rsid w:val="00850C81"/>
    <w:rsid w:val="00857CDF"/>
    <w:rsid w:val="00865FF2"/>
    <w:rsid w:val="00866C14"/>
    <w:rsid w:val="00871E36"/>
    <w:rsid w:val="00877A79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C8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0160"/>
    <w:rsid w:val="009731DF"/>
    <w:rsid w:val="0097345E"/>
    <w:rsid w:val="00976C63"/>
    <w:rsid w:val="009800ED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063B"/>
    <w:rsid w:val="009D2561"/>
    <w:rsid w:val="009D2737"/>
    <w:rsid w:val="009D32E2"/>
    <w:rsid w:val="009D726C"/>
    <w:rsid w:val="009D78F7"/>
    <w:rsid w:val="009E3837"/>
    <w:rsid w:val="009F0A6F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593"/>
    <w:rsid w:val="00A34E1E"/>
    <w:rsid w:val="00A351A6"/>
    <w:rsid w:val="00A35D97"/>
    <w:rsid w:val="00A35FF9"/>
    <w:rsid w:val="00A3601D"/>
    <w:rsid w:val="00A3613C"/>
    <w:rsid w:val="00A402CC"/>
    <w:rsid w:val="00A45420"/>
    <w:rsid w:val="00A478C5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4FDB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16E"/>
    <w:rsid w:val="00B674A1"/>
    <w:rsid w:val="00B72292"/>
    <w:rsid w:val="00B749D4"/>
    <w:rsid w:val="00B86C83"/>
    <w:rsid w:val="00B91B86"/>
    <w:rsid w:val="00B922D0"/>
    <w:rsid w:val="00B929AA"/>
    <w:rsid w:val="00B95E17"/>
    <w:rsid w:val="00B97FAD"/>
    <w:rsid w:val="00BA3CAD"/>
    <w:rsid w:val="00BA7EA0"/>
    <w:rsid w:val="00BB58C5"/>
    <w:rsid w:val="00BC0310"/>
    <w:rsid w:val="00BC04E0"/>
    <w:rsid w:val="00BC2F1E"/>
    <w:rsid w:val="00BC4CB7"/>
    <w:rsid w:val="00BC4DE5"/>
    <w:rsid w:val="00BC5BC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6E51"/>
    <w:rsid w:val="00D407CB"/>
    <w:rsid w:val="00D40D11"/>
    <w:rsid w:val="00D413E5"/>
    <w:rsid w:val="00D43ABD"/>
    <w:rsid w:val="00D466C2"/>
    <w:rsid w:val="00D502B3"/>
    <w:rsid w:val="00D5263B"/>
    <w:rsid w:val="00D52908"/>
    <w:rsid w:val="00D54ED0"/>
    <w:rsid w:val="00D558AE"/>
    <w:rsid w:val="00D62AA9"/>
    <w:rsid w:val="00D62E04"/>
    <w:rsid w:val="00D63444"/>
    <w:rsid w:val="00D6600C"/>
    <w:rsid w:val="00D76444"/>
    <w:rsid w:val="00D819D1"/>
    <w:rsid w:val="00D874EB"/>
    <w:rsid w:val="00D9122C"/>
    <w:rsid w:val="00D9452E"/>
    <w:rsid w:val="00D948F6"/>
    <w:rsid w:val="00D9798A"/>
    <w:rsid w:val="00DA270C"/>
    <w:rsid w:val="00DA4FDF"/>
    <w:rsid w:val="00DA613B"/>
    <w:rsid w:val="00DA7726"/>
    <w:rsid w:val="00DB2FEF"/>
    <w:rsid w:val="00DB3534"/>
    <w:rsid w:val="00DB3F46"/>
    <w:rsid w:val="00DB507F"/>
    <w:rsid w:val="00DB593E"/>
    <w:rsid w:val="00DB5D62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736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B32"/>
    <w:rsid w:val="00E60F1D"/>
    <w:rsid w:val="00E61EE8"/>
    <w:rsid w:val="00E635A4"/>
    <w:rsid w:val="00E6391F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1F2E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1A29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26EC"/>
    <w:rsid w:val="00F64DB9"/>
    <w:rsid w:val="00F65BB7"/>
    <w:rsid w:val="00F67AC4"/>
    <w:rsid w:val="00F807E7"/>
    <w:rsid w:val="00F81C1E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0A94"/>
    <w:rsid w:val="00FC1281"/>
    <w:rsid w:val="00FC1AD8"/>
    <w:rsid w:val="00FC38E7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8E7"/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D507-CAA0-47AC-8D87-602A2B8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2021-03-28T01:59:00Z</dcterms:created>
  <dcterms:modified xsi:type="dcterms:W3CDTF">2021-03-28T01:59:00Z</dcterms:modified>
</cp:coreProperties>
</file>