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7EB76" w14:textId="1ED424DF" w:rsidR="00CE7E44" w:rsidRPr="00AF1682"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14:paraId="06C0CD43" w14:textId="2B8325F8" w:rsidR="00CE7E44" w:rsidRPr="00AF1682" w:rsidRDefault="002B3AE6"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AF1682">
        <w:rPr>
          <w:rFonts w:ascii="Montserrat" w:hAnsi="Montserrat" w:cstheme="minorBidi"/>
          <w:b/>
          <w:color w:val="000000" w:themeColor="text1"/>
          <w:kern w:val="24"/>
          <w:sz w:val="56"/>
          <w:szCs w:val="72"/>
        </w:rPr>
        <w:t>16</w:t>
      </w:r>
    </w:p>
    <w:p w14:paraId="2D8F2A14" w14:textId="444B96C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F64DB9" w:rsidRPr="00AF1682">
        <w:rPr>
          <w:rFonts w:ascii="Montserrat" w:hAnsi="Montserrat" w:cstheme="minorBidi"/>
          <w:b/>
          <w:color w:val="000000" w:themeColor="text1"/>
          <w:kern w:val="24"/>
          <w:sz w:val="48"/>
          <w:szCs w:val="48"/>
        </w:rPr>
        <w:t>octubre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0E450044" w14:textId="199D96FD" w:rsidR="00C60757" w:rsidRPr="00AF1682" w:rsidRDefault="00C60757" w:rsidP="00FB5339">
      <w:pPr>
        <w:spacing w:after="0" w:line="240" w:lineRule="auto"/>
        <w:jc w:val="center"/>
        <w:rPr>
          <w:rFonts w:ascii="Montserrat" w:hAnsi="Montserrat"/>
          <w:b/>
          <w:color w:val="000000" w:themeColor="text1"/>
          <w:kern w:val="24"/>
          <w:sz w:val="52"/>
          <w:szCs w:val="52"/>
        </w:rPr>
      </w:pPr>
      <w:r w:rsidRPr="00AF1682">
        <w:rPr>
          <w:rFonts w:ascii="Montserrat" w:hAnsi="Montserrat"/>
          <w:b/>
          <w:color w:val="000000" w:themeColor="text1"/>
          <w:kern w:val="24"/>
          <w:sz w:val="52"/>
          <w:szCs w:val="52"/>
        </w:rPr>
        <w:t>Ciencias. Química</w:t>
      </w:r>
    </w:p>
    <w:p w14:paraId="0827D7F8" w14:textId="77777777" w:rsidR="004E136F" w:rsidRPr="00AF1682" w:rsidRDefault="004E136F" w:rsidP="00FB5339">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0AAD06FA" w:rsidR="00C60757" w:rsidRPr="00AF1682" w:rsidRDefault="00F0724C" w:rsidP="00FB5339">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¿Cómo se representa el conocimiento químico?</w:t>
      </w:r>
    </w:p>
    <w:p w14:paraId="523531E5" w14:textId="77777777" w:rsidR="00B86C83" w:rsidRPr="00FB5339" w:rsidRDefault="00B86C83" w:rsidP="00FB5339">
      <w:pPr>
        <w:pStyle w:val="NormalWeb"/>
        <w:spacing w:before="0" w:beforeAutospacing="0" w:after="0" w:afterAutospacing="0"/>
        <w:jc w:val="center"/>
        <w:rPr>
          <w:rFonts w:ascii="Montserrat" w:eastAsia="Times New Roman" w:hAnsi="Montserrat" w:cs="Segoe UI"/>
          <w:i/>
          <w:sz w:val="28"/>
          <w:szCs w:val="28"/>
        </w:rPr>
      </w:pPr>
    </w:p>
    <w:p w14:paraId="730E71B2" w14:textId="77777777" w:rsidR="00FB5339" w:rsidRPr="00FB5339" w:rsidRDefault="00FB5339" w:rsidP="00FB5339">
      <w:pPr>
        <w:pStyle w:val="NormalWeb"/>
        <w:spacing w:before="0" w:beforeAutospacing="0" w:after="0" w:afterAutospacing="0"/>
        <w:jc w:val="center"/>
        <w:rPr>
          <w:rFonts w:ascii="Montserrat" w:eastAsia="Times New Roman" w:hAnsi="Montserrat" w:cs="Segoe UI"/>
          <w:i/>
          <w:sz w:val="28"/>
          <w:szCs w:val="28"/>
        </w:rPr>
      </w:pPr>
    </w:p>
    <w:p w14:paraId="498B8F99" w14:textId="57B48D63" w:rsidR="006B3596" w:rsidRPr="00AF1682" w:rsidRDefault="00B14CE3" w:rsidP="00D3218D">
      <w:pPr>
        <w:spacing w:after="0" w:line="240" w:lineRule="auto"/>
        <w:jc w:val="both"/>
        <w:rPr>
          <w:rFonts w:ascii="Montserrat" w:eastAsia="Times New Roman" w:hAnsi="Montserrat" w:cs="Times New Roman"/>
          <w:bCs/>
          <w:i/>
          <w:lang w:eastAsia="es-MX"/>
        </w:rPr>
      </w:pPr>
      <w:r w:rsidRPr="00AF1682">
        <w:rPr>
          <w:rFonts w:ascii="Montserrat" w:eastAsia="Times New Roman" w:hAnsi="Montserrat" w:cs="Times New Roman"/>
          <w:b/>
          <w:bCs/>
          <w:i/>
          <w:lang w:eastAsia="es-MX"/>
        </w:rPr>
        <w:t>Aprendizaje esperado:</w:t>
      </w:r>
      <w:r w:rsidRPr="00AF1682">
        <w:rPr>
          <w:rFonts w:ascii="Montserrat" w:eastAsia="Times New Roman" w:hAnsi="Montserrat" w:cs="Times New Roman"/>
          <w:bCs/>
          <w:i/>
          <w:lang w:eastAsia="es-MX"/>
        </w:rPr>
        <w:t xml:space="preserve"> </w:t>
      </w:r>
      <w:r w:rsidR="00F0724C" w:rsidRPr="00AF1682">
        <w:rPr>
          <w:rFonts w:ascii="Montserrat" w:eastAsia="Times New Roman" w:hAnsi="Montserrat" w:cs="Times New Roman"/>
          <w:bCs/>
          <w:i/>
          <w:lang w:eastAsia="es-MX"/>
        </w:rPr>
        <w:t>Representa mediante la simbología química, elementos, moléculas, átomos, iones (aniones y cationes).</w:t>
      </w:r>
    </w:p>
    <w:p w14:paraId="756FD09F" w14:textId="77777777" w:rsidR="00FB5339" w:rsidRDefault="00FB5339" w:rsidP="00D3218D">
      <w:pPr>
        <w:spacing w:after="0" w:line="240" w:lineRule="auto"/>
        <w:jc w:val="both"/>
        <w:textAlignment w:val="baseline"/>
        <w:rPr>
          <w:rFonts w:ascii="Montserrat" w:eastAsia="Times New Roman" w:hAnsi="Montserrat" w:cs="Times New Roman"/>
          <w:b/>
          <w:i/>
          <w:lang w:eastAsia="es-MX"/>
        </w:rPr>
      </w:pPr>
    </w:p>
    <w:p w14:paraId="3E90359F" w14:textId="62DF43DB" w:rsidR="00B14CE3" w:rsidRPr="00AF1682" w:rsidRDefault="006B3596" w:rsidP="00D3218D">
      <w:pPr>
        <w:spacing w:after="0" w:line="240" w:lineRule="auto"/>
        <w:jc w:val="both"/>
        <w:textAlignment w:val="baseline"/>
        <w:rPr>
          <w:rFonts w:ascii="Montserrat" w:eastAsia="Times New Roman" w:hAnsi="Montserrat" w:cs="Times New Roman"/>
          <w:i/>
          <w:lang w:eastAsia="es-MX"/>
        </w:rPr>
      </w:pPr>
      <w:r w:rsidRPr="00AF1682">
        <w:rPr>
          <w:rFonts w:ascii="Montserrat" w:eastAsia="Times New Roman" w:hAnsi="Montserrat" w:cs="Times New Roman"/>
          <w:b/>
          <w:i/>
          <w:lang w:eastAsia="es-MX"/>
        </w:rPr>
        <w:t>Énfasis</w:t>
      </w:r>
      <w:r w:rsidR="00B14CE3" w:rsidRPr="00AF1682">
        <w:rPr>
          <w:rFonts w:ascii="Montserrat" w:eastAsia="Times New Roman" w:hAnsi="Montserrat" w:cs="Times New Roman"/>
          <w:b/>
          <w:i/>
          <w:lang w:eastAsia="es-MX"/>
        </w:rPr>
        <w:t>:</w:t>
      </w:r>
      <w:r w:rsidR="00B14CE3" w:rsidRPr="00AF1682">
        <w:rPr>
          <w:rFonts w:ascii="Montserrat" w:eastAsia="Times New Roman" w:hAnsi="Montserrat" w:cs="Times New Roman"/>
          <w:i/>
          <w:lang w:eastAsia="es-MX"/>
        </w:rPr>
        <w:t xml:space="preserve"> </w:t>
      </w:r>
      <w:r w:rsidR="00F0724C" w:rsidRPr="00AF1682">
        <w:rPr>
          <w:rFonts w:ascii="Montserrat" w:eastAsia="Times New Roman" w:hAnsi="Montserrat" w:cs="Times New Roman"/>
          <w:i/>
          <w:lang w:eastAsia="es-MX"/>
        </w:rPr>
        <w:t>Representar con estructura de Lewis y con otra simbología química, elementos, moléculas, átomos, iones (aniones y cationes).</w:t>
      </w:r>
    </w:p>
    <w:p w14:paraId="3776DF9C" w14:textId="77777777" w:rsidR="00F0724C" w:rsidRPr="00AF1682" w:rsidRDefault="00F0724C" w:rsidP="00D3218D">
      <w:pPr>
        <w:spacing w:after="0" w:line="240" w:lineRule="auto"/>
        <w:jc w:val="both"/>
        <w:textAlignment w:val="baseline"/>
        <w:rPr>
          <w:rFonts w:ascii="Montserrat" w:eastAsia="Times New Roman" w:hAnsi="Montserrat" w:cs="Times New Roman"/>
          <w:b/>
          <w:bCs/>
          <w:lang w:eastAsia="es-MX"/>
        </w:rPr>
      </w:pPr>
    </w:p>
    <w:p w14:paraId="3D65F7F8" w14:textId="77777777" w:rsidR="00EB67E3" w:rsidRPr="00AF1682" w:rsidRDefault="00EB67E3" w:rsidP="00D3218D">
      <w:pPr>
        <w:spacing w:after="0" w:line="240" w:lineRule="auto"/>
        <w:jc w:val="both"/>
        <w:textAlignment w:val="baseline"/>
        <w:rPr>
          <w:rFonts w:ascii="Montserrat" w:eastAsia="Times New Roman" w:hAnsi="Montserrat" w:cs="Times New Roman"/>
          <w:b/>
          <w:bCs/>
          <w:lang w:eastAsia="es-MX"/>
        </w:rPr>
      </w:pPr>
    </w:p>
    <w:p w14:paraId="0BE6AB74" w14:textId="77777777" w:rsidR="00857CDF" w:rsidRPr="00AF1682" w:rsidRDefault="00857CDF" w:rsidP="00D3218D">
      <w:pPr>
        <w:spacing w:after="0" w:line="240" w:lineRule="auto"/>
        <w:jc w:val="both"/>
        <w:textAlignment w:val="baseline"/>
        <w:rPr>
          <w:rFonts w:ascii="Montserrat" w:eastAsia="Times New Roman" w:hAnsi="Montserrat" w:cs="Times New Roman"/>
          <w:b/>
          <w:bCs/>
          <w:sz w:val="28"/>
          <w:szCs w:val="28"/>
          <w:lang w:eastAsia="es-MX"/>
        </w:rPr>
      </w:pPr>
      <w:r w:rsidRPr="00AF1682">
        <w:rPr>
          <w:rFonts w:ascii="Montserrat" w:eastAsia="Times New Roman" w:hAnsi="Montserrat" w:cs="Times New Roman"/>
          <w:b/>
          <w:bCs/>
          <w:sz w:val="28"/>
          <w:szCs w:val="28"/>
          <w:lang w:eastAsia="es-MX"/>
        </w:rPr>
        <w:t>¿Qué vamos aprender?</w:t>
      </w:r>
    </w:p>
    <w:p w14:paraId="52C1E374" w14:textId="30057B62" w:rsidR="00DC6B2F" w:rsidRPr="00AF1682" w:rsidRDefault="00DC6B2F" w:rsidP="00D3218D">
      <w:pPr>
        <w:spacing w:after="0" w:line="240" w:lineRule="auto"/>
        <w:jc w:val="both"/>
        <w:textAlignment w:val="baseline"/>
        <w:rPr>
          <w:rFonts w:ascii="Montserrat" w:eastAsia="Times New Roman" w:hAnsi="Montserrat" w:cs="Times New Roman"/>
          <w:bCs/>
          <w:lang w:eastAsia="es-MX"/>
        </w:rPr>
      </w:pPr>
    </w:p>
    <w:p w14:paraId="3B96D88E" w14:textId="02453D2C" w:rsidR="00FC0433" w:rsidRPr="00AF1682" w:rsidRDefault="00FC0433" w:rsidP="00D3218D">
      <w:pPr>
        <w:widowControl w:val="0"/>
        <w:spacing w:after="0" w:line="240" w:lineRule="auto"/>
        <w:jc w:val="both"/>
        <w:rPr>
          <w:rFonts w:ascii="Montserrat" w:hAnsi="Montserrat" w:cs="Arial"/>
        </w:rPr>
      </w:pPr>
      <w:r w:rsidRPr="00AF1682">
        <w:rPr>
          <w:rFonts w:ascii="Montserrat" w:hAnsi="Montserrat" w:cs="Arial"/>
          <w:noProof/>
          <w:lang w:eastAsia="es-MX"/>
        </w:rPr>
        <w:drawing>
          <wp:inline distT="0" distB="0" distL="0" distR="0" wp14:anchorId="354880DD" wp14:editId="19499751">
            <wp:extent cx="4629150" cy="2605989"/>
            <wp:effectExtent l="0" t="0" r="0" b="4445"/>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0607" cy="2606809"/>
                    </a:xfrm>
                    <a:prstGeom prst="rect">
                      <a:avLst/>
                    </a:prstGeom>
                  </pic:spPr>
                </pic:pic>
              </a:graphicData>
            </a:graphic>
          </wp:inline>
        </w:drawing>
      </w:r>
    </w:p>
    <w:p w14:paraId="65EB71B8" w14:textId="77777777" w:rsidR="00FC0433" w:rsidRPr="00AF1682" w:rsidRDefault="00FC0433" w:rsidP="00D3218D">
      <w:pPr>
        <w:widowControl w:val="0"/>
        <w:spacing w:after="0" w:line="240" w:lineRule="auto"/>
        <w:jc w:val="both"/>
        <w:rPr>
          <w:rFonts w:ascii="Montserrat" w:hAnsi="Montserrat" w:cs="Arial"/>
        </w:rPr>
      </w:pPr>
    </w:p>
    <w:p w14:paraId="394DB3B1" w14:textId="4310D84D" w:rsidR="00E55925" w:rsidRPr="00AF1682" w:rsidRDefault="00E55925" w:rsidP="00D3218D">
      <w:pPr>
        <w:spacing w:after="0" w:line="240" w:lineRule="auto"/>
        <w:jc w:val="both"/>
        <w:rPr>
          <w:rFonts w:ascii="Montserrat" w:eastAsia="Arial" w:hAnsi="Montserrat" w:cs="Arial"/>
        </w:rPr>
      </w:pPr>
      <w:r w:rsidRPr="00AF1682">
        <w:rPr>
          <w:rFonts w:ascii="Montserrat" w:eastAsia="Arial" w:hAnsi="Montserrat" w:cs="Arial"/>
        </w:rPr>
        <w:lastRenderedPageBreak/>
        <w:t>Es importante interpretar la información que contiene la tabla periódica, ésta es un sistema de clasificación, si la revisa</w:t>
      </w:r>
      <w:r w:rsidR="00FC0433" w:rsidRPr="00AF1682">
        <w:rPr>
          <w:rFonts w:ascii="Montserrat" w:eastAsia="Arial" w:hAnsi="Montserrat" w:cs="Arial"/>
        </w:rPr>
        <w:t>s</w:t>
      </w:r>
      <w:r w:rsidRPr="00AF1682">
        <w:rPr>
          <w:rFonts w:ascii="Montserrat" w:eastAsia="Arial" w:hAnsi="Montserrat" w:cs="Arial"/>
        </w:rPr>
        <w:t>, entenderá</w:t>
      </w:r>
      <w:r w:rsidR="000F2ABF">
        <w:rPr>
          <w:rFonts w:ascii="Montserrat" w:eastAsia="Arial" w:hAnsi="Montserrat" w:cs="Arial"/>
        </w:rPr>
        <w:t>s</w:t>
      </w:r>
      <w:r w:rsidRPr="00AF1682">
        <w:rPr>
          <w:rFonts w:ascii="Montserrat" w:eastAsia="Arial" w:hAnsi="Montserrat" w:cs="Arial"/>
        </w:rPr>
        <w:t xml:space="preserve"> que todas esas letras, no es otra cosa que los símbolos de los elementos que la conforman, poco a poco, entenderán porque hay una ubicación específica para cada elemento químico.</w:t>
      </w:r>
    </w:p>
    <w:p w14:paraId="073509F3" w14:textId="77777777" w:rsidR="00FC0433" w:rsidRPr="00AF1682" w:rsidRDefault="00FC0433" w:rsidP="00D3218D">
      <w:pPr>
        <w:spacing w:after="0" w:line="240" w:lineRule="auto"/>
        <w:jc w:val="both"/>
        <w:rPr>
          <w:rFonts w:ascii="Montserrat" w:eastAsia="Arial" w:hAnsi="Montserrat" w:cs="Arial"/>
        </w:rPr>
      </w:pPr>
    </w:p>
    <w:p w14:paraId="74F36916" w14:textId="7E2908F9" w:rsidR="00E55925" w:rsidRPr="00AF1682" w:rsidRDefault="00E55925" w:rsidP="00D3218D">
      <w:pPr>
        <w:spacing w:after="0" w:line="240" w:lineRule="auto"/>
        <w:jc w:val="both"/>
        <w:rPr>
          <w:rFonts w:ascii="Montserrat" w:eastAsia="Arial" w:hAnsi="Montserrat" w:cs="Arial"/>
        </w:rPr>
      </w:pPr>
      <w:r w:rsidRPr="00AF1682">
        <w:rPr>
          <w:rFonts w:ascii="Montserrat" w:eastAsia="Arial" w:hAnsi="Montserrat" w:cs="Arial"/>
        </w:rPr>
        <w:t xml:space="preserve">Con base en su ordenamiento periódico los elementos químicos tienen determinadas propiedades que son aprovechadas para su </w:t>
      </w:r>
      <w:r w:rsidR="000F2ABF" w:rsidRPr="00AF1682">
        <w:rPr>
          <w:rFonts w:ascii="Montserrat" w:eastAsia="Arial" w:hAnsi="Montserrat" w:cs="Arial"/>
        </w:rPr>
        <w:t>obtención,</w:t>
      </w:r>
      <w:r w:rsidRPr="00AF1682">
        <w:rPr>
          <w:rFonts w:ascii="Montserrat" w:eastAsia="Arial" w:hAnsi="Montserrat" w:cs="Arial"/>
        </w:rPr>
        <w:t xml:space="preserve"> así como en diferentes aplicaciones tecnológicas.</w:t>
      </w:r>
    </w:p>
    <w:p w14:paraId="39135E63" w14:textId="3B431F9C" w:rsidR="00E55925" w:rsidRPr="00AF1682" w:rsidRDefault="00E55925"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Lo maravilloso del estudio de los elementos químicos es que permite entender y predecir su comportamiento y sus interacciones entre átomos iguales y diferentes.</w:t>
      </w:r>
    </w:p>
    <w:p w14:paraId="19206649" w14:textId="77777777" w:rsidR="00FC0433" w:rsidRPr="00AF1682" w:rsidRDefault="00FC0433" w:rsidP="00D3218D">
      <w:pPr>
        <w:widowControl w:val="0"/>
        <w:spacing w:after="0" w:line="240" w:lineRule="auto"/>
        <w:jc w:val="both"/>
        <w:rPr>
          <w:rFonts w:ascii="Montserrat" w:eastAsia="Arial" w:hAnsi="Montserrat" w:cs="Arial"/>
          <w:bCs/>
        </w:rPr>
      </w:pPr>
    </w:p>
    <w:p w14:paraId="3718DD4C" w14:textId="2D44A668" w:rsidR="00E55925" w:rsidRPr="00AF1682" w:rsidRDefault="00FC0433"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Lee la siguiente</w:t>
      </w:r>
      <w:r w:rsidR="00E55925" w:rsidRPr="00AF1682">
        <w:rPr>
          <w:rFonts w:ascii="Montserrat" w:eastAsia="Arial" w:hAnsi="Montserrat" w:cs="Arial"/>
          <w:bCs/>
        </w:rPr>
        <w:t xml:space="preserve"> ci</w:t>
      </w:r>
      <w:r w:rsidRPr="00AF1682">
        <w:rPr>
          <w:rFonts w:ascii="Montserrat" w:eastAsia="Arial" w:hAnsi="Montserrat" w:cs="Arial"/>
          <w:bCs/>
        </w:rPr>
        <w:t>ta</w:t>
      </w:r>
      <w:r w:rsidR="00E55925" w:rsidRPr="00AF1682">
        <w:rPr>
          <w:rFonts w:ascii="Montserrat" w:eastAsia="Arial" w:hAnsi="Montserrat" w:cs="Arial"/>
          <w:bCs/>
        </w:rPr>
        <w:t>:</w:t>
      </w:r>
    </w:p>
    <w:p w14:paraId="2B5D1494" w14:textId="2CEB41F1" w:rsidR="00FC0433" w:rsidRPr="00AF1682" w:rsidRDefault="00FC0433" w:rsidP="00D3218D">
      <w:pPr>
        <w:widowControl w:val="0"/>
        <w:spacing w:after="0" w:line="240" w:lineRule="auto"/>
        <w:jc w:val="both"/>
        <w:rPr>
          <w:rFonts w:ascii="Montserrat" w:eastAsia="Arial" w:hAnsi="Montserrat" w:cs="Arial"/>
          <w:bCs/>
        </w:rPr>
      </w:pPr>
    </w:p>
    <w:p w14:paraId="584D7BAA" w14:textId="75236378" w:rsidR="00FC0433" w:rsidRPr="00AF1682" w:rsidRDefault="00FC0433" w:rsidP="00D3218D">
      <w:pPr>
        <w:widowControl w:val="0"/>
        <w:spacing w:after="0" w:line="240" w:lineRule="auto"/>
        <w:jc w:val="both"/>
        <w:rPr>
          <w:rFonts w:ascii="Montserrat" w:eastAsia="Arial" w:hAnsi="Montserrat" w:cs="Arial"/>
          <w:bCs/>
        </w:rPr>
      </w:pPr>
      <w:r w:rsidRPr="00AF1682">
        <w:rPr>
          <w:rFonts w:ascii="Montserrat" w:eastAsia="Arial" w:hAnsi="Montserrat" w:cs="Arial"/>
          <w:bCs/>
          <w:noProof/>
          <w:lang w:eastAsia="es-MX"/>
        </w:rPr>
        <w:drawing>
          <wp:inline distT="0" distB="0" distL="0" distR="0" wp14:anchorId="69ABDEA3" wp14:editId="29259313">
            <wp:extent cx="3981450" cy="2289207"/>
            <wp:effectExtent l="0" t="0" r="0" b="0"/>
            <wp:docPr id="1058"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77" cy="2292270"/>
                    </a:xfrm>
                    <a:prstGeom prst="rect">
                      <a:avLst/>
                    </a:prstGeom>
                  </pic:spPr>
                </pic:pic>
              </a:graphicData>
            </a:graphic>
          </wp:inline>
        </w:drawing>
      </w:r>
    </w:p>
    <w:p w14:paraId="78BE7454" w14:textId="77777777" w:rsidR="00FC0433" w:rsidRPr="00AF1682" w:rsidRDefault="00FC0433" w:rsidP="00D3218D">
      <w:pPr>
        <w:spacing w:after="0" w:line="240" w:lineRule="auto"/>
        <w:jc w:val="both"/>
        <w:textAlignment w:val="baseline"/>
        <w:rPr>
          <w:rFonts w:ascii="Montserrat" w:eastAsia="Arial" w:hAnsi="Montserrat" w:cs="Arial"/>
          <w:bCs/>
        </w:rPr>
      </w:pPr>
    </w:p>
    <w:p w14:paraId="5D5B2927" w14:textId="2187FB3F" w:rsidR="00E55925" w:rsidRPr="00AF1682" w:rsidRDefault="00E55925" w:rsidP="00D3218D">
      <w:pPr>
        <w:spacing w:after="0" w:line="240" w:lineRule="auto"/>
        <w:jc w:val="both"/>
        <w:textAlignment w:val="baseline"/>
        <w:rPr>
          <w:rFonts w:ascii="Montserrat" w:eastAsia="Arial" w:hAnsi="Montserrat" w:cs="Arial"/>
          <w:bCs/>
        </w:rPr>
      </w:pPr>
      <w:r w:rsidRPr="00AF1682">
        <w:rPr>
          <w:rFonts w:ascii="Montserrat" w:eastAsia="Arial" w:hAnsi="Montserrat" w:cs="Arial"/>
          <w:bCs/>
        </w:rPr>
        <w:t>Un dato interesante es que los elementos químicos se representan con símbolos integrados por una o dos letras de su nombre en latín, griego o árabe en la mayoría de los casos.</w:t>
      </w:r>
    </w:p>
    <w:p w14:paraId="40362F58" w14:textId="79C32652" w:rsidR="00E55925" w:rsidRPr="00AF1682" w:rsidRDefault="00E55925" w:rsidP="00D3218D">
      <w:pPr>
        <w:spacing w:after="0" w:line="240" w:lineRule="auto"/>
        <w:jc w:val="both"/>
        <w:textAlignment w:val="baseline"/>
        <w:rPr>
          <w:rFonts w:ascii="Montserrat" w:eastAsia="Arial" w:hAnsi="Montserrat" w:cs="Arial"/>
          <w:bCs/>
        </w:rPr>
      </w:pPr>
    </w:p>
    <w:p w14:paraId="18C03373" w14:textId="7D03CFA1" w:rsidR="00E55925" w:rsidRPr="00AF1682" w:rsidRDefault="00E55925" w:rsidP="00D3218D">
      <w:pPr>
        <w:widowControl w:val="0"/>
        <w:spacing w:after="0" w:line="240" w:lineRule="auto"/>
        <w:jc w:val="both"/>
        <w:rPr>
          <w:rFonts w:ascii="Montserrat" w:eastAsia="Arial" w:hAnsi="Montserrat" w:cs="Arial"/>
        </w:rPr>
      </w:pPr>
      <w:r w:rsidRPr="00AF1682">
        <w:rPr>
          <w:rFonts w:ascii="Montserrat" w:eastAsia="Arial" w:hAnsi="Montserrat" w:cs="Arial"/>
        </w:rPr>
        <w:t xml:space="preserve">Los materiales que </w:t>
      </w:r>
      <w:r w:rsidR="00FC0433" w:rsidRPr="00AF1682">
        <w:rPr>
          <w:rFonts w:ascii="Montserrat" w:eastAsia="Arial" w:hAnsi="Montserrat" w:cs="Arial"/>
        </w:rPr>
        <w:t>u</w:t>
      </w:r>
      <w:r w:rsidRPr="00AF1682">
        <w:rPr>
          <w:rFonts w:ascii="Montserrat" w:eastAsia="Arial" w:hAnsi="Montserrat" w:cs="Arial"/>
        </w:rPr>
        <w:t>tilizar</w:t>
      </w:r>
      <w:r w:rsidR="00FC0433" w:rsidRPr="00AF1682">
        <w:rPr>
          <w:rFonts w:ascii="Montserrat" w:eastAsia="Arial" w:hAnsi="Montserrat" w:cs="Arial"/>
        </w:rPr>
        <w:t>ás</w:t>
      </w:r>
      <w:r w:rsidRPr="00AF1682">
        <w:rPr>
          <w:rFonts w:ascii="Montserrat" w:eastAsia="Arial" w:hAnsi="Montserrat" w:cs="Arial"/>
        </w:rPr>
        <w:t xml:space="preserve"> son los siguientes:</w:t>
      </w:r>
      <w:r w:rsidR="00FC0433" w:rsidRPr="00AF1682">
        <w:rPr>
          <w:rFonts w:ascii="Montserrat" w:eastAsia="Arial" w:hAnsi="Montserrat" w:cs="Arial"/>
        </w:rPr>
        <w:t xml:space="preserve"> c</w:t>
      </w:r>
      <w:r w:rsidRPr="00AF1682">
        <w:rPr>
          <w:rFonts w:ascii="Montserrat" w:eastAsia="Arial" w:hAnsi="Montserrat" w:cs="Arial"/>
        </w:rPr>
        <w:t>uaderno</w:t>
      </w:r>
      <w:r w:rsidR="00FC0433" w:rsidRPr="00AF1682">
        <w:rPr>
          <w:rFonts w:ascii="Montserrat" w:eastAsia="Arial" w:hAnsi="Montserrat" w:cs="Arial"/>
        </w:rPr>
        <w:t xml:space="preserve">, bolígrafos, lápiz, colores y </w:t>
      </w:r>
      <w:r w:rsidRPr="00AF1682">
        <w:rPr>
          <w:rFonts w:ascii="Montserrat" w:eastAsia="Arial" w:hAnsi="Montserrat" w:cs="Arial"/>
        </w:rPr>
        <w:t>Tabla periódica.</w:t>
      </w:r>
    </w:p>
    <w:p w14:paraId="16416168" w14:textId="77777777" w:rsidR="00FC0433" w:rsidRPr="00AF1682" w:rsidRDefault="00FC0433" w:rsidP="00D3218D">
      <w:pPr>
        <w:widowControl w:val="0"/>
        <w:spacing w:after="0" w:line="240" w:lineRule="auto"/>
        <w:jc w:val="both"/>
        <w:rPr>
          <w:rFonts w:ascii="Montserrat" w:eastAsia="Arial" w:hAnsi="Montserrat" w:cs="Arial"/>
          <w:i/>
        </w:rPr>
      </w:pPr>
    </w:p>
    <w:p w14:paraId="2082779B" w14:textId="6F306544" w:rsidR="00E55925" w:rsidRPr="00AF1682" w:rsidRDefault="00FC0433" w:rsidP="00D3218D">
      <w:pPr>
        <w:widowControl w:val="0"/>
        <w:spacing w:after="0" w:line="240" w:lineRule="auto"/>
        <w:jc w:val="both"/>
        <w:rPr>
          <w:rFonts w:ascii="Montserrat" w:eastAsia="Arial" w:hAnsi="Montserrat" w:cs="Arial"/>
        </w:rPr>
      </w:pPr>
      <w:r w:rsidRPr="00AF1682">
        <w:rPr>
          <w:rFonts w:ascii="Montserrat" w:eastAsia="Arial" w:hAnsi="Montserrat" w:cs="Arial"/>
        </w:rPr>
        <w:t>R</w:t>
      </w:r>
      <w:r w:rsidR="00E55925" w:rsidRPr="00AF1682">
        <w:rPr>
          <w:rFonts w:ascii="Montserrat" w:eastAsia="Arial" w:hAnsi="Montserrat" w:cs="Arial"/>
        </w:rPr>
        <w:t>egistr</w:t>
      </w:r>
      <w:r w:rsidRPr="00AF1682">
        <w:rPr>
          <w:rFonts w:ascii="Montserrat" w:eastAsia="Arial" w:hAnsi="Montserrat" w:cs="Arial"/>
        </w:rPr>
        <w:t>a</w:t>
      </w:r>
      <w:r w:rsidR="00E55925" w:rsidRPr="00AF1682">
        <w:rPr>
          <w:rFonts w:ascii="Montserrat" w:eastAsia="Arial" w:hAnsi="Montserrat" w:cs="Arial"/>
        </w:rPr>
        <w:t xml:space="preserve"> todas las dudas e inquietudes que surjan durante la sesión, así como las actividades propuestas.</w:t>
      </w:r>
    </w:p>
    <w:p w14:paraId="2EA9D0D3" w14:textId="77777777" w:rsidR="00366F66" w:rsidRPr="00AF1682" w:rsidRDefault="00366F66" w:rsidP="00D3218D">
      <w:pPr>
        <w:widowControl w:val="0"/>
        <w:spacing w:after="0" w:line="240" w:lineRule="auto"/>
        <w:jc w:val="both"/>
        <w:rPr>
          <w:rFonts w:ascii="Montserrat" w:eastAsia="Arial" w:hAnsi="Montserrat" w:cs="Arial"/>
        </w:rPr>
      </w:pPr>
    </w:p>
    <w:p w14:paraId="48332AF5" w14:textId="48C62C5C" w:rsidR="00E55925" w:rsidRPr="00AF1682" w:rsidRDefault="00366F66" w:rsidP="00D3218D">
      <w:pPr>
        <w:widowControl w:val="0"/>
        <w:spacing w:after="0" w:line="240" w:lineRule="auto"/>
        <w:jc w:val="both"/>
        <w:rPr>
          <w:rFonts w:ascii="Montserrat" w:eastAsia="Arial" w:hAnsi="Montserrat" w:cs="Arial"/>
        </w:rPr>
      </w:pPr>
      <w:r w:rsidRPr="00AF1682">
        <w:rPr>
          <w:rFonts w:ascii="Montserrat" w:eastAsia="Arial" w:hAnsi="Montserrat" w:cs="Arial"/>
        </w:rPr>
        <w:t>Si ya cuentas con t</w:t>
      </w:r>
      <w:r w:rsidR="00E55925" w:rsidRPr="00AF1682">
        <w:rPr>
          <w:rFonts w:ascii="Montserrat" w:eastAsia="Arial" w:hAnsi="Montserrat" w:cs="Arial"/>
        </w:rPr>
        <w:t>u libro de texto, puede</w:t>
      </w:r>
      <w:r w:rsidRPr="00AF1682">
        <w:rPr>
          <w:rFonts w:ascii="Montserrat" w:eastAsia="Arial" w:hAnsi="Montserrat" w:cs="Arial"/>
        </w:rPr>
        <w:t>s</w:t>
      </w:r>
      <w:r w:rsidR="00E55925" w:rsidRPr="00AF1682">
        <w:rPr>
          <w:rFonts w:ascii="Montserrat" w:eastAsia="Arial" w:hAnsi="Montserrat" w:cs="Arial"/>
        </w:rPr>
        <w:t xml:space="preserve"> consultarlo, para retroalimentar y reflexionar sobre el uso de la regla del octeto de Lewis. </w:t>
      </w:r>
    </w:p>
    <w:p w14:paraId="75A0B211" w14:textId="77777777" w:rsidR="00366F66" w:rsidRPr="00AF1682" w:rsidRDefault="00366F66" w:rsidP="00D3218D">
      <w:pPr>
        <w:widowControl w:val="0"/>
        <w:spacing w:after="0" w:line="240" w:lineRule="auto"/>
        <w:jc w:val="both"/>
        <w:rPr>
          <w:rFonts w:ascii="Montserrat" w:eastAsia="Arial" w:hAnsi="Montserrat" w:cs="Arial"/>
        </w:rPr>
      </w:pPr>
    </w:p>
    <w:p w14:paraId="50BA8ECB" w14:textId="62B46A86" w:rsidR="00E55925" w:rsidRPr="00AF1682" w:rsidRDefault="00E55925" w:rsidP="00D3218D">
      <w:pPr>
        <w:spacing w:after="0" w:line="240" w:lineRule="auto"/>
        <w:jc w:val="both"/>
        <w:rPr>
          <w:rFonts w:ascii="Montserrat" w:hAnsi="Montserrat" w:cs="Arial"/>
        </w:rPr>
      </w:pPr>
      <w:r w:rsidRPr="00AF1682">
        <w:rPr>
          <w:rFonts w:ascii="Montserrat" w:hAnsi="Montserrat" w:cs="Arial"/>
        </w:rPr>
        <w:t>En algún artículo o reportaje de televisión podrá</w:t>
      </w:r>
      <w:r w:rsidR="00366F66" w:rsidRPr="00AF1682">
        <w:rPr>
          <w:rFonts w:ascii="Montserrat" w:hAnsi="Montserrat" w:cs="Arial"/>
        </w:rPr>
        <w:t>s</w:t>
      </w:r>
      <w:r w:rsidRPr="00AF1682">
        <w:rPr>
          <w:rFonts w:ascii="Montserrat" w:hAnsi="Montserrat" w:cs="Arial"/>
        </w:rPr>
        <w:t xml:space="preserve"> percatar</w:t>
      </w:r>
      <w:r w:rsidR="00366F66" w:rsidRPr="00AF1682">
        <w:rPr>
          <w:rFonts w:ascii="Montserrat" w:hAnsi="Montserrat" w:cs="Arial"/>
        </w:rPr>
        <w:t>t</w:t>
      </w:r>
      <w:r w:rsidRPr="00AF1682">
        <w:rPr>
          <w:rFonts w:ascii="Montserrat" w:hAnsi="Montserrat" w:cs="Arial"/>
        </w:rPr>
        <w:t>e que ocupan la misma simbología de la tabla periódica, así como las letras de los elementos químicos que la conforman.</w:t>
      </w:r>
    </w:p>
    <w:p w14:paraId="3E677BC2" w14:textId="77777777" w:rsidR="00366F66" w:rsidRPr="00AF1682" w:rsidRDefault="00366F66" w:rsidP="00D3218D">
      <w:pPr>
        <w:spacing w:after="0" w:line="240" w:lineRule="auto"/>
        <w:jc w:val="both"/>
        <w:rPr>
          <w:rFonts w:ascii="Montserrat" w:hAnsi="Montserrat" w:cs="Arial"/>
        </w:rPr>
      </w:pPr>
    </w:p>
    <w:p w14:paraId="4EA21272" w14:textId="626BF31B" w:rsidR="00E55925" w:rsidRPr="00AF1682" w:rsidRDefault="00E55925" w:rsidP="00D3218D">
      <w:pPr>
        <w:spacing w:after="0" w:line="240" w:lineRule="auto"/>
        <w:jc w:val="both"/>
        <w:textAlignment w:val="baseline"/>
        <w:rPr>
          <w:rFonts w:ascii="Montserrat" w:hAnsi="Montserrat" w:cs="Arial"/>
        </w:rPr>
      </w:pPr>
      <w:r w:rsidRPr="00AF1682">
        <w:rPr>
          <w:rFonts w:ascii="Montserrat" w:hAnsi="Montserrat" w:cs="Arial"/>
        </w:rPr>
        <w:lastRenderedPageBreak/>
        <w:t>En la química, durante su desarrollo se ha construido un lenguaje, que es interpretado por los estudiantes y profesionales de esta ciencia, igual como lo está</w:t>
      </w:r>
      <w:r w:rsidR="00366F66" w:rsidRPr="00AF1682">
        <w:rPr>
          <w:rFonts w:ascii="Montserrat" w:hAnsi="Montserrat" w:cs="Arial"/>
        </w:rPr>
        <w:t>s</w:t>
      </w:r>
      <w:r w:rsidRPr="00AF1682">
        <w:rPr>
          <w:rFonts w:ascii="Montserrat" w:hAnsi="Montserrat" w:cs="Arial"/>
        </w:rPr>
        <w:t xml:space="preserve"> haciendo</w:t>
      </w:r>
      <w:r w:rsidR="00366F66" w:rsidRPr="00AF1682">
        <w:rPr>
          <w:rFonts w:ascii="Montserrat" w:hAnsi="Montserrat" w:cs="Arial"/>
        </w:rPr>
        <w:t>,</w:t>
      </w:r>
      <w:r w:rsidRPr="00AF1682">
        <w:rPr>
          <w:rFonts w:ascii="Montserrat" w:hAnsi="Montserrat" w:cs="Arial"/>
        </w:rPr>
        <w:t xml:space="preserve"> necesita</w:t>
      </w:r>
      <w:r w:rsidR="00366F66" w:rsidRPr="00AF1682">
        <w:rPr>
          <w:rFonts w:ascii="Montserrat" w:hAnsi="Montserrat" w:cs="Arial"/>
        </w:rPr>
        <w:t>s</w:t>
      </w:r>
      <w:r w:rsidRPr="00AF1682">
        <w:rPr>
          <w:rFonts w:ascii="Montserrat" w:hAnsi="Montserrat" w:cs="Arial"/>
        </w:rPr>
        <w:t xml:space="preserve"> aprender el lenguaje químico, de manera dinámica, para que </w:t>
      </w:r>
      <w:r w:rsidR="00366F66" w:rsidRPr="00AF1682">
        <w:rPr>
          <w:rFonts w:ascii="Montserrat" w:hAnsi="Montserrat" w:cs="Arial"/>
        </w:rPr>
        <w:t>t</w:t>
      </w:r>
      <w:r w:rsidRPr="00AF1682">
        <w:rPr>
          <w:rFonts w:ascii="Montserrat" w:hAnsi="Montserrat" w:cs="Arial"/>
        </w:rPr>
        <w:t>u conocimiento siga en constante construcción</w:t>
      </w:r>
      <w:r w:rsidRPr="00AF1682">
        <w:rPr>
          <w:rFonts w:ascii="Montserrat" w:hAnsi="Montserrat"/>
        </w:rPr>
        <w:t xml:space="preserve"> </w:t>
      </w:r>
      <w:r w:rsidRPr="00AF1682">
        <w:rPr>
          <w:rFonts w:ascii="Montserrat" w:hAnsi="Montserrat" w:cs="Arial"/>
        </w:rPr>
        <w:t xml:space="preserve">y que mejor si al mismo tiempo </w:t>
      </w:r>
      <w:r w:rsidR="00366F66" w:rsidRPr="00AF1682">
        <w:rPr>
          <w:rFonts w:ascii="Montserrat" w:hAnsi="Montserrat" w:cs="Arial"/>
        </w:rPr>
        <w:t>te diviertes</w:t>
      </w:r>
      <w:r w:rsidRPr="00AF1682">
        <w:rPr>
          <w:rFonts w:ascii="Montserrat" w:hAnsi="Montserrat" w:cs="Arial"/>
        </w:rPr>
        <w:t>.</w:t>
      </w:r>
    </w:p>
    <w:p w14:paraId="502A3E0C" w14:textId="7F9B4047" w:rsidR="00E55925" w:rsidRPr="00AF1682" w:rsidRDefault="00E55925" w:rsidP="00D3218D">
      <w:pPr>
        <w:spacing w:after="0" w:line="240" w:lineRule="auto"/>
        <w:jc w:val="both"/>
        <w:textAlignment w:val="baseline"/>
        <w:rPr>
          <w:rFonts w:ascii="Montserrat" w:hAnsi="Montserrat" w:cs="Arial"/>
        </w:rPr>
      </w:pPr>
    </w:p>
    <w:p w14:paraId="7C5EF5E4" w14:textId="354244B9" w:rsidR="00E55925" w:rsidRPr="00AF1682" w:rsidRDefault="00E55925"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Reflexion</w:t>
      </w:r>
      <w:r w:rsidR="00366F66" w:rsidRPr="00AF1682">
        <w:rPr>
          <w:rFonts w:ascii="Montserrat" w:eastAsia="Arial" w:hAnsi="Montserrat" w:cs="Arial"/>
          <w:bCs/>
        </w:rPr>
        <w:t>a</w:t>
      </w:r>
      <w:r w:rsidRPr="00AF1682">
        <w:rPr>
          <w:rFonts w:ascii="Montserrat" w:eastAsia="Arial" w:hAnsi="Montserrat" w:cs="Arial"/>
          <w:bCs/>
        </w:rPr>
        <w:t>:</w:t>
      </w:r>
    </w:p>
    <w:p w14:paraId="74FCA4B2" w14:textId="15D2CA5E" w:rsidR="00366F66" w:rsidRPr="00AF1682" w:rsidRDefault="00366F66" w:rsidP="00D3218D">
      <w:pPr>
        <w:widowControl w:val="0"/>
        <w:spacing w:after="0" w:line="240" w:lineRule="auto"/>
        <w:jc w:val="both"/>
        <w:rPr>
          <w:rFonts w:ascii="Montserrat" w:eastAsia="Arial" w:hAnsi="Montserrat" w:cs="Arial"/>
          <w:bCs/>
        </w:rPr>
      </w:pPr>
      <w:r w:rsidRPr="00AF1682">
        <w:rPr>
          <w:rFonts w:ascii="Montserrat" w:eastAsia="Arial" w:hAnsi="Montserrat" w:cs="Arial"/>
          <w:bCs/>
          <w:noProof/>
          <w:lang w:eastAsia="es-MX"/>
        </w:rPr>
        <w:drawing>
          <wp:inline distT="0" distB="0" distL="0" distR="0" wp14:anchorId="52AA4420" wp14:editId="1B66B8B4">
            <wp:extent cx="5019675" cy="2823167"/>
            <wp:effectExtent l="0" t="0" r="0" b="0"/>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2725" cy="2824882"/>
                    </a:xfrm>
                    <a:prstGeom prst="rect">
                      <a:avLst/>
                    </a:prstGeom>
                  </pic:spPr>
                </pic:pic>
              </a:graphicData>
            </a:graphic>
          </wp:inline>
        </w:drawing>
      </w:r>
    </w:p>
    <w:p w14:paraId="14305460" w14:textId="338030A8" w:rsidR="00366F66" w:rsidRPr="00AF1682" w:rsidRDefault="00366F66" w:rsidP="00D3218D">
      <w:pPr>
        <w:spacing w:after="0" w:line="240" w:lineRule="auto"/>
        <w:jc w:val="both"/>
        <w:rPr>
          <w:rFonts w:ascii="Montserrat" w:hAnsi="Montserrat" w:cs="Arial"/>
        </w:rPr>
      </w:pPr>
    </w:p>
    <w:p w14:paraId="6FF196E1" w14:textId="017DA759" w:rsidR="00E55925" w:rsidRPr="00AF1682" w:rsidRDefault="00366F66" w:rsidP="00D3218D">
      <w:pPr>
        <w:spacing w:after="0" w:line="240" w:lineRule="auto"/>
        <w:jc w:val="both"/>
        <w:textAlignment w:val="baseline"/>
        <w:rPr>
          <w:rFonts w:ascii="Montserrat" w:hAnsi="Montserrat" w:cs="Arial"/>
        </w:rPr>
      </w:pPr>
      <w:r w:rsidRPr="00AF1682">
        <w:rPr>
          <w:rFonts w:ascii="Montserrat" w:hAnsi="Montserrat" w:cs="Arial"/>
        </w:rPr>
        <w:t xml:space="preserve">Ten </w:t>
      </w:r>
      <w:r w:rsidR="00E55925" w:rsidRPr="00AF1682">
        <w:rPr>
          <w:rFonts w:ascii="Montserrat" w:hAnsi="Montserrat" w:cs="Arial"/>
        </w:rPr>
        <w:t xml:space="preserve">a la mano </w:t>
      </w:r>
      <w:r w:rsidRPr="00AF1682">
        <w:rPr>
          <w:rFonts w:ascii="Montserrat" w:hAnsi="Montserrat" w:cs="Arial"/>
        </w:rPr>
        <w:t>tu tabla periódica. Aprenderás al</w:t>
      </w:r>
      <w:r w:rsidR="00E55925" w:rsidRPr="00AF1682">
        <w:rPr>
          <w:rFonts w:ascii="Montserrat" w:hAnsi="Montserrat" w:cs="Arial"/>
        </w:rPr>
        <w:t xml:space="preserve">go interesante y didáctico con </w:t>
      </w:r>
      <w:r w:rsidR="000F2ABF">
        <w:rPr>
          <w:rFonts w:ascii="Montserrat" w:hAnsi="Montserrat" w:cs="Arial"/>
        </w:rPr>
        <w:t>ella</w:t>
      </w:r>
      <w:r w:rsidR="00E55925" w:rsidRPr="00AF1682">
        <w:rPr>
          <w:rFonts w:ascii="Montserrat" w:hAnsi="Montserrat" w:cs="Arial"/>
        </w:rPr>
        <w:t>, puedes darte cuenta de que se conforma de 18 familias y 7 periodos, entonces para este tema, dobl</w:t>
      </w:r>
      <w:r w:rsidRPr="00AF1682">
        <w:rPr>
          <w:rFonts w:ascii="Montserrat" w:hAnsi="Montserrat" w:cs="Arial"/>
        </w:rPr>
        <w:t>a</w:t>
      </w:r>
      <w:r w:rsidR="00E55925" w:rsidRPr="00AF1682">
        <w:rPr>
          <w:rFonts w:ascii="Montserrat" w:hAnsi="Montserrat" w:cs="Arial"/>
        </w:rPr>
        <w:t xml:space="preserve"> la tabla para que queden ocultas las familias de la 3 a la 12, al ocultar dichas familias observ</w:t>
      </w:r>
      <w:r w:rsidRPr="00AF1682">
        <w:rPr>
          <w:rFonts w:ascii="Montserrat" w:hAnsi="Montserrat" w:cs="Arial"/>
        </w:rPr>
        <w:t>a</w:t>
      </w:r>
      <w:r w:rsidR="00E55925" w:rsidRPr="00AF1682">
        <w:rPr>
          <w:rFonts w:ascii="Montserrat" w:hAnsi="Montserrat" w:cs="Arial"/>
        </w:rPr>
        <w:t xml:space="preserve"> las que </w:t>
      </w:r>
      <w:r w:rsidRPr="00AF1682">
        <w:rPr>
          <w:rFonts w:ascii="Montserrat" w:hAnsi="Montserrat" w:cs="Arial"/>
        </w:rPr>
        <w:t>quedaron y después te enterarás</w:t>
      </w:r>
      <w:r w:rsidR="00E55925" w:rsidRPr="00AF1682">
        <w:rPr>
          <w:rFonts w:ascii="Montserrat" w:hAnsi="Montserrat" w:cs="Arial"/>
        </w:rPr>
        <w:t xml:space="preserve"> porque realiza</w:t>
      </w:r>
      <w:r w:rsidRPr="00AF1682">
        <w:rPr>
          <w:rFonts w:ascii="Montserrat" w:hAnsi="Montserrat" w:cs="Arial"/>
        </w:rPr>
        <w:t>ste</w:t>
      </w:r>
      <w:r w:rsidR="00E55925" w:rsidRPr="00AF1682">
        <w:rPr>
          <w:rFonts w:ascii="Montserrat" w:hAnsi="Montserrat" w:cs="Arial"/>
        </w:rPr>
        <w:t xml:space="preserve"> esto.</w:t>
      </w:r>
    </w:p>
    <w:p w14:paraId="6C3D1726" w14:textId="77777777" w:rsidR="00366F66" w:rsidRPr="00AF1682" w:rsidRDefault="00366F66" w:rsidP="00D3218D">
      <w:pPr>
        <w:spacing w:after="0" w:line="240" w:lineRule="auto"/>
        <w:jc w:val="both"/>
        <w:textAlignment w:val="baseline"/>
        <w:rPr>
          <w:rFonts w:ascii="Montserrat" w:hAnsi="Montserrat" w:cs="Arial"/>
        </w:rPr>
      </w:pPr>
    </w:p>
    <w:p w14:paraId="3A129F92" w14:textId="77777777" w:rsidR="00D03293" w:rsidRPr="00AF1682" w:rsidRDefault="00D03293" w:rsidP="00D3218D">
      <w:pPr>
        <w:spacing w:after="0" w:line="240" w:lineRule="auto"/>
        <w:jc w:val="both"/>
        <w:textAlignment w:val="baseline"/>
        <w:rPr>
          <w:rFonts w:ascii="Montserrat" w:eastAsia="Times New Roman" w:hAnsi="Montserrat" w:cs="Times New Roman"/>
          <w:bCs/>
          <w:szCs w:val="28"/>
          <w:lang w:eastAsia="es-MX"/>
        </w:rPr>
      </w:pPr>
    </w:p>
    <w:p w14:paraId="0A908917" w14:textId="47E0761E" w:rsidR="00C60757" w:rsidRPr="00AF1682" w:rsidRDefault="00C60757" w:rsidP="00D3218D">
      <w:pPr>
        <w:spacing w:after="0" w:line="240" w:lineRule="auto"/>
        <w:jc w:val="both"/>
        <w:textAlignment w:val="baseline"/>
        <w:rPr>
          <w:rFonts w:ascii="Montserrat" w:eastAsia="Times New Roman" w:hAnsi="Montserrat" w:cs="Times New Roman"/>
          <w:sz w:val="28"/>
          <w:szCs w:val="24"/>
          <w:lang w:eastAsia="es-MX"/>
        </w:rPr>
      </w:pPr>
      <w:r w:rsidRPr="00AF1682">
        <w:rPr>
          <w:rFonts w:ascii="Montserrat" w:eastAsia="Times New Roman" w:hAnsi="Montserrat" w:cs="Times New Roman"/>
          <w:b/>
          <w:bCs/>
          <w:sz w:val="28"/>
          <w:szCs w:val="24"/>
          <w:lang w:eastAsia="es-MX"/>
        </w:rPr>
        <w:t>¿Qué hacemos?</w:t>
      </w:r>
    </w:p>
    <w:p w14:paraId="65E7DAB8" w14:textId="78DD38C5" w:rsidR="00857CDF" w:rsidRPr="00AF1682" w:rsidRDefault="00857CDF" w:rsidP="00D3218D">
      <w:pPr>
        <w:spacing w:after="0" w:line="240" w:lineRule="auto"/>
        <w:jc w:val="both"/>
        <w:textAlignment w:val="baseline"/>
        <w:rPr>
          <w:rFonts w:ascii="Montserrat" w:eastAsia="Times New Roman" w:hAnsi="Montserrat" w:cs="Times New Roman"/>
          <w:lang w:eastAsia="es-MX"/>
        </w:rPr>
      </w:pPr>
    </w:p>
    <w:p w14:paraId="050DF9BC"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¿El lenguaje de la química es universal?, ¿por qué?</w:t>
      </w:r>
    </w:p>
    <w:p w14:paraId="04324797" w14:textId="77777777" w:rsidR="006245CE" w:rsidRPr="00AF1682" w:rsidRDefault="006245CE" w:rsidP="00D3218D">
      <w:pPr>
        <w:spacing w:after="0" w:line="240" w:lineRule="auto"/>
        <w:jc w:val="both"/>
        <w:rPr>
          <w:rFonts w:ascii="Montserrat" w:hAnsi="Montserrat" w:cs="Arial"/>
        </w:rPr>
      </w:pPr>
    </w:p>
    <w:p w14:paraId="17F1185E" w14:textId="77777777" w:rsidR="006245CE" w:rsidRPr="00AF1682" w:rsidRDefault="006245CE" w:rsidP="00D3218D">
      <w:pPr>
        <w:widowControl w:val="0"/>
        <w:spacing w:after="0" w:line="240" w:lineRule="auto"/>
        <w:jc w:val="both"/>
        <w:rPr>
          <w:rFonts w:ascii="Montserrat" w:eastAsia="Arial" w:hAnsi="Montserrat" w:cs="Arial"/>
        </w:rPr>
      </w:pPr>
      <w:r w:rsidRPr="00AF1682">
        <w:rPr>
          <w:rFonts w:ascii="Montserrat" w:eastAsia="Arial" w:hAnsi="Montserrat" w:cs="Arial"/>
        </w:rPr>
        <w:t>Los conocimientos químicos se pueden interpretar en cualquier parte del mundo, ya que la simbología y el lenguaje es universal, para eso inicia por saber quién fue Gilbert Newton Lewis.</w:t>
      </w:r>
    </w:p>
    <w:p w14:paraId="17407D95" w14:textId="77777777" w:rsidR="006245CE" w:rsidRPr="00AF1682" w:rsidRDefault="006245CE" w:rsidP="00D3218D">
      <w:pPr>
        <w:widowControl w:val="0"/>
        <w:spacing w:after="0" w:line="240" w:lineRule="auto"/>
        <w:jc w:val="both"/>
        <w:rPr>
          <w:rFonts w:ascii="Montserrat" w:eastAsia="Arial" w:hAnsi="Montserrat" w:cs="Arial"/>
        </w:rPr>
      </w:pPr>
    </w:p>
    <w:p w14:paraId="201E6FC8" w14:textId="77777777" w:rsidR="006245CE" w:rsidRPr="00AF1682" w:rsidRDefault="006245CE" w:rsidP="00D3218D">
      <w:pPr>
        <w:widowControl w:val="0"/>
        <w:spacing w:after="0" w:line="240" w:lineRule="auto"/>
        <w:jc w:val="both"/>
        <w:rPr>
          <w:rFonts w:ascii="Montserrat" w:eastAsia="Arial" w:hAnsi="Montserrat" w:cs="Arial"/>
        </w:rPr>
      </w:pPr>
      <w:r w:rsidRPr="00AF1682">
        <w:rPr>
          <w:rFonts w:ascii="Montserrat" w:eastAsia="Arial" w:hAnsi="Montserrat" w:cs="Arial"/>
          <w:noProof/>
          <w:lang w:eastAsia="es-MX"/>
        </w:rPr>
        <w:lastRenderedPageBreak/>
        <w:drawing>
          <wp:inline distT="0" distB="0" distL="0" distR="0" wp14:anchorId="7B801EB8" wp14:editId="56A6FCA0">
            <wp:extent cx="3418752" cy="2213610"/>
            <wp:effectExtent l="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0179" cy="2227484"/>
                    </a:xfrm>
                    <a:prstGeom prst="rect">
                      <a:avLst/>
                    </a:prstGeom>
                  </pic:spPr>
                </pic:pic>
              </a:graphicData>
            </a:graphic>
          </wp:inline>
        </w:drawing>
      </w:r>
    </w:p>
    <w:p w14:paraId="4AB31D67" w14:textId="77777777" w:rsidR="006245CE" w:rsidRPr="00AF1682" w:rsidRDefault="006245CE" w:rsidP="00D3218D">
      <w:pPr>
        <w:spacing w:after="0" w:line="240" w:lineRule="auto"/>
        <w:jc w:val="both"/>
        <w:textAlignment w:val="baseline"/>
        <w:rPr>
          <w:rFonts w:ascii="Montserrat" w:eastAsia="Arial" w:hAnsi="Montserrat" w:cs="Arial"/>
        </w:rPr>
      </w:pPr>
      <w:r w:rsidRPr="00AF1682">
        <w:rPr>
          <w:rFonts w:ascii="Montserrat" w:eastAsia="Arial" w:hAnsi="Montserrat" w:cs="Arial"/>
        </w:rPr>
        <w:t>Mejor conocido como Lewis, fue un científico estadounidense quien destaco en química, famoso por su trabajo sobre la denominada “Estructura de Lewis” o “Diagrama de puntos”.</w:t>
      </w:r>
    </w:p>
    <w:p w14:paraId="547BD8C6" w14:textId="77777777" w:rsidR="006245CE" w:rsidRPr="00AF1682" w:rsidRDefault="006245CE" w:rsidP="00D3218D">
      <w:pPr>
        <w:spacing w:after="0" w:line="240" w:lineRule="auto"/>
        <w:jc w:val="both"/>
        <w:textAlignment w:val="baseline"/>
        <w:rPr>
          <w:rFonts w:ascii="Montserrat" w:eastAsia="Arial" w:hAnsi="Montserrat" w:cs="Arial"/>
        </w:rPr>
      </w:pPr>
    </w:p>
    <w:p w14:paraId="2E381466" w14:textId="77777777" w:rsidR="006245CE" w:rsidRPr="00AF1682" w:rsidRDefault="006245CE" w:rsidP="00D3218D">
      <w:pPr>
        <w:spacing w:after="0" w:line="240" w:lineRule="auto"/>
        <w:jc w:val="both"/>
        <w:textAlignment w:val="baseline"/>
        <w:rPr>
          <w:rFonts w:ascii="Montserrat" w:eastAsia="Times New Roman" w:hAnsi="Montserrat" w:cs="Times New Roman"/>
          <w:bCs/>
          <w:lang w:eastAsia="es-MX"/>
        </w:rPr>
      </w:pPr>
      <w:r w:rsidRPr="00AF1682">
        <w:rPr>
          <w:rFonts w:ascii="Montserrat" w:eastAsia="Times New Roman" w:hAnsi="Montserrat" w:cs="Times New Roman"/>
          <w:bCs/>
          <w:noProof/>
          <w:lang w:eastAsia="es-MX"/>
        </w:rPr>
        <w:drawing>
          <wp:inline distT="0" distB="0" distL="0" distR="0" wp14:anchorId="6EC02EA7" wp14:editId="5DCAAD49">
            <wp:extent cx="4514850" cy="2539243"/>
            <wp:effectExtent l="0" t="0" r="0" b="0"/>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5762" cy="2539756"/>
                    </a:xfrm>
                    <a:prstGeom prst="rect">
                      <a:avLst/>
                    </a:prstGeom>
                  </pic:spPr>
                </pic:pic>
              </a:graphicData>
            </a:graphic>
          </wp:inline>
        </w:drawing>
      </w:r>
    </w:p>
    <w:p w14:paraId="3873592F" w14:textId="77777777" w:rsidR="006245CE" w:rsidRPr="00AF1682" w:rsidRDefault="006245CE" w:rsidP="00D3218D">
      <w:pPr>
        <w:spacing w:after="0" w:line="240" w:lineRule="auto"/>
        <w:jc w:val="both"/>
        <w:textAlignment w:val="baseline"/>
        <w:rPr>
          <w:rFonts w:ascii="Montserrat" w:eastAsia="Times New Roman" w:hAnsi="Montserrat" w:cs="Times New Roman"/>
          <w:bCs/>
          <w:lang w:eastAsia="es-MX"/>
        </w:rPr>
      </w:pPr>
    </w:p>
    <w:p w14:paraId="3C312888"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¿Cuáles son los electrones de valencia?</w:t>
      </w:r>
    </w:p>
    <w:p w14:paraId="44ECB5AF" w14:textId="77777777" w:rsidR="006245CE" w:rsidRPr="00AF1682" w:rsidRDefault="006245CE" w:rsidP="00D3218D">
      <w:pPr>
        <w:spacing w:after="0" w:line="240" w:lineRule="auto"/>
        <w:jc w:val="both"/>
        <w:rPr>
          <w:rFonts w:ascii="Montserrat" w:hAnsi="Montserrat" w:cs="Arial"/>
        </w:rPr>
      </w:pPr>
    </w:p>
    <w:p w14:paraId="4802D0F7" w14:textId="5F3660B6" w:rsidR="006245CE" w:rsidRDefault="006245CE" w:rsidP="00D3218D">
      <w:pPr>
        <w:spacing w:after="0" w:line="240" w:lineRule="auto"/>
        <w:jc w:val="both"/>
        <w:rPr>
          <w:rFonts w:ascii="Montserrat" w:hAnsi="Montserrat" w:cs="Arial"/>
        </w:rPr>
      </w:pPr>
      <w:r w:rsidRPr="00AF1682">
        <w:rPr>
          <w:rFonts w:ascii="Montserrat" w:hAnsi="Montserrat" w:cs="Arial"/>
        </w:rPr>
        <w:t>Como recuerdas en el modelo de Bohr, cuando realizas el acomodo de electrones se empieza con las órbitas más cercanas al núcleo, los cuales reciben el nombre de electrones internos.</w:t>
      </w:r>
    </w:p>
    <w:p w14:paraId="4429171C" w14:textId="77777777" w:rsidR="000F2ABF" w:rsidRPr="00AF1682" w:rsidRDefault="000F2ABF" w:rsidP="00D3218D">
      <w:pPr>
        <w:spacing w:after="0" w:line="240" w:lineRule="auto"/>
        <w:jc w:val="both"/>
        <w:rPr>
          <w:rFonts w:ascii="Montserrat" w:hAnsi="Montserrat" w:cs="Arial"/>
        </w:rPr>
      </w:pPr>
    </w:p>
    <w:p w14:paraId="2F177E21"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noProof/>
          <w:lang w:eastAsia="es-MX"/>
        </w:rPr>
        <w:lastRenderedPageBreak/>
        <w:drawing>
          <wp:inline distT="0" distB="0" distL="0" distR="0" wp14:anchorId="4366A3A9" wp14:editId="53A15193">
            <wp:extent cx="4705350" cy="2512789"/>
            <wp:effectExtent l="0" t="0" r="0" b="1905"/>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6535" cy="2513422"/>
                    </a:xfrm>
                    <a:prstGeom prst="rect">
                      <a:avLst/>
                    </a:prstGeom>
                  </pic:spPr>
                </pic:pic>
              </a:graphicData>
            </a:graphic>
          </wp:inline>
        </w:drawing>
      </w:r>
    </w:p>
    <w:p w14:paraId="334E8F22" w14:textId="77777777" w:rsidR="006245CE" w:rsidRPr="00AF1682" w:rsidRDefault="006245CE" w:rsidP="00D3218D">
      <w:pPr>
        <w:spacing w:after="0" w:line="240" w:lineRule="auto"/>
        <w:jc w:val="both"/>
        <w:rPr>
          <w:rFonts w:ascii="Montserrat" w:hAnsi="Montserrat" w:cs="Arial"/>
        </w:rPr>
      </w:pPr>
    </w:p>
    <w:p w14:paraId="67D5C857"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La órbita más alejada del núcleo es la de mayor energía, recibe el nombre de capa de valencia y los electrones que se encuentran, reciben el nombre de electrones de valencia, la mayoría de los átomos de los elementos no tiene completa su capa de valencia, en consecuencia, son inestables.</w:t>
      </w:r>
    </w:p>
    <w:p w14:paraId="0F73AC44" w14:textId="77777777" w:rsidR="006245CE" w:rsidRPr="00AF1682" w:rsidRDefault="006245CE" w:rsidP="00D3218D">
      <w:pPr>
        <w:spacing w:after="0" w:line="240" w:lineRule="auto"/>
        <w:jc w:val="both"/>
        <w:rPr>
          <w:rFonts w:ascii="Montserrat" w:hAnsi="Montserrat" w:cs="Arial"/>
        </w:rPr>
      </w:pPr>
    </w:p>
    <w:p w14:paraId="63A46D70"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Pero, si son inestables ¿por qué se unen los átomos entre sí?</w:t>
      </w:r>
    </w:p>
    <w:p w14:paraId="36075F7E" w14:textId="77777777" w:rsidR="006245CE" w:rsidRPr="00AF1682" w:rsidRDefault="006245CE" w:rsidP="00D3218D">
      <w:pPr>
        <w:spacing w:after="0" w:line="240" w:lineRule="auto"/>
        <w:jc w:val="both"/>
        <w:rPr>
          <w:rFonts w:ascii="Montserrat" w:hAnsi="Montserrat" w:cs="Arial"/>
        </w:rPr>
      </w:pPr>
    </w:p>
    <w:p w14:paraId="53E73DA3" w14:textId="20FD7231" w:rsidR="006245CE" w:rsidRPr="00AF1682" w:rsidRDefault="006245CE" w:rsidP="00D3218D">
      <w:pPr>
        <w:spacing w:after="0" w:line="240" w:lineRule="auto"/>
        <w:jc w:val="both"/>
        <w:rPr>
          <w:rFonts w:ascii="Montserrat" w:hAnsi="Montserrat" w:cs="Arial"/>
        </w:rPr>
      </w:pPr>
      <w:r w:rsidRPr="00AF1682">
        <w:rPr>
          <w:rFonts w:ascii="Montserrat" w:hAnsi="Montserrat" w:cs="Arial"/>
        </w:rPr>
        <w:t xml:space="preserve">Para completar su capa de valencia, los átomos de los elementos se </w:t>
      </w:r>
      <w:r w:rsidR="000F2ABF">
        <w:rPr>
          <w:rFonts w:ascii="Montserrat" w:hAnsi="Montserrat" w:cs="Arial"/>
        </w:rPr>
        <w:t>unen entre sí. Al hacerlo puedes</w:t>
      </w:r>
      <w:r w:rsidRPr="00AF1682">
        <w:rPr>
          <w:rFonts w:ascii="Montserrat" w:hAnsi="Montserrat" w:cs="Arial"/>
        </w:rPr>
        <w:t xml:space="preserve"> perder, ganar o compartir uno o más electrones de valencia.</w:t>
      </w:r>
    </w:p>
    <w:p w14:paraId="69348063" w14:textId="77777777" w:rsidR="006245CE" w:rsidRPr="00AF1682" w:rsidRDefault="006245CE" w:rsidP="00D3218D">
      <w:pPr>
        <w:spacing w:after="0" w:line="240" w:lineRule="auto"/>
        <w:jc w:val="both"/>
        <w:rPr>
          <w:rFonts w:ascii="Montserrat" w:hAnsi="Montserrat" w:cs="Arial"/>
        </w:rPr>
      </w:pPr>
    </w:p>
    <w:p w14:paraId="1E2E3E91"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¿Cuál es la función de los electrones valencia? La función de los electrones de valencia es que participan en la unión entre átomos.</w:t>
      </w:r>
    </w:p>
    <w:p w14:paraId="6F230A07" w14:textId="77777777" w:rsidR="006245CE" w:rsidRPr="00AF1682" w:rsidRDefault="006245CE" w:rsidP="00D3218D">
      <w:pPr>
        <w:spacing w:after="0" w:line="240" w:lineRule="auto"/>
        <w:jc w:val="both"/>
        <w:rPr>
          <w:rFonts w:ascii="Montserrat" w:hAnsi="Montserrat" w:cs="Arial"/>
        </w:rPr>
      </w:pPr>
    </w:p>
    <w:p w14:paraId="2E44A814"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¿Qué es la estructura de Lewis o diagrama de puntos? Es la representación de los electrones de valencia de los átomos de elementos químicos por medio de puntos. También se representan las uniones o enlaces entre átomos iguales o diferentes.</w:t>
      </w:r>
    </w:p>
    <w:p w14:paraId="1AF0D2B9" w14:textId="77777777" w:rsidR="006245CE" w:rsidRPr="00AF1682" w:rsidRDefault="006245CE" w:rsidP="00D3218D">
      <w:pPr>
        <w:spacing w:after="0" w:line="240" w:lineRule="auto"/>
        <w:jc w:val="both"/>
        <w:rPr>
          <w:rFonts w:ascii="Montserrat" w:hAnsi="Montserrat" w:cs="Arial"/>
        </w:rPr>
      </w:pPr>
    </w:p>
    <w:p w14:paraId="23D0B350" w14:textId="77777777" w:rsidR="006245CE" w:rsidRPr="00AF1682" w:rsidRDefault="006245CE" w:rsidP="00D3218D">
      <w:pPr>
        <w:spacing w:after="0" w:line="240" w:lineRule="auto"/>
        <w:jc w:val="both"/>
        <w:rPr>
          <w:rFonts w:ascii="Montserrat" w:hAnsi="Montserrat" w:cs="Arial"/>
        </w:rPr>
      </w:pPr>
      <w:r w:rsidRPr="00AF1682">
        <w:rPr>
          <w:rFonts w:ascii="Montserrat" w:hAnsi="Montserrat" w:cs="Arial"/>
        </w:rPr>
        <w:t>¿Es fácil utilizar la estructura de Lewis o diagrama de puntos? Sí, lo primero que debes hacer es escribir el símbolo de un elemento y a su alrededor se dibujan puntos que representan los electrones de valencia.</w:t>
      </w:r>
    </w:p>
    <w:p w14:paraId="187BCF12" w14:textId="77777777" w:rsidR="006245CE" w:rsidRPr="00AF1682" w:rsidRDefault="006245CE" w:rsidP="00D3218D">
      <w:pPr>
        <w:spacing w:after="0" w:line="240" w:lineRule="auto"/>
        <w:jc w:val="both"/>
        <w:rPr>
          <w:rFonts w:ascii="Montserrat" w:hAnsi="Montserrat" w:cs="Arial"/>
        </w:rPr>
      </w:pPr>
    </w:p>
    <w:p w14:paraId="60C39232"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Para colocar los electrones de valencia se colocan como si fueran los puntos cardinales en dirección de las manecillas del reloj de tal forma que se empieza por arriba, derecha, abajo e izquierda, si faltaran más electrones por colocar se hace lo mismo de tal forma que queden por pares en cada cuadrante.</w:t>
      </w:r>
    </w:p>
    <w:p w14:paraId="49CC6BE5" w14:textId="77777777" w:rsidR="006245CE" w:rsidRPr="00AF1682" w:rsidRDefault="006245CE" w:rsidP="00D3218D">
      <w:pPr>
        <w:widowControl w:val="0"/>
        <w:spacing w:after="0" w:line="240" w:lineRule="auto"/>
        <w:jc w:val="both"/>
        <w:rPr>
          <w:rFonts w:ascii="Montserrat" w:hAnsi="Montserrat" w:cs="Arial"/>
        </w:rPr>
      </w:pPr>
    </w:p>
    <w:p w14:paraId="425400F7"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noProof/>
          <w:lang w:eastAsia="es-MX"/>
        </w:rPr>
        <w:lastRenderedPageBreak/>
        <w:drawing>
          <wp:inline distT="0" distB="0" distL="0" distR="0" wp14:anchorId="6EC363AB" wp14:editId="58D38D35">
            <wp:extent cx="5248275" cy="3457923"/>
            <wp:effectExtent l="0" t="0" r="0" b="9525"/>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n7.png"/>
                    <pic:cNvPicPr/>
                  </pic:nvPicPr>
                  <pic:blipFill>
                    <a:blip r:embed="rId13">
                      <a:extLst>
                        <a:ext uri="{28A0092B-C50C-407E-A947-70E740481C1C}">
                          <a14:useLocalDpi xmlns:a14="http://schemas.microsoft.com/office/drawing/2010/main" val="0"/>
                        </a:ext>
                      </a:extLst>
                    </a:blip>
                    <a:stretch>
                      <a:fillRect/>
                    </a:stretch>
                  </pic:blipFill>
                  <pic:spPr>
                    <a:xfrm>
                      <a:off x="0" y="0"/>
                      <a:ext cx="5249517" cy="3458741"/>
                    </a:xfrm>
                    <a:prstGeom prst="rect">
                      <a:avLst/>
                    </a:prstGeom>
                  </pic:spPr>
                </pic:pic>
              </a:graphicData>
            </a:graphic>
          </wp:inline>
        </w:drawing>
      </w:r>
    </w:p>
    <w:p w14:paraId="2BB5D63A" w14:textId="77777777" w:rsidR="006245CE" w:rsidRPr="00AF1682" w:rsidRDefault="006245CE" w:rsidP="00D3218D">
      <w:pPr>
        <w:widowControl w:val="0"/>
        <w:spacing w:after="0" w:line="240" w:lineRule="auto"/>
        <w:jc w:val="both"/>
        <w:rPr>
          <w:rFonts w:ascii="Montserrat" w:hAnsi="Montserrat" w:cs="Arial"/>
        </w:rPr>
      </w:pPr>
    </w:p>
    <w:p w14:paraId="79E84862"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Ejemplo, el argón, su símbolo es Ar, tiene 8e- de valencia porque se encuentra en la familia 18, coloca su símbolo y empieza a colocar sus electrones por medio de puntos alrededor de él, uno, dos, tres, cuatro, tienes ya un electrón de valencia en cada cuadrante así que sigue el mismo orden y coloca los que faltan, cinco, seis, siete y ocho, observa cómo queda su estructura de Lewis o diagrama de puntos, ésta sí que quedo completa.</w:t>
      </w:r>
    </w:p>
    <w:p w14:paraId="5F2DC538" w14:textId="77777777" w:rsidR="006245CE" w:rsidRPr="00AF1682" w:rsidRDefault="006245CE" w:rsidP="00D3218D">
      <w:pPr>
        <w:widowControl w:val="0"/>
        <w:spacing w:after="0" w:line="240" w:lineRule="auto"/>
        <w:jc w:val="both"/>
        <w:rPr>
          <w:rFonts w:ascii="Montserrat" w:hAnsi="Montserrat" w:cs="Arial"/>
        </w:rPr>
      </w:pPr>
    </w:p>
    <w:p w14:paraId="79F3EBA7"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Entonces con este ejemplo observa como los átomos de los elementos del grupo 18 o gases nobles tienen completo su último nivel de energía, con ocho electrones de valencia.</w:t>
      </w:r>
    </w:p>
    <w:p w14:paraId="1DA45E9B" w14:textId="77777777" w:rsidR="006245CE" w:rsidRPr="00AF1682" w:rsidRDefault="006245CE" w:rsidP="00D3218D">
      <w:pPr>
        <w:widowControl w:val="0"/>
        <w:spacing w:after="0" w:line="240" w:lineRule="auto"/>
        <w:jc w:val="both"/>
        <w:rPr>
          <w:rFonts w:ascii="Montserrat" w:hAnsi="Montserrat" w:cs="Arial"/>
        </w:rPr>
      </w:pPr>
    </w:p>
    <w:p w14:paraId="45CE1A61"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Realiza otro ejemplo, tienes al potasio, su símbolo es K, sus átomos tienen 1 electrón de valencia porque pertenece al grupo 1, coloca su símbolo y su electrón de valencia, observa cómo queda su estructura de Lewis o diagrama de puntos.</w:t>
      </w:r>
    </w:p>
    <w:p w14:paraId="0ED6CC50" w14:textId="77777777" w:rsidR="006245CE" w:rsidRPr="000F2ABF" w:rsidRDefault="006245CE" w:rsidP="00D3218D">
      <w:pPr>
        <w:widowControl w:val="0"/>
        <w:spacing w:after="0" w:line="240" w:lineRule="auto"/>
        <w:jc w:val="both"/>
        <w:rPr>
          <w:rFonts w:ascii="Montserrat" w:hAnsi="Montserrat" w:cs="Arial"/>
          <w:strike/>
        </w:rPr>
      </w:pPr>
    </w:p>
    <w:p w14:paraId="6168E111" w14:textId="77777777" w:rsidR="006245CE" w:rsidRPr="00AF1682" w:rsidRDefault="006245CE" w:rsidP="00D3218D">
      <w:pPr>
        <w:spacing w:after="0" w:line="240" w:lineRule="auto"/>
        <w:jc w:val="both"/>
        <w:textAlignment w:val="baseline"/>
        <w:rPr>
          <w:rFonts w:ascii="Montserrat" w:hAnsi="Montserrat" w:cs="Arial"/>
        </w:rPr>
      </w:pPr>
      <w:r w:rsidRPr="00AF1682">
        <w:rPr>
          <w:rFonts w:ascii="Montserrat" w:hAnsi="Montserrat" w:cs="Arial"/>
        </w:rPr>
        <w:t>Tienes al Galio, su símbolo es Ga, sus átomos tienen tres electrones de valencia porque pertenecen al grupo 13, ahora coloca su símbolo y empieza a colocar los electrones de valencia en sentido de las manecillas del reloj, observa cómo queda su estructura de Lewis o diagrama de puntos.</w:t>
      </w:r>
    </w:p>
    <w:p w14:paraId="0F8F385F" w14:textId="77777777" w:rsidR="006245CE" w:rsidRPr="00AF1682" w:rsidRDefault="006245CE" w:rsidP="00D3218D">
      <w:pPr>
        <w:spacing w:after="0" w:line="240" w:lineRule="auto"/>
        <w:jc w:val="both"/>
        <w:textAlignment w:val="baseline"/>
        <w:rPr>
          <w:rFonts w:ascii="Montserrat" w:hAnsi="Montserrat" w:cs="Arial"/>
        </w:rPr>
      </w:pPr>
    </w:p>
    <w:p w14:paraId="04725D45"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 xml:space="preserve">Realiza una actividad con lo que se acaba de explicar, pero con los siguientes elementos: azufre, calcio, fósforo, carbono y cloro. En ella debes colocar su símbolo, sus electrones de valencia y con esos datos </w:t>
      </w:r>
      <w:r w:rsidRPr="00AF1682">
        <w:rPr>
          <w:rFonts w:ascii="Montserrat" w:hAnsi="Montserrat" w:cs="Arial"/>
        </w:rPr>
        <w:lastRenderedPageBreak/>
        <w:t xml:space="preserve">será fácil realizar la estructura de Lewis. </w:t>
      </w:r>
    </w:p>
    <w:p w14:paraId="3270E1DB" w14:textId="77777777" w:rsidR="006245CE" w:rsidRPr="00AF1682" w:rsidRDefault="006245CE" w:rsidP="00D3218D">
      <w:pPr>
        <w:widowControl w:val="0"/>
        <w:spacing w:after="0" w:line="240" w:lineRule="auto"/>
        <w:jc w:val="both"/>
        <w:rPr>
          <w:rFonts w:ascii="Montserrat" w:hAnsi="Montserrat" w:cs="Arial"/>
        </w:rPr>
      </w:pPr>
    </w:p>
    <w:p w14:paraId="2F955478"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noProof/>
          <w:lang w:eastAsia="es-MX"/>
        </w:rPr>
        <w:drawing>
          <wp:inline distT="0" distB="0" distL="0" distR="0" wp14:anchorId="46DD0E48" wp14:editId="2979CCCE">
            <wp:extent cx="5133975" cy="3529471"/>
            <wp:effectExtent l="0" t="0" r="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5476" cy="3530503"/>
                    </a:xfrm>
                    <a:prstGeom prst="rect">
                      <a:avLst/>
                    </a:prstGeom>
                  </pic:spPr>
                </pic:pic>
              </a:graphicData>
            </a:graphic>
          </wp:inline>
        </w:drawing>
      </w:r>
    </w:p>
    <w:p w14:paraId="0ED64521" w14:textId="77777777" w:rsidR="006245CE" w:rsidRPr="00AF1682" w:rsidRDefault="006245CE" w:rsidP="00D3218D">
      <w:pPr>
        <w:widowControl w:val="0"/>
        <w:spacing w:after="0" w:line="240" w:lineRule="auto"/>
        <w:jc w:val="both"/>
        <w:rPr>
          <w:rFonts w:ascii="Montserrat" w:hAnsi="Montserrat" w:cs="Arial"/>
        </w:rPr>
      </w:pPr>
    </w:p>
    <w:p w14:paraId="4D26CC0B" w14:textId="77777777" w:rsidR="006245CE" w:rsidRPr="00AF1682" w:rsidRDefault="006245CE" w:rsidP="00D3218D">
      <w:pPr>
        <w:spacing w:after="0" w:line="240" w:lineRule="auto"/>
        <w:jc w:val="both"/>
        <w:textAlignment w:val="baseline"/>
        <w:rPr>
          <w:rFonts w:ascii="Montserrat" w:hAnsi="Montserrat" w:cs="Arial"/>
        </w:rPr>
      </w:pPr>
      <w:r w:rsidRPr="00AF1682">
        <w:rPr>
          <w:rFonts w:ascii="Montserrat" w:hAnsi="Montserrat" w:cs="Arial"/>
        </w:rPr>
        <w:t>La tabla periódica les será de gran utilidad para esta actividad y facilitará identificar el símbolo, así como sus electrones de valencia.</w:t>
      </w:r>
    </w:p>
    <w:p w14:paraId="646E9FA8" w14:textId="77777777" w:rsidR="006245CE" w:rsidRPr="00AF1682" w:rsidRDefault="006245CE" w:rsidP="00D3218D">
      <w:pPr>
        <w:spacing w:after="0" w:line="240" w:lineRule="auto"/>
        <w:jc w:val="both"/>
        <w:textAlignment w:val="baseline"/>
        <w:rPr>
          <w:rFonts w:ascii="Montserrat" w:hAnsi="Montserrat" w:cs="Arial"/>
        </w:rPr>
      </w:pPr>
    </w:p>
    <w:p w14:paraId="02EFCBD3"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¿Por qué los átomos de diferentes elementos tienden a adquirir el mismo número de electrones que los átomos de los elementos del grupo 18?</w:t>
      </w:r>
    </w:p>
    <w:p w14:paraId="446AFE52" w14:textId="77777777" w:rsidR="006245CE" w:rsidRPr="00AF1682" w:rsidRDefault="006245CE" w:rsidP="00D3218D">
      <w:pPr>
        <w:widowControl w:val="0"/>
        <w:spacing w:after="0" w:line="240" w:lineRule="auto"/>
        <w:jc w:val="both"/>
        <w:rPr>
          <w:rFonts w:ascii="Montserrat" w:hAnsi="Montserrat" w:cs="Arial"/>
        </w:rPr>
      </w:pPr>
    </w:p>
    <w:p w14:paraId="57AB711F"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Es interesante como los átomos de los elementos al ganar, ceder o compartir electrones completan su estructura de ocho electrones de valencia, y cada elemento al realizarlo, dicho de otra manera, tienden a adquirir la estructura de los átomos de los elementos del grupo 18 porque son más estables.</w:t>
      </w:r>
    </w:p>
    <w:p w14:paraId="671FA13A" w14:textId="77777777" w:rsidR="006245CE" w:rsidRPr="00AF1682" w:rsidRDefault="006245CE" w:rsidP="00D3218D">
      <w:pPr>
        <w:widowControl w:val="0"/>
        <w:spacing w:after="0" w:line="240" w:lineRule="auto"/>
        <w:jc w:val="both"/>
        <w:rPr>
          <w:rFonts w:ascii="Montserrat" w:hAnsi="Montserrat" w:cs="Arial"/>
        </w:rPr>
      </w:pPr>
    </w:p>
    <w:p w14:paraId="43792EA6" w14:textId="77777777" w:rsidR="006245CE" w:rsidRPr="00AF1682" w:rsidRDefault="006245CE" w:rsidP="00D3218D">
      <w:pPr>
        <w:widowControl w:val="0"/>
        <w:spacing w:after="0" w:line="240" w:lineRule="auto"/>
        <w:jc w:val="both"/>
        <w:rPr>
          <w:rFonts w:ascii="Montserrat" w:hAnsi="Montserrat" w:cs="Arial"/>
        </w:rPr>
      </w:pPr>
      <w:r w:rsidRPr="00AF1682">
        <w:rPr>
          <w:rFonts w:ascii="Montserrat" w:hAnsi="Montserrat" w:cs="Arial"/>
        </w:rPr>
        <w:t>A los elementos del grupo 18 se les llama también gases nobles, inertes o raros. En este grupo se encuentran los elementos: helio, neón, argón, criptón, xenón, radón.</w:t>
      </w:r>
    </w:p>
    <w:p w14:paraId="1AFF6475" w14:textId="77777777" w:rsidR="006245CE" w:rsidRPr="00AF1682" w:rsidRDefault="006245CE" w:rsidP="00D3218D">
      <w:pPr>
        <w:widowControl w:val="0"/>
        <w:spacing w:after="0" w:line="240" w:lineRule="auto"/>
        <w:jc w:val="both"/>
        <w:rPr>
          <w:rFonts w:ascii="Montserrat" w:hAnsi="Montserrat" w:cs="Arial"/>
        </w:rPr>
      </w:pPr>
    </w:p>
    <w:p w14:paraId="14C574B2"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¿Por qué realizaron ese doblez en su tabla periódica al inicio de esta sesión?</w:t>
      </w:r>
    </w:p>
    <w:p w14:paraId="761A8257" w14:textId="77777777" w:rsidR="006245CE" w:rsidRPr="00AF1682" w:rsidRDefault="006245CE" w:rsidP="00D3218D">
      <w:pPr>
        <w:widowControl w:val="0"/>
        <w:spacing w:after="0" w:line="240" w:lineRule="auto"/>
        <w:jc w:val="both"/>
        <w:rPr>
          <w:rFonts w:ascii="Montserrat" w:eastAsia="Arial" w:hAnsi="Montserrat" w:cs="Arial"/>
          <w:bCs/>
        </w:rPr>
      </w:pPr>
    </w:p>
    <w:p w14:paraId="72072DDA"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hAnsi="Montserrat" w:cs="Arial"/>
          <w:noProof/>
          <w:lang w:eastAsia="es-MX"/>
        </w:rPr>
        <w:lastRenderedPageBreak/>
        <w:drawing>
          <wp:inline distT="0" distB="0" distL="0" distR="0" wp14:anchorId="40B2BCD9" wp14:editId="2403ABA6">
            <wp:extent cx="4552950" cy="2809525"/>
            <wp:effectExtent l="0" t="0" r="0" b="0"/>
            <wp:docPr id="1065"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6331" cy="2811611"/>
                    </a:xfrm>
                    <a:prstGeom prst="rect">
                      <a:avLst/>
                    </a:prstGeom>
                  </pic:spPr>
                </pic:pic>
              </a:graphicData>
            </a:graphic>
          </wp:inline>
        </w:drawing>
      </w:r>
    </w:p>
    <w:p w14:paraId="1876F3EB" w14:textId="77777777" w:rsidR="006245CE" w:rsidRPr="00AF1682" w:rsidRDefault="006245CE" w:rsidP="00D3218D">
      <w:pPr>
        <w:widowControl w:val="0"/>
        <w:spacing w:after="0" w:line="240" w:lineRule="auto"/>
        <w:jc w:val="both"/>
        <w:rPr>
          <w:rFonts w:ascii="Montserrat" w:eastAsia="Arial" w:hAnsi="Montserrat" w:cs="Arial"/>
          <w:bCs/>
        </w:rPr>
      </w:pPr>
    </w:p>
    <w:p w14:paraId="26782B41"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Esto te facilita la observación y el análisis de los grupos de los elementos representativos, así el grupo 1 donde se encuentra el hidrogeno, los átomos de los elementos que pertenecen a este grupo tienen un electrón de valencia.</w:t>
      </w:r>
    </w:p>
    <w:p w14:paraId="6B202EE2" w14:textId="77777777" w:rsidR="006245CE" w:rsidRPr="00AF1682" w:rsidRDefault="006245CE" w:rsidP="00D3218D">
      <w:pPr>
        <w:widowControl w:val="0"/>
        <w:spacing w:after="0" w:line="240" w:lineRule="auto"/>
        <w:jc w:val="both"/>
        <w:rPr>
          <w:rFonts w:ascii="Montserrat" w:eastAsia="Arial" w:hAnsi="Montserrat" w:cs="Arial"/>
          <w:bCs/>
        </w:rPr>
      </w:pPr>
    </w:p>
    <w:p w14:paraId="4CB37EE0"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El grupo 2, que pertenece el elemento berilio, los átomos de los elementos de este grupo tienen 2 electrones de valencia.</w:t>
      </w:r>
    </w:p>
    <w:p w14:paraId="1D172B13" w14:textId="77777777" w:rsidR="006245CE" w:rsidRPr="00AF1682" w:rsidRDefault="006245CE" w:rsidP="00D3218D">
      <w:pPr>
        <w:widowControl w:val="0"/>
        <w:spacing w:after="0" w:line="240" w:lineRule="auto"/>
        <w:jc w:val="both"/>
        <w:rPr>
          <w:rFonts w:ascii="Montserrat" w:eastAsia="Arial" w:hAnsi="Montserrat" w:cs="Arial"/>
          <w:bCs/>
        </w:rPr>
      </w:pPr>
    </w:p>
    <w:p w14:paraId="1CDC2742"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El grupo 13 donde se encuentra el boro, todos los átomos de los elementos de este grupo tienen tres electrones de valencia.</w:t>
      </w:r>
    </w:p>
    <w:p w14:paraId="44DAE106" w14:textId="77777777" w:rsidR="006245CE" w:rsidRPr="00AF1682" w:rsidRDefault="006245CE" w:rsidP="00D3218D">
      <w:pPr>
        <w:widowControl w:val="0"/>
        <w:spacing w:after="0" w:line="240" w:lineRule="auto"/>
        <w:jc w:val="both"/>
        <w:rPr>
          <w:rFonts w:ascii="Montserrat" w:eastAsia="Arial" w:hAnsi="Montserrat" w:cs="Arial"/>
          <w:bCs/>
        </w:rPr>
      </w:pPr>
    </w:p>
    <w:p w14:paraId="1BF7790D"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El grupo 14, donde se encuentra el carbono, los átomos de los elementos que pertenecen a este grupo tienen cuatro electrones de valencia.</w:t>
      </w:r>
    </w:p>
    <w:p w14:paraId="7FEBA157" w14:textId="77777777" w:rsidR="006245CE" w:rsidRPr="00AF1682" w:rsidRDefault="006245CE" w:rsidP="00D3218D">
      <w:pPr>
        <w:widowControl w:val="0"/>
        <w:spacing w:after="0" w:line="240" w:lineRule="auto"/>
        <w:jc w:val="both"/>
        <w:rPr>
          <w:rFonts w:ascii="Montserrat" w:eastAsia="Arial" w:hAnsi="Montserrat" w:cs="Arial"/>
          <w:bCs/>
        </w:rPr>
      </w:pPr>
    </w:p>
    <w:p w14:paraId="0D997A99"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El grupo 15, donde se encuentra el nitrógeno, los átomos de los elementos de este grupo tienen cinco electrones de valencia.</w:t>
      </w:r>
    </w:p>
    <w:p w14:paraId="5400F9F3" w14:textId="77777777" w:rsidR="006245CE" w:rsidRPr="00AF1682" w:rsidRDefault="006245CE" w:rsidP="00D3218D">
      <w:pPr>
        <w:widowControl w:val="0"/>
        <w:spacing w:after="0" w:line="240" w:lineRule="auto"/>
        <w:jc w:val="both"/>
        <w:rPr>
          <w:rFonts w:ascii="Montserrat" w:eastAsia="Arial" w:hAnsi="Montserrat" w:cs="Arial"/>
          <w:bCs/>
        </w:rPr>
      </w:pPr>
    </w:p>
    <w:p w14:paraId="4481CC39"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El grupo 16, donde está el oxígeno, los átomos de los elementos que pertenecen a este grupo tienen seis electrones de valencia.</w:t>
      </w:r>
    </w:p>
    <w:p w14:paraId="42848498" w14:textId="77777777" w:rsidR="006245CE" w:rsidRPr="00AF1682" w:rsidRDefault="006245CE" w:rsidP="00D3218D">
      <w:pPr>
        <w:widowControl w:val="0"/>
        <w:spacing w:after="0" w:line="240" w:lineRule="auto"/>
        <w:jc w:val="both"/>
        <w:rPr>
          <w:rFonts w:ascii="Montserrat" w:eastAsia="Arial" w:hAnsi="Montserrat" w:cs="Arial"/>
          <w:bCs/>
        </w:rPr>
      </w:pPr>
    </w:p>
    <w:p w14:paraId="70DF858C"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El grupo 17, en donde se encuentra el flúor, los átomos de los elementos de este grupo tienen siete electrones de valencia.</w:t>
      </w:r>
    </w:p>
    <w:p w14:paraId="4A132CE4" w14:textId="77777777" w:rsidR="006245CE" w:rsidRPr="00AF1682" w:rsidRDefault="006245CE" w:rsidP="00D3218D">
      <w:pPr>
        <w:widowControl w:val="0"/>
        <w:spacing w:after="0" w:line="240" w:lineRule="auto"/>
        <w:jc w:val="both"/>
        <w:rPr>
          <w:rFonts w:ascii="Montserrat" w:eastAsia="Arial" w:hAnsi="Montserrat" w:cs="Arial"/>
          <w:bCs/>
        </w:rPr>
      </w:pPr>
    </w:p>
    <w:p w14:paraId="5CAE095B" w14:textId="777777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Por último, el grupo 18 donde está el helio los átomos de los elementos que pertenecen a este grupo tienen ocho electrones de valencia, a excepción del helio que tiene dos electrones de valencia porque solo tiene una órbita y está completa, porque es el máximo número de electrones que puede contener dicha órbita.</w:t>
      </w:r>
    </w:p>
    <w:p w14:paraId="1BA9E2CB" w14:textId="77777777" w:rsidR="006245CE" w:rsidRPr="00AF1682" w:rsidRDefault="006245CE" w:rsidP="00D3218D">
      <w:pPr>
        <w:widowControl w:val="0"/>
        <w:spacing w:after="0" w:line="240" w:lineRule="auto"/>
        <w:jc w:val="both"/>
        <w:rPr>
          <w:rFonts w:ascii="Montserrat" w:eastAsia="Arial" w:hAnsi="Montserrat" w:cs="Arial"/>
          <w:bCs/>
        </w:rPr>
      </w:pPr>
    </w:p>
    <w:p w14:paraId="5F6E4D73" w14:textId="3DD7ED77"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 xml:space="preserve">Es momento de hacer un espacio de humor químico, de </w:t>
      </w:r>
      <w:r w:rsidR="00420A86">
        <w:rPr>
          <w:rFonts w:ascii="Montserrat" w:eastAsia="Arial" w:hAnsi="Montserrat" w:cs="Arial"/>
          <w:bCs/>
        </w:rPr>
        <w:t>lo que has aprendido y ocupo</w:t>
      </w:r>
      <w:r w:rsidRPr="00AF1682">
        <w:rPr>
          <w:rFonts w:ascii="Montserrat" w:eastAsia="Arial" w:hAnsi="Montserrat" w:cs="Arial"/>
          <w:bCs/>
        </w:rPr>
        <w:t xml:space="preserve"> al Helio. </w:t>
      </w:r>
    </w:p>
    <w:p w14:paraId="1DBBF667" w14:textId="77777777" w:rsidR="006245CE" w:rsidRPr="00AF1682" w:rsidRDefault="006245CE" w:rsidP="00D3218D">
      <w:pPr>
        <w:widowControl w:val="0"/>
        <w:spacing w:after="0" w:line="240" w:lineRule="auto"/>
        <w:jc w:val="both"/>
        <w:rPr>
          <w:rFonts w:ascii="Montserrat" w:eastAsia="Arial" w:hAnsi="Montserrat" w:cs="Arial"/>
          <w:bCs/>
        </w:rPr>
      </w:pPr>
    </w:p>
    <w:p w14:paraId="259E2E76" w14:textId="1FBDC274" w:rsidR="006245CE" w:rsidRDefault="006245CE" w:rsidP="00D3218D">
      <w:pPr>
        <w:widowControl w:val="0"/>
        <w:spacing w:after="0" w:line="240" w:lineRule="auto"/>
        <w:jc w:val="both"/>
        <w:rPr>
          <w:rFonts w:ascii="Montserrat" w:eastAsia="Arial" w:hAnsi="Montserrat" w:cs="Arial"/>
          <w:bCs/>
          <w:i/>
        </w:rPr>
      </w:pPr>
      <w:r w:rsidRPr="00AF1682">
        <w:rPr>
          <w:rFonts w:ascii="Montserrat" w:eastAsia="Arial" w:hAnsi="Montserrat" w:cs="Arial"/>
          <w:bCs/>
          <w:i/>
        </w:rPr>
        <w:t>Resulta que:</w:t>
      </w:r>
    </w:p>
    <w:p w14:paraId="4DD995E9" w14:textId="77777777" w:rsidR="00420A86" w:rsidRPr="00AF1682" w:rsidRDefault="00420A86" w:rsidP="00D3218D">
      <w:pPr>
        <w:widowControl w:val="0"/>
        <w:spacing w:after="0" w:line="240" w:lineRule="auto"/>
        <w:jc w:val="both"/>
        <w:rPr>
          <w:rFonts w:ascii="Montserrat" w:eastAsia="Arial" w:hAnsi="Montserrat" w:cs="Arial"/>
          <w:bCs/>
          <w:i/>
        </w:rPr>
      </w:pPr>
    </w:p>
    <w:p w14:paraId="40693E1B" w14:textId="216F3FEC" w:rsidR="006245CE" w:rsidRPr="00AF1682" w:rsidRDefault="006245CE" w:rsidP="00D3218D">
      <w:pPr>
        <w:widowControl w:val="0"/>
        <w:spacing w:after="0" w:line="240" w:lineRule="auto"/>
        <w:jc w:val="both"/>
        <w:rPr>
          <w:rFonts w:ascii="Montserrat" w:eastAsia="Arial" w:hAnsi="Montserrat" w:cs="Arial"/>
          <w:bCs/>
          <w:i/>
        </w:rPr>
      </w:pPr>
      <w:r w:rsidRPr="00AF1682">
        <w:rPr>
          <w:rFonts w:ascii="Montserrat" w:eastAsia="Arial" w:hAnsi="Montserrat" w:cs="Arial"/>
          <w:bCs/>
          <w:i/>
        </w:rPr>
        <w:t>Golpearon a Helio, ¿por qué?, porque es muy noble, ¿Y qué hizo?, no reaccion</w:t>
      </w:r>
      <w:r w:rsidR="00C95D94">
        <w:rPr>
          <w:rFonts w:ascii="Montserrat" w:eastAsia="Arial" w:hAnsi="Montserrat" w:cs="Arial"/>
          <w:bCs/>
          <w:i/>
        </w:rPr>
        <w:t>ó</w:t>
      </w:r>
      <w:r w:rsidRPr="00AF1682">
        <w:rPr>
          <w:rFonts w:ascii="Montserrat" w:eastAsia="Arial" w:hAnsi="Montserrat" w:cs="Arial"/>
          <w:bCs/>
          <w:i/>
        </w:rPr>
        <w:t>.</w:t>
      </w:r>
    </w:p>
    <w:p w14:paraId="2C87506A" w14:textId="77777777" w:rsidR="006245CE" w:rsidRPr="00AF1682" w:rsidRDefault="006245CE" w:rsidP="00D3218D">
      <w:pPr>
        <w:widowControl w:val="0"/>
        <w:spacing w:after="0" w:line="240" w:lineRule="auto"/>
        <w:jc w:val="both"/>
        <w:rPr>
          <w:rFonts w:ascii="Montserrat" w:eastAsia="Arial" w:hAnsi="Montserrat" w:cs="Arial"/>
          <w:bCs/>
          <w:i/>
        </w:rPr>
      </w:pPr>
    </w:p>
    <w:p w14:paraId="7B9A1ADC" w14:textId="36D3B5C0"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¿Ceder, ganar o compartir electrones? Cabe señalar que los átomos de los elementos son eléctricamente neutros, es decir, tienen el mismo número de protones que de electrones.</w:t>
      </w:r>
    </w:p>
    <w:p w14:paraId="72F05BDE" w14:textId="77777777" w:rsidR="006245CE" w:rsidRPr="00AF1682" w:rsidRDefault="006245CE" w:rsidP="00D3218D">
      <w:pPr>
        <w:widowControl w:val="0"/>
        <w:spacing w:after="0" w:line="240" w:lineRule="auto"/>
        <w:jc w:val="both"/>
        <w:rPr>
          <w:rFonts w:ascii="Montserrat" w:eastAsia="Arial" w:hAnsi="Montserrat" w:cs="Arial"/>
          <w:bCs/>
        </w:rPr>
      </w:pPr>
    </w:p>
    <w:p w14:paraId="62055B83" w14:textId="0A013AAE"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Los iones son átomos de elementos químicos cargados eléctricamente, si los átomos de un elemento tienen mayor número de protones que de electrones su la carga es positiva y son nombrados como cationes.</w:t>
      </w:r>
    </w:p>
    <w:p w14:paraId="6C34CF65" w14:textId="77777777" w:rsidR="006245CE" w:rsidRPr="00AF1682" w:rsidRDefault="006245CE" w:rsidP="00D3218D">
      <w:pPr>
        <w:widowControl w:val="0"/>
        <w:spacing w:after="0" w:line="240" w:lineRule="auto"/>
        <w:jc w:val="both"/>
        <w:rPr>
          <w:rFonts w:ascii="Montserrat" w:eastAsia="Arial" w:hAnsi="Montserrat" w:cs="Arial"/>
          <w:bCs/>
        </w:rPr>
      </w:pPr>
    </w:p>
    <w:p w14:paraId="02949885" w14:textId="410539A5" w:rsidR="006245CE" w:rsidRPr="00AF1682" w:rsidRDefault="006245CE" w:rsidP="00D3218D">
      <w:pPr>
        <w:spacing w:after="0" w:line="240" w:lineRule="auto"/>
        <w:jc w:val="both"/>
        <w:textAlignment w:val="baseline"/>
        <w:rPr>
          <w:rFonts w:ascii="Montserrat" w:eastAsia="Arial" w:hAnsi="Montserrat" w:cs="Arial"/>
          <w:bCs/>
        </w:rPr>
      </w:pPr>
      <w:r w:rsidRPr="00AF1682">
        <w:rPr>
          <w:rFonts w:ascii="Montserrat" w:eastAsia="Arial" w:hAnsi="Montserrat" w:cs="Arial"/>
          <w:bCs/>
        </w:rPr>
        <w:t>Mientras que, si los átomos de los elementos químicos tienen mayor número de electrones que de protones, su carga es negativa y son llamados aniones.</w:t>
      </w:r>
    </w:p>
    <w:p w14:paraId="19ABD752" w14:textId="77777777" w:rsidR="006245CE" w:rsidRPr="00AF1682" w:rsidRDefault="006245CE" w:rsidP="00D3218D">
      <w:pPr>
        <w:spacing w:after="0" w:line="240" w:lineRule="auto"/>
        <w:jc w:val="both"/>
        <w:textAlignment w:val="baseline"/>
        <w:rPr>
          <w:rFonts w:ascii="Montserrat" w:eastAsia="Arial" w:hAnsi="Montserrat" w:cs="Arial"/>
          <w:bCs/>
        </w:rPr>
      </w:pPr>
    </w:p>
    <w:p w14:paraId="707036AF" w14:textId="62DDCC2B" w:rsidR="006245CE" w:rsidRPr="00AF1682" w:rsidRDefault="006245CE" w:rsidP="00D3218D">
      <w:pPr>
        <w:spacing w:after="0" w:line="240" w:lineRule="auto"/>
        <w:jc w:val="both"/>
        <w:rPr>
          <w:rFonts w:ascii="Montserrat" w:eastAsia="Arial" w:hAnsi="Montserrat" w:cs="Arial"/>
          <w:bCs/>
        </w:rPr>
      </w:pPr>
      <w:r w:rsidRPr="00AF1682">
        <w:rPr>
          <w:rFonts w:ascii="Montserrat" w:eastAsia="Arial" w:hAnsi="Montserrat" w:cs="Arial"/>
          <w:bCs/>
        </w:rPr>
        <w:t>Observa el siguiente video para comprender más acerca de la estructura de Lewis.</w:t>
      </w:r>
    </w:p>
    <w:p w14:paraId="71EE8355" w14:textId="66313B6E" w:rsidR="006245CE" w:rsidRPr="00AF1682" w:rsidRDefault="006245CE" w:rsidP="00D3218D">
      <w:pPr>
        <w:spacing w:after="0" w:line="240" w:lineRule="auto"/>
        <w:jc w:val="both"/>
        <w:rPr>
          <w:rFonts w:ascii="Montserrat" w:eastAsia="Arial" w:hAnsi="Montserrat" w:cs="Arial"/>
          <w:bCs/>
        </w:rPr>
      </w:pPr>
    </w:p>
    <w:p w14:paraId="09C1C601" w14:textId="1A8AA612" w:rsidR="006245CE" w:rsidRPr="00AF1682" w:rsidRDefault="006245CE" w:rsidP="00D3218D">
      <w:pPr>
        <w:pStyle w:val="Prrafodelista"/>
        <w:spacing w:after="0" w:line="240" w:lineRule="auto"/>
        <w:ind w:left="0"/>
        <w:jc w:val="both"/>
        <w:rPr>
          <w:rFonts w:ascii="Montserrat" w:eastAsia="Arial" w:hAnsi="Montserrat" w:cs="Arial"/>
          <w:b/>
          <w:bCs/>
          <w:lang w:val="es-MX"/>
        </w:rPr>
      </w:pPr>
      <w:r w:rsidRPr="00AF1682">
        <w:rPr>
          <w:rFonts w:ascii="Montserrat" w:eastAsia="Arial" w:hAnsi="Montserrat" w:cs="Arial"/>
          <w:b/>
          <w:bCs/>
          <w:lang w:val="es-MX"/>
        </w:rPr>
        <w:t>Átomos estables</w:t>
      </w:r>
    </w:p>
    <w:p w14:paraId="5411BB95" w14:textId="0D8C8C2B" w:rsidR="006245CE" w:rsidRPr="00AF1682" w:rsidRDefault="006245CE" w:rsidP="00D3218D">
      <w:pPr>
        <w:pStyle w:val="Prrafodelista"/>
        <w:spacing w:after="0" w:line="240" w:lineRule="auto"/>
        <w:ind w:left="0"/>
        <w:jc w:val="both"/>
        <w:rPr>
          <w:rFonts w:ascii="Montserrat" w:eastAsia="Arial" w:hAnsi="Montserrat" w:cs="Arial"/>
          <w:bCs/>
          <w:lang w:val="es-MX"/>
        </w:rPr>
      </w:pPr>
      <w:r w:rsidRPr="00AF1682">
        <w:rPr>
          <w:rFonts w:ascii="Montserrat" w:eastAsia="Arial" w:hAnsi="Montserrat" w:cs="Arial"/>
          <w:bCs/>
          <w:lang w:val="es-MX"/>
        </w:rPr>
        <w:t>Ciencias III. Énfasis en Química</w:t>
      </w:r>
    </w:p>
    <w:p w14:paraId="63EA146D" w14:textId="6EEE839D" w:rsidR="006245CE" w:rsidRPr="00AF1682" w:rsidRDefault="006245CE" w:rsidP="00D3218D">
      <w:pPr>
        <w:pStyle w:val="Prrafodelista"/>
        <w:spacing w:after="0" w:line="240" w:lineRule="auto"/>
        <w:ind w:left="0"/>
        <w:jc w:val="both"/>
        <w:rPr>
          <w:rFonts w:ascii="Montserrat" w:eastAsia="Arial" w:hAnsi="Montserrat" w:cs="Arial"/>
          <w:bCs/>
          <w:lang w:val="es-MX"/>
        </w:rPr>
      </w:pPr>
      <w:r w:rsidRPr="00AF1682">
        <w:rPr>
          <w:rFonts w:ascii="Montserrat" w:eastAsia="Arial" w:hAnsi="Montserrat" w:cs="Arial"/>
          <w:bCs/>
          <w:lang w:val="es-MX"/>
        </w:rPr>
        <w:t>Bloque 2. Secuencia 9.</w:t>
      </w:r>
    </w:p>
    <w:p w14:paraId="4F3C13E6" w14:textId="46A7BC26" w:rsidR="006245CE" w:rsidRPr="00AF1682" w:rsidRDefault="006245CE" w:rsidP="00D3218D">
      <w:pPr>
        <w:pStyle w:val="Prrafodelista"/>
        <w:spacing w:after="0" w:line="240" w:lineRule="auto"/>
        <w:ind w:left="0"/>
        <w:jc w:val="both"/>
        <w:rPr>
          <w:rFonts w:ascii="Montserrat" w:eastAsia="Arial" w:hAnsi="Montserrat" w:cs="Arial"/>
          <w:bCs/>
          <w:lang w:val="es-MX"/>
        </w:rPr>
      </w:pPr>
      <w:r w:rsidRPr="00AF1682">
        <w:rPr>
          <w:rFonts w:ascii="Montserrat" w:eastAsia="Arial" w:hAnsi="Montserrat" w:cs="Arial"/>
          <w:bCs/>
          <w:lang w:val="es-MX"/>
        </w:rPr>
        <w:t>Programa 16.</w:t>
      </w:r>
    </w:p>
    <w:p w14:paraId="6B626F7A" w14:textId="4214298C" w:rsidR="006245CE" w:rsidRPr="00FB5339" w:rsidRDefault="001948AF" w:rsidP="00D3218D">
      <w:pPr>
        <w:pStyle w:val="Prrafodelista"/>
        <w:spacing w:after="0" w:line="240" w:lineRule="auto"/>
        <w:ind w:left="0"/>
        <w:jc w:val="both"/>
        <w:rPr>
          <w:rFonts w:ascii="Montserrat" w:eastAsia="Arial" w:hAnsi="Montserrat" w:cs="Arial"/>
          <w:bCs/>
          <w:u w:val="single"/>
          <w:lang w:val="es-MX"/>
        </w:rPr>
      </w:pPr>
      <w:hyperlink r:id="rId16" w:history="1">
        <w:r w:rsidR="006245CE" w:rsidRPr="00FB5339">
          <w:rPr>
            <w:rStyle w:val="Hipervnculo"/>
            <w:rFonts w:ascii="Montserrat" w:eastAsia="Arial" w:hAnsi="Montserrat" w:cs="Arial"/>
            <w:bCs/>
            <w:color w:val="auto"/>
            <w:lang w:val="es-MX"/>
          </w:rPr>
          <w:t>https://youtu.be/rARwN510gyM</w:t>
        </w:r>
      </w:hyperlink>
    </w:p>
    <w:p w14:paraId="2FE1EAF7" w14:textId="08FFE15F" w:rsidR="006245CE" w:rsidRPr="00AF1682" w:rsidRDefault="006245CE" w:rsidP="00D3218D">
      <w:pPr>
        <w:spacing w:after="0" w:line="240" w:lineRule="auto"/>
        <w:jc w:val="both"/>
        <w:rPr>
          <w:rFonts w:ascii="Montserrat" w:eastAsia="Arial" w:hAnsi="Montserrat" w:cs="Arial"/>
          <w:bCs/>
        </w:rPr>
      </w:pPr>
    </w:p>
    <w:p w14:paraId="66525949" w14:textId="106AEE3A" w:rsidR="006245CE" w:rsidRPr="00AF1682" w:rsidRDefault="006245CE"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Los electrones de valencia de los átomos de los elementos químicos son las partículas que intervienen cuando los átomos se unen.</w:t>
      </w:r>
    </w:p>
    <w:p w14:paraId="7141DD04" w14:textId="06C8DA44" w:rsidR="008D5760" w:rsidRPr="00AF1682" w:rsidRDefault="008D5760" w:rsidP="00D3218D">
      <w:pPr>
        <w:widowControl w:val="0"/>
        <w:spacing w:after="0" w:line="240" w:lineRule="auto"/>
        <w:jc w:val="both"/>
        <w:rPr>
          <w:rFonts w:ascii="Montserrat" w:eastAsia="Arial" w:hAnsi="Montserrat" w:cs="Arial"/>
          <w:bCs/>
        </w:rPr>
      </w:pPr>
    </w:p>
    <w:p w14:paraId="626A2743" w14:textId="16883C11" w:rsidR="008D5760" w:rsidRPr="00AF1682" w:rsidRDefault="008D5760" w:rsidP="00D3218D">
      <w:pPr>
        <w:widowControl w:val="0"/>
        <w:spacing w:after="0" w:line="240" w:lineRule="auto"/>
        <w:jc w:val="both"/>
        <w:rPr>
          <w:rFonts w:ascii="Montserrat" w:eastAsia="Arial" w:hAnsi="Montserrat" w:cs="Arial"/>
          <w:bCs/>
        </w:rPr>
      </w:pPr>
      <w:r w:rsidRPr="00AF1682">
        <w:rPr>
          <w:rFonts w:ascii="Montserrat" w:eastAsia="Arial" w:hAnsi="Montserrat" w:cs="Arial"/>
          <w:bCs/>
          <w:noProof/>
          <w:lang w:eastAsia="es-MX"/>
        </w:rPr>
        <w:drawing>
          <wp:inline distT="0" distB="0" distL="0" distR="0" wp14:anchorId="037508BC" wp14:editId="316AD1F0">
            <wp:extent cx="4829175" cy="2875732"/>
            <wp:effectExtent l="0" t="0" r="0" b="1270"/>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1474" cy="2877101"/>
                    </a:xfrm>
                    <a:prstGeom prst="rect">
                      <a:avLst/>
                    </a:prstGeom>
                  </pic:spPr>
                </pic:pic>
              </a:graphicData>
            </a:graphic>
          </wp:inline>
        </w:drawing>
      </w:r>
    </w:p>
    <w:p w14:paraId="6F6F1B9E" w14:textId="77777777" w:rsidR="008D5760" w:rsidRPr="00AF1682" w:rsidRDefault="008D5760" w:rsidP="00D3218D">
      <w:pPr>
        <w:widowControl w:val="0"/>
        <w:spacing w:after="0" w:line="240" w:lineRule="auto"/>
        <w:jc w:val="both"/>
        <w:rPr>
          <w:rFonts w:ascii="Montserrat" w:eastAsia="Arial" w:hAnsi="Montserrat" w:cs="Arial"/>
          <w:bCs/>
        </w:rPr>
      </w:pPr>
    </w:p>
    <w:p w14:paraId="0038371D" w14:textId="32C0C916" w:rsidR="006245CE" w:rsidRPr="00AF1682" w:rsidRDefault="006245CE" w:rsidP="00D3218D">
      <w:pPr>
        <w:spacing w:after="0" w:line="240" w:lineRule="auto"/>
        <w:jc w:val="both"/>
        <w:rPr>
          <w:rFonts w:ascii="Montserrat" w:eastAsia="Arial" w:hAnsi="Montserrat" w:cs="Arial"/>
          <w:bCs/>
        </w:rPr>
      </w:pPr>
      <w:r w:rsidRPr="00AF1682">
        <w:rPr>
          <w:rFonts w:ascii="Montserrat" w:eastAsia="Arial" w:hAnsi="Montserrat" w:cs="Arial"/>
          <w:bCs/>
        </w:rPr>
        <w:lastRenderedPageBreak/>
        <w:t xml:space="preserve">El elemento flúor, uno de sus usos es la prevención de caries, sus átomos tienen siete electrones de valencia, cuando se unen dos átomos de este elemento, ambos comparten un electrón de valencia, en consecuencia, completan los ocho electrones de valencia en su </w:t>
      </w:r>
      <w:r w:rsidR="008D5760" w:rsidRPr="00AF1682">
        <w:rPr>
          <w:rFonts w:ascii="Montserrat" w:eastAsia="Arial" w:hAnsi="Montserrat" w:cs="Arial"/>
          <w:bCs/>
        </w:rPr>
        <w:t>último nivel de energía. Observa</w:t>
      </w:r>
      <w:r w:rsidRPr="00AF1682">
        <w:rPr>
          <w:rFonts w:ascii="Montserrat" w:eastAsia="Arial" w:hAnsi="Montserrat" w:cs="Arial"/>
          <w:bCs/>
        </w:rPr>
        <w:t xml:space="preserve"> la representación en la estructura de Lewis de la molécula de flúor.</w:t>
      </w:r>
    </w:p>
    <w:p w14:paraId="28EF2AD5" w14:textId="77777777" w:rsidR="008D5760" w:rsidRPr="00AF1682" w:rsidRDefault="008D5760" w:rsidP="00D3218D">
      <w:pPr>
        <w:spacing w:after="0" w:line="240" w:lineRule="auto"/>
        <w:jc w:val="both"/>
        <w:rPr>
          <w:rFonts w:ascii="Montserrat" w:eastAsia="Arial" w:hAnsi="Montserrat" w:cs="Arial"/>
          <w:bCs/>
        </w:rPr>
      </w:pPr>
    </w:p>
    <w:p w14:paraId="07A7151A" w14:textId="1E750849" w:rsidR="006245CE" w:rsidRPr="00AF1682" w:rsidRDefault="006245CE" w:rsidP="00D3218D">
      <w:pPr>
        <w:spacing w:after="0" w:line="240" w:lineRule="auto"/>
        <w:jc w:val="both"/>
        <w:rPr>
          <w:rFonts w:ascii="Montserrat" w:eastAsia="Arial" w:hAnsi="Montserrat" w:cs="Arial"/>
          <w:bCs/>
        </w:rPr>
      </w:pPr>
      <w:r w:rsidRPr="00AF1682">
        <w:rPr>
          <w:rFonts w:ascii="Montserrat" w:eastAsia="Arial" w:hAnsi="Montserrat" w:cs="Arial"/>
          <w:bCs/>
        </w:rPr>
        <w:t>Una de las aplicaciones del hipoclorito cloro, es bactericida. Los átomos de cloro tienen 7 electrones de valencia, cuando se unen entre sí, cada átomo comparte un electrón de valencia, por lo que ambos completan los ocho electrones de valencia, en su último nivel de energía. Observ</w:t>
      </w:r>
      <w:r w:rsidR="001225C1" w:rsidRPr="00AF1682">
        <w:rPr>
          <w:rFonts w:ascii="Montserrat" w:eastAsia="Arial" w:hAnsi="Montserrat" w:cs="Arial"/>
          <w:bCs/>
        </w:rPr>
        <w:t>a</w:t>
      </w:r>
      <w:r w:rsidRPr="00AF1682">
        <w:rPr>
          <w:rFonts w:ascii="Montserrat" w:eastAsia="Arial" w:hAnsi="Montserrat" w:cs="Arial"/>
          <w:bCs/>
        </w:rPr>
        <w:t xml:space="preserve"> la representación de la molécula de cloro en la estructura de Lewis.</w:t>
      </w:r>
    </w:p>
    <w:p w14:paraId="0ACBA51A" w14:textId="77777777" w:rsidR="001225C1" w:rsidRPr="00AF1682" w:rsidRDefault="001225C1" w:rsidP="00D3218D">
      <w:pPr>
        <w:spacing w:after="0" w:line="240" w:lineRule="auto"/>
        <w:jc w:val="both"/>
        <w:rPr>
          <w:rFonts w:ascii="Montserrat" w:eastAsia="Arial" w:hAnsi="Montserrat" w:cs="Arial"/>
          <w:bCs/>
        </w:rPr>
      </w:pPr>
    </w:p>
    <w:p w14:paraId="2FE13774" w14:textId="77777777" w:rsidR="006245CE" w:rsidRPr="00AF1682" w:rsidRDefault="006245CE" w:rsidP="00D3218D">
      <w:pPr>
        <w:spacing w:after="0" w:line="240" w:lineRule="auto"/>
        <w:jc w:val="both"/>
        <w:textAlignment w:val="baseline"/>
        <w:rPr>
          <w:rFonts w:ascii="Montserrat" w:eastAsia="Arial" w:hAnsi="Montserrat" w:cs="Arial"/>
          <w:bCs/>
        </w:rPr>
      </w:pPr>
      <w:r w:rsidRPr="00AF1682">
        <w:rPr>
          <w:rFonts w:ascii="Montserrat" w:eastAsia="Arial" w:hAnsi="Montserrat" w:cs="Arial"/>
          <w:bCs/>
        </w:rPr>
        <w:t>Una de las aplicaciones del ácido clorhídrico, es la digestión, pues forma parte de los jugos gástricos. El hidrógeno tiene un electrón de valencia, mientras que el cloro tiene 7 electrones de valencia. El hidrógeno pierde su único electrón y el cloro con sus siete electrones de valencia atrae el electrón del hidrógeno y se completan los ocho electrones de valencia del cloro. En consecuencia, hay formación de iones, el hidrógeno queda con carga positiva y el cloro con carga negativa, observa cómo se representa con la estructura de Lewis.</w:t>
      </w:r>
    </w:p>
    <w:p w14:paraId="6E19170C" w14:textId="77777777" w:rsidR="006245CE" w:rsidRPr="00AF1682" w:rsidRDefault="006245CE" w:rsidP="00D3218D">
      <w:pPr>
        <w:spacing w:after="0" w:line="240" w:lineRule="auto"/>
        <w:jc w:val="both"/>
        <w:textAlignment w:val="baseline"/>
        <w:rPr>
          <w:rFonts w:ascii="Montserrat" w:eastAsia="Arial" w:hAnsi="Montserrat" w:cs="Arial"/>
          <w:bCs/>
        </w:rPr>
      </w:pPr>
    </w:p>
    <w:p w14:paraId="3352D56A" w14:textId="77777777" w:rsidR="00593660" w:rsidRPr="00AF1682" w:rsidRDefault="00593660" w:rsidP="00D3218D">
      <w:pPr>
        <w:spacing w:after="0" w:line="240" w:lineRule="auto"/>
        <w:jc w:val="both"/>
        <w:rPr>
          <w:rFonts w:ascii="Montserrat" w:eastAsia="Times New Roman" w:hAnsi="Montserrat" w:cs="Arial"/>
          <w:color w:val="000000" w:themeColor="text1"/>
        </w:rPr>
      </w:pPr>
    </w:p>
    <w:p w14:paraId="15CE9C8C" w14:textId="51AF1D49" w:rsidR="00CB6D15" w:rsidRPr="00AF1682" w:rsidRDefault="00CB6D15" w:rsidP="00D3218D">
      <w:pPr>
        <w:spacing w:after="0" w:line="240" w:lineRule="auto"/>
        <w:jc w:val="both"/>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 xml:space="preserve">El </w:t>
      </w:r>
      <w:r w:rsidR="0042482C" w:rsidRPr="00AF1682">
        <w:rPr>
          <w:rFonts w:ascii="Montserrat" w:eastAsia="Times New Roman" w:hAnsi="Montserrat" w:cs="Times New Roman"/>
          <w:b/>
          <w:bCs/>
          <w:sz w:val="28"/>
          <w:szCs w:val="24"/>
          <w:lang w:eastAsia="es-MX"/>
        </w:rPr>
        <w:t>Reto de H</w:t>
      </w:r>
      <w:r w:rsidRPr="00AF1682">
        <w:rPr>
          <w:rFonts w:ascii="Montserrat" w:eastAsia="Times New Roman" w:hAnsi="Montserrat" w:cs="Times New Roman"/>
          <w:b/>
          <w:bCs/>
          <w:sz w:val="28"/>
          <w:szCs w:val="24"/>
          <w:lang w:eastAsia="es-MX"/>
        </w:rPr>
        <w:t>oy</w:t>
      </w:r>
      <w:r w:rsidR="0042482C" w:rsidRPr="00AF1682">
        <w:rPr>
          <w:rFonts w:ascii="Montserrat" w:eastAsia="Times New Roman" w:hAnsi="Montserrat" w:cs="Times New Roman"/>
          <w:b/>
          <w:bCs/>
          <w:sz w:val="28"/>
          <w:szCs w:val="24"/>
          <w:lang w:eastAsia="es-MX"/>
        </w:rPr>
        <w:t>:</w:t>
      </w:r>
    </w:p>
    <w:p w14:paraId="32586174" w14:textId="77777777" w:rsidR="00254219" w:rsidRPr="00AF1682" w:rsidRDefault="00254219" w:rsidP="00D3218D">
      <w:pPr>
        <w:spacing w:after="0" w:line="240" w:lineRule="auto"/>
        <w:jc w:val="both"/>
        <w:textAlignment w:val="baseline"/>
        <w:rPr>
          <w:rFonts w:ascii="Montserrat" w:eastAsia="Arial" w:hAnsi="Montserrat" w:cs="Arial"/>
          <w:color w:val="000000"/>
          <w:szCs w:val="24"/>
        </w:rPr>
      </w:pPr>
    </w:p>
    <w:p w14:paraId="57BF2B6F" w14:textId="5A3607CD" w:rsidR="001225C1" w:rsidRPr="00AF1682" w:rsidRDefault="001225C1"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Con base en el video y con ayuda de la tabla periódica:</w:t>
      </w:r>
    </w:p>
    <w:p w14:paraId="44802BF0" w14:textId="77777777" w:rsidR="001225C1" w:rsidRPr="00AF1682" w:rsidRDefault="001225C1" w:rsidP="00D3218D">
      <w:pPr>
        <w:widowControl w:val="0"/>
        <w:spacing w:after="0" w:line="240" w:lineRule="auto"/>
        <w:jc w:val="both"/>
        <w:rPr>
          <w:rFonts w:ascii="Montserrat" w:eastAsia="Arial" w:hAnsi="Montserrat" w:cs="Arial"/>
          <w:bCs/>
        </w:rPr>
      </w:pPr>
    </w:p>
    <w:p w14:paraId="003AFCC9" w14:textId="14B89E6B" w:rsidR="001225C1" w:rsidRPr="00AF1682" w:rsidRDefault="001225C1" w:rsidP="00D3218D">
      <w:pPr>
        <w:widowControl w:val="0"/>
        <w:spacing w:after="0" w:line="240" w:lineRule="auto"/>
        <w:jc w:val="both"/>
        <w:rPr>
          <w:rFonts w:ascii="Montserrat" w:eastAsia="Arial" w:hAnsi="Montserrat" w:cs="Arial"/>
          <w:bCs/>
        </w:rPr>
      </w:pPr>
      <w:r w:rsidRPr="00AF1682">
        <w:rPr>
          <w:rFonts w:ascii="Montserrat" w:eastAsia="Arial" w:hAnsi="Montserrat" w:cs="Arial"/>
          <w:bCs/>
          <w:noProof/>
          <w:lang w:eastAsia="es-MX"/>
        </w:rPr>
        <w:drawing>
          <wp:inline distT="0" distB="0" distL="0" distR="0" wp14:anchorId="09A23263" wp14:editId="07B417EB">
            <wp:extent cx="4791075" cy="2329306"/>
            <wp:effectExtent l="0" t="0" r="0" b="0"/>
            <wp:docPr id="1067"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5316" cy="2331368"/>
                    </a:xfrm>
                    <a:prstGeom prst="rect">
                      <a:avLst/>
                    </a:prstGeom>
                  </pic:spPr>
                </pic:pic>
              </a:graphicData>
            </a:graphic>
          </wp:inline>
        </w:drawing>
      </w:r>
    </w:p>
    <w:p w14:paraId="09C61BB7" w14:textId="77777777" w:rsidR="001225C1" w:rsidRPr="00AF1682" w:rsidRDefault="001225C1" w:rsidP="00D3218D">
      <w:pPr>
        <w:widowControl w:val="0"/>
        <w:spacing w:after="0" w:line="240" w:lineRule="auto"/>
        <w:jc w:val="both"/>
        <w:rPr>
          <w:rFonts w:ascii="Montserrat" w:eastAsia="Arial" w:hAnsi="Montserrat" w:cs="Arial"/>
          <w:bCs/>
        </w:rPr>
      </w:pPr>
    </w:p>
    <w:p w14:paraId="392C0514" w14:textId="566ABDAF" w:rsidR="001225C1" w:rsidRPr="00AF1682" w:rsidRDefault="001225C1"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La representación de la estructura de Lewis tiene las siguientes funciones:</w:t>
      </w:r>
    </w:p>
    <w:p w14:paraId="68CB9832" w14:textId="77777777" w:rsidR="001225C1" w:rsidRPr="00AF1682" w:rsidRDefault="001225C1" w:rsidP="00D3218D">
      <w:pPr>
        <w:widowControl w:val="0"/>
        <w:spacing w:after="0" w:line="240" w:lineRule="auto"/>
        <w:jc w:val="both"/>
        <w:rPr>
          <w:rFonts w:ascii="Montserrat" w:eastAsia="Arial" w:hAnsi="Montserrat" w:cs="Arial"/>
          <w:bCs/>
        </w:rPr>
      </w:pPr>
    </w:p>
    <w:p w14:paraId="736D5BE4" w14:textId="7C0D6216" w:rsidR="001225C1" w:rsidRPr="00AF1682" w:rsidRDefault="001225C1" w:rsidP="00D3218D">
      <w:pPr>
        <w:pStyle w:val="Prrafodelista"/>
        <w:widowControl w:val="0"/>
        <w:numPr>
          <w:ilvl w:val="0"/>
          <w:numId w:val="40"/>
        </w:numPr>
        <w:spacing w:after="0" w:line="240" w:lineRule="auto"/>
        <w:ind w:left="0" w:firstLine="0"/>
        <w:jc w:val="both"/>
        <w:rPr>
          <w:rFonts w:ascii="Montserrat" w:eastAsia="Arial" w:hAnsi="Montserrat" w:cs="Arial"/>
          <w:bCs/>
          <w:lang w:val="es-MX"/>
        </w:rPr>
      </w:pPr>
      <w:r w:rsidRPr="00AF1682">
        <w:rPr>
          <w:rFonts w:ascii="Montserrat" w:eastAsia="Arial" w:hAnsi="Montserrat" w:cs="Arial"/>
          <w:bCs/>
          <w:lang w:val="es-MX"/>
        </w:rPr>
        <w:t>Identificar los electrones de valencia de los átomos de los elementos químicos.</w:t>
      </w:r>
    </w:p>
    <w:p w14:paraId="456B2D4B" w14:textId="77777777" w:rsidR="001225C1" w:rsidRPr="00AF1682" w:rsidRDefault="001225C1" w:rsidP="00D3218D">
      <w:pPr>
        <w:pStyle w:val="Prrafodelista"/>
        <w:widowControl w:val="0"/>
        <w:numPr>
          <w:ilvl w:val="0"/>
          <w:numId w:val="40"/>
        </w:numPr>
        <w:spacing w:after="0" w:line="240" w:lineRule="auto"/>
        <w:ind w:left="0" w:firstLine="0"/>
        <w:jc w:val="both"/>
        <w:rPr>
          <w:rFonts w:ascii="Montserrat" w:eastAsia="Arial" w:hAnsi="Montserrat" w:cs="Arial"/>
          <w:bCs/>
          <w:lang w:val="es-MX"/>
        </w:rPr>
      </w:pPr>
      <w:r w:rsidRPr="00AF1682">
        <w:rPr>
          <w:rFonts w:ascii="Montserrat" w:eastAsia="Arial" w:hAnsi="Montserrat" w:cs="Arial"/>
          <w:bCs/>
          <w:lang w:val="es-MX"/>
        </w:rPr>
        <w:lastRenderedPageBreak/>
        <w:t>Reconocer cómo interactúan los átomos del mismo elemento químico o de elementos diferentes.</w:t>
      </w:r>
    </w:p>
    <w:p w14:paraId="2570B17F" w14:textId="77777777" w:rsidR="001225C1" w:rsidRPr="00AF1682" w:rsidRDefault="001225C1" w:rsidP="00D3218D">
      <w:pPr>
        <w:pStyle w:val="Prrafodelista"/>
        <w:widowControl w:val="0"/>
        <w:numPr>
          <w:ilvl w:val="0"/>
          <w:numId w:val="40"/>
        </w:numPr>
        <w:spacing w:after="0" w:line="240" w:lineRule="auto"/>
        <w:ind w:left="0" w:firstLine="0"/>
        <w:jc w:val="both"/>
        <w:rPr>
          <w:rFonts w:ascii="Montserrat" w:eastAsia="Arial" w:hAnsi="Montserrat" w:cs="Arial"/>
          <w:bCs/>
          <w:lang w:val="es-MX"/>
        </w:rPr>
      </w:pPr>
      <w:r w:rsidRPr="00AF1682">
        <w:rPr>
          <w:rFonts w:ascii="Montserrat" w:eastAsia="Arial" w:hAnsi="Montserrat" w:cs="Arial"/>
          <w:bCs/>
          <w:lang w:val="es-MX"/>
        </w:rPr>
        <w:t>Visualizar la formación de moléculas (átomos iguales o diferentes) o de iones (átomos diferentes).</w:t>
      </w:r>
    </w:p>
    <w:p w14:paraId="662A000F" w14:textId="77777777" w:rsidR="001225C1" w:rsidRPr="00AF1682" w:rsidRDefault="001225C1" w:rsidP="00D3218D">
      <w:pPr>
        <w:pStyle w:val="Prrafodelista"/>
        <w:widowControl w:val="0"/>
        <w:numPr>
          <w:ilvl w:val="0"/>
          <w:numId w:val="40"/>
        </w:numPr>
        <w:spacing w:after="0" w:line="240" w:lineRule="auto"/>
        <w:ind w:left="0" w:firstLine="0"/>
        <w:jc w:val="both"/>
        <w:rPr>
          <w:rFonts w:ascii="Montserrat" w:eastAsia="Arial" w:hAnsi="Montserrat" w:cs="Arial"/>
          <w:bCs/>
          <w:lang w:val="es-MX"/>
        </w:rPr>
      </w:pPr>
      <w:r w:rsidRPr="00AF1682">
        <w:rPr>
          <w:rFonts w:ascii="Montserrat" w:eastAsia="Arial" w:hAnsi="Montserrat" w:cs="Arial"/>
          <w:bCs/>
          <w:lang w:val="es-MX"/>
        </w:rPr>
        <w:t>Predecir la estabilidad de los átomos de un elemento o de un compuesto químico.</w:t>
      </w:r>
    </w:p>
    <w:p w14:paraId="12DD505B" w14:textId="77777777" w:rsidR="001225C1" w:rsidRPr="00AF1682" w:rsidRDefault="001225C1" w:rsidP="00D3218D">
      <w:pPr>
        <w:widowControl w:val="0"/>
        <w:spacing w:after="0" w:line="240" w:lineRule="auto"/>
        <w:jc w:val="both"/>
        <w:rPr>
          <w:rFonts w:ascii="Montserrat" w:eastAsia="Arial" w:hAnsi="Montserrat" w:cs="Arial"/>
          <w:bCs/>
        </w:rPr>
      </w:pPr>
    </w:p>
    <w:p w14:paraId="68CCC52D" w14:textId="4F607CA3" w:rsidR="001225C1" w:rsidRPr="00AF1682" w:rsidRDefault="001225C1" w:rsidP="00D3218D">
      <w:pPr>
        <w:widowControl w:val="0"/>
        <w:spacing w:after="0" w:line="240" w:lineRule="auto"/>
        <w:jc w:val="both"/>
        <w:rPr>
          <w:rFonts w:ascii="Montserrat" w:eastAsia="Arial" w:hAnsi="Montserrat" w:cs="Arial"/>
          <w:bCs/>
        </w:rPr>
      </w:pPr>
      <w:r w:rsidRPr="00AF1682">
        <w:rPr>
          <w:rFonts w:ascii="Montserrat" w:eastAsia="Arial" w:hAnsi="Montserrat" w:cs="Arial"/>
          <w:bCs/>
        </w:rPr>
        <w:t>Recuerda que en tu libro de texto también puedes consultar el tema para aclarar cualquier duda.</w:t>
      </w:r>
    </w:p>
    <w:p w14:paraId="439A614A" w14:textId="77777777" w:rsidR="001225C1" w:rsidRPr="00AF1682" w:rsidRDefault="001225C1" w:rsidP="00D3218D">
      <w:pPr>
        <w:widowControl w:val="0"/>
        <w:spacing w:after="0" w:line="240" w:lineRule="auto"/>
        <w:jc w:val="both"/>
        <w:rPr>
          <w:rFonts w:ascii="Montserrat" w:eastAsia="Arial" w:hAnsi="Montserrat" w:cs="Arial"/>
          <w:bCs/>
        </w:rPr>
      </w:pPr>
    </w:p>
    <w:p w14:paraId="12B532B5" w14:textId="77777777" w:rsidR="001225C1" w:rsidRPr="00AF1682" w:rsidRDefault="001225C1" w:rsidP="00D3218D">
      <w:pPr>
        <w:spacing w:after="0" w:line="240" w:lineRule="auto"/>
        <w:jc w:val="both"/>
        <w:rPr>
          <w:rFonts w:ascii="Montserrat" w:eastAsia="Arial" w:hAnsi="Montserrat" w:cs="Arial"/>
          <w:bCs/>
        </w:rPr>
      </w:pPr>
      <w:r w:rsidRPr="00AF1682">
        <w:rPr>
          <w:rFonts w:ascii="Montserrat" w:eastAsia="Arial" w:hAnsi="Montserrat" w:cs="Arial"/>
          <w:bCs/>
        </w:rPr>
        <w:t xml:space="preserve">Te invitamos a leer de la biblioteca digital del ILCE el libro: </w:t>
      </w:r>
    </w:p>
    <w:p w14:paraId="4C66F7AF" w14:textId="77777777" w:rsidR="001225C1" w:rsidRPr="00AF1682" w:rsidRDefault="001225C1" w:rsidP="00D3218D">
      <w:pPr>
        <w:spacing w:after="0" w:line="240" w:lineRule="auto"/>
        <w:jc w:val="both"/>
        <w:rPr>
          <w:rFonts w:ascii="Montserrat" w:eastAsia="Arial" w:hAnsi="Montserrat" w:cs="Arial"/>
          <w:bCs/>
        </w:rPr>
      </w:pPr>
      <w:r w:rsidRPr="00AF1682">
        <w:rPr>
          <w:rFonts w:ascii="Montserrat" w:eastAsia="Arial" w:hAnsi="Montserrat" w:cs="Arial"/>
          <w:bCs/>
        </w:rPr>
        <w:t>El carbono: cuentos orientales.</w:t>
      </w:r>
    </w:p>
    <w:p w14:paraId="2538DBAD" w14:textId="77777777" w:rsidR="001225C1" w:rsidRPr="00AF1682" w:rsidRDefault="001225C1" w:rsidP="00D3218D">
      <w:pPr>
        <w:spacing w:after="0" w:line="240" w:lineRule="auto"/>
        <w:jc w:val="both"/>
        <w:rPr>
          <w:rFonts w:ascii="Montserrat" w:eastAsia="Arial" w:hAnsi="Montserrat" w:cs="Arial"/>
          <w:bCs/>
        </w:rPr>
      </w:pPr>
      <w:r w:rsidRPr="00AF1682">
        <w:rPr>
          <w:rFonts w:ascii="Montserrat" w:eastAsia="Arial" w:hAnsi="Montserrat" w:cs="Arial"/>
          <w:bCs/>
        </w:rPr>
        <w:t>Autores:</w:t>
      </w:r>
      <w:r w:rsidRPr="00AF1682">
        <w:rPr>
          <w:rFonts w:ascii="Montserrat" w:hAnsi="Montserrat"/>
        </w:rPr>
        <w:t xml:space="preserve"> </w:t>
      </w:r>
      <w:r w:rsidRPr="00AF1682">
        <w:rPr>
          <w:rFonts w:ascii="Montserrat" w:eastAsia="Arial" w:hAnsi="Montserrat" w:cs="Arial"/>
          <w:bCs/>
        </w:rPr>
        <w:t>Pedro Bosch y Graciela Pacheco</w:t>
      </w:r>
    </w:p>
    <w:p w14:paraId="1150534B" w14:textId="77777777" w:rsidR="001225C1" w:rsidRPr="00AF1682" w:rsidRDefault="000D5EE2" w:rsidP="00D3218D">
      <w:pPr>
        <w:spacing w:after="0" w:line="240" w:lineRule="auto"/>
        <w:jc w:val="both"/>
        <w:rPr>
          <w:rFonts w:ascii="Montserrat" w:eastAsia="Arial" w:hAnsi="Montserrat" w:cs="Arial"/>
          <w:bCs/>
        </w:rPr>
      </w:pPr>
      <w:hyperlink r:id="rId19" w:history="1">
        <w:r w:rsidR="001225C1" w:rsidRPr="00AF1682">
          <w:rPr>
            <w:rStyle w:val="Hipervnculo"/>
            <w:rFonts w:ascii="Montserrat" w:eastAsia="Arial" w:hAnsi="Montserrat" w:cs="Arial"/>
            <w:bCs/>
          </w:rPr>
          <w:t>http://bibliotecadigital.ilce.edu.mx/sites/ciencia/volumen3/ciencia3/139/htm/carbono.htm</w:t>
        </w:r>
      </w:hyperlink>
    </w:p>
    <w:p w14:paraId="3D604676" w14:textId="06DC97FB" w:rsidR="0091140F" w:rsidRPr="00FB5339" w:rsidRDefault="0091140F" w:rsidP="00FB5339">
      <w:pPr>
        <w:spacing w:after="0" w:line="240" w:lineRule="auto"/>
        <w:jc w:val="center"/>
        <w:rPr>
          <w:rFonts w:ascii="Montserrat" w:eastAsia="Calibri" w:hAnsi="Montserrat" w:cs="Arial"/>
          <w:b/>
          <w:bCs/>
          <w:sz w:val="24"/>
          <w:szCs w:val="24"/>
        </w:rPr>
      </w:pPr>
    </w:p>
    <w:p w14:paraId="3C572E11" w14:textId="77777777" w:rsidR="00593660" w:rsidRPr="00FB5339" w:rsidRDefault="00593660" w:rsidP="00FB5339">
      <w:pPr>
        <w:spacing w:after="0" w:line="240" w:lineRule="auto"/>
        <w:jc w:val="center"/>
        <w:rPr>
          <w:rFonts w:ascii="Montserrat" w:hAnsi="Montserrat" w:cs="Arial"/>
          <w:color w:val="000000" w:themeColor="text1"/>
          <w:sz w:val="24"/>
          <w:szCs w:val="24"/>
        </w:rPr>
      </w:pPr>
    </w:p>
    <w:p w14:paraId="28D02C5D" w14:textId="13F92D05" w:rsidR="00DD1897" w:rsidRPr="00FB5339" w:rsidRDefault="00DD1897" w:rsidP="00FB5339">
      <w:pPr>
        <w:spacing w:after="0" w:line="240" w:lineRule="auto"/>
        <w:jc w:val="center"/>
        <w:textAlignment w:val="baseline"/>
        <w:rPr>
          <w:rFonts w:ascii="Montserrat" w:eastAsia="Times New Roman" w:hAnsi="Montserrat" w:cs="Times New Roman"/>
          <w:sz w:val="24"/>
          <w:szCs w:val="24"/>
          <w:lang w:eastAsia="es-MX"/>
        </w:rPr>
      </w:pPr>
      <w:r w:rsidRPr="00FB5339">
        <w:rPr>
          <w:rFonts w:ascii="Montserrat" w:eastAsia="Times New Roman" w:hAnsi="Montserrat" w:cs="Times New Roman"/>
          <w:b/>
          <w:bCs/>
          <w:sz w:val="24"/>
          <w:szCs w:val="24"/>
          <w:lang w:eastAsia="es-MX"/>
        </w:rPr>
        <w:t>¡Buen trabajo!</w:t>
      </w:r>
    </w:p>
    <w:p w14:paraId="0507C6D3" w14:textId="77777777" w:rsidR="004C105B" w:rsidRPr="00FB5339" w:rsidRDefault="004C105B" w:rsidP="00FB5339">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FB5339" w:rsidRDefault="00DD1897" w:rsidP="00FB5339">
      <w:pPr>
        <w:spacing w:after="0" w:line="240" w:lineRule="auto"/>
        <w:jc w:val="center"/>
        <w:textAlignment w:val="baseline"/>
        <w:rPr>
          <w:rFonts w:ascii="Montserrat" w:eastAsia="Times New Roman" w:hAnsi="Montserrat" w:cs="Times New Roman"/>
          <w:sz w:val="24"/>
          <w:szCs w:val="24"/>
          <w:lang w:eastAsia="es-MX"/>
        </w:rPr>
      </w:pPr>
      <w:r w:rsidRPr="00FB5339">
        <w:rPr>
          <w:rFonts w:ascii="Montserrat" w:eastAsia="Times New Roman" w:hAnsi="Montserrat" w:cs="Times New Roman"/>
          <w:b/>
          <w:bCs/>
          <w:sz w:val="24"/>
          <w:szCs w:val="24"/>
          <w:lang w:eastAsia="es-MX"/>
        </w:rPr>
        <w:t>Gracias por tu esfuerzo.</w:t>
      </w:r>
    </w:p>
    <w:p w14:paraId="5886153C" w14:textId="77777777" w:rsidR="00CE7E44" w:rsidRPr="00FB5339" w:rsidRDefault="00CE7E44" w:rsidP="00FB5339">
      <w:pPr>
        <w:spacing w:after="0" w:line="240" w:lineRule="auto"/>
        <w:jc w:val="center"/>
        <w:textAlignment w:val="baseline"/>
        <w:rPr>
          <w:rFonts w:ascii="Montserrat" w:eastAsia="Times New Roman" w:hAnsi="Montserrat" w:cs="Segoe UI"/>
          <w:b/>
          <w:bCs/>
          <w:sz w:val="24"/>
          <w:szCs w:val="24"/>
          <w:lang w:eastAsia="es-MX"/>
        </w:rPr>
      </w:pPr>
    </w:p>
    <w:p w14:paraId="5D7E33ED" w14:textId="77777777" w:rsidR="00AF5251" w:rsidRPr="00FB5339" w:rsidRDefault="00AF5251" w:rsidP="00FB5339">
      <w:pPr>
        <w:spacing w:after="0" w:line="240" w:lineRule="auto"/>
        <w:jc w:val="center"/>
        <w:textAlignment w:val="baseline"/>
        <w:rPr>
          <w:rFonts w:ascii="Montserrat" w:eastAsia="Times New Roman" w:hAnsi="Montserrat" w:cs="Segoe UI"/>
          <w:b/>
          <w:bCs/>
          <w:sz w:val="24"/>
          <w:szCs w:val="24"/>
          <w:lang w:eastAsia="es-MX"/>
        </w:rPr>
      </w:pPr>
    </w:p>
    <w:p w14:paraId="2AE98B72" w14:textId="6D547E4D" w:rsidR="00CE7E44" w:rsidRPr="00AF1682" w:rsidRDefault="00171906" w:rsidP="00D3218D">
      <w:pPr>
        <w:spacing w:after="0" w:line="240" w:lineRule="auto"/>
        <w:jc w:val="both"/>
        <w:textAlignment w:val="baseline"/>
        <w:rPr>
          <w:rFonts w:ascii="Montserrat" w:eastAsia="Times New Roman" w:hAnsi="Montserrat" w:cs="Segoe UI"/>
          <w:szCs w:val="18"/>
          <w:lang w:eastAsia="es-MX"/>
        </w:rPr>
      </w:pPr>
      <w:r w:rsidRPr="00AF1682">
        <w:rPr>
          <w:rFonts w:ascii="Montserrat" w:eastAsia="Times New Roman" w:hAnsi="Montserrat" w:cs="Segoe UI"/>
          <w:b/>
          <w:bCs/>
          <w:sz w:val="28"/>
          <w:lang w:eastAsia="es-MX"/>
        </w:rPr>
        <w:t>Para saber má</w:t>
      </w:r>
      <w:r w:rsidR="00CE7E44" w:rsidRPr="00AF1682">
        <w:rPr>
          <w:rFonts w:ascii="Montserrat" w:eastAsia="Times New Roman" w:hAnsi="Montserrat" w:cs="Segoe UI"/>
          <w:b/>
          <w:bCs/>
          <w:sz w:val="28"/>
          <w:lang w:eastAsia="es-MX"/>
        </w:rPr>
        <w:t>s</w:t>
      </w:r>
      <w:r w:rsidRPr="00AF1682">
        <w:rPr>
          <w:rFonts w:ascii="Montserrat" w:eastAsia="Times New Roman" w:hAnsi="Montserrat" w:cs="Segoe UI"/>
          <w:b/>
          <w:bCs/>
          <w:sz w:val="28"/>
          <w:lang w:eastAsia="es-MX"/>
        </w:rPr>
        <w:t>:</w:t>
      </w:r>
    </w:p>
    <w:p w14:paraId="5C97566D" w14:textId="7A2CB1CF" w:rsidR="00CE7E44" w:rsidRPr="00AF1682" w:rsidRDefault="004C105B" w:rsidP="00D3218D">
      <w:pPr>
        <w:spacing w:after="0" w:line="240" w:lineRule="auto"/>
        <w:jc w:val="both"/>
        <w:textAlignment w:val="baseline"/>
        <w:rPr>
          <w:rFonts w:ascii="Montserrat" w:hAnsi="Montserrat"/>
        </w:rPr>
      </w:pPr>
      <w:r w:rsidRPr="00AF1682">
        <w:rPr>
          <w:rFonts w:ascii="Montserrat" w:eastAsia="Times New Roman" w:hAnsi="Montserrat" w:cs="Segoe UI"/>
          <w:lang w:eastAsia="es-MX"/>
        </w:rPr>
        <w:t>Lecturas</w:t>
      </w:r>
    </w:p>
    <w:p w14:paraId="628DE1FF" w14:textId="269740E8" w:rsidR="005B332F" w:rsidRPr="00AF1682" w:rsidRDefault="005B332F" w:rsidP="00D3218D">
      <w:pPr>
        <w:spacing w:after="0" w:line="240" w:lineRule="auto"/>
        <w:jc w:val="both"/>
      </w:pPr>
      <w:r w:rsidRPr="00AF1682">
        <w:rPr>
          <w:noProof/>
          <w:lang w:eastAsia="es-MX"/>
        </w:rPr>
        <w:drawing>
          <wp:inline distT="0" distB="0" distL="0" distR="0" wp14:anchorId="5DBA0B93" wp14:editId="6E83F4FC">
            <wp:extent cx="2160000" cy="3022911"/>
            <wp:effectExtent l="0" t="0" r="0" b="635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03" r="11976"/>
                    <a:stretch/>
                  </pic:blipFill>
                  <pic:spPr bwMode="auto">
                    <a:xfrm>
                      <a:off x="0" y="0"/>
                      <a:ext cx="2160000" cy="3022911"/>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52F568E5" w:rsidR="005B332F" w:rsidRDefault="000D5EE2" w:rsidP="00D3218D">
      <w:pPr>
        <w:spacing w:after="0" w:line="240" w:lineRule="auto"/>
        <w:jc w:val="both"/>
        <w:rPr>
          <w:rStyle w:val="Hipervnculo"/>
          <w:rFonts w:ascii="Montserrat" w:hAnsi="Montserrat"/>
        </w:rPr>
      </w:pPr>
      <w:hyperlink r:id="rId21" w:history="1">
        <w:r w:rsidR="005B332F" w:rsidRPr="00AF1682">
          <w:rPr>
            <w:rStyle w:val="Hipervnculo"/>
            <w:rFonts w:ascii="Montserrat" w:hAnsi="Montserrat"/>
          </w:rPr>
          <w:t>https://drive.google.com/file/d/1rMpGvCkUOvA7q4P3_fA-lDbT2i7pBC7Q/view</w:t>
        </w:r>
      </w:hyperlink>
    </w:p>
    <w:p w14:paraId="575A54A4" w14:textId="77777777" w:rsidR="00FB5339" w:rsidRPr="00AF1682" w:rsidRDefault="00FB5339" w:rsidP="00D3218D">
      <w:pPr>
        <w:spacing w:after="0" w:line="240" w:lineRule="auto"/>
        <w:jc w:val="both"/>
        <w:rPr>
          <w:rStyle w:val="Hipervnculo"/>
          <w:rFonts w:ascii="Montserrat" w:hAnsi="Montserrat"/>
        </w:rPr>
      </w:pPr>
    </w:p>
    <w:p w14:paraId="13998FF3" w14:textId="77777777" w:rsidR="005B332F" w:rsidRPr="00AF1682" w:rsidRDefault="005B332F" w:rsidP="00D3218D">
      <w:pPr>
        <w:spacing w:after="0" w:line="240" w:lineRule="auto"/>
        <w:jc w:val="both"/>
      </w:pPr>
      <w:r w:rsidRPr="00AF1682">
        <w:rPr>
          <w:noProof/>
          <w:lang w:eastAsia="es-MX"/>
        </w:rPr>
        <w:lastRenderedPageBreak/>
        <w:drawing>
          <wp:inline distT="0" distB="0" distL="0" distR="0" wp14:anchorId="4AAFB851" wp14:editId="663B5EA5">
            <wp:extent cx="2160000" cy="3616616"/>
            <wp:effectExtent l="0" t="0" r="0" b="317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03" r="11976"/>
                    <a:stretch/>
                  </pic:blipFill>
                  <pic:spPr bwMode="auto">
                    <a:xfrm>
                      <a:off x="0" y="0"/>
                      <a:ext cx="2160000" cy="3616616"/>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AF1682" w:rsidRDefault="000D5EE2" w:rsidP="00D3218D">
      <w:pPr>
        <w:spacing w:after="0" w:line="240" w:lineRule="auto"/>
        <w:jc w:val="both"/>
        <w:rPr>
          <w:rFonts w:ascii="Montserrat" w:hAnsi="Montserrat"/>
        </w:rPr>
      </w:pPr>
      <w:hyperlink r:id="rId23" w:history="1">
        <w:r w:rsidR="005B332F" w:rsidRPr="00AF1682">
          <w:rPr>
            <w:rStyle w:val="Hipervnculo"/>
            <w:rFonts w:ascii="Montserrat" w:hAnsi="Montserrat"/>
          </w:rPr>
          <w:t>https://libros.conaliteg.gob.mx/20/S00011.htm</w:t>
        </w:r>
      </w:hyperlink>
    </w:p>
    <w:p w14:paraId="6C058C2F" w14:textId="77777777" w:rsidR="005B332F" w:rsidRPr="00AF1682" w:rsidRDefault="005B332F" w:rsidP="00D3218D">
      <w:pPr>
        <w:spacing w:after="0" w:line="240" w:lineRule="auto"/>
        <w:jc w:val="both"/>
      </w:pPr>
      <w:r w:rsidRPr="00AF1682">
        <w:rPr>
          <w:noProof/>
          <w:lang w:eastAsia="es-MX"/>
        </w:rPr>
        <w:drawing>
          <wp:inline distT="0" distB="0" distL="0" distR="0" wp14:anchorId="4E2F72E5" wp14:editId="634E2C7F">
            <wp:extent cx="2160000" cy="3137605"/>
            <wp:effectExtent l="0" t="0" r="0" b="5715"/>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1577"/>
                    <a:stretch/>
                  </pic:blipFill>
                  <pic:spPr bwMode="auto">
                    <a:xfrm>
                      <a:off x="0" y="0"/>
                      <a:ext cx="2160000" cy="3137605"/>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Default="000D5EE2" w:rsidP="00D3218D">
      <w:pPr>
        <w:spacing w:after="0" w:line="240" w:lineRule="auto"/>
        <w:jc w:val="both"/>
        <w:rPr>
          <w:rStyle w:val="Hipervnculo"/>
          <w:rFonts w:ascii="Montserrat" w:hAnsi="Montserrat"/>
        </w:rPr>
      </w:pPr>
      <w:hyperlink r:id="rId25" w:anchor="page/1" w:history="1">
        <w:r w:rsidR="005B332F" w:rsidRPr="00AF1682">
          <w:rPr>
            <w:rStyle w:val="Hipervnculo"/>
            <w:rFonts w:ascii="Montserrat" w:hAnsi="Montserrat"/>
          </w:rPr>
          <w:t>http://secundaria.macmillan.mx/wp-content/libros/con-sec-cie-qui-03-sb/#page/1</w:t>
        </w:r>
      </w:hyperlink>
    </w:p>
    <w:p w14:paraId="490E00F8" w14:textId="77777777" w:rsidR="00FB5339" w:rsidRPr="00AF1682" w:rsidRDefault="00FB5339" w:rsidP="00D3218D">
      <w:pPr>
        <w:spacing w:after="0" w:line="240" w:lineRule="auto"/>
        <w:jc w:val="both"/>
        <w:rPr>
          <w:rFonts w:ascii="Montserrat" w:hAnsi="Montserrat"/>
        </w:rPr>
      </w:pPr>
    </w:p>
    <w:p w14:paraId="7AADDB68"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6E6DF842" wp14:editId="4A22302D">
            <wp:extent cx="2160000" cy="3432163"/>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2376"/>
                    <a:stretch/>
                  </pic:blipFill>
                  <pic:spPr bwMode="auto">
                    <a:xfrm>
                      <a:off x="0" y="0"/>
                      <a:ext cx="2160000" cy="3432163"/>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AF1682" w:rsidRDefault="000D5EE2" w:rsidP="00D3218D">
      <w:pPr>
        <w:spacing w:after="0" w:line="240" w:lineRule="auto"/>
        <w:jc w:val="both"/>
        <w:rPr>
          <w:rFonts w:ascii="Montserrat" w:hAnsi="Montserrat"/>
        </w:rPr>
      </w:pPr>
      <w:hyperlink r:id="rId27" w:history="1">
        <w:r w:rsidR="005B332F" w:rsidRPr="00AF1682">
          <w:rPr>
            <w:rStyle w:val="Hipervnculo"/>
            <w:rFonts w:ascii="Montserrat" w:hAnsi="Montserrat"/>
          </w:rPr>
          <w:t>http://conaliteg.esfinge.mx/Quimica_Ciencias_3_Tercer_grado_Aqua/</w:t>
        </w:r>
      </w:hyperlink>
    </w:p>
    <w:p w14:paraId="4C3A2EDF" w14:textId="77777777"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41D50341" wp14:editId="24455DCB">
            <wp:extent cx="2160000" cy="3065502"/>
            <wp:effectExtent l="0" t="0" r="0" b="190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03" r="11176"/>
                    <a:stretch/>
                  </pic:blipFill>
                  <pic:spPr bwMode="auto">
                    <a:xfrm>
                      <a:off x="0" y="0"/>
                      <a:ext cx="2160000" cy="3065502"/>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Default="000D5EE2" w:rsidP="00D3218D">
      <w:pPr>
        <w:spacing w:after="0" w:line="240" w:lineRule="auto"/>
        <w:jc w:val="both"/>
        <w:rPr>
          <w:rStyle w:val="Hipervnculo"/>
          <w:rFonts w:ascii="Montserrat" w:hAnsi="Montserrat"/>
        </w:rPr>
      </w:pPr>
      <w:hyperlink r:id="rId29" w:history="1">
        <w:r w:rsidR="005B332F" w:rsidRPr="00AF1682">
          <w:rPr>
            <w:rStyle w:val="Hipervnculo"/>
            <w:rFonts w:ascii="Montserrat" w:hAnsi="Montserrat"/>
          </w:rPr>
          <w:t>http://conaliteg.esfinge.mx/Quimica_Ciencias_3_Tercer_grado_Terra/</w:t>
        </w:r>
      </w:hyperlink>
    </w:p>
    <w:p w14:paraId="142BFC02" w14:textId="77777777" w:rsidR="00FB5339" w:rsidRPr="00AF1682" w:rsidRDefault="00FB5339" w:rsidP="00D3218D">
      <w:pPr>
        <w:spacing w:after="0" w:line="240" w:lineRule="auto"/>
        <w:jc w:val="both"/>
        <w:rPr>
          <w:rFonts w:ascii="Montserrat" w:hAnsi="Montserrat"/>
        </w:rPr>
      </w:pPr>
    </w:p>
    <w:p w14:paraId="3A096FC2"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7A7EA8FA" wp14:editId="02230253">
            <wp:extent cx="2160000" cy="3480524"/>
            <wp:effectExtent l="0" t="0" r="0" b="5715"/>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003" r="11977"/>
                    <a:stretch/>
                  </pic:blipFill>
                  <pic:spPr bwMode="auto">
                    <a:xfrm>
                      <a:off x="0" y="0"/>
                      <a:ext cx="2160000" cy="3480524"/>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AF1682" w:rsidRDefault="000D5EE2" w:rsidP="00D3218D">
      <w:pPr>
        <w:spacing w:after="0" w:line="240" w:lineRule="auto"/>
        <w:jc w:val="both"/>
        <w:rPr>
          <w:rFonts w:ascii="Montserrat" w:hAnsi="Montserrat"/>
        </w:rPr>
      </w:pPr>
      <w:hyperlink r:id="rId31" w:history="1">
        <w:r w:rsidR="005B332F" w:rsidRPr="00AF1682">
          <w:rPr>
            <w:rStyle w:val="Hipervnculo"/>
            <w:rFonts w:ascii="Montserrat" w:hAnsi="Montserrat"/>
          </w:rPr>
          <w:t>https://libros.conaliteg.gob.mx/20/S00016.htm</w:t>
        </w:r>
      </w:hyperlink>
    </w:p>
    <w:p w14:paraId="4B7F6B40" w14:textId="77777777"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4DDD70D7" w:rsidR="005B332F" w:rsidRDefault="000D5EE2" w:rsidP="00D3218D">
      <w:pPr>
        <w:spacing w:after="0" w:line="240" w:lineRule="auto"/>
        <w:jc w:val="both"/>
        <w:rPr>
          <w:rStyle w:val="Hipervnculo"/>
          <w:rFonts w:ascii="Montserrat" w:hAnsi="Montserrat"/>
          <w:color w:val="auto"/>
        </w:rPr>
      </w:pPr>
      <w:hyperlink r:id="rId33" w:history="1">
        <w:r w:rsidR="005B332F" w:rsidRPr="00FB5339">
          <w:rPr>
            <w:rStyle w:val="Hipervnculo"/>
            <w:rFonts w:ascii="Montserrat" w:hAnsi="Montserrat"/>
            <w:color w:val="auto"/>
          </w:rPr>
          <w:t>http://conaliteg.esfinge.mx/Quimica_Ciencias_3_Tercer_grado_Ignis/</w:t>
        </w:r>
      </w:hyperlink>
    </w:p>
    <w:p w14:paraId="141CCD86" w14:textId="77777777" w:rsidR="00FB5339" w:rsidRPr="00FB5339" w:rsidRDefault="00FB5339" w:rsidP="00D3218D">
      <w:pPr>
        <w:spacing w:after="0" w:line="240" w:lineRule="auto"/>
        <w:jc w:val="both"/>
        <w:rPr>
          <w:rStyle w:val="Hipervnculo"/>
          <w:rFonts w:ascii="Montserrat" w:hAnsi="Montserrat"/>
          <w:color w:val="auto"/>
        </w:rPr>
      </w:pPr>
    </w:p>
    <w:p w14:paraId="5A8EE0DD" w14:textId="2796469C" w:rsidR="005B332F" w:rsidRPr="00AF1682" w:rsidRDefault="005B332F" w:rsidP="00D3218D">
      <w:pPr>
        <w:spacing w:after="0" w:line="240" w:lineRule="auto"/>
        <w:jc w:val="both"/>
        <w:rPr>
          <w:rFonts w:ascii="Montserrat" w:hAnsi="Montserrat"/>
        </w:rPr>
      </w:pPr>
      <w:r w:rsidRPr="00AF1682">
        <w:rPr>
          <w:noProof/>
          <w:lang w:eastAsia="es-MX"/>
        </w:rPr>
        <w:lastRenderedPageBreak/>
        <w:drawing>
          <wp:inline distT="0" distB="0" distL="0" distR="0" wp14:anchorId="5DFDBA90" wp14:editId="531A95CB">
            <wp:extent cx="2160000" cy="3437217"/>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03" r="11977"/>
                    <a:stretch/>
                  </pic:blipFill>
                  <pic:spPr bwMode="auto">
                    <a:xfrm>
                      <a:off x="0" y="0"/>
                      <a:ext cx="2160000" cy="3437217"/>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FB5339" w:rsidRDefault="005B332F" w:rsidP="00D3218D">
      <w:pPr>
        <w:spacing w:after="0" w:line="240" w:lineRule="auto"/>
        <w:jc w:val="both"/>
        <w:rPr>
          <w:rFonts w:ascii="Montserrat" w:hAnsi="Montserrat"/>
          <w:u w:val="single"/>
        </w:rPr>
      </w:pPr>
      <w:r w:rsidRPr="00FB5339">
        <w:rPr>
          <w:rFonts w:ascii="Montserrat" w:hAnsi="Montserrat"/>
          <w:u w:val="single"/>
        </w:rPr>
        <w:t>https://libros.conaliteg.gob.mx/20/S00019.htm</w:t>
      </w:r>
    </w:p>
    <w:p w14:paraId="04CC0229" w14:textId="77777777"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7A79C6EB" wp14:editId="59E75C6B">
            <wp:extent cx="2160000" cy="3277565"/>
            <wp:effectExtent l="0" t="0" r="0" b="0"/>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603" r="12377"/>
                    <a:stretch/>
                  </pic:blipFill>
                  <pic:spPr bwMode="auto">
                    <a:xfrm>
                      <a:off x="0" y="0"/>
                      <a:ext cx="2160000" cy="3277565"/>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Default="000D5EE2" w:rsidP="00D3218D">
      <w:pPr>
        <w:spacing w:after="0" w:line="240" w:lineRule="auto"/>
        <w:jc w:val="both"/>
        <w:rPr>
          <w:rStyle w:val="Hipervnculo"/>
          <w:rFonts w:ascii="Montserrat" w:hAnsi="Montserrat"/>
        </w:rPr>
      </w:pPr>
      <w:hyperlink r:id="rId36" w:anchor="page/1" w:history="1">
        <w:r w:rsidR="005B332F" w:rsidRPr="00AF1682">
          <w:rPr>
            <w:rStyle w:val="Hipervnculo"/>
            <w:rFonts w:ascii="Montserrat" w:hAnsi="Montserrat"/>
          </w:rPr>
          <w:t>http://secundaria.macmillan.mx/wp-content/libros/con-sec-apr-qui-03-sb/#page/1</w:t>
        </w:r>
      </w:hyperlink>
    </w:p>
    <w:p w14:paraId="1BD1620B" w14:textId="77777777" w:rsidR="00FB5339" w:rsidRPr="00AF1682" w:rsidRDefault="00FB5339" w:rsidP="00D3218D">
      <w:pPr>
        <w:spacing w:after="0" w:line="240" w:lineRule="auto"/>
        <w:jc w:val="both"/>
        <w:rPr>
          <w:rFonts w:ascii="Montserrat" w:hAnsi="Montserrat"/>
        </w:rPr>
      </w:pPr>
    </w:p>
    <w:p w14:paraId="3B72A36F"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6E844B2E" wp14:editId="1F086F91">
            <wp:extent cx="2160000" cy="3353684"/>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1977"/>
                    <a:stretch/>
                  </pic:blipFill>
                  <pic:spPr bwMode="auto">
                    <a:xfrm>
                      <a:off x="0" y="0"/>
                      <a:ext cx="2160000" cy="3353684"/>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AF1682" w:rsidRDefault="000D5EE2" w:rsidP="00D3218D">
      <w:pPr>
        <w:spacing w:after="0" w:line="240" w:lineRule="auto"/>
        <w:jc w:val="both"/>
        <w:rPr>
          <w:rFonts w:ascii="Montserrat" w:hAnsi="Montserrat"/>
        </w:rPr>
      </w:pPr>
      <w:hyperlink r:id="rId38" w:history="1">
        <w:r w:rsidR="005B332F" w:rsidRPr="00AF1682">
          <w:rPr>
            <w:rStyle w:val="Hipervnculo"/>
            <w:rFonts w:ascii="Montserrat" w:hAnsi="Montserrat"/>
          </w:rPr>
          <w:t>http://santillanacontigo.com.mx/libromedia/nuevo-mexico/ccs3/</w:t>
        </w:r>
      </w:hyperlink>
    </w:p>
    <w:p w14:paraId="3A3240A7" w14:textId="1DFA6EA8" w:rsidR="005B332F" w:rsidRPr="00AF1682" w:rsidRDefault="005B332F" w:rsidP="00D3218D">
      <w:pPr>
        <w:spacing w:after="0" w:line="240" w:lineRule="auto"/>
        <w:jc w:val="both"/>
        <w:rPr>
          <w:rFonts w:ascii="Montserrat" w:hAnsi="Montserrat"/>
        </w:rPr>
      </w:pPr>
      <w:r w:rsidRPr="00AF1682">
        <w:rPr>
          <w:noProof/>
          <w:lang w:eastAsia="es-MX"/>
        </w:rPr>
        <w:drawing>
          <wp:inline distT="0" distB="0" distL="0" distR="0" wp14:anchorId="4BAAB7E4" wp14:editId="00B2E95D">
            <wp:extent cx="2160000" cy="3732632"/>
            <wp:effectExtent l="0" t="0" r="0" b="127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200" r="10400"/>
                    <a:stretch/>
                  </pic:blipFill>
                  <pic:spPr bwMode="auto">
                    <a:xfrm>
                      <a:off x="0" y="0"/>
                      <a:ext cx="2160000" cy="3732632"/>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Default="000D5EE2" w:rsidP="00D3218D">
      <w:pPr>
        <w:spacing w:after="0" w:line="240" w:lineRule="auto"/>
        <w:jc w:val="both"/>
        <w:rPr>
          <w:rStyle w:val="Hipervnculo"/>
          <w:rFonts w:ascii="Montserrat" w:hAnsi="Montserrat"/>
        </w:rPr>
      </w:pPr>
      <w:hyperlink r:id="rId40" w:history="1">
        <w:r w:rsidR="005B332F" w:rsidRPr="00AF1682">
          <w:rPr>
            <w:rStyle w:val="Hipervnculo"/>
            <w:rFonts w:ascii="Montserrat" w:hAnsi="Montserrat"/>
          </w:rPr>
          <w:t>http://guiasdigitales.grupo-sm.com.mx/sites/default/files/guias/161663/index.html</w:t>
        </w:r>
      </w:hyperlink>
    </w:p>
    <w:p w14:paraId="6AAF3FDE" w14:textId="77777777" w:rsidR="00FB5339" w:rsidRPr="00AF1682" w:rsidRDefault="00FB5339" w:rsidP="00D3218D">
      <w:pPr>
        <w:spacing w:after="0" w:line="240" w:lineRule="auto"/>
        <w:jc w:val="both"/>
        <w:rPr>
          <w:rFonts w:ascii="Montserrat" w:hAnsi="Montserrat"/>
        </w:rPr>
      </w:pPr>
    </w:p>
    <w:p w14:paraId="1E8F92AA"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6F7945FE" wp14:editId="7BFC7830">
            <wp:extent cx="2160000" cy="3358799"/>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803" r="10776"/>
                    <a:stretch/>
                  </pic:blipFill>
                  <pic:spPr bwMode="auto">
                    <a:xfrm>
                      <a:off x="0" y="0"/>
                      <a:ext cx="2160000" cy="3358799"/>
                    </a:xfrm>
                    <a:prstGeom prst="rect">
                      <a:avLst/>
                    </a:prstGeom>
                    <a:ln>
                      <a:noFill/>
                    </a:ln>
                    <a:extLst>
                      <a:ext uri="{53640926-AAD7-44D8-BBD7-CCE9431645EC}">
                        <a14:shadowObscured xmlns:a14="http://schemas.microsoft.com/office/drawing/2010/main"/>
                      </a:ext>
                    </a:extLst>
                  </pic:spPr>
                </pic:pic>
              </a:graphicData>
            </a:graphic>
          </wp:inline>
        </w:drawing>
      </w:r>
    </w:p>
    <w:p w14:paraId="1030F2EF" w14:textId="4EF2B207" w:rsidR="005B332F" w:rsidRPr="00FB5339" w:rsidRDefault="000D5EE2" w:rsidP="00D3218D">
      <w:pPr>
        <w:spacing w:after="0" w:line="240" w:lineRule="auto"/>
        <w:jc w:val="both"/>
        <w:rPr>
          <w:rStyle w:val="Hipervnculo"/>
          <w:rFonts w:ascii="Montserrat" w:hAnsi="Montserrat"/>
          <w:color w:val="auto"/>
        </w:rPr>
      </w:pPr>
      <w:hyperlink r:id="rId42" w:history="1">
        <w:r w:rsidR="005B332F" w:rsidRPr="00FB5339">
          <w:rPr>
            <w:rStyle w:val="Hipervnculo"/>
            <w:rFonts w:ascii="Montserrat" w:hAnsi="Montserrat"/>
            <w:color w:val="auto"/>
          </w:rPr>
          <w:t>http://guiasdigitales.grupo-sm.com.mx/sites/default/files/guias/163311/index.html</w:t>
        </w:r>
      </w:hyperlink>
    </w:p>
    <w:p w14:paraId="40E47F16" w14:textId="77777777" w:rsidR="005B332F" w:rsidRPr="00AF1682" w:rsidRDefault="005B332F" w:rsidP="00D3218D">
      <w:pPr>
        <w:spacing w:after="0" w:line="240" w:lineRule="auto"/>
        <w:jc w:val="both"/>
      </w:pPr>
      <w:r w:rsidRPr="00AF1682">
        <w:rPr>
          <w:noProof/>
          <w:lang w:eastAsia="es-MX"/>
        </w:rPr>
        <w:drawing>
          <wp:inline distT="0" distB="0" distL="0" distR="0" wp14:anchorId="160C86EC" wp14:editId="3318526B">
            <wp:extent cx="2160000" cy="3415492"/>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404" r="12777"/>
                    <a:stretch/>
                  </pic:blipFill>
                  <pic:spPr bwMode="auto">
                    <a:xfrm>
                      <a:off x="0" y="0"/>
                      <a:ext cx="2160000" cy="3415492"/>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Default="000D5EE2" w:rsidP="00D3218D">
      <w:pPr>
        <w:spacing w:after="0" w:line="240" w:lineRule="auto"/>
        <w:jc w:val="both"/>
        <w:rPr>
          <w:rStyle w:val="Hipervnculo"/>
          <w:rFonts w:ascii="Montserrat" w:hAnsi="Montserrat"/>
        </w:rPr>
      </w:pPr>
      <w:hyperlink r:id="rId44" w:history="1">
        <w:r w:rsidR="005B332F" w:rsidRPr="00AF1682">
          <w:rPr>
            <w:rStyle w:val="Hipervnculo"/>
            <w:rFonts w:ascii="Montserrat" w:hAnsi="Montserrat"/>
          </w:rPr>
          <w:t>https://www.etrillas.mx/material/C3QC.html</w:t>
        </w:r>
      </w:hyperlink>
    </w:p>
    <w:p w14:paraId="471E9868" w14:textId="77777777" w:rsidR="00FB5339" w:rsidRPr="00AF1682" w:rsidRDefault="00FB5339" w:rsidP="00D3218D">
      <w:pPr>
        <w:spacing w:after="0" w:line="240" w:lineRule="auto"/>
        <w:jc w:val="both"/>
        <w:rPr>
          <w:rFonts w:ascii="Montserrat" w:hAnsi="Montserrat"/>
        </w:rPr>
      </w:pPr>
    </w:p>
    <w:p w14:paraId="790CB885"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2658B1DA" wp14:editId="7FAC6D66">
            <wp:extent cx="2160000" cy="3794336"/>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2377"/>
                    <a:stretch/>
                  </pic:blipFill>
                  <pic:spPr bwMode="auto">
                    <a:xfrm>
                      <a:off x="0" y="0"/>
                      <a:ext cx="2160000" cy="3794336"/>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AF1682" w:rsidRDefault="000D5EE2" w:rsidP="00D3218D">
      <w:pPr>
        <w:spacing w:after="0" w:line="240" w:lineRule="auto"/>
        <w:jc w:val="both"/>
        <w:rPr>
          <w:rFonts w:ascii="Montserrat" w:hAnsi="Montserrat"/>
        </w:rPr>
      </w:pPr>
      <w:hyperlink r:id="rId46" w:history="1">
        <w:r w:rsidR="005B332F" w:rsidRPr="00AF1682">
          <w:rPr>
            <w:rStyle w:val="Hipervnculo"/>
            <w:rFonts w:ascii="Montserrat" w:hAnsi="Montserrat"/>
          </w:rPr>
          <w:t>https://digital.latiendadellibrero.com/pdfreader/acrcate-la-qumica</w:t>
        </w:r>
      </w:hyperlink>
    </w:p>
    <w:p w14:paraId="77EC604E" w14:textId="255A95D0"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5F668ECE" wp14:editId="310D8DB9">
            <wp:extent cx="2160000" cy="3431150"/>
            <wp:effectExtent l="0" t="0" r="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1576"/>
                    <a:stretch/>
                  </pic:blipFill>
                  <pic:spPr bwMode="auto">
                    <a:xfrm>
                      <a:off x="0" y="0"/>
                      <a:ext cx="2160000" cy="3431150"/>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Default="000D5EE2" w:rsidP="00D3218D">
      <w:pPr>
        <w:spacing w:after="0" w:line="240" w:lineRule="auto"/>
        <w:jc w:val="both"/>
        <w:rPr>
          <w:rStyle w:val="Hipervnculo"/>
          <w:rFonts w:ascii="Montserrat" w:hAnsi="Montserrat"/>
        </w:rPr>
      </w:pPr>
      <w:hyperlink r:id="rId48" w:history="1">
        <w:r w:rsidR="005B332F" w:rsidRPr="00AF1682">
          <w:rPr>
            <w:rStyle w:val="Hipervnculo"/>
            <w:rFonts w:ascii="Montserrat" w:hAnsi="Montserrat"/>
          </w:rPr>
          <w:t>http://guiasdigitales.grupo-sm.com.mx/sites/default/files/guias/163309/index.html</w:t>
        </w:r>
      </w:hyperlink>
    </w:p>
    <w:p w14:paraId="7002C60D" w14:textId="77777777" w:rsidR="00FB5339" w:rsidRPr="00AF1682" w:rsidRDefault="00FB5339" w:rsidP="00D3218D">
      <w:pPr>
        <w:spacing w:after="0" w:line="240" w:lineRule="auto"/>
        <w:jc w:val="both"/>
        <w:rPr>
          <w:rFonts w:ascii="Montserrat" w:hAnsi="Montserrat"/>
        </w:rPr>
      </w:pPr>
    </w:p>
    <w:p w14:paraId="057ABA15"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0A6BB53A" wp14:editId="6BAF879C">
            <wp:extent cx="2160000" cy="3593628"/>
            <wp:effectExtent l="0" t="0" r="0" b="6985"/>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2377"/>
                    <a:stretch/>
                  </pic:blipFill>
                  <pic:spPr bwMode="auto">
                    <a:xfrm>
                      <a:off x="0" y="0"/>
                      <a:ext cx="2160000" cy="359362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AF1682" w:rsidRDefault="000D5EE2" w:rsidP="00D3218D">
      <w:pPr>
        <w:spacing w:after="0" w:line="240" w:lineRule="auto"/>
        <w:jc w:val="both"/>
        <w:rPr>
          <w:rStyle w:val="Hipervnculo"/>
          <w:rFonts w:ascii="Montserrat" w:hAnsi="Montserrat"/>
        </w:rPr>
      </w:pPr>
      <w:hyperlink r:id="rId50" w:history="1">
        <w:r w:rsidR="005B332F" w:rsidRPr="00AF1682">
          <w:rPr>
            <w:rStyle w:val="Hipervnculo"/>
            <w:rFonts w:ascii="Montserrat" w:hAnsi="Montserrat"/>
          </w:rPr>
          <w:t>https://libros.conaliteg.gob.mx/20/S00027.htm</w:t>
        </w:r>
      </w:hyperlink>
    </w:p>
    <w:p w14:paraId="1F2A429C" w14:textId="61BC39FD" w:rsidR="005B332F" w:rsidRPr="00AF1682" w:rsidRDefault="005B332F" w:rsidP="00D3218D">
      <w:pPr>
        <w:spacing w:after="0" w:line="240" w:lineRule="auto"/>
        <w:jc w:val="both"/>
      </w:pPr>
      <w:r w:rsidRPr="00AF1682">
        <w:rPr>
          <w:noProof/>
          <w:lang w:eastAsia="es-MX"/>
        </w:rPr>
        <w:drawing>
          <wp:inline distT="0" distB="0" distL="0" distR="0" wp14:anchorId="5CE5BE0C" wp14:editId="0667B86D">
            <wp:extent cx="2160000" cy="341689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403" r="11977"/>
                    <a:stretch/>
                  </pic:blipFill>
                  <pic:spPr bwMode="auto">
                    <a:xfrm>
                      <a:off x="0" y="0"/>
                      <a:ext cx="2160000" cy="3416897"/>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Default="000D5EE2" w:rsidP="00D3218D">
      <w:pPr>
        <w:spacing w:after="0" w:line="240" w:lineRule="auto"/>
        <w:jc w:val="both"/>
        <w:rPr>
          <w:rStyle w:val="Hipervnculo"/>
          <w:rFonts w:ascii="Montserrat" w:hAnsi="Montserrat"/>
        </w:rPr>
      </w:pPr>
      <w:hyperlink r:id="rId52" w:history="1">
        <w:r w:rsidR="005B332F" w:rsidRPr="00AF1682">
          <w:rPr>
            <w:rStyle w:val="Hipervnculo"/>
            <w:rFonts w:ascii="Montserrat" w:hAnsi="Montserrat"/>
          </w:rPr>
          <w:t>http://santillanacontigo.com.mx/libromedia/horizontes/ccs3/</w:t>
        </w:r>
      </w:hyperlink>
    </w:p>
    <w:p w14:paraId="06BB5B05" w14:textId="77777777" w:rsidR="00FB5339" w:rsidRPr="00AF1682" w:rsidRDefault="00FB5339" w:rsidP="00D3218D">
      <w:pPr>
        <w:spacing w:after="0" w:line="240" w:lineRule="auto"/>
        <w:jc w:val="both"/>
        <w:rPr>
          <w:rFonts w:ascii="Montserrat" w:hAnsi="Montserrat"/>
        </w:rPr>
      </w:pPr>
    </w:p>
    <w:p w14:paraId="3C218D10"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6E1A1685" wp14:editId="59C21C0F">
            <wp:extent cx="2160000" cy="3326903"/>
            <wp:effectExtent l="0" t="0" r="0" b="6985"/>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4003" r="10776"/>
                    <a:stretch/>
                  </pic:blipFill>
                  <pic:spPr bwMode="auto">
                    <a:xfrm>
                      <a:off x="0" y="0"/>
                      <a:ext cx="2160000" cy="3326903"/>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AF1682" w:rsidRDefault="000D5EE2" w:rsidP="00D3218D">
      <w:pPr>
        <w:spacing w:after="0" w:line="240" w:lineRule="auto"/>
        <w:jc w:val="both"/>
        <w:rPr>
          <w:rFonts w:ascii="Montserrat" w:hAnsi="Montserrat"/>
        </w:rPr>
      </w:pPr>
      <w:hyperlink r:id="rId54" w:history="1">
        <w:r w:rsidR="005B332F" w:rsidRPr="00AF1682">
          <w:rPr>
            <w:rStyle w:val="Hipervnculo"/>
            <w:rFonts w:ascii="Montserrat" w:hAnsi="Montserrat"/>
          </w:rPr>
          <w:t>http://santillanacontigo.com.mx/libromedia/integral/ccs3/</w:t>
        </w:r>
      </w:hyperlink>
    </w:p>
    <w:p w14:paraId="2F8BE925" w14:textId="77777777"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78247C0F" wp14:editId="166840DA">
            <wp:extent cx="2160000" cy="3767887"/>
            <wp:effectExtent l="0" t="0" r="0" b="4445"/>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976"/>
                    <a:stretch/>
                  </pic:blipFill>
                  <pic:spPr bwMode="auto">
                    <a:xfrm>
                      <a:off x="0" y="0"/>
                      <a:ext cx="2160000" cy="3767887"/>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443A296E" w:rsidR="005B332F" w:rsidRDefault="000D5EE2" w:rsidP="00D3218D">
      <w:pPr>
        <w:spacing w:after="0" w:line="240" w:lineRule="auto"/>
        <w:jc w:val="both"/>
        <w:rPr>
          <w:rStyle w:val="Hipervnculo"/>
          <w:rFonts w:ascii="Montserrat" w:hAnsi="Montserrat"/>
        </w:rPr>
      </w:pPr>
      <w:hyperlink r:id="rId56" w:history="1">
        <w:r w:rsidR="005B332F" w:rsidRPr="00AF1682">
          <w:rPr>
            <w:rStyle w:val="Hipervnculo"/>
            <w:rFonts w:ascii="Montserrat" w:hAnsi="Montserrat"/>
          </w:rPr>
          <w:t>https://libros.conaliteg.gob.mx/20/S00030.htm</w:t>
        </w:r>
      </w:hyperlink>
    </w:p>
    <w:p w14:paraId="388C9F1F" w14:textId="77777777" w:rsidR="00FB5339" w:rsidRPr="00AF1682" w:rsidRDefault="00FB5339" w:rsidP="00D3218D">
      <w:pPr>
        <w:spacing w:after="0" w:line="240" w:lineRule="auto"/>
        <w:jc w:val="both"/>
        <w:rPr>
          <w:rStyle w:val="Hipervnculo"/>
          <w:rFonts w:ascii="Montserrat" w:hAnsi="Montserrat"/>
        </w:rPr>
      </w:pPr>
    </w:p>
    <w:p w14:paraId="3841E924" w14:textId="6BDFD3BB"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7C380C08" wp14:editId="3870962D">
            <wp:extent cx="2160000" cy="3498053"/>
            <wp:effectExtent l="0" t="0" r="0" b="762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1576"/>
                    <a:stretch/>
                  </pic:blipFill>
                  <pic:spPr bwMode="auto">
                    <a:xfrm>
                      <a:off x="0" y="0"/>
                      <a:ext cx="2160000" cy="3498053"/>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AF1682" w:rsidRDefault="000D5EE2" w:rsidP="00D3218D">
      <w:pPr>
        <w:spacing w:after="0" w:line="240" w:lineRule="auto"/>
        <w:jc w:val="both"/>
        <w:rPr>
          <w:rFonts w:ascii="Montserrat" w:hAnsi="Montserrat"/>
        </w:rPr>
      </w:pPr>
      <w:hyperlink r:id="rId58" w:history="1">
        <w:r w:rsidR="005B332F" w:rsidRPr="00AF1682">
          <w:rPr>
            <w:rStyle w:val="Hipervnculo"/>
            <w:rFonts w:ascii="Montserrat" w:hAnsi="Montserrat"/>
          </w:rPr>
          <w:t>https://digital.latiendadellibrero.com/pdfreader/qumica-mndez</w:t>
        </w:r>
      </w:hyperlink>
    </w:p>
    <w:p w14:paraId="523C7ADE" w14:textId="77777777" w:rsidR="005B332F" w:rsidRPr="00AF1682" w:rsidRDefault="005B332F" w:rsidP="00D3218D">
      <w:pPr>
        <w:spacing w:after="0" w:line="240" w:lineRule="auto"/>
        <w:jc w:val="both"/>
      </w:pPr>
      <w:r w:rsidRPr="00AF1682">
        <w:rPr>
          <w:noProof/>
          <w:lang w:eastAsia="es-MX"/>
        </w:rPr>
        <w:drawing>
          <wp:inline distT="0" distB="0" distL="0" distR="0" wp14:anchorId="660829BE" wp14:editId="5452C7F8">
            <wp:extent cx="2160000" cy="356495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203" r="9976"/>
                    <a:stretch/>
                  </pic:blipFill>
                  <pic:spPr bwMode="auto">
                    <a:xfrm>
                      <a:off x="0" y="0"/>
                      <a:ext cx="2160000" cy="3564956"/>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Default="000D5EE2" w:rsidP="00D3218D">
      <w:pPr>
        <w:spacing w:after="0" w:line="240" w:lineRule="auto"/>
        <w:jc w:val="both"/>
        <w:rPr>
          <w:rStyle w:val="Hipervnculo"/>
          <w:rFonts w:ascii="Montserrat" w:hAnsi="Montserrat"/>
        </w:rPr>
      </w:pPr>
      <w:hyperlink r:id="rId60" w:history="1">
        <w:r w:rsidR="005B332F" w:rsidRPr="00AF1682">
          <w:rPr>
            <w:rStyle w:val="Hipervnculo"/>
            <w:rFonts w:ascii="Montserrat" w:hAnsi="Montserrat"/>
          </w:rPr>
          <w:t>http://guiasdigitales.grupo-sm.com.mx/sites/default/files/guias/163307/index.html</w:t>
        </w:r>
      </w:hyperlink>
    </w:p>
    <w:p w14:paraId="06CE530F" w14:textId="77777777" w:rsidR="00FB5339" w:rsidRPr="00AF1682" w:rsidRDefault="00FB5339" w:rsidP="00D3218D">
      <w:pPr>
        <w:spacing w:after="0" w:line="240" w:lineRule="auto"/>
        <w:jc w:val="both"/>
        <w:rPr>
          <w:rFonts w:ascii="Montserrat" w:hAnsi="Montserrat"/>
        </w:rPr>
      </w:pPr>
    </w:p>
    <w:p w14:paraId="4FAC9550" w14:textId="0AF7D46A"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5A5F4D87" wp14:editId="1E41B96C">
            <wp:extent cx="2160000" cy="3376769"/>
            <wp:effectExtent l="0" t="0" r="0"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003" r="11977"/>
                    <a:stretch/>
                  </pic:blipFill>
                  <pic:spPr bwMode="auto">
                    <a:xfrm>
                      <a:off x="0" y="0"/>
                      <a:ext cx="2160000" cy="3376769"/>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AF1682" w:rsidRDefault="000D5EE2" w:rsidP="00D3218D">
      <w:pPr>
        <w:spacing w:after="0" w:line="240" w:lineRule="auto"/>
        <w:jc w:val="both"/>
        <w:rPr>
          <w:rFonts w:ascii="Montserrat" w:hAnsi="Montserrat"/>
        </w:rPr>
      </w:pPr>
      <w:hyperlink r:id="rId62" w:history="1">
        <w:r w:rsidR="005B332F" w:rsidRPr="00AF1682">
          <w:rPr>
            <w:rStyle w:val="Hipervnculo"/>
            <w:rFonts w:ascii="Montserrat" w:hAnsi="Montserrat"/>
          </w:rPr>
          <w:t>https://libros.conaliteg.gob.mx/20/S00033.htm</w:t>
        </w:r>
      </w:hyperlink>
    </w:p>
    <w:p w14:paraId="08471971" w14:textId="597561E8"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05881D2A" wp14:editId="5DBB3614">
            <wp:extent cx="2160000" cy="3517168"/>
            <wp:effectExtent l="0" t="0" r="0" b="762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603" r="12377"/>
                    <a:stretch/>
                  </pic:blipFill>
                  <pic:spPr bwMode="auto">
                    <a:xfrm>
                      <a:off x="0" y="0"/>
                      <a:ext cx="2160000" cy="3517168"/>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Default="000D5EE2" w:rsidP="00D3218D">
      <w:pPr>
        <w:spacing w:after="0" w:line="240" w:lineRule="auto"/>
        <w:jc w:val="both"/>
        <w:rPr>
          <w:rStyle w:val="Hipervnculo"/>
          <w:rFonts w:ascii="Montserrat" w:hAnsi="Montserrat"/>
        </w:rPr>
      </w:pPr>
      <w:hyperlink r:id="rId64" w:history="1">
        <w:r w:rsidR="005B332F" w:rsidRPr="00AF1682">
          <w:rPr>
            <w:rStyle w:val="Hipervnculo"/>
            <w:rFonts w:ascii="Montserrat" w:hAnsi="Montserrat"/>
          </w:rPr>
          <w:t>https://editorialpax.com/libros-de-texto-terracota-2020-2021/ciencias-3-s00035/</w:t>
        </w:r>
      </w:hyperlink>
    </w:p>
    <w:p w14:paraId="5FE32947" w14:textId="77777777" w:rsidR="005B332F" w:rsidRPr="00AF1682" w:rsidRDefault="005B332F" w:rsidP="00D3218D">
      <w:pPr>
        <w:spacing w:after="0" w:line="240" w:lineRule="auto"/>
        <w:jc w:val="both"/>
      </w:pPr>
      <w:r w:rsidRPr="00AF1682">
        <w:rPr>
          <w:noProof/>
          <w:lang w:eastAsia="es-MX"/>
        </w:rPr>
        <w:lastRenderedPageBreak/>
        <w:drawing>
          <wp:inline distT="0" distB="0" distL="0" distR="0" wp14:anchorId="3D35D002" wp14:editId="66E14310">
            <wp:extent cx="2160000" cy="3674805"/>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804" r="11176"/>
                    <a:stretch/>
                  </pic:blipFill>
                  <pic:spPr bwMode="auto">
                    <a:xfrm>
                      <a:off x="0" y="0"/>
                      <a:ext cx="2160000" cy="3674805"/>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3D32E4EC" w:rsidR="005B332F" w:rsidRPr="00AF1682" w:rsidRDefault="000D5EE2" w:rsidP="00D3218D">
      <w:pPr>
        <w:spacing w:after="0" w:line="240" w:lineRule="auto"/>
        <w:jc w:val="both"/>
        <w:rPr>
          <w:rFonts w:ascii="Montserrat" w:hAnsi="Montserrat"/>
        </w:rPr>
      </w:pPr>
      <w:hyperlink r:id="rId66" w:history="1">
        <w:r w:rsidR="005B332F" w:rsidRPr="00AF1682">
          <w:rPr>
            <w:rStyle w:val="Hipervnculo"/>
            <w:rFonts w:ascii="Montserrat" w:hAnsi="Montserrat"/>
          </w:rPr>
          <w:t>https://editorialpax.com/libros-de-texto-terracota-2020-2021/ciencias-3-s00036/</w:t>
        </w:r>
      </w:hyperlink>
    </w:p>
    <w:p w14:paraId="06A99C3E" w14:textId="46B85775" w:rsidR="005B332F" w:rsidRPr="00AF1682" w:rsidRDefault="005B332F" w:rsidP="00D3218D">
      <w:pPr>
        <w:spacing w:after="0" w:line="240" w:lineRule="auto"/>
        <w:jc w:val="both"/>
      </w:pPr>
      <w:r w:rsidRPr="00AF1682">
        <w:rPr>
          <w:noProof/>
          <w:lang w:eastAsia="es-MX"/>
        </w:rPr>
        <w:drawing>
          <wp:inline distT="0" distB="0" distL="0" distR="0" wp14:anchorId="5DD63968" wp14:editId="68B681A5">
            <wp:extent cx="2160000" cy="324471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403" r="11576"/>
                    <a:stretch/>
                  </pic:blipFill>
                  <pic:spPr bwMode="auto">
                    <a:xfrm>
                      <a:off x="0" y="0"/>
                      <a:ext cx="2160000" cy="3244716"/>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Default="000D5EE2" w:rsidP="00D3218D">
      <w:pPr>
        <w:spacing w:after="0" w:line="240" w:lineRule="auto"/>
        <w:jc w:val="both"/>
        <w:rPr>
          <w:rStyle w:val="Hipervnculo"/>
          <w:rFonts w:ascii="Montserrat" w:hAnsi="Montserrat"/>
        </w:rPr>
      </w:pPr>
      <w:hyperlink r:id="rId68" w:history="1">
        <w:r w:rsidR="005B332F" w:rsidRPr="00AF1682">
          <w:rPr>
            <w:rStyle w:val="Hipervnculo"/>
            <w:rFonts w:ascii="Montserrat" w:hAnsi="Montserrat"/>
          </w:rPr>
          <w:t>https://editorialpax.com/libros-de-texto-terracota-2020-2021/ciencias-3-s00037/</w:t>
        </w:r>
      </w:hyperlink>
    </w:p>
    <w:p w14:paraId="3C98975E" w14:textId="77777777" w:rsidR="00FB5339" w:rsidRPr="00AF1682" w:rsidRDefault="00FB5339" w:rsidP="00D3218D">
      <w:pPr>
        <w:spacing w:after="0" w:line="240" w:lineRule="auto"/>
        <w:jc w:val="both"/>
        <w:rPr>
          <w:rFonts w:ascii="Montserrat" w:hAnsi="Montserrat"/>
        </w:rPr>
      </w:pPr>
    </w:p>
    <w:p w14:paraId="041741DE" w14:textId="77777777" w:rsidR="005B332F" w:rsidRPr="00AF1682" w:rsidRDefault="005B332F" w:rsidP="00D3218D">
      <w:pPr>
        <w:spacing w:after="0" w:line="240" w:lineRule="auto"/>
        <w:jc w:val="both"/>
      </w:pPr>
      <w:r w:rsidRPr="00AF1682">
        <w:rPr>
          <w:noProof/>
          <w:lang w:eastAsia="es-MX"/>
        </w:rPr>
        <w:lastRenderedPageBreak/>
        <w:drawing>
          <wp:inline distT="0" distB="0" distL="0" distR="0" wp14:anchorId="4514B36E" wp14:editId="14A107EF">
            <wp:extent cx="2160000" cy="3513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2377"/>
                    <a:stretch/>
                  </pic:blipFill>
                  <pic:spPr bwMode="auto">
                    <a:xfrm>
                      <a:off x="0" y="0"/>
                      <a:ext cx="2160000" cy="3513600"/>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AF1682" w:rsidRDefault="000D5EE2" w:rsidP="00D3218D">
      <w:pPr>
        <w:spacing w:after="0" w:line="240" w:lineRule="auto"/>
        <w:jc w:val="both"/>
        <w:rPr>
          <w:rFonts w:ascii="Montserrat" w:hAnsi="Montserrat"/>
        </w:rPr>
      </w:pPr>
      <w:hyperlink r:id="rId70" w:history="1">
        <w:r w:rsidR="005B332F" w:rsidRPr="00AF1682">
          <w:rPr>
            <w:rStyle w:val="Hipervnculo"/>
            <w:rFonts w:ascii="Montserrat" w:hAnsi="Montserrat"/>
          </w:rPr>
          <w:t>https://libros.conaliteg.gob.mx/20/S00040.htm</w:t>
        </w:r>
      </w:hyperlink>
    </w:p>
    <w:p w14:paraId="6F833233" w14:textId="77777777"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61CD76A9" wp14:editId="04FF1B54">
            <wp:extent cx="2160000" cy="3269543"/>
            <wp:effectExtent l="0" t="0" r="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203" r="12377"/>
                    <a:stretch/>
                  </pic:blipFill>
                  <pic:spPr bwMode="auto">
                    <a:xfrm>
                      <a:off x="0" y="0"/>
                      <a:ext cx="2160000" cy="3269543"/>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Default="000D5EE2" w:rsidP="00D3218D">
      <w:pPr>
        <w:spacing w:after="0" w:line="240" w:lineRule="auto"/>
        <w:jc w:val="both"/>
        <w:rPr>
          <w:rStyle w:val="Hipervnculo"/>
          <w:rFonts w:ascii="Montserrat" w:hAnsi="Montserrat"/>
        </w:rPr>
      </w:pPr>
      <w:hyperlink r:id="rId72" w:history="1">
        <w:r w:rsidR="005B332F" w:rsidRPr="00AF1682">
          <w:rPr>
            <w:rStyle w:val="Hipervnculo"/>
            <w:rFonts w:ascii="Montserrat" w:hAnsi="Montserrat"/>
          </w:rPr>
          <w:t>https://mx.edicionesnorma.com/conaliteg-quimica/</w:t>
        </w:r>
      </w:hyperlink>
    </w:p>
    <w:p w14:paraId="49C810C0" w14:textId="77777777" w:rsidR="00FB5339" w:rsidRPr="00AF1682" w:rsidRDefault="00FB5339" w:rsidP="00D3218D">
      <w:pPr>
        <w:spacing w:after="0" w:line="240" w:lineRule="auto"/>
        <w:jc w:val="both"/>
        <w:rPr>
          <w:rFonts w:ascii="Montserrat" w:hAnsi="Montserrat"/>
        </w:rPr>
      </w:pPr>
    </w:p>
    <w:p w14:paraId="5DB48220" w14:textId="77777777" w:rsidR="005B332F" w:rsidRPr="00AF1682" w:rsidRDefault="005B332F" w:rsidP="00D3218D">
      <w:pPr>
        <w:spacing w:after="0" w:line="240" w:lineRule="auto"/>
        <w:jc w:val="both"/>
        <w:rPr>
          <w:rFonts w:ascii="Montserrat" w:hAnsi="Montserrat"/>
          <w:b/>
        </w:rPr>
      </w:pPr>
      <w:r w:rsidRPr="00AF1682">
        <w:rPr>
          <w:noProof/>
          <w:lang w:eastAsia="es-MX"/>
        </w:rPr>
        <w:lastRenderedPageBreak/>
        <w:drawing>
          <wp:inline distT="0" distB="0" distL="0" distR="0" wp14:anchorId="2978F2CB" wp14:editId="312BB242">
            <wp:extent cx="2160000" cy="3690292"/>
            <wp:effectExtent l="0" t="0" r="0" b="571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603" r="12377"/>
                    <a:stretch/>
                  </pic:blipFill>
                  <pic:spPr bwMode="auto">
                    <a:xfrm>
                      <a:off x="0" y="0"/>
                      <a:ext cx="2160000" cy="3690292"/>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23839DE2" w:rsidR="005B332F" w:rsidRPr="00AF1682" w:rsidRDefault="000D5EE2" w:rsidP="00D3218D">
      <w:pPr>
        <w:spacing w:after="0" w:line="240" w:lineRule="auto"/>
        <w:jc w:val="both"/>
        <w:rPr>
          <w:rStyle w:val="Hipervnculo"/>
          <w:rFonts w:ascii="Montserrat" w:hAnsi="Montserrat"/>
        </w:rPr>
      </w:pPr>
      <w:hyperlink r:id="rId74" w:history="1">
        <w:r w:rsidR="00FE65AE" w:rsidRPr="00AF1682">
          <w:rPr>
            <w:rStyle w:val="Hipervnculo"/>
            <w:rFonts w:ascii="Montserrat" w:hAnsi="Montserrat"/>
          </w:rPr>
          <w:t>http://santillanacontigo.com.mx/libromedia/todos-juntos/ccs3/</w:t>
        </w:r>
      </w:hyperlink>
    </w:p>
    <w:p w14:paraId="5266DA0F" w14:textId="77777777" w:rsidR="005B332F" w:rsidRPr="00AF1682" w:rsidRDefault="005B332F" w:rsidP="00D3218D">
      <w:pPr>
        <w:spacing w:after="0" w:line="240" w:lineRule="auto"/>
        <w:jc w:val="both"/>
        <w:rPr>
          <w:rFonts w:ascii="Montserrat" w:hAnsi="Montserrat"/>
          <w:b/>
        </w:rPr>
      </w:pPr>
      <w:r w:rsidRPr="00AF1682">
        <w:rPr>
          <w:noProof/>
          <w:lang w:eastAsia="es-MX"/>
        </w:rPr>
        <w:drawing>
          <wp:inline distT="0" distB="0" distL="0" distR="0" wp14:anchorId="38E92ADF" wp14:editId="75B7480F">
            <wp:extent cx="2160000" cy="3508821"/>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003" r="11977"/>
                    <a:stretch/>
                  </pic:blipFill>
                  <pic:spPr bwMode="auto">
                    <a:xfrm>
                      <a:off x="0" y="0"/>
                      <a:ext cx="2160000" cy="3508821"/>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4D367223" w:rsidR="005B332F" w:rsidRDefault="000D5EE2" w:rsidP="00D3218D">
      <w:pPr>
        <w:spacing w:after="0" w:line="240" w:lineRule="auto"/>
        <w:jc w:val="both"/>
        <w:rPr>
          <w:rStyle w:val="Hipervnculo"/>
          <w:rFonts w:ascii="Montserrat" w:hAnsi="Montserrat"/>
        </w:rPr>
      </w:pPr>
      <w:hyperlink r:id="rId76" w:history="1">
        <w:r w:rsidR="000207F6" w:rsidRPr="00AF1682">
          <w:rPr>
            <w:rStyle w:val="Hipervnculo"/>
            <w:rFonts w:ascii="Montserrat" w:hAnsi="Montserrat"/>
          </w:rPr>
          <w:t>https://libros.conaliteg.gob.mx/20/S00045.htm</w:t>
        </w:r>
      </w:hyperlink>
    </w:p>
    <w:p w14:paraId="13544EC7" w14:textId="77777777" w:rsidR="00FB5339" w:rsidRPr="00AF1682" w:rsidRDefault="00FB5339" w:rsidP="00D3218D">
      <w:pPr>
        <w:spacing w:after="0" w:line="240" w:lineRule="auto"/>
        <w:jc w:val="both"/>
        <w:rPr>
          <w:rStyle w:val="Hipervnculo"/>
          <w:rFonts w:ascii="Montserrat" w:hAnsi="Montserrat"/>
        </w:rPr>
      </w:pPr>
    </w:p>
    <w:p w14:paraId="72CA4624" w14:textId="77777777" w:rsidR="00FE65AE" w:rsidRPr="00AF1682" w:rsidRDefault="00FE65AE" w:rsidP="00D3218D">
      <w:pPr>
        <w:spacing w:after="0" w:line="240" w:lineRule="auto"/>
        <w:jc w:val="both"/>
        <w:rPr>
          <w:rFonts w:ascii="Montserrat" w:hAnsi="Montserrat"/>
          <w:b/>
        </w:rPr>
      </w:pPr>
      <w:r w:rsidRPr="00AF1682">
        <w:rPr>
          <w:noProof/>
          <w:lang w:eastAsia="es-MX"/>
        </w:rPr>
        <w:lastRenderedPageBreak/>
        <w:drawing>
          <wp:inline distT="0" distB="0" distL="0" distR="0" wp14:anchorId="5C40631B" wp14:editId="11C12070">
            <wp:extent cx="2160000" cy="3659738"/>
            <wp:effectExtent l="0" t="0" r="0"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403" r="11576"/>
                    <a:stretch/>
                  </pic:blipFill>
                  <pic:spPr bwMode="auto">
                    <a:xfrm>
                      <a:off x="0" y="0"/>
                      <a:ext cx="2160000" cy="3659738"/>
                    </a:xfrm>
                    <a:prstGeom prst="rect">
                      <a:avLst/>
                    </a:prstGeom>
                    <a:ln>
                      <a:noFill/>
                    </a:ln>
                    <a:extLst>
                      <a:ext uri="{53640926-AAD7-44D8-BBD7-CCE9431645EC}">
                        <a14:shadowObscured xmlns:a14="http://schemas.microsoft.com/office/drawing/2010/main"/>
                      </a:ext>
                    </a:extLst>
                  </pic:spPr>
                </pic:pic>
              </a:graphicData>
            </a:graphic>
          </wp:inline>
        </w:drawing>
      </w:r>
    </w:p>
    <w:p w14:paraId="54F1D334" w14:textId="77777777" w:rsidR="00FE65AE" w:rsidRPr="00AF1682" w:rsidRDefault="000D5EE2" w:rsidP="00D3218D">
      <w:pPr>
        <w:spacing w:after="0" w:line="240" w:lineRule="auto"/>
        <w:jc w:val="both"/>
        <w:rPr>
          <w:rFonts w:ascii="Montserrat" w:hAnsi="Montserrat"/>
          <w:bCs/>
          <w:iCs/>
          <w:kern w:val="24"/>
          <w:szCs w:val="40"/>
        </w:rPr>
      </w:pPr>
      <w:hyperlink r:id="rId78" w:history="1">
        <w:r w:rsidR="00FE65AE" w:rsidRPr="00AF1682">
          <w:rPr>
            <w:rStyle w:val="Hipervnculo"/>
            <w:rFonts w:ascii="Montserrat" w:hAnsi="Montserrat"/>
            <w:bCs/>
            <w:iCs/>
            <w:kern w:val="24"/>
            <w:szCs w:val="40"/>
          </w:rPr>
          <w:t>https://online.flipbuilder.com/kggv/qgmi/</w:t>
        </w:r>
      </w:hyperlink>
    </w:p>
    <w:p w14:paraId="26561948" w14:textId="77777777" w:rsidR="00FE65AE" w:rsidRPr="00AF1682" w:rsidRDefault="00FE65AE" w:rsidP="00D3218D">
      <w:pPr>
        <w:spacing w:after="0" w:line="240" w:lineRule="auto"/>
        <w:jc w:val="both"/>
        <w:rPr>
          <w:rFonts w:ascii="Montserrat" w:hAnsi="Montserrat"/>
          <w:b/>
        </w:rPr>
      </w:pPr>
      <w:r w:rsidRPr="00AF1682">
        <w:rPr>
          <w:noProof/>
          <w:lang w:eastAsia="es-MX"/>
        </w:rPr>
        <w:drawing>
          <wp:inline distT="0" distB="0" distL="0" distR="0" wp14:anchorId="3D1ED9D5" wp14:editId="1BDDA72A">
            <wp:extent cx="2160000" cy="3126142"/>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603" r="11976"/>
                    <a:stretch/>
                  </pic:blipFill>
                  <pic:spPr bwMode="auto">
                    <a:xfrm>
                      <a:off x="0" y="0"/>
                      <a:ext cx="2160000" cy="3126142"/>
                    </a:xfrm>
                    <a:prstGeom prst="rect">
                      <a:avLst/>
                    </a:prstGeom>
                    <a:ln>
                      <a:noFill/>
                    </a:ln>
                    <a:extLst>
                      <a:ext uri="{53640926-AAD7-44D8-BBD7-CCE9431645EC}">
                        <a14:shadowObscured xmlns:a14="http://schemas.microsoft.com/office/drawing/2010/main"/>
                      </a:ext>
                    </a:extLst>
                  </pic:spPr>
                </pic:pic>
              </a:graphicData>
            </a:graphic>
          </wp:inline>
        </w:drawing>
      </w:r>
    </w:p>
    <w:p w14:paraId="5014B21A" w14:textId="498F1F96" w:rsidR="00FE65AE" w:rsidRDefault="000D5EE2" w:rsidP="00D3218D">
      <w:pPr>
        <w:spacing w:after="0" w:line="240" w:lineRule="auto"/>
        <w:jc w:val="both"/>
        <w:rPr>
          <w:rStyle w:val="Hipervnculo"/>
          <w:rFonts w:ascii="Montserrat" w:hAnsi="Montserrat"/>
        </w:rPr>
      </w:pPr>
      <w:hyperlink r:id="rId80" w:anchor="page/1" w:history="1">
        <w:r w:rsidR="00FE65AE" w:rsidRPr="00AF1682">
          <w:rPr>
            <w:rStyle w:val="Hipervnculo"/>
            <w:rFonts w:ascii="Montserrat" w:hAnsi="Montserrat"/>
          </w:rPr>
          <w:t>https://recursos.edicionescastillo.com/secundariaspublicas/visualizador/3_qui_mun/index.html#page/1</w:t>
        </w:r>
      </w:hyperlink>
    </w:p>
    <w:p w14:paraId="2162AC82" w14:textId="77777777" w:rsidR="00194239" w:rsidRPr="00AF1682" w:rsidRDefault="00194239" w:rsidP="00D3218D">
      <w:pPr>
        <w:spacing w:after="0" w:line="240" w:lineRule="auto"/>
        <w:jc w:val="both"/>
        <w:rPr>
          <w:rStyle w:val="Hipervnculo"/>
          <w:rFonts w:ascii="Montserrat" w:hAnsi="Montserrat"/>
        </w:rPr>
      </w:pPr>
    </w:p>
    <w:p w14:paraId="45016C35" w14:textId="77777777" w:rsidR="00FE65AE" w:rsidRPr="00AF1682" w:rsidRDefault="00FE65AE" w:rsidP="00D3218D">
      <w:pPr>
        <w:spacing w:after="0" w:line="240" w:lineRule="auto"/>
        <w:jc w:val="both"/>
      </w:pPr>
      <w:r w:rsidRPr="00AF1682">
        <w:rPr>
          <w:noProof/>
          <w:lang w:eastAsia="es-MX"/>
        </w:rPr>
        <w:lastRenderedPageBreak/>
        <w:drawing>
          <wp:inline distT="0" distB="0" distL="0" distR="0" wp14:anchorId="478BC478" wp14:editId="57FCFAE5">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62A10225" w14:textId="64126DF0" w:rsidR="00FE65AE" w:rsidRPr="00AF1682" w:rsidRDefault="000D5EE2" w:rsidP="00D3218D">
      <w:pPr>
        <w:spacing w:after="0" w:line="240" w:lineRule="auto"/>
        <w:jc w:val="both"/>
        <w:rPr>
          <w:rStyle w:val="Hipervnculo"/>
          <w:rFonts w:ascii="Montserrat" w:hAnsi="Montserrat"/>
        </w:rPr>
      </w:pPr>
      <w:hyperlink r:id="rId82" w:anchor="page/1" w:history="1">
        <w:r w:rsidR="00FE65AE" w:rsidRPr="00AF1682">
          <w:rPr>
            <w:rStyle w:val="Hipervnculo"/>
            <w:rFonts w:ascii="Montserrat" w:hAnsi="Montserrat"/>
          </w:rPr>
          <w:t>https://recursos.edicionescastillo.com/secundariaspublicas/visualizador/3_qui_exp/index.html#page/1</w:t>
        </w:r>
      </w:hyperlink>
    </w:p>
    <w:p w14:paraId="55DC3DED" w14:textId="77777777" w:rsidR="00FE65AE" w:rsidRPr="00AF1682" w:rsidRDefault="00FE65AE" w:rsidP="00D3218D">
      <w:pPr>
        <w:spacing w:after="0" w:line="240" w:lineRule="auto"/>
        <w:jc w:val="both"/>
      </w:pPr>
      <w:r w:rsidRPr="00AF1682">
        <w:rPr>
          <w:noProof/>
          <w:lang w:eastAsia="es-MX"/>
        </w:rPr>
        <w:drawing>
          <wp:inline distT="0" distB="0" distL="0" distR="0" wp14:anchorId="1F321216" wp14:editId="41B103C6">
            <wp:extent cx="2160000" cy="33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4805" r="9175"/>
                    <a:stretch/>
                  </pic:blipFill>
                  <pic:spPr bwMode="auto">
                    <a:xfrm>
                      <a:off x="0" y="0"/>
                      <a:ext cx="2160000" cy="3360000"/>
                    </a:xfrm>
                    <a:prstGeom prst="rect">
                      <a:avLst/>
                    </a:prstGeom>
                    <a:ln>
                      <a:noFill/>
                    </a:ln>
                    <a:extLst>
                      <a:ext uri="{53640926-AAD7-44D8-BBD7-CCE9431645EC}">
                        <a14:shadowObscured xmlns:a14="http://schemas.microsoft.com/office/drawing/2010/main"/>
                      </a:ext>
                    </a:extLst>
                  </pic:spPr>
                </pic:pic>
              </a:graphicData>
            </a:graphic>
          </wp:inline>
        </w:drawing>
      </w:r>
    </w:p>
    <w:p w14:paraId="7D4089EE" w14:textId="77777777" w:rsidR="00FE65AE" w:rsidRPr="00AF1682" w:rsidRDefault="000D5EE2" w:rsidP="00D3218D">
      <w:pPr>
        <w:spacing w:after="0" w:line="240" w:lineRule="auto"/>
        <w:jc w:val="both"/>
        <w:rPr>
          <w:rFonts w:ascii="Montserrat" w:hAnsi="Montserrat"/>
        </w:rPr>
      </w:pPr>
      <w:hyperlink r:id="rId84" w:anchor="page/1" w:history="1">
        <w:r w:rsidR="00FE65AE" w:rsidRPr="00AF1682">
          <w:rPr>
            <w:rStyle w:val="Hipervnculo"/>
            <w:rFonts w:ascii="Montserrat" w:hAnsi="Montserrat"/>
          </w:rPr>
          <w:t>https://recursos.edicionescastillo.com/secundariaspublicas/visualizador/3_qui_ind/index.html#page/1</w:t>
        </w:r>
      </w:hyperlink>
    </w:p>
    <w:p w14:paraId="692E3B16" w14:textId="77777777" w:rsidR="00FE65AE" w:rsidRDefault="00FE65AE" w:rsidP="00D3218D">
      <w:pPr>
        <w:spacing w:after="0" w:line="240" w:lineRule="auto"/>
        <w:jc w:val="both"/>
      </w:pPr>
      <w:r w:rsidRPr="00AF1682">
        <w:rPr>
          <w:noProof/>
          <w:lang w:eastAsia="es-MX"/>
        </w:rPr>
        <w:lastRenderedPageBreak/>
        <w:drawing>
          <wp:inline distT="0" distB="0" distL="0" distR="0" wp14:anchorId="38255B6F" wp14:editId="5CAD1BFB">
            <wp:extent cx="2160000" cy="3321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1603" r="12377"/>
                    <a:stretch/>
                  </pic:blipFill>
                  <pic:spPr bwMode="auto">
                    <a:xfrm>
                      <a:off x="0" y="0"/>
                      <a:ext cx="2160000" cy="3321600"/>
                    </a:xfrm>
                    <a:prstGeom prst="rect">
                      <a:avLst/>
                    </a:prstGeom>
                    <a:ln>
                      <a:noFill/>
                    </a:ln>
                    <a:extLst>
                      <a:ext uri="{53640926-AAD7-44D8-BBD7-CCE9431645EC}">
                        <a14:shadowObscured xmlns:a14="http://schemas.microsoft.com/office/drawing/2010/main"/>
                      </a:ext>
                    </a:extLst>
                  </pic:spPr>
                </pic:pic>
              </a:graphicData>
            </a:graphic>
          </wp:inline>
        </w:drawing>
      </w:r>
    </w:p>
    <w:p w14:paraId="3EEAA5D6" w14:textId="77777777" w:rsidR="00194239" w:rsidRPr="00AF1682" w:rsidRDefault="00194239" w:rsidP="00D3218D">
      <w:pPr>
        <w:spacing w:after="0" w:line="240" w:lineRule="auto"/>
        <w:jc w:val="both"/>
      </w:pPr>
    </w:p>
    <w:p w14:paraId="2D9DA624" w14:textId="77777777" w:rsidR="00FE65AE" w:rsidRPr="00AF1682" w:rsidRDefault="000D5EE2" w:rsidP="00D3218D">
      <w:pPr>
        <w:spacing w:after="0" w:line="240" w:lineRule="auto"/>
        <w:jc w:val="both"/>
        <w:rPr>
          <w:rFonts w:ascii="Montserrat" w:hAnsi="Montserrat"/>
        </w:rPr>
      </w:pPr>
      <w:hyperlink r:id="rId86" w:anchor="page/1" w:history="1">
        <w:r w:rsidR="00FE65AE" w:rsidRPr="00AF1682">
          <w:rPr>
            <w:rStyle w:val="Hipervnculo"/>
            <w:rFonts w:ascii="Montserrat" w:hAnsi="Montserrat"/>
          </w:rPr>
          <w:t>https://recursos.edicionescastillo.com/secundariaspublicas/visualizador/3_qui_enl/index.html#page/1</w:t>
        </w:r>
      </w:hyperlink>
    </w:p>
    <w:p w14:paraId="32E435DB" w14:textId="77777777" w:rsidR="00FE65AE" w:rsidRPr="00AF1682" w:rsidRDefault="00FE65AE" w:rsidP="00D3218D">
      <w:pPr>
        <w:spacing w:after="0" w:line="240" w:lineRule="auto"/>
        <w:jc w:val="both"/>
        <w:rPr>
          <w:rFonts w:ascii="Montserrat" w:hAnsi="Montserrat"/>
          <w:b/>
        </w:rPr>
      </w:pPr>
      <w:r w:rsidRPr="00AF1682">
        <w:rPr>
          <w:noProof/>
          <w:lang w:eastAsia="es-MX"/>
        </w:rPr>
        <w:drawing>
          <wp:inline distT="0" distB="0" distL="0" distR="0" wp14:anchorId="607E80EA" wp14:editId="0B443A40">
            <wp:extent cx="2160000" cy="35328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3204" r="12376"/>
                    <a:stretch/>
                  </pic:blipFill>
                  <pic:spPr bwMode="auto">
                    <a:xfrm>
                      <a:off x="0" y="0"/>
                      <a:ext cx="2160000" cy="3532800"/>
                    </a:xfrm>
                    <a:prstGeom prst="rect">
                      <a:avLst/>
                    </a:prstGeom>
                    <a:ln>
                      <a:noFill/>
                    </a:ln>
                    <a:extLst>
                      <a:ext uri="{53640926-AAD7-44D8-BBD7-CCE9431645EC}">
                        <a14:shadowObscured xmlns:a14="http://schemas.microsoft.com/office/drawing/2010/main"/>
                      </a:ext>
                    </a:extLst>
                  </pic:spPr>
                </pic:pic>
              </a:graphicData>
            </a:graphic>
          </wp:inline>
        </w:drawing>
      </w:r>
    </w:p>
    <w:p w14:paraId="2D3AEFF0" w14:textId="17B575FC" w:rsidR="00FE65AE" w:rsidRPr="00AF1682" w:rsidRDefault="000D5EE2" w:rsidP="00D3218D">
      <w:pPr>
        <w:spacing w:after="0" w:line="240" w:lineRule="auto"/>
        <w:jc w:val="both"/>
        <w:rPr>
          <w:rStyle w:val="Hipervnculo"/>
          <w:rFonts w:ascii="Montserrat" w:hAnsi="Montserrat"/>
        </w:rPr>
      </w:pPr>
      <w:hyperlink r:id="rId88" w:anchor="page/1" w:history="1">
        <w:r w:rsidR="00FE65AE" w:rsidRPr="00AF1682">
          <w:rPr>
            <w:rStyle w:val="Hipervnculo"/>
            <w:rFonts w:ascii="Montserrat" w:hAnsi="Montserrat"/>
          </w:rPr>
          <w:t>https://recursos.edicionescastillo.com/secundariaspublicas/visualizador/3_qui_fun/index.html#page/1</w:t>
        </w:r>
      </w:hyperlink>
      <w:bookmarkStart w:id="0" w:name="_GoBack"/>
      <w:bookmarkEnd w:id="0"/>
    </w:p>
    <w:sectPr w:rsidR="00FE65AE" w:rsidRPr="00AF1682" w:rsidSect="00F37DDC">
      <w:pgSz w:w="12240" w:h="15840"/>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CE6048" w15:done="0"/>
  <w15:commentEx w15:paraId="59085D0B" w15:done="0"/>
  <w15:commentEx w15:paraId="42F306D7" w15:done="0"/>
  <w15:commentEx w15:paraId="3E39C7B4" w15:done="0"/>
  <w15:commentEx w15:paraId="030CE7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ourier New"/>
    <w:charset w:val="00"/>
    <w:family w:val="auto"/>
    <w:pitch w:val="variable"/>
    <w:sig w:usb0="00000001"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6EF9FC"/>
    <w:multiLevelType w:val="singleLevel"/>
    <w:tmpl w:val="216EF9FC"/>
    <w:lvl w:ilvl="0">
      <w:start w:val="1"/>
      <w:numFmt w:val="decimal"/>
      <w:suff w:val="space"/>
      <w:lvlText w:val="%1)"/>
      <w:lvlJc w:val="left"/>
    </w:lvl>
  </w:abstractNum>
  <w:abstractNum w:abstractNumId="12">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5"/>
  </w:num>
  <w:num w:numId="4">
    <w:abstractNumId w:val="8"/>
  </w:num>
  <w:num w:numId="5">
    <w:abstractNumId w:val="9"/>
  </w:num>
  <w:num w:numId="6">
    <w:abstractNumId w:val="39"/>
  </w:num>
  <w:num w:numId="7">
    <w:abstractNumId w:val="28"/>
  </w:num>
  <w:num w:numId="8">
    <w:abstractNumId w:val="14"/>
  </w:num>
  <w:num w:numId="9">
    <w:abstractNumId w:val="10"/>
  </w:num>
  <w:num w:numId="10">
    <w:abstractNumId w:val="42"/>
  </w:num>
  <w:num w:numId="11">
    <w:abstractNumId w:val="17"/>
  </w:num>
  <w:num w:numId="12">
    <w:abstractNumId w:val="7"/>
  </w:num>
  <w:num w:numId="13">
    <w:abstractNumId w:val="34"/>
  </w:num>
  <w:num w:numId="14">
    <w:abstractNumId w:val="32"/>
  </w:num>
  <w:num w:numId="15">
    <w:abstractNumId w:val="26"/>
  </w:num>
  <w:num w:numId="16">
    <w:abstractNumId w:val="12"/>
  </w:num>
  <w:num w:numId="17">
    <w:abstractNumId w:val="33"/>
  </w:num>
  <w:num w:numId="18">
    <w:abstractNumId w:val="25"/>
  </w:num>
  <w:num w:numId="19">
    <w:abstractNumId w:val="23"/>
  </w:num>
  <w:num w:numId="20">
    <w:abstractNumId w:val="4"/>
  </w:num>
  <w:num w:numId="21">
    <w:abstractNumId w:val="21"/>
  </w:num>
  <w:num w:numId="22">
    <w:abstractNumId w:val="38"/>
  </w:num>
  <w:num w:numId="23">
    <w:abstractNumId w:val="13"/>
  </w:num>
  <w:num w:numId="24">
    <w:abstractNumId w:val="3"/>
  </w:num>
  <w:num w:numId="25">
    <w:abstractNumId w:val="35"/>
  </w:num>
  <w:num w:numId="26">
    <w:abstractNumId w:val="41"/>
  </w:num>
  <w:num w:numId="27">
    <w:abstractNumId w:val="5"/>
  </w:num>
  <w:num w:numId="28">
    <w:abstractNumId w:val="27"/>
  </w:num>
  <w:num w:numId="29">
    <w:abstractNumId w:val="24"/>
  </w:num>
  <w:num w:numId="30">
    <w:abstractNumId w:val="2"/>
  </w:num>
  <w:num w:numId="31">
    <w:abstractNumId w:val="1"/>
  </w:num>
  <w:num w:numId="32">
    <w:abstractNumId w:val="40"/>
  </w:num>
  <w:num w:numId="33">
    <w:abstractNumId w:val="36"/>
  </w:num>
  <w:num w:numId="34">
    <w:abstractNumId w:val="31"/>
  </w:num>
  <w:num w:numId="35">
    <w:abstractNumId w:val="11"/>
  </w:num>
  <w:num w:numId="36">
    <w:abstractNumId w:val="22"/>
  </w:num>
  <w:num w:numId="37">
    <w:abstractNumId w:val="30"/>
  </w:num>
  <w:num w:numId="38">
    <w:abstractNumId w:val="37"/>
  </w:num>
  <w:num w:numId="39">
    <w:abstractNumId w:val="18"/>
  </w:num>
  <w:num w:numId="40">
    <w:abstractNumId w:val="29"/>
  </w:num>
  <w:num w:numId="41">
    <w:abstractNumId w:val="6"/>
  </w:num>
  <w:num w:numId="42">
    <w:abstractNumId w:val="19"/>
  </w:num>
  <w:num w:numId="43">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Barrientos G">
    <w15:presenceInfo w15:providerId="Windows Live" w15:userId="e327eed6dbd6fa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D5EE2"/>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hyperlink" Target="https://drive.google.com/file/d/1rMpGvCkUOvA7q4P3_fA-lDbT2i7pBC7Q/view" TargetMode="External"/><Relationship Id="rId34" Type="http://schemas.openxmlformats.org/officeDocument/2006/relationships/image" Target="media/image19.png"/><Relationship Id="rId42" Type="http://schemas.openxmlformats.org/officeDocument/2006/relationships/hyperlink" Target="http://guiasdigitales.grupo-sm.com.mx/sites/default/files/guias/163311/index.html" TargetMode="External"/><Relationship Id="rId47" Type="http://schemas.openxmlformats.org/officeDocument/2006/relationships/image" Target="media/image26.png"/><Relationship Id="rId50" Type="http://schemas.openxmlformats.org/officeDocument/2006/relationships/hyperlink" Target="https://libros.conaliteg.gob.mx/20/S00027.htm" TargetMode="External"/><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hyperlink" Target="https://editorialpax.com/libros-de-texto-terracota-2020-2021/ciencias-3-s00037/" TargetMode="External"/><Relationship Id="rId76" Type="http://schemas.openxmlformats.org/officeDocument/2006/relationships/hyperlink" Target="https://libros.conaliteg.gob.mx/20/S00045.htm" TargetMode="External"/><Relationship Id="rId84" Type="http://schemas.openxmlformats.org/officeDocument/2006/relationships/hyperlink" Target="https://recursos.edicionescastillo.com/secundariaspublicas/visualizador/3_qui_ind/index.html"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8.png"/><Relationship Id="rId390"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youtu.be/rARwN510gyM" TargetMode="External"/><Relationship Id="rId29" Type="http://schemas.openxmlformats.org/officeDocument/2006/relationships/hyperlink" Target="http://conaliteg.esfinge.mx/Quimica_Ciencias_3_Tercer_grado_Terra/"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guiasdigitales.grupo-sm.com.mx/sites/default/files/guias/161663/index.html" TargetMode="Externa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https://digital.latiendadellibrero.com/pdfreader/qumica-mndez" TargetMode="External"/><Relationship Id="rId66" Type="http://schemas.openxmlformats.org/officeDocument/2006/relationships/hyperlink" Target="https://editorialpax.com/libros-de-texto-terracota-2020-2021/ciencias-3-s00036/" TargetMode="External"/><Relationship Id="rId74" Type="http://schemas.openxmlformats.org/officeDocument/2006/relationships/hyperlink" Target="http://santillanacontigo.com.mx/libromedia/todos-juntos/ccs3/" TargetMode="External"/><Relationship Id="rId79" Type="http://schemas.openxmlformats.org/officeDocument/2006/relationships/image" Target="media/image42.png"/><Relationship Id="rId87"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hyperlink" Target="https://recursos.edicionescastillo.com/secundariaspublicas/visualizador/3_qui_exp/index.html" TargetMode="External"/><Relationship Id="rId90" Type="http://schemas.openxmlformats.org/officeDocument/2006/relationships/theme" Target="theme/theme1.xml"/><Relationship Id="rId19" Type="http://schemas.openxmlformats.org/officeDocument/2006/relationships/hyperlink" Target="http://bibliotecadigital.ilce.edu.mx/sites/ciencia/volumen3/ciencia3/139/htm/carbono.htm"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conaliteg.esfinge.mx/Quimica_Ciencias_3_Tercer_grado_Aqua/"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guiasdigitales.grupo-sm.com.mx/sites/default/files/guias/163309/index.html" TargetMode="External"/><Relationship Id="rId56" Type="http://schemas.openxmlformats.org/officeDocument/2006/relationships/hyperlink" Target="https://libros.conaliteg.gob.mx/20/S00030.htm" TargetMode="External"/><Relationship Id="rId64" Type="http://schemas.openxmlformats.org/officeDocument/2006/relationships/hyperlink" Target="https://editorialpax.com/libros-de-texto-terracota-2020-2021/ciencias-3-s00035/" TargetMode="External"/><Relationship Id="rId69" Type="http://schemas.openxmlformats.org/officeDocument/2006/relationships/image" Target="media/image37.png"/><Relationship Id="rId77" Type="http://schemas.openxmlformats.org/officeDocument/2006/relationships/image" Target="media/image41.png"/><Relationship Id="rId388"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hyperlink" Target="https://mx.edicionesnorma.com/conaliteg-quimica/" TargetMode="External"/><Relationship Id="rId80" Type="http://schemas.openxmlformats.org/officeDocument/2006/relationships/hyperlink" Target="https://recursos.edicionescastillo.com/secundariaspublicas/visualizador/3_qui_mun/index.html" TargetMode="External"/><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ecundaria.macmillan.mx/wp-content/libros/con-sec-cie-qui-03-sb/" TargetMode="External"/><Relationship Id="rId33" Type="http://schemas.openxmlformats.org/officeDocument/2006/relationships/hyperlink" Target="http://conaliteg.esfinge.mx/Quimica_Ciencias_3_Tercer_grado_Ignis/" TargetMode="External"/><Relationship Id="rId38" Type="http://schemas.openxmlformats.org/officeDocument/2006/relationships/hyperlink" Target="http://santillanacontigo.com.mx/libromedia/nuevo-mexico/ccs3/" TargetMode="External"/><Relationship Id="rId46" Type="http://schemas.openxmlformats.org/officeDocument/2006/relationships/hyperlink" Target="https://digital.latiendadellibrero.com/pdfreader/acrcate-la-qumica" TargetMode="External"/><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yperlink" Target="http://santillanacontigo.com.mx/libromedia/integral/ccs3/" TargetMode="External"/><Relationship Id="rId62" Type="http://schemas.openxmlformats.org/officeDocument/2006/relationships/hyperlink" Target="https://libros.conaliteg.gob.mx/20/S00033.htm" TargetMode="External"/><Relationship Id="rId70" Type="http://schemas.openxmlformats.org/officeDocument/2006/relationships/hyperlink" Target="https://libros.conaliteg.gob.mx/20/S00040.htm" TargetMode="External"/><Relationship Id="rId75" Type="http://schemas.openxmlformats.org/officeDocument/2006/relationships/image" Target="media/image40.png"/><Relationship Id="rId83" Type="http://schemas.openxmlformats.org/officeDocument/2006/relationships/image" Target="media/image44.png"/><Relationship Id="rId88" Type="http://schemas.openxmlformats.org/officeDocument/2006/relationships/hyperlink" Target="https://recursos.edicionescastillo.com/secundariaspublicas/visualizador/3_qui_fun/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ibros.conaliteg.gob.mx/20/S00011.htm" TargetMode="External"/><Relationship Id="rId28" Type="http://schemas.openxmlformats.org/officeDocument/2006/relationships/image" Target="media/image16.png"/><Relationship Id="rId36" Type="http://schemas.openxmlformats.org/officeDocument/2006/relationships/hyperlink" Target="http://secundaria.macmillan.mx/wp-content/libros/con-sec-apr-qui-03-sb/" TargetMode="External"/><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hyperlink" Target="https://libros.conaliteg.gob.mx/20/S00016.htm" TargetMode="External"/><Relationship Id="rId44" Type="http://schemas.openxmlformats.org/officeDocument/2006/relationships/hyperlink" Target="https://www.etrillas.mx/material/C3QC.html" TargetMode="External"/><Relationship Id="rId52" Type="http://schemas.openxmlformats.org/officeDocument/2006/relationships/hyperlink" Target="http://santillanacontigo.com.mx/libromedia/horizontes/ccs3/" TargetMode="External"/><Relationship Id="rId60" Type="http://schemas.openxmlformats.org/officeDocument/2006/relationships/hyperlink" Target="http://guiasdigitales.grupo-sm.com.mx/sites/default/files/guias/163307/index.html" TargetMode="External"/><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hyperlink" Target="https://online.flipbuilder.com/kggv/qgmi/" TargetMode="External"/><Relationship Id="rId81" Type="http://schemas.openxmlformats.org/officeDocument/2006/relationships/image" Target="media/image43.png"/><Relationship Id="rId86" Type="http://schemas.openxmlformats.org/officeDocument/2006/relationships/hyperlink" Target="https://recursos.edicionescastillo.com/secundariaspublicas/visualizador/3_qui_enl/index.html" TargetMode="External"/><Relationship Id="rId38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0239C-D423-413C-8439-0D8A5F0AA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28</Pages>
  <Words>2587</Words>
  <Characters>14232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bcd cuatro</cp:lastModifiedBy>
  <cp:revision>6</cp:revision>
  <dcterms:created xsi:type="dcterms:W3CDTF">2020-10-15T22:21:00Z</dcterms:created>
  <dcterms:modified xsi:type="dcterms:W3CDTF">2020-10-16T00:35:00Z</dcterms:modified>
</cp:coreProperties>
</file>