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p14">
  <w:body>
    <w:p w:rsidRPr="00880B19" w:rsidR="004E669F" w:rsidP="004E669F" w:rsidRDefault="00DC53E1" w14:paraId="0DE6A908" w14:textId="59CA4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Martes</w:t>
      </w:r>
    </w:p>
    <w:p w:rsidRPr="00880B19" w:rsidR="004E669F" w:rsidP="004E669F" w:rsidRDefault="00DC53E1" w14:paraId="64EF44B6" w14:textId="0CE5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15</w:t>
      </w:r>
    </w:p>
    <w:p w:rsidRPr="00880B19" w:rsidR="004E669F" w:rsidP="004E669F" w:rsidRDefault="004E669F" w14:paraId="4A2BEBC8" w14:textId="58B6B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880B19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DC53E1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</w:t>
      </w:r>
      <w:r w:rsidRPr="00880B19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arzo</w:t>
      </w:r>
    </w:p>
    <w:p w:rsidRPr="00880B19" w:rsidR="004E669F" w:rsidP="004E669F" w:rsidRDefault="004E669F" w14:paraId="70899E5C" w14:textId="6A8D3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880B19" w:rsidR="004E669F" w:rsidP="004E669F" w:rsidRDefault="00DC53E1" w14:paraId="4750FE22" w14:textId="54919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Pr="00880B19" w:rsidR="004E669F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880B19" w:rsidR="004E669F" w:rsidP="004E669F" w:rsidRDefault="004E669F" w14:paraId="09323F8A" w14:textId="60FE9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880B19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Pensamiento </w:t>
      </w:r>
      <w:r w:rsidRPr="00880B19" w:rsidR="005846C0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M</w:t>
      </w:r>
      <w:r w:rsidRPr="00880B19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atemático</w:t>
      </w:r>
    </w:p>
    <w:p w:rsidRPr="00880B19" w:rsidR="004E669F" w:rsidP="004E669F" w:rsidRDefault="004E669F" w14:paraId="464ED487" w14:textId="67BC3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="004E669F" w:rsidP="004E669F" w:rsidRDefault="004E669F" w14:paraId="3A4261A2" w14:textId="6FFCB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880B19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Ayer, hoy y mañana</w:t>
      </w:r>
    </w:p>
    <w:p w:rsidRPr="00880B19" w:rsidR="00DC53E1" w:rsidP="004E669F" w:rsidRDefault="00DC53E1" w14:paraId="4E37BA9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880B19" w:rsidR="004E669F" w:rsidP="2BF00EFF" w:rsidRDefault="004E669F" w14:paraId="19BC4029" w14:textId="177AA2D8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2BF00EFF" w:rsidR="004E669F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2BF00EFF" w:rsidR="004E669F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2BF00EFF" w:rsidR="770A572D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i</w:t>
      </w:r>
      <w:r w:rsidRPr="2BF00EFF" w:rsidR="004E669F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dentifica varios eventos de su vida cotidiana y dice el orden en que ocurren</w:t>
      </w:r>
      <w:r w:rsidRPr="2BF00EFF" w:rsidR="005846C0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.</w:t>
      </w:r>
    </w:p>
    <w:p w:rsidRPr="00880B19" w:rsidR="004E669F" w:rsidP="004E669F" w:rsidRDefault="004E669F" w14:paraId="65F63464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880B19" w:rsidR="004E669F" w:rsidP="2BF00EFF" w:rsidRDefault="004E669F" w14:paraId="3144D5D1" w14:textId="3D9C59D0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2BF00EFF" w:rsidR="004E669F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2BF00EFF" w:rsidR="004E669F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2BF00EFF" w:rsidR="2EAC9834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e</w:t>
      </w:r>
      <w:r w:rsidRPr="2BF00EFF" w:rsidR="004E669F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stablece relaciones temporales.</w:t>
      </w:r>
    </w:p>
    <w:p w:rsidRPr="00880B19" w:rsidR="004E669F" w:rsidP="004E669F" w:rsidRDefault="004E669F" w14:paraId="52B1F2EB" w14:textId="0FC10601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880B19" w:rsidR="004E669F" w:rsidP="004E669F" w:rsidRDefault="004E669F" w14:paraId="7B1005AA" w14:textId="30B6388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880B19" w:rsidR="004E669F" w:rsidP="004E669F" w:rsidRDefault="004E669F" w14:paraId="32BF6F01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880B19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Pr="00880B19" w:rsidR="004E669F" w:rsidP="004E669F" w:rsidRDefault="004E669F" w14:paraId="59A370ED" w14:textId="07F02B69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831753" w:rsidP="004E669F" w:rsidRDefault="00831753" w14:paraId="23BE1EA8" w14:textId="782D910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Aprenderás a organizar las actividades semanales.</w:t>
      </w:r>
    </w:p>
    <w:p w:rsidRPr="00880B19" w:rsidR="004E669F" w:rsidP="004E669F" w:rsidRDefault="004E669F" w14:paraId="585722DC" w14:textId="50AB4430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985CC6" w:rsidP="004E669F" w:rsidRDefault="00985CC6" w14:paraId="5563D6BA" w14:textId="619B33D9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Identificarás varios eventos de tu vida cotidiana y dirás l orden en que ocurren.</w:t>
      </w:r>
    </w:p>
    <w:p w:rsidRPr="00880B19" w:rsidR="00985CC6" w:rsidP="004E669F" w:rsidRDefault="00985CC6" w14:paraId="1A20EE24" w14:textId="77777777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4E669F" w:rsidP="004E669F" w:rsidRDefault="004E669F" w14:paraId="154C9549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Pide a tu mamá, papá o algún adulto que te acompañe en casa que te apoyen a desarrollar las actividades y a escribir las ideas que te surjan durante esta sesión.</w:t>
      </w:r>
    </w:p>
    <w:p w:rsidRPr="00880B19" w:rsidR="004E669F" w:rsidP="004E669F" w:rsidRDefault="004E669F" w14:paraId="5641AA8C" w14:textId="41A0FA6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4E669F" w:rsidP="004E669F" w:rsidRDefault="004E669F" w14:paraId="57B41A29" w14:textId="335C8CA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4E669F" w:rsidP="004E669F" w:rsidRDefault="004E669F" w14:paraId="5D8025B3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880B19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Pr="00880B19" w:rsidR="004E669F" w:rsidP="004E669F" w:rsidRDefault="004E669F" w14:paraId="008DDDBC" w14:textId="18332AE8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4E669F" w:rsidP="004E669F" w:rsidRDefault="00985CC6" w14:paraId="35250A5F" w14:textId="7663A348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Algunas personas tienen un registro de las actividades que deben realizar durante el día, semana incluso durante el mes. </w:t>
      </w:r>
    </w:p>
    <w:p w:rsidRPr="00880B19" w:rsidR="00985CC6" w:rsidP="004E669F" w:rsidRDefault="00985CC6" w14:paraId="677BFFEF" w14:textId="1B165A8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880B19" w:rsidR="00985CC6" w:rsidP="004E669F" w:rsidRDefault="00985CC6" w14:paraId="439CAE30" w14:textId="2C4A7E14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En la siguiente historia conoce porque se </w:t>
      </w:r>
      <w:r w:rsidRPr="00880B19" w:rsidR="008E405A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sorprendió</w:t>
      </w:r>
      <w:r w:rsidRPr="00880B1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Claudia cuando se </w:t>
      </w:r>
      <w:r w:rsidRPr="00880B19" w:rsidR="008E405A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acercó</w:t>
      </w:r>
      <w:r w:rsidRPr="00880B19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a platicar con Ernesto.</w:t>
      </w:r>
    </w:p>
    <w:p w:rsidRPr="00880B19" w:rsidR="00985CC6" w:rsidP="004E669F" w:rsidRDefault="00985CC6" w14:paraId="39AEB167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4E669F" w:rsidP="004E669F" w:rsidRDefault="00985CC6" w14:paraId="66D3930F" w14:textId="06324504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Claudia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: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¿Qué estás leyendo? ¿Es un cuento?</w:t>
      </w:r>
    </w:p>
    <w:p w:rsidRPr="00880B19" w:rsidR="005846C0" w:rsidP="004E669F" w:rsidRDefault="005846C0" w14:paraId="518E572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4E669F" w:rsidP="004E669F" w:rsidRDefault="00985CC6" w14:paraId="0AC7827F" w14:textId="2D8E08F2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Ernesto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: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No, estoy revisando todas las actividades que aún voy a realizar esta semana.</w:t>
      </w:r>
    </w:p>
    <w:p w:rsidRPr="00880B19" w:rsidR="004E669F" w:rsidP="004E669F" w:rsidRDefault="00985CC6" w14:paraId="61EC8A04" w14:textId="77A824E9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lastRenderedPageBreak/>
        <w:t>Claudia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: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¡Cuántas actividades tienes registradas!</w:t>
      </w:r>
    </w:p>
    <w:p w:rsidRPr="00880B19" w:rsidR="005846C0" w:rsidP="004E669F" w:rsidRDefault="005846C0" w14:paraId="089CF137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4E669F" w:rsidP="004E669F" w:rsidRDefault="00985CC6" w14:paraId="6A2A247E" w14:textId="63C0B54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Ernesto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: Sí, son bastantes, a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quí registro todas las actividades que tengo que realizar en la semana y es más fácil organizarme porque no se me olvidan. Por ejemplo, el lunes regué las plantas, el martes leí un libro; ayer, que fue miércoles, realicé ejercicio con pelota; hoy jueves, estoy muy emocionado porque haré un pastel con ayuda de mi mamá y mañana tengo una video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llamada con mi grupo de teatro. El sábado veré una película y el domingo me </w:t>
      </w:r>
      <w:r w:rsidRPr="00880B19" w:rsidR="008E405A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toca lavar los trastes de la comida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.</w:t>
      </w:r>
    </w:p>
    <w:p w:rsidRPr="00880B19" w:rsidR="00DE31D3" w:rsidP="004E669F" w:rsidRDefault="00DE31D3" w14:paraId="72F7513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E405A" w:rsidP="008E405A" w:rsidRDefault="008E405A" w14:paraId="6EE5A549" w14:textId="26603F2D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/>
          <w:color w:val="000000"/>
          <w:kern w:val="24"/>
          <w:lang w:eastAsia="es-MX"/>
        </w:rPr>
        <w:t>Claudia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: Y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o me voy acordando, bueno, no siempre lo logró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, a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veces olvidó algunas cosas.</w:t>
      </w:r>
    </w:p>
    <w:p w:rsidRPr="00880B19" w:rsidR="004E669F" w:rsidP="004E669F" w:rsidRDefault="004E669F" w14:paraId="7461F472" w14:textId="79E77C21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4E669F" w:rsidP="004E669F" w:rsidRDefault="008E405A" w14:paraId="46ACE24F" w14:textId="687CEBAD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La semana de actividades que tiene Ernesto es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increíble y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es una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buena idea para organizar los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días de la semana, a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parte es una gran estrategia que permite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recordar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qué hiciste ayer, lo que toca realizar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cada día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de 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la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semana.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 w:rsidR="004E669F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¿Tú cómo organizas tus actividades semanales?</w:t>
      </w:r>
    </w:p>
    <w:p w:rsidRPr="00880B19" w:rsidR="00831753" w:rsidP="004E669F" w:rsidRDefault="00831753" w14:paraId="63DC7F54" w14:textId="1D0DACAF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31753" w:rsidP="004E669F" w:rsidRDefault="008E405A" w14:paraId="30B2BDB9" w14:textId="16D17252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Observa la siguiente imagen, se trata de una tabla, con ella puedes 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realizar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una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actividad.</w:t>
      </w:r>
    </w:p>
    <w:p w:rsidRPr="00880B19" w:rsidR="00831753" w:rsidP="005846C0" w:rsidRDefault="008E405A" w14:paraId="2474612C" w14:textId="7AACE0DD">
      <w:pPr>
        <w:spacing w:after="0" w:line="240" w:lineRule="auto"/>
        <w:jc w:val="center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/>
          <w:noProof/>
          <w:lang w:val="en-US"/>
        </w:rPr>
        <w:drawing>
          <wp:inline distT="0" distB="0" distL="0" distR="0" wp14:anchorId="553B896D" wp14:editId="32480695">
            <wp:extent cx="1702950" cy="1800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95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80B19" w:rsidR="00831753" w:rsidP="004E669F" w:rsidRDefault="00831753" w14:paraId="7D1B276E" w14:textId="73F23FC2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31753" w:rsidP="004E669F" w:rsidRDefault="008E405A" w14:paraId="2AA3483D" w14:textId="308EFEA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La tabla está organizada por colores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.</w:t>
      </w:r>
    </w:p>
    <w:p w:rsidRPr="00880B19" w:rsidR="00831753" w:rsidP="004E669F" w:rsidRDefault="00831753" w14:paraId="743DDF2B" w14:textId="04A75AC1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31753" w:rsidP="00831753" w:rsidRDefault="00831753" w14:paraId="3C8D743F" w14:textId="7524FA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El lunes está de color anaranjado.</w:t>
      </w:r>
    </w:p>
    <w:p w:rsidRPr="00880B19" w:rsidR="00831753" w:rsidP="00831753" w:rsidRDefault="00831753" w14:paraId="19B17566" w14:textId="78CC1A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El martes es de color amarillo</w:t>
      </w:r>
      <w:r w:rsidRPr="00880B19" w:rsidR="005846C0">
        <w:rPr>
          <w:rFonts w:ascii="Montserrat" w:hAnsi="Montserrat" w:eastAsia="Times New Roman" w:cs="Times New Roman"/>
          <w:color w:val="000000"/>
          <w:kern w:val="24"/>
          <w:lang w:eastAsia="es-MX"/>
        </w:rPr>
        <w:t>.</w:t>
      </w:r>
    </w:p>
    <w:p w:rsidRPr="00880B19" w:rsidR="00831753" w:rsidP="00831753" w:rsidRDefault="00831753" w14:paraId="47F17BBB" w14:textId="4913D03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El miércoles es verde claro</w:t>
      </w:r>
      <w:r w:rsidRPr="00880B19" w:rsidR="005846C0">
        <w:rPr>
          <w:rFonts w:ascii="Montserrat" w:hAnsi="Montserrat" w:eastAsia="Times New Roman" w:cs="Times New Roman"/>
          <w:color w:val="000000"/>
          <w:kern w:val="24"/>
          <w:lang w:eastAsia="es-MX"/>
        </w:rPr>
        <w:t>.</w:t>
      </w:r>
    </w:p>
    <w:p w:rsidRPr="00880B19" w:rsidR="00831753" w:rsidP="00831753" w:rsidRDefault="00831753" w14:paraId="16249F2F" w14:textId="182883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El jueves es verde oscuro</w:t>
      </w:r>
      <w:r w:rsidRPr="00880B19" w:rsidR="005846C0">
        <w:rPr>
          <w:rFonts w:ascii="Montserrat" w:hAnsi="Montserrat" w:eastAsia="Times New Roman" w:cs="Times New Roman"/>
          <w:color w:val="000000"/>
          <w:kern w:val="24"/>
          <w:lang w:eastAsia="es-MX"/>
        </w:rPr>
        <w:t>.</w:t>
      </w:r>
    </w:p>
    <w:p w:rsidRPr="00880B19" w:rsidR="00831753" w:rsidP="00831753" w:rsidRDefault="00831753" w14:paraId="15FB9748" w14:textId="6538BA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El viernes está de color turquesa</w:t>
      </w:r>
      <w:r w:rsidRPr="00880B19" w:rsidR="005846C0">
        <w:rPr>
          <w:rFonts w:ascii="Montserrat" w:hAnsi="Montserrat" w:eastAsia="Times New Roman" w:cs="Times New Roman"/>
          <w:color w:val="000000"/>
          <w:kern w:val="24"/>
          <w:lang w:eastAsia="es-MX"/>
        </w:rPr>
        <w:t>.</w:t>
      </w:r>
    </w:p>
    <w:p w:rsidRPr="00880B19" w:rsidR="00831753" w:rsidP="00831753" w:rsidRDefault="00831753" w14:paraId="6FE76A63" w14:textId="4C59A6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El sábado es color azul cielo</w:t>
      </w:r>
      <w:r w:rsidRPr="00880B19" w:rsidR="005846C0">
        <w:rPr>
          <w:rFonts w:ascii="Montserrat" w:hAnsi="Montserrat" w:eastAsia="Times New Roman" w:cs="Times New Roman"/>
          <w:color w:val="000000"/>
          <w:kern w:val="24"/>
          <w:lang w:eastAsia="es-MX"/>
        </w:rPr>
        <w:t>.</w:t>
      </w:r>
    </w:p>
    <w:p w:rsidRPr="00880B19" w:rsidR="00831753" w:rsidP="00831753" w:rsidRDefault="00831753" w14:paraId="23514168" w14:textId="773EC3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color w:val="000000"/>
          <w:kern w:val="24"/>
          <w:lang w:eastAsia="es-MX"/>
        </w:rPr>
        <w:t>Y el domingo es color azul rey.</w:t>
      </w:r>
    </w:p>
    <w:p w:rsidRPr="00880B19" w:rsidR="00831753" w:rsidP="00831753" w:rsidRDefault="00831753" w14:paraId="3DE64441" w14:textId="4DCB8B9B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880B19" w:rsidR="00831753" w:rsidP="00831753" w:rsidRDefault="00831753" w14:paraId="667F1B7C" w14:textId="37213645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Identificar todos los días de la semana es más fácil con la ayuda del color de cada día. ¿Lograste hacerlo?</w:t>
      </w:r>
    </w:p>
    <w:p w:rsidRPr="00880B19" w:rsidR="00831753" w:rsidP="00831753" w:rsidRDefault="00831753" w14:paraId="354E4920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31753" w:rsidP="00831753" w:rsidRDefault="009E6E3F" w14:paraId="2C92C6B5" w14:textId="3E903026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i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P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or ejemplo, hoy es jueves. ¿Recuerdas lo que tienes que hacer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este día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?</w:t>
      </w:r>
    </w:p>
    <w:p w:rsidRPr="00880B19" w:rsidR="00831753" w:rsidP="00831753" w:rsidRDefault="00831753" w14:paraId="15DDC774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446C0" w:rsidP="008446C0" w:rsidRDefault="009E6E3F" w14:paraId="7357B76D" w14:textId="53EEABCD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lastRenderedPageBreak/>
        <w:t xml:space="preserve">A lo mejor tu mamá terminando de acompañarte en tus clases tiene que ir a comprar 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fruta al mercado porque ya no t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iene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, d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espués, al llegar a casa v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a hablar por teléfono con 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su 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mejor amiga para saludarla porque la extrañ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mucho 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y, por último, 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</w:t>
      </w:r>
      <w:r w:rsidRPr="00880B19" w:rsidR="0083175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 toca preparar la comida.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Y todas esas actividades que mencion</w:t>
      </w:r>
      <w:r w:rsidRPr="00880B19" w:rsidR="00A64234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ó</w:t>
      </w:r>
      <w:r w:rsidRPr="00880B19" w:rsidR="0084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las registro y así no las olvidará.</w:t>
      </w:r>
    </w:p>
    <w:p w:rsidRPr="00880B19" w:rsidR="00A64234" w:rsidP="00831753" w:rsidRDefault="00A64234" w14:paraId="71A55F0D" w14:textId="79C3580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64234" w:rsidP="00831753" w:rsidRDefault="00A64234" w14:paraId="5614FE60" w14:textId="55F575D0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Conoce las actividades que registro tu compañera Ivana para el día de hoy.</w:t>
      </w:r>
    </w:p>
    <w:p w:rsidRPr="00880B19" w:rsidR="00A64234" w:rsidP="00831753" w:rsidRDefault="00A64234" w14:paraId="57F498E7" w14:textId="5D9ABBBE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64234" w:rsidP="00A64234" w:rsidRDefault="00A64234" w14:paraId="14216276" w14:textId="0641CB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Ivana</w:t>
      </w:r>
      <w:r w:rsidRPr="00880B19" w:rsidR="005846C0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.</w:t>
      </w:r>
    </w:p>
    <w:p w:rsidRPr="00880B19" w:rsidR="009E6E3F" w:rsidP="00880B19" w:rsidRDefault="006A0421" w14:paraId="2ECCA15B" w14:textId="627F0519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6">
        <w:r w:rsidRPr="00880B19" w:rsidR="00847A1E">
          <w:rPr>
            <w:rStyle w:val="Hipervnculo"/>
            <w:rFonts w:ascii="Montserrat" w:hAnsi="Montserrat"/>
          </w:rPr>
          <w:t>https://aprendeencasa.sep.gob.mx/multimedia/RSC/Audio/202102/202102-RSC-iIRbu2lDu6-ivana_hoyjueves.mp3</w:t>
        </w:r>
      </w:hyperlink>
    </w:p>
    <w:p w:rsidRPr="00880B19" w:rsidR="00847A1E" w:rsidP="00A64234" w:rsidRDefault="00847A1E" w14:paraId="33DEDEF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64234" w:rsidP="00A64234" w:rsidRDefault="009E6E3F" w14:paraId="2795C84B" w14:textId="253B6DB2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Tú también puedes registrar</w:t>
      </w:r>
      <w:r w:rsidRPr="00880B19" w:rsidR="00A64234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tus actividades en la página para el día de hoy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.</w:t>
      </w:r>
    </w:p>
    <w:p w:rsidRPr="00880B19" w:rsidR="005846C0" w:rsidP="00A64234" w:rsidRDefault="005846C0" w14:paraId="73EC15C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64234" w:rsidP="00A64234" w:rsidRDefault="009E6E3F" w14:paraId="396581E1" w14:textId="42B959A3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Es necesario que recuerdes</w:t>
      </w:r>
      <w:r w:rsidRPr="00880B19" w:rsidR="00A64234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lo que hiciste ayer, para que lo registres. Si hoy es jueves, ayer ¿Qué día fue?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Fue </w:t>
      </w:r>
      <w:r w:rsidRPr="00880B19" w:rsidR="00A64234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miércoles,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por lo</w:t>
      </w:r>
      <w:r w:rsidRPr="00880B19" w:rsidR="00A64234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que registra t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us actividades del día de ayer.</w:t>
      </w:r>
    </w:p>
    <w:p w:rsidRPr="00880B19" w:rsidR="009E6E3F" w:rsidP="00A64234" w:rsidRDefault="009E6E3F" w14:paraId="1966754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64234" w:rsidP="00A64234" w:rsidRDefault="009E6E3F" w14:paraId="1A9418C1" w14:textId="0348A63A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En el siguiente video con</w:t>
      </w:r>
      <w:r w:rsidRPr="00880B19" w:rsidR="00A64234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oce las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actividades que tu compañero Leonardo realizo.</w:t>
      </w:r>
    </w:p>
    <w:p w:rsidRPr="00880B19" w:rsidR="00A64234" w:rsidP="00A64234" w:rsidRDefault="00A64234" w14:paraId="21B1B4ED" w14:textId="3976A9E3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64234" w:rsidP="00A64234" w:rsidRDefault="00A64234" w14:paraId="18602F60" w14:textId="430BBA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Leonardo</w:t>
      </w:r>
      <w:r w:rsidRPr="00880B19" w:rsidR="005846C0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.</w:t>
      </w:r>
    </w:p>
    <w:p w:rsidRPr="00880B19" w:rsidR="009E6E3F" w:rsidP="00880B19" w:rsidRDefault="006A0421" w14:paraId="442B068F" w14:textId="6B0A73E6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7">
        <w:r w:rsidRPr="00880B19" w:rsidR="00847A1E">
          <w:rPr>
            <w:rStyle w:val="Hipervnculo"/>
            <w:rFonts w:ascii="Montserrat" w:hAnsi="Montserrat"/>
          </w:rPr>
          <w:t>https://youtu.be/TKL2aXXVsQI</w:t>
        </w:r>
      </w:hyperlink>
    </w:p>
    <w:p w:rsidRPr="00880B19" w:rsidR="00847A1E" w:rsidP="006F615B" w:rsidRDefault="00847A1E" w14:paraId="5971D75D" w14:textId="77777777">
      <w:pPr>
        <w:spacing w:after="0" w:line="240" w:lineRule="auto"/>
        <w:jc w:val="both"/>
        <w:rPr>
          <w:rFonts w:ascii="Montserrat" w:hAnsi="Montserrat"/>
        </w:rPr>
      </w:pPr>
    </w:p>
    <w:p w:rsidRPr="00880B19" w:rsidR="006F615B" w:rsidP="006F615B" w:rsidRDefault="00AF0D5E" w14:paraId="44E40890" w14:textId="65687083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Solo</w:t>
      </w:r>
      <w:r w:rsidRPr="00880B19" w:rsidR="006F615B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falta registrar lo que harás el día de mañana. Mañana es viernes,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por lo que debes</w:t>
      </w:r>
      <w:r w:rsidRPr="00880B19" w:rsidR="006F615B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registra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r</w:t>
      </w:r>
      <w:r w:rsidRPr="00880B19" w:rsidR="006F615B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tus actividades para mañana.</w:t>
      </w:r>
    </w:p>
    <w:p w:rsidRPr="00880B19" w:rsidR="006F615B" w:rsidP="006F615B" w:rsidRDefault="006F615B" w14:paraId="6686CD8A" w14:textId="5C8820D1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6F615B" w:rsidP="006F615B" w:rsidRDefault="00AF0D5E" w14:paraId="36FA0326" w14:textId="7B363915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Como </w:t>
      </w:r>
      <w:r w:rsidRPr="00880B19" w:rsidR="00985C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Claudia</w:t>
      </w:r>
      <w:r w:rsidRPr="00880B19" w:rsidR="006F615B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quería tener también el registro de sus actividades como su amigo Ernesto, por ello ella </w:t>
      </w:r>
      <w:r w:rsidRPr="00880B19" w:rsidR="006F615B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registro lo siguiente, </w:t>
      </w:r>
      <w:r w:rsidRPr="00880B19" w:rsidR="006F615B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“Mañana tendré clase virtual de baile, voy a jugar con mi perrito y a bañarlo; y por la noche tengo planeado leer un libro”.</w:t>
      </w:r>
    </w:p>
    <w:p w:rsidRPr="00880B19" w:rsidR="006F615B" w:rsidP="006F615B" w:rsidRDefault="006F615B" w14:paraId="5BF39175" w14:textId="2D85D3EC">
      <w:pPr>
        <w:spacing w:after="0" w:line="240" w:lineRule="auto"/>
        <w:jc w:val="both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</w:p>
    <w:p w:rsidRPr="00880B19" w:rsidR="009C6941" w:rsidP="009C6941" w:rsidRDefault="009C6941" w14:paraId="48D1F90D" w14:textId="6A38C70C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Con el registro seguro de que no las olvidará, será más sencillo para organizar las actividades de sus días. </w:t>
      </w:r>
    </w:p>
    <w:p w:rsidRPr="00880B19" w:rsidR="009C6941" w:rsidP="009C6941" w:rsidRDefault="009C6941" w14:paraId="3D33F00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9C6941" w:rsidP="009C6941" w:rsidRDefault="009C6941" w14:paraId="6D10CDDB" w14:textId="64D1CA8A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Ahora registra las actividades de los días que faltan, pide ayuda al adulto que te acompaña, si la necesitas.</w:t>
      </w:r>
    </w:p>
    <w:p w:rsidRPr="00880B19" w:rsidR="009C6941" w:rsidP="009C6941" w:rsidRDefault="009C6941" w14:paraId="38B6350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F0D5E" w:rsidP="009C6941" w:rsidRDefault="00985CC6" w14:paraId="252D09F3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Claudia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 w:rsidR="00AF0D5E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aparte de registrar sus actividades también puso una nota en la que decía que la 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avena que ceno ayer estuvo deliciosa, le gustó hacer ejercicio y se divirtió mucho </w:t>
      </w:r>
      <w:r w:rsidRPr="00880B19" w:rsidR="00AF0D5E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en sus sesiones de la escuela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. </w:t>
      </w:r>
    </w:p>
    <w:p w:rsidRPr="00880B19" w:rsidR="00AF0D5E" w:rsidP="009C6941" w:rsidRDefault="00AF0D5E" w14:paraId="71E52304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AF0D5E" w:rsidP="009C6941" w:rsidRDefault="009C6941" w14:paraId="435292ED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Hoy está segura 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de que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 w:rsidR="00AF0D5E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su mamá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se 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divertirá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mucho hablando por teléfono con su mejor amiga, 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comprará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su fruta favorita y su sopa de verduras quedará deliciosa.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</w:p>
    <w:p w:rsidRPr="00880B19" w:rsidR="00AF0D5E" w:rsidP="009C6941" w:rsidRDefault="00AF0D5E" w14:paraId="67F5E1F4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9C6941" w:rsidP="009C6941" w:rsidRDefault="009042C6" w14:paraId="13596C09" w14:textId="51DB5FC5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Y m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añana es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su día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favorito porque t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iene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planeado jugar y bañar a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su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perro,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estará en su clase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virtual de baile y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 gustará mucho el libro que v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</w:t>
      </w:r>
      <w:r w:rsidRPr="00880B19" w:rsidR="009C6941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a leer.</w:t>
      </w:r>
    </w:p>
    <w:p w:rsidRPr="00880B19" w:rsidR="009042C6" w:rsidP="009C6941" w:rsidRDefault="009042C6" w14:paraId="085D6D1A" w14:textId="032F2929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9042C6" w:rsidP="009042C6" w:rsidRDefault="009042C6" w14:paraId="0DA434BE" w14:textId="7CD7E19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lastRenderedPageBreak/>
        <w:t>Recuerda que hay actividades que realizas a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diario, como desayunar y jugar,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otras más las haces sólo algunos días, como las video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llamadas o bañar al perro.</w:t>
      </w:r>
    </w:p>
    <w:p w:rsidRPr="00880B19" w:rsidR="009042C6" w:rsidP="009042C6" w:rsidRDefault="009042C6" w14:paraId="6F88096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9042C6" w:rsidP="009042C6" w:rsidRDefault="00AF0D5E" w14:paraId="30EAAAB6" w14:textId="505882B2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Observa la siguiente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cápsula.</w:t>
      </w:r>
    </w:p>
    <w:p w:rsidRPr="00880B19" w:rsidR="009042C6" w:rsidP="009042C6" w:rsidRDefault="009042C6" w14:paraId="48992FDA" w14:textId="176684E5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E84F30" w:rsidP="00E84F30" w:rsidRDefault="00E84F30" w14:paraId="530505DB" w14:textId="14D129C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</w:pPr>
      <w:r w:rsidRPr="00880B19" w:rsidR="00E84F30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A que juega el gato</w:t>
      </w:r>
      <w:r w:rsidRPr="00880B19" w:rsidR="005846C0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.</w:t>
      </w:r>
      <w:r w:rsidRPr="00880B19" w:rsidR="19DD940B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 xml:space="preserve"> </w:t>
      </w:r>
      <w:r w:rsidRPr="64788BAE" w:rsidR="19DD940B">
        <w:rPr>
          <w:rFonts w:ascii="Montserrat" w:hAnsi="Montserrat" w:eastAsia="Times New Roman" w:cs="Times New Roman"/>
          <w:b w:val="0"/>
          <w:bCs w:val="0"/>
          <w:color w:val="000000"/>
          <w:kern w:val="24"/>
          <w:lang w:eastAsia="es-MX"/>
        </w:rPr>
        <w:t>Del minuto 16 al</w:t>
      </w:r>
      <w:r w:rsidRPr="64788BAE" w:rsidR="799589CB">
        <w:rPr>
          <w:rFonts w:ascii="Montserrat" w:hAnsi="Montserrat" w:eastAsia="Times New Roman" w:cs="Times New Roman"/>
          <w:b w:val="0"/>
          <w:bCs w:val="0"/>
          <w:color w:val="000000"/>
          <w:kern w:val="24"/>
          <w:lang w:eastAsia="es-MX"/>
        </w:rPr>
        <w:t xml:space="preserve"> 17:47</w:t>
      </w:r>
    </w:p>
    <w:p w:rsidR="2BF00EFF" w:rsidP="2BF00EFF" w:rsidRDefault="2BF00EFF" w14:paraId="436A7D24" w14:textId="3E632B8F">
      <w:pPr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</w:p>
    <w:p w:rsidR="6AF29672" w:rsidP="64788BAE" w:rsidRDefault="6AF29672" w14:paraId="437AEF1D" w14:textId="5ADF59F5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hyperlink r:id="Rebf80bfabfa44c05">
        <w:r w:rsidRPr="64788BAE" w:rsidR="6AF29672">
          <w:rPr>
            <w:rStyle w:val="Hipervnculo"/>
            <w:rFonts w:ascii="Montserrat" w:hAnsi="Montserrat" w:eastAsia="Times New Roman" w:cs="Times New Roman"/>
            <w:lang w:eastAsia="es-MX"/>
          </w:rPr>
          <w:t>https://www.youtube.com/watch?v=zDB0W7RnMsc</w:t>
        </w:r>
      </w:hyperlink>
      <w:r w:rsidRPr="64788BAE" w:rsidR="6AF29672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 xml:space="preserve"> </w:t>
      </w:r>
    </w:p>
    <w:p w:rsidR="1FD8E619" w:rsidP="2BF00EFF" w:rsidRDefault="1FD8E619" w14:paraId="6C3593C4" w14:textId="0334747E">
      <w:pPr>
        <w:pStyle w:val="Normal"/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  <w:r w:rsidRPr="2BF00EFF" w:rsidR="1FD8E619"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  <w:t xml:space="preserve"> </w:t>
      </w:r>
    </w:p>
    <w:p w:rsidRPr="00880B19" w:rsidR="009042C6" w:rsidP="009042C6" w:rsidRDefault="009042C6" w14:paraId="06E8C303" w14:textId="491DEDAD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Y tú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,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</w:t>
      </w:r>
      <w:r w:rsidRPr="00880B19" w:rsidR="005846C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¿A qué jugaste ayer?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¿A qué vas a jugar hoy? y ¿A qué jugarás mañana?</w:t>
      </w:r>
    </w:p>
    <w:p w:rsidRPr="00880B19" w:rsidR="009042C6" w:rsidP="009042C6" w:rsidRDefault="009042C6" w14:paraId="2A8DFDA4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9042C6" w:rsidP="009042C6" w:rsidRDefault="00985CC6" w14:paraId="24485538" w14:textId="69333FE8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Claudia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ayer jugó lotería con su hermano, hoy t</w:t>
      </w:r>
      <w:r w:rsidRPr="00880B19" w:rsidR="00813AB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iene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planeado jugar al avión y mañana quier</w:t>
      </w:r>
      <w:r w:rsidRPr="00880B19" w:rsidR="00813AB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jugar a las escondidas con </w:t>
      </w:r>
      <w:r w:rsidRPr="00880B19" w:rsidR="00813AB3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su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familia.</w:t>
      </w:r>
    </w:p>
    <w:p w:rsidRPr="00880B19" w:rsidR="009042C6" w:rsidP="009042C6" w:rsidRDefault="009042C6" w14:paraId="05FA1A9E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9042C6" w:rsidP="009042C6" w:rsidRDefault="00E84F30" w14:paraId="66DBC7A2" w14:textId="6C3CEC31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Observa las imágenes y escucha </w:t>
      </w:r>
      <w:r w:rsidRPr="00880B19" w:rsidR="009042C6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a qué juegan Emiliano y Daniel.</w:t>
      </w:r>
    </w:p>
    <w:p w:rsidRPr="00880B19" w:rsidR="009042C6" w:rsidP="009042C6" w:rsidRDefault="009042C6" w14:paraId="18868073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6A0421" w:rsidRDefault="00813AB3" w14:paraId="0AE3839D" w14:textId="6F5DA867" w14:noSpellErr="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</w:pPr>
      <w:bookmarkStart w:name="_GoBack" w:id="0"/>
      <w:bookmarkEnd w:id="0"/>
      <w:r w:rsidRPr="2BF00EFF" w:rsidR="00813AB3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Emiliano</w:t>
      </w:r>
      <w:r w:rsidRPr="2BF00EFF" w:rsidR="005846C0">
        <w:rPr>
          <w:rFonts w:ascii="Montserrat" w:hAnsi="Montserrat" w:eastAsia="Times New Roman" w:cs="Times New Roman"/>
          <w:b w:val="1"/>
          <w:bCs w:val="1"/>
          <w:color w:val="000000"/>
          <w:kern w:val="24"/>
          <w:lang w:eastAsia="es-MX"/>
        </w:rPr>
        <w:t>.</w:t>
      </w:r>
    </w:p>
    <w:p w:rsidRPr="00DC53E1" w:rsidR="00E96E8E" w:rsidP="2BF00EFF" w:rsidRDefault="006A0421" w14:paraId="77127538" w14:textId="32E5618B" w14:noSpellErr="1">
      <w:pPr>
        <w:spacing w:after="0" w:line="240" w:lineRule="auto"/>
        <w:ind w:left="360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  <w:hyperlink w:history="1" r:id="R3a93b74f357c4f73">
        <w:r w:rsidRPr="2BF00EFF" w:rsidR="00E96E8E">
          <w:rPr>
            <w:rStyle w:val="Hipervnculo"/>
            <w:rFonts w:ascii="Montserrat" w:hAnsi="Montserrat" w:eastAsia="Times New Roman" w:cs="Times New Roman"/>
            <w:kern w:val="24"/>
            <w:lang w:eastAsia="es-MX"/>
          </w:rPr>
          <w:t>https://aprendeencasa.sep.gob.mx/multimedia/RSC//202102/202102-RSC-rgABBZ6CKA-P_25.92EmilianoAudioEmiliano.ogg</w:t>
        </w:r>
      </w:hyperlink>
    </w:p>
    <w:p w:rsidRPr="00880B19" w:rsidR="00813AB3" w:rsidP="00802E26" w:rsidRDefault="00802E26" w14:paraId="3FCAA83E" w14:textId="493ACC5E">
      <w:pPr>
        <w:pStyle w:val="Prrafodelista"/>
        <w:spacing w:after="0" w:line="240" w:lineRule="auto"/>
        <w:jc w:val="center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02E26">
        <w:rPr>
          <w:rFonts w:ascii="Montserrat" w:hAnsi="Montserrat" w:eastAsia="Times New Roman" w:cs="Times New Roman"/>
          <w:b/>
          <w:bCs/>
          <w:noProof/>
          <w:color w:val="000000"/>
          <w:kern w:val="24"/>
          <w:lang w:val="en-US"/>
        </w:rPr>
        <w:drawing>
          <wp:inline distT="0" distB="0" distL="0" distR="0" wp14:anchorId="58BEFC21" wp14:editId="31DB683D">
            <wp:extent cx="4286250" cy="1419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80B19" w:rsidR="00813AB3" w:rsidP="00813AB3" w:rsidRDefault="00813AB3" w14:paraId="5EB5EF83" w14:textId="1434246B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6A0421" w:rsidRDefault="00813AB3" w14:paraId="27B96918" w14:textId="3E5CE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Daniel</w:t>
      </w:r>
      <w:r w:rsidRPr="00880B19" w:rsidR="00E104E7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.</w:t>
      </w:r>
    </w:p>
    <w:p w:rsidRPr="00DC53E1" w:rsidR="00E96E8E" w:rsidP="00DC53E1" w:rsidRDefault="006A0421" w14:paraId="29971F3C" w14:textId="2C1C9736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1">
        <w:r w:rsidRPr="00DC53E1" w:rsidR="00E96E8E">
          <w:rPr>
            <w:rStyle w:val="Hipervnculo"/>
            <w:rFonts w:ascii="Montserrat" w:hAnsi="Montserrat"/>
          </w:rPr>
          <w:t>https://youtu.be/vPkXjKQRgBE</w:t>
        </w:r>
      </w:hyperlink>
    </w:p>
    <w:p w:rsidRPr="00880B19" w:rsidR="00813AB3" w:rsidP="00802E26" w:rsidRDefault="00802E26" w14:paraId="7370DFB6" w14:textId="67785A4E">
      <w:pPr>
        <w:pStyle w:val="Prrafodelista"/>
        <w:spacing w:after="0" w:line="240" w:lineRule="auto"/>
        <w:jc w:val="center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02E26">
        <w:rPr>
          <w:rFonts w:ascii="Montserrat" w:hAnsi="Montserrat" w:eastAsia="Times New Roman" w:cs="Times New Roman"/>
          <w:bCs/>
          <w:noProof/>
          <w:color w:val="000000"/>
          <w:kern w:val="24"/>
          <w:lang w:val="en-US"/>
        </w:rPr>
        <w:drawing>
          <wp:inline distT="0" distB="0" distL="0" distR="0" wp14:anchorId="60A24381" wp14:editId="0116C96F">
            <wp:extent cx="4991100" cy="12382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80B19" w:rsidR="00813AB3" w:rsidP="00813AB3" w:rsidRDefault="00813AB3" w14:paraId="7761370D" w14:textId="195E0836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AF0D5E" w:rsidRDefault="00813AB3" w14:paraId="7963F1A8" w14:textId="62D34FE9">
      <w:pPr>
        <w:pStyle w:val="Prrafodelista"/>
        <w:spacing w:after="0" w:line="240" w:lineRule="auto"/>
        <w:ind w:left="0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¿Qué crees que desayuna el gato? Observa la siguiente capsula para conocer la respuesta.</w:t>
      </w:r>
    </w:p>
    <w:p w:rsidRPr="00880B19" w:rsidR="00813AB3" w:rsidP="00813AB3" w:rsidRDefault="00813AB3" w14:paraId="5FAD7D7A" w14:textId="1DB39760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6A0421" w:rsidRDefault="00813AB3" w14:paraId="3193E618" w14:textId="4AB86DC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¿Qué desayuna el gato?</w:t>
      </w:r>
    </w:p>
    <w:p w:rsidRPr="00DC53E1" w:rsidR="00E84F30" w:rsidP="00DC53E1" w:rsidRDefault="006A0421" w14:paraId="59CC0982" w14:textId="0B60AE22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3">
        <w:r w:rsidRPr="00DC53E1" w:rsidR="00847A1E">
          <w:rPr>
            <w:rStyle w:val="Hipervnculo"/>
            <w:rFonts w:ascii="Montserrat" w:hAnsi="Montserrat"/>
          </w:rPr>
          <w:t>https://youtu.be/JT1aa5DrSTI</w:t>
        </w:r>
      </w:hyperlink>
    </w:p>
    <w:p w:rsidRPr="00880B19" w:rsidR="00847A1E" w:rsidP="00813AB3" w:rsidRDefault="00847A1E" w14:paraId="5831FBBE" w14:textId="77777777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AF0D5E" w:rsidRDefault="00813AB3" w14:paraId="0E1205A6" w14:textId="040101C9">
      <w:pPr>
        <w:pStyle w:val="Prrafodelista"/>
        <w:spacing w:after="0" w:line="240" w:lineRule="auto"/>
        <w:ind w:left="0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Y tú </w:t>
      </w:r>
      <w:r w:rsidRPr="00880B19" w:rsidR="00E104E7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¿Qué desayunaste ayer? ¿Qué desayunaste </w:t>
      </w: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hoy? y ¿Qué desayunarás mañana? </w:t>
      </w:r>
    </w:p>
    <w:p w:rsidRPr="00880B19" w:rsidR="00813AB3" w:rsidP="00AF0D5E" w:rsidRDefault="00813AB3" w14:paraId="646F7377" w14:textId="77777777">
      <w:pPr>
        <w:pStyle w:val="Prrafodelista"/>
        <w:spacing w:after="0" w:line="240" w:lineRule="auto"/>
        <w:ind w:left="0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AF0D5E" w:rsidRDefault="00813AB3" w14:paraId="5B6A85D4" w14:textId="6207E185">
      <w:pPr>
        <w:pStyle w:val="Prrafodelista"/>
        <w:spacing w:after="0" w:line="240" w:lineRule="auto"/>
        <w:ind w:left="0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lastRenderedPageBreak/>
        <w:t>Observa las siguientes capsulas para conocer lo que dicen Alondra</w:t>
      </w:r>
      <w:r w:rsidRPr="00880B19" w:rsidR="00E84F3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y Valentina.</w:t>
      </w:r>
    </w:p>
    <w:p w:rsidRPr="00880B19" w:rsidR="00813AB3" w:rsidP="00813AB3" w:rsidRDefault="00813AB3" w14:paraId="419A4588" w14:textId="566A4367">
      <w:pPr>
        <w:pStyle w:val="Prrafodelista"/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13AB3" w:rsidP="006A0421" w:rsidRDefault="00813AB3" w14:paraId="45A8ADD2" w14:textId="35AE3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Alondra</w:t>
      </w:r>
      <w:r w:rsidRPr="00880B19" w:rsidR="00E104E7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.</w:t>
      </w:r>
    </w:p>
    <w:p w:rsidRPr="00DC53E1" w:rsidR="00E84F30" w:rsidP="00DC53E1" w:rsidRDefault="006A0421" w14:paraId="3BBDBCEC" w14:textId="1484019B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4">
        <w:r w:rsidRPr="00DC53E1" w:rsidR="00E96E8E">
          <w:rPr>
            <w:rStyle w:val="Hipervnculo"/>
            <w:rFonts w:ascii="Montserrat" w:hAnsi="Montserrat"/>
          </w:rPr>
          <w:t>https://youtu.be/dOLSlQ-2WCY</w:t>
        </w:r>
      </w:hyperlink>
    </w:p>
    <w:p w:rsidRPr="00880B19" w:rsidR="00E96E8E" w:rsidP="00E84F30" w:rsidRDefault="00E96E8E" w14:paraId="618AE52A" w14:textId="77777777">
      <w:pPr>
        <w:pStyle w:val="Prrafodelista"/>
        <w:spacing w:after="0" w:line="240" w:lineRule="auto"/>
        <w:ind w:left="0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880B19" w:rsidR="00813AB3" w:rsidP="006A0421" w:rsidRDefault="008740CE" w14:paraId="04D0B1B7" w14:textId="7840F73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Valentina</w:t>
      </w:r>
      <w:r w:rsidRPr="00880B19" w:rsidR="00E104E7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.</w:t>
      </w: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 xml:space="preserve"> </w:t>
      </w:r>
    </w:p>
    <w:p w:rsidRPr="00DC53E1" w:rsidR="00E84F30" w:rsidP="00DC53E1" w:rsidRDefault="006A0421" w14:paraId="4F247DFA" w14:textId="475C5720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5">
        <w:r w:rsidRPr="00DC53E1" w:rsidR="00E96E8E">
          <w:rPr>
            <w:rStyle w:val="Hipervnculo"/>
            <w:rFonts w:ascii="Montserrat" w:hAnsi="Montserrat"/>
          </w:rPr>
          <w:t>https://youtu.be/FTYfs4V4CJI</w:t>
        </w:r>
      </w:hyperlink>
    </w:p>
    <w:p w:rsidRPr="00880B19" w:rsidR="00E96E8E" w:rsidP="008740CE" w:rsidRDefault="00E96E8E" w14:paraId="15B3E0B3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kern w:val="24"/>
          <w:lang w:eastAsia="es-MX"/>
        </w:rPr>
      </w:pPr>
    </w:p>
    <w:p w:rsidRPr="00880B19" w:rsidR="008740CE" w:rsidP="008740CE" w:rsidRDefault="008740CE" w14:paraId="6525843A" w14:textId="6F58AE54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Bien, ahora escucha y baila al ritmo de</w:t>
      </w:r>
      <w:r w:rsidRPr="00880B19" w:rsidR="00E84F30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 xml:space="preserve"> la siguiente canción</w:t>
      </w:r>
      <w:r w:rsidRPr="00880B19" w:rsidR="00E104E7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.</w:t>
      </w:r>
    </w:p>
    <w:p w:rsidRPr="00880B19" w:rsidR="008740CE" w:rsidP="008740CE" w:rsidRDefault="008740CE" w14:paraId="41BA3087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6A0421" w:rsidRDefault="008740CE" w14:paraId="1B8E7E57" w14:textId="12EE21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 xml:space="preserve">Ayer, </w:t>
      </w:r>
      <w:r w:rsidRPr="00880B19" w:rsidR="00E104E7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hoy y mañana.</w:t>
      </w:r>
    </w:p>
    <w:p w:rsidRPr="00DC53E1" w:rsidR="00E84F30" w:rsidP="00DC53E1" w:rsidRDefault="006A0421" w14:paraId="1C0EA18B" w14:textId="465D0D05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6">
        <w:r w:rsidRPr="009D328E" w:rsidR="00DC53E1">
          <w:rPr>
            <w:rStyle w:val="Hipervnculo"/>
            <w:rFonts w:ascii="Montserrat" w:hAnsi="Montserrat"/>
          </w:rPr>
          <w:t>https://aprendeencasa.sep.gob.mx/multimedia/RSC/Audio/202102/202102-RSC-m2Rv9zdLsN-P_25.92Ayerhoyymaana.m4a</w:t>
        </w:r>
      </w:hyperlink>
    </w:p>
    <w:p w:rsidRPr="00880B19" w:rsidR="00E96E8E" w:rsidP="008740CE" w:rsidRDefault="00E96E8E" w14:paraId="3EA11E7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8740CE" w:rsidRDefault="008740CE" w14:paraId="24836100" w14:textId="4A56E62A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¡Qué bonita canción, es verdad que el tiempo pasa muy, muy rápido! Es importante disfrutar cada momento al máximo, si aprovechas cada momento te vas a divertir.</w:t>
      </w:r>
    </w:p>
    <w:p w:rsidRPr="00880B19" w:rsidR="008740CE" w:rsidP="008740CE" w:rsidRDefault="008740CE" w14:paraId="02C8C469" w14:textId="6B2399E1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8740CE" w:rsidRDefault="008740CE" w14:paraId="69ABE502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Para concluir con esta sesión recuerda lo que aprendiste:</w:t>
      </w:r>
    </w:p>
    <w:p w:rsidRPr="00880B19" w:rsidR="008740CE" w:rsidP="008740CE" w:rsidRDefault="008740CE" w14:paraId="4FD32D3F" w14:textId="06C0D5C5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E84F30" w:rsidRDefault="00E84F30" w14:paraId="6D07D830" w14:textId="4CBC8DF5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I</w:t>
      </w:r>
      <w:r w:rsidRPr="00880B19" w:rsidR="008740CE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dentificaste varias actividades de tu semana y el orden en que van pasando.</w:t>
      </w:r>
    </w:p>
    <w:p w:rsidRPr="00880B19" w:rsidR="008740CE" w:rsidP="008740CE" w:rsidRDefault="008740CE" w14:paraId="43961050" w14:textId="6EFCB0DD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8740CE" w:rsidRDefault="008740CE" w14:paraId="562D3F0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lang w:eastAsia="es-MX"/>
        </w:rPr>
      </w:pPr>
    </w:p>
    <w:p w:rsidRPr="00880B19" w:rsidR="008740CE" w:rsidP="2BF00EFF" w:rsidRDefault="008740CE" w14:paraId="1A787F56" w14:textId="6712A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2BF00EFF" w:rsidR="008740CE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El </w:t>
      </w:r>
      <w:r w:rsidRPr="2BF00EFF" w:rsidR="4BB6ED8B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r</w:t>
      </w:r>
      <w:r w:rsidRPr="2BF00EFF" w:rsidR="008740CE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eto de </w:t>
      </w:r>
      <w:r w:rsidRPr="2BF00EFF" w:rsidR="6A53F47D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h</w:t>
      </w:r>
      <w:r w:rsidRPr="2BF00EFF" w:rsidR="008740CE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oy:</w:t>
      </w:r>
    </w:p>
    <w:p w:rsidRPr="00880B19" w:rsidR="008740CE" w:rsidP="008740CE" w:rsidRDefault="008740CE" w14:paraId="6F1A0C63" w14:textId="1BB9B4DA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8740CE" w:rsidRDefault="00012EF2" w14:paraId="0A8D1678" w14:textId="2269F39D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  <w:t>Escucha el siguiente cuento.</w:t>
      </w:r>
    </w:p>
    <w:p w:rsidRPr="00880B19" w:rsidR="008740CE" w:rsidP="008740CE" w:rsidRDefault="008740CE" w14:paraId="57B662EE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</w:p>
    <w:p w:rsidRPr="00880B19" w:rsidR="008740CE" w:rsidP="006A0421" w:rsidRDefault="008740CE" w14:paraId="038725E0" w14:textId="54985E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</w:pP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Alas y raíces, cuento: Un lunes por la mañana</w:t>
      </w:r>
      <w:r w:rsidRPr="00880B19" w:rsidR="00E104E7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>.</w:t>
      </w:r>
      <w:r w:rsidRPr="00880B19">
        <w:rPr>
          <w:rFonts w:ascii="Montserrat" w:hAnsi="Montserrat" w:eastAsia="Times New Roman" w:cs="Times New Roman"/>
          <w:b/>
          <w:color w:val="000000"/>
          <w:kern w:val="24"/>
          <w:lang w:eastAsia="es-MX"/>
        </w:rPr>
        <w:t xml:space="preserve"> </w:t>
      </w:r>
    </w:p>
    <w:p w:rsidRPr="00DC53E1" w:rsidR="008740CE" w:rsidP="00DC53E1" w:rsidRDefault="006A0421" w14:paraId="7CC6BD4A" w14:textId="0649D537">
      <w:pPr>
        <w:spacing w:after="0" w:line="240" w:lineRule="auto"/>
        <w:ind w:left="360"/>
        <w:jc w:val="both"/>
        <w:rPr>
          <w:rFonts w:ascii="Montserrat" w:hAnsi="Montserrat" w:eastAsia="Times New Roman" w:cs="Times New Roman"/>
          <w:bCs/>
          <w:color w:val="000000"/>
          <w:kern w:val="24"/>
          <w:lang w:eastAsia="es-MX"/>
        </w:rPr>
      </w:pPr>
      <w:hyperlink w:history="1" r:id="rId17">
        <w:r w:rsidRPr="00DC53E1" w:rsidR="00DC53E1">
          <w:rPr>
            <w:rStyle w:val="Hipervnculo"/>
            <w:rFonts w:ascii="Montserrat" w:hAnsi="Montserrat" w:eastAsia="Times New Roman" w:cs="Times New Roman"/>
            <w:bCs/>
            <w:kern w:val="24"/>
            <w:lang w:eastAsia="es-MX"/>
          </w:rPr>
          <w:t>https://www.youtube.com/watch?v=FkYbNV28mXE&amp;t=30s</w:t>
        </w:r>
      </w:hyperlink>
    </w:p>
    <w:p w:rsidRPr="00880B19" w:rsidR="008740CE" w:rsidP="00012EF2" w:rsidRDefault="008740CE" w14:paraId="0C2DED53" w14:textId="7510FD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Cs w:val="24"/>
          <w:lang w:eastAsia="es-MX"/>
        </w:rPr>
      </w:pPr>
    </w:p>
    <w:p w:rsidRPr="00880B19" w:rsidR="00012EF2" w:rsidP="00012EF2" w:rsidRDefault="00012EF2" w14:paraId="27E0F8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Cs w:val="24"/>
          <w:lang w:eastAsia="es-MX"/>
        </w:rPr>
      </w:pPr>
    </w:p>
    <w:p w:rsidRPr="00880B19" w:rsidR="008740CE" w:rsidP="008740CE" w:rsidRDefault="008740CE" w14:paraId="49639F1A" w14:textId="60508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880B19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880B19" w:rsidR="008740CE" w:rsidP="008740CE" w:rsidRDefault="008740CE" w14:paraId="0DDB95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880B19" w:rsidR="008740CE" w:rsidP="008740CE" w:rsidRDefault="008740CE" w14:paraId="3BF37BB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880B19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880B19" w:rsidR="008740CE" w:rsidP="008740CE" w:rsidRDefault="008740CE" w14:paraId="06DE8FC0" w14:textId="7475346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80B19" w:rsidR="00E104E7" w:rsidP="008740CE" w:rsidRDefault="00E104E7" w14:paraId="4F67D1D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80B19" w:rsidR="008740CE" w:rsidP="008740CE" w:rsidRDefault="008740CE" w14:paraId="233D71E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80B19">
        <w:rPr>
          <w:rFonts w:ascii="Montserrat" w:hAnsi="Montserrat"/>
          <w:b/>
          <w:sz w:val="28"/>
          <w:szCs w:val="28"/>
        </w:rPr>
        <w:t>Para saber más:</w:t>
      </w:r>
    </w:p>
    <w:p w:rsidR="008740CE" w:rsidP="008740CE" w:rsidRDefault="008740CE" w14:paraId="074834EB" w14:textId="614284D4">
      <w:pPr>
        <w:spacing w:after="0" w:line="240" w:lineRule="auto"/>
        <w:jc w:val="both"/>
        <w:rPr>
          <w:rFonts w:ascii="Montserrat" w:hAnsi="Montserrat"/>
          <w:bCs/>
        </w:rPr>
      </w:pPr>
      <w:r w:rsidRPr="00880B19">
        <w:rPr>
          <w:rFonts w:ascii="Montserrat" w:hAnsi="Montserrat"/>
          <w:bCs/>
        </w:rPr>
        <w:t>Lecturas</w:t>
      </w:r>
    </w:p>
    <w:p w:rsidR="00DC53E1" w:rsidP="008740CE" w:rsidRDefault="00DC53E1" w14:paraId="4FEEAE94" w14:textId="12AC3D62">
      <w:pPr>
        <w:spacing w:after="0" w:line="240" w:lineRule="auto"/>
        <w:jc w:val="both"/>
        <w:rPr>
          <w:rFonts w:ascii="Montserrat" w:hAnsi="Montserrat"/>
          <w:bCs/>
        </w:rPr>
      </w:pPr>
    </w:p>
    <w:p w:rsidR="00DC53E1" w:rsidP="008740CE" w:rsidRDefault="006A0421" w14:paraId="74BB955E" w14:textId="1EF992AB">
      <w:pPr>
        <w:spacing w:after="0" w:line="240" w:lineRule="auto"/>
        <w:jc w:val="both"/>
        <w:rPr>
          <w:rFonts w:ascii="Montserrat" w:hAnsi="Montserrat"/>
          <w:bCs/>
        </w:rPr>
      </w:pPr>
      <w:hyperlink w:history="1" r:id="rId18">
        <w:r w:rsidRPr="009D328E" w:rsidR="00DC53E1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DC53E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26C"/>
    <w:multiLevelType w:val="hybridMultilevel"/>
    <w:tmpl w:val="4C0244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4834"/>
    <w:multiLevelType w:val="hybridMultilevel"/>
    <w:tmpl w:val="53E27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AB1BF8"/>
    <w:multiLevelType w:val="hybridMultilevel"/>
    <w:tmpl w:val="E1B69C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73730F"/>
    <w:multiLevelType w:val="hybridMultilevel"/>
    <w:tmpl w:val="5EB6D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AB6"/>
    <w:multiLevelType w:val="hybridMultilevel"/>
    <w:tmpl w:val="FA4E4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4875AC"/>
    <w:multiLevelType w:val="hybridMultilevel"/>
    <w:tmpl w:val="41FEFE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13491C"/>
    <w:multiLevelType w:val="hybridMultilevel"/>
    <w:tmpl w:val="66FC69FE"/>
    <w:lvl w:ilvl="0" w:tplc="71DA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90AC1"/>
    <w:multiLevelType w:val="hybridMultilevel"/>
    <w:tmpl w:val="45F09392"/>
    <w:lvl w:ilvl="0" w:tplc="D0A6233E">
      <w:start w:val="2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C819DE"/>
    <w:multiLevelType w:val="hybridMultilevel"/>
    <w:tmpl w:val="33D849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A675E1"/>
    <w:multiLevelType w:val="hybridMultilevel"/>
    <w:tmpl w:val="2D625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9F"/>
    <w:rsid w:val="00012EF2"/>
    <w:rsid w:val="00167D9D"/>
    <w:rsid w:val="003F11E9"/>
    <w:rsid w:val="004E669F"/>
    <w:rsid w:val="005265CD"/>
    <w:rsid w:val="005846C0"/>
    <w:rsid w:val="006A0421"/>
    <w:rsid w:val="006F615B"/>
    <w:rsid w:val="00802E26"/>
    <w:rsid w:val="00813AB3"/>
    <w:rsid w:val="00831753"/>
    <w:rsid w:val="008446C0"/>
    <w:rsid w:val="00847A1E"/>
    <w:rsid w:val="00847AD4"/>
    <w:rsid w:val="008740CE"/>
    <w:rsid w:val="00880B19"/>
    <w:rsid w:val="008B3151"/>
    <w:rsid w:val="008C2C02"/>
    <w:rsid w:val="008E405A"/>
    <w:rsid w:val="009042C6"/>
    <w:rsid w:val="00985CC6"/>
    <w:rsid w:val="009B7913"/>
    <w:rsid w:val="009C6941"/>
    <w:rsid w:val="009E6E3F"/>
    <w:rsid w:val="00A64234"/>
    <w:rsid w:val="00AF0D5E"/>
    <w:rsid w:val="00C76EDD"/>
    <w:rsid w:val="00DC53E1"/>
    <w:rsid w:val="00DE31D3"/>
    <w:rsid w:val="00E104E7"/>
    <w:rsid w:val="00E84F30"/>
    <w:rsid w:val="00E96E8E"/>
    <w:rsid w:val="0729FC15"/>
    <w:rsid w:val="161CC0CC"/>
    <w:rsid w:val="19DD940B"/>
    <w:rsid w:val="1FD8E619"/>
    <w:rsid w:val="20574D61"/>
    <w:rsid w:val="2BF00EFF"/>
    <w:rsid w:val="2EAC9834"/>
    <w:rsid w:val="2F93E2B6"/>
    <w:rsid w:val="4BB6ED8B"/>
    <w:rsid w:val="64788BAE"/>
    <w:rsid w:val="6A53F47D"/>
    <w:rsid w:val="6AF29672"/>
    <w:rsid w:val="770A572D"/>
    <w:rsid w:val="7919E267"/>
    <w:rsid w:val="7995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CBD7"/>
  <w15:chartTrackingRefBased/>
  <w15:docId w15:val="{841426DE-C60A-42AB-BA0B-96708B2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669F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7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423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A6423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642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23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642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23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642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B315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0D5E"/>
    <w:rPr>
      <w:color w:val="954F72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84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JT1aa5DrSTI" TargetMode="External" Id="rId13" /><Relationship Type="http://schemas.openxmlformats.org/officeDocument/2006/relationships/hyperlink" Target="https://www.conaliteg.sep.gob.mx/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youtu.be/TKL2aXXVsQI" TargetMode="External" Id="rId7" /><Relationship Type="http://schemas.openxmlformats.org/officeDocument/2006/relationships/image" Target="media/image3.png" Id="rId12" /><Relationship Type="http://schemas.openxmlformats.org/officeDocument/2006/relationships/hyperlink" Target="https://www.youtube.com/watch?v=FkYbNV28mXE&amp;t=30s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aprendeencasa.sep.gob.mx/multimedia/RSC/Audio/202102/202102-RSC-m2Rv9zdLsN-P_25.92Ayerhoyymaana.m4a" TargetMode="Externa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hyperlink" Target="https://aprendeencasa.sep.gob.mx/multimedia/RSC/Audio/202102/202102-RSC-iIRbu2lDu6-ivana_hoyjueves.mp3" TargetMode="External" Id="rId6" /><Relationship Type="http://schemas.openxmlformats.org/officeDocument/2006/relationships/hyperlink" Target="https://youtu.be/vPkXjKQRgBE" TargetMode="External" Id="rId11" /><Relationship Type="http://schemas.openxmlformats.org/officeDocument/2006/relationships/image" Target="media/image1.png" Id="rId5" /><Relationship Type="http://schemas.openxmlformats.org/officeDocument/2006/relationships/hyperlink" Target="https://youtu.be/FTYfs4V4CJI" TargetMode="External" Id="rId15" /><Relationship Type="http://schemas.openxmlformats.org/officeDocument/2006/relationships/image" Target="media/image2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youtu.be/dOLSlQ-2WCY" TargetMode="External" Id="rId14" /><Relationship Type="http://schemas.openxmlformats.org/officeDocument/2006/relationships/hyperlink" Target="https://aprendeencasa.sep.gob.mx/multimedia/RSC//202102/202102-RSC-rgABBZ6CKA-P_25.92EmilianoAudioEmiliano.ogg" TargetMode="External" Id="R3a93b74f357c4f73" /><Relationship Type="http://schemas.openxmlformats.org/officeDocument/2006/relationships/hyperlink" Target="https://www.youtube.com/watch?v=zDB0W7RnMsc" TargetMode="External" Id="Rebf80bfabfa44c0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6</revision>
  <dcterms:created xsi:type="dcterms:W3CDTF">2021-09-27T19:20:00.0000000Z</dcterms:created>
  <dcterms:modified xsi:type="dcterms:W3CDTF">2022-01-20T15:37:55.8690748Z</dcterms:modified>
</coreProperties>
</file>