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6B7E" w:rsidR="003747C8" w:rsidP="003747C8" w:rsidRDefault="00094E1E" w14:paraId="2EFC8009" w14:textId="4475C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Jueves</w:t>
      </w:r>
    </w:p>
    <w:p w:rsidRPr="00A76B7E" w:rsidR="003747C8" w:rsidP="003747C8" w:rsidRDefault="00425EE5" w14:paraId="27C8B762" w14:textId="1EE92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24</w:t>
      </w:r>
    </w:p>
    <w:p w:rsidRPr="00A76B7E" w:rsidR="003747C8" w:rsidP="003747C8" w:rsidRDefault="003747C8" w14:paraId="5A2FE379" w14:textId="5A67B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425EE5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f</w:t>
      </w:r>
      <w:r w:rsidRPr="00A76B7E" w:rsidR="00FA380C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ebre</w:t>
      </w:r>
      <w:r w:rsidRPr="00A76B7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ro</w:t>
      </w:r>
    </w:p>
    <w:p w:rsidRPr="003111A0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A76B7E" w:rsidR="003747C8" w:rsidP="003747C8" w:rsidRDefault="003747C8" w14:paraId="37681FE4" w14:textId="5FFDD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="003747C8" w:rsidP="006A1EC6" w:rsidRDefault="00377DD6" w14:paraId="64227238" w14:textId="56DE8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Lenguaje y Comunicación</w:t>
      </w:r>
    </w:p>
    <w:p w:rsidRPr="006A1EC6" w:rsidR="00425EE5" w:rsidP="006A1EC6" w:rsidRDefault="00425EE5" w14:paraId="32E1C2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</w:p>
    <w:p w:rsidR="003747C8" w:rsidP="00A76B7E" w:rsidRDefault="00377DD6" w14:paraId="7A223554" w14:textId="460D0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377DD6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Instrucciones locas</w:t>
      </w:r>
    </w:p>
    <w:p w:rsidRPr="00A76B7E" w:rsidR="00425EE5" w:rsidP="00A76B7E" w:rsidRDefault="00425EE5" w14:paraId="7C26DA5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A76B7E" w:rsidR="003747C8" w:rsidP="1FCA2611" w:rsidRDefault="003747C8" w14:paraId="464414D4" w14:textId="1EB8FC12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1FCA2611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1FCA2611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1FCA2611" w:rsidR="7B9D660A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interpreta</w:t>
      </w:r>
      <w:r w:rsidRPr="1FCA2611" w:rsidR="00377DD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instructivos, cartas, recados y señalamientos.</w:t>
      </w:r>
    </w:p>
    <w:p w:rsidR="1FCA2611" w:rsidP="1FCA2611" w:rsidRDefault="1FCA2611" w14:paraId="66951F70" w14:textId="3B6AD61B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Pr="00660900" w:rsidR="003747C8" w:rsidP="1FCA2611" w:rsidRDefault="003747C8" w14:paraId="7829C180" w14:textId="77330512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1FCA2611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1FCA2611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1FCA2611" w:rsidR="072A91D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interpreta</w:t>
      </w:r>
      <w:r w:rsidRPr="1FCA2611" w:rsidR="00377DD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instructivos, rec</w:t>
      </w:r>
      <w:r w:rsidRPr="1FCA2611" w:rsidR="00377DD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etarios y crea un instructivo “L</w:t>
      </w:r>
      <w:r w:rsidRPr="1FCA2611" w:rsidR="00377DD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oco”.</w:t>
      </w:r>
    </w:p>
    <w:p w:rsidRPr="00A76B7E" w:rsidR="00DF1453" w:rsidP="003747C8" w:rsidRDefault="00DF1453" w14:paraId="79B87220" w14:textId="5B35FBE5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A76B7E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A76B7E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377DD6" w:rsidP="003747C8" w:rsidRDefault="00377DD6" w14:paraId="7A67C89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B00D10" w:rsidP="003747C8" w:rsidRDefault="00377DD6" w14:paraId="43FCF0F2" w14:textId="743FCCB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rFonts w:ascii="Montserrat" w:hAnsi="Montserrat" w:eastAsia="Calibri" w:cs="Times New Roman"/>
          <w:bCs/>
          <w:szCs w:val="20"/>
          <w:lang w:eastAsia="es-MX"/>
        </w:rPr>
        <w:t>Aprenderás a interpretar instructivos, cartas, recados y señalamientos.</w:t>
      </w:r>
    </w:p>
    <w:p w:rsidR="00377DD6" w:rsidP="003747C8" w:rsidRDefault="00377DD6" w14:paraId="4E9D7D25" w14:textId="0AD6C73E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377DD6" w:rsidP="003747C8" w:rsidRDefault="00377DD6" w14:paraId="6CA63DFB" w14:textId="40EAF28D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szCs w:val="20"/>
          <w:lang w:eastAsia="es-MX"/>
        </w:rPr>
        <w:t>A partir de interpretar, recetarios crearás un instructivo.</w:t>
      </w:r>
    </w:p>
    <w:p w:rsidR="00B00D10" w:rsidP="003747C8" w:rsidRDefault="00B00D10" w14:paraId="2D2E2E1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3747C8" w:rsidRDefault="000639FD" w14:paraId="0ECAB80A" w14:textId="7D2EDDD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A76B7E">
        <w:rPr>
          <w:rFonts w:ascii="Montserrat" w:hAnsi="Montserrat" w:eastAsia="Calibri" w:cs="Times New Roman"/>
          <w:bCs/>
          <w:lang w:eastAsia="es-MX"/>
        </w:rPr>
        <w:t>Pide a tu mam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>, pap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A76B7E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Pr="00A76B7E" w:rsidR="000639FD" w:rsidP="003747C8" w:rsidRDefault="000639FD" w14:paraId="767ED77D" w14:textId="33FF287E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DF1453" w:rsidP="003747C8" w:rsidRDefault="00DF1453" w14:paraId="5EC12EC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0639FD" w:rsidRDefault="000639FD" w14:paraId="72EE917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A03786" w:rsidP="00F3622F" w:rsidRDefault="00A03786" w14:paraId="4EC8B4CD" w14:textId="105E7A6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2DBCF6F0" w14:textId="530CC47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Cuando tienes mucha hambre tu estomago hace un ruido y para solucionarlo tu mamá o algún adulto que se encuentra contigo buscan o preparan algo para que puedas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>comer y calmar tu hambre.</w:t>
      </w:r>
    </w:p>
    <w:p w:rsidR="00377DD6" w:rsidP="00377DD6" w:rsidRDefault="00377DD6" w14:paraId="7F5C9C7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2A20E88C" w14:textId="5BB1641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Imagina que en tu refrigerador tienen unos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>frij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oles refritos en un recipiente.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¿Con qué </w:t>
      </w:r>
      <w:r>
        <w:rPr>
          <w:rFonts w:ascii="Montserrat" w:hAnsi="Montserrat" w:eastAsia="Calibri" w:cs="Times New Roman"/>
          <w:bCs/>
          <w:iCs/>
          <w:lang w:eastAsia="es-MX"/>
        </w:rPr>
        <w:t>puedes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acompañarlos?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¿Con queso y jitomate en un plato? Pero sigue faltando algo más, y si agregas un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>bolillo</w:t>
      </w:r>
      <w:r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377DD6" w:rsidR="00377DD6" w:rsidP="00377DD6" w:rsidRDefault="00377DD6" w14:paraId="4B85FC4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067C0060" w14:textId="4317F71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¿Qué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puede hacer tu mamá o el adulto que te acompaña, con estos ingredientes? ¿Se te antoja la torta de frijoles?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>¿Cómo la pued</w:t>
      </w:r>
      <w:r>
        <w:rPr>
          <w:rFonts w:ascii="Montserrat" w:hAnsi="Montserrat" w:eastAsia="Calibri" w:cs="Times New Roman"/>
          <w:bCs/>
          <w:iCs/>
          <w:lang w:eastAsia="es-MX"/>
        </w:rPr>
        <w:t>en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preparar?</w:t>
      </w:r>
    </w:p>
    <w:p w:rsidRPr="00377DD6" w:rsidR="00377DD6" w:rsidP="00377DD6" w:rsidRDefault="00377DD6" w14:paraId="5E2729A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377DD6" w:rsidP="00377DD6" w:rsidRDefault="00377DD6" w14:paraId="3E312C30" w14:textId="567DE32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lastRenderedPageBreak/>
        <w:t xml:space="preserve">Se puede preparar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siguiendo algunas instrucciones que </w:t>
      </w:r>
      <w:r>
        <w:rPr>
          <w:rFonts w:ascii="Montserrat" w:hAnsi="Montserrat" w:eastAsia="Calibri" w:cs="Times New Roman"/>
          <w:bCs/>
          <w:iCs/>
          <w:lang w:eastAsia="es-MX"/>
        </w:rPr>
        <w:t>puedes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encontrar en una receta. </w:t>
      </w:r>
      <w:r>
        <w:rPr>
          <w:rFonts w:ascii="Montserrat" w:hAnsi="Montserrat" w:eastAsia="Calibri" w:cs="Times New Roman"/>
          <w:bCs/>
          <w:iCs/>
          <w:lang w:eastAsia="es-MX"/>
        </w:rPr>
        <w:t>Busca un recetario.</w:t>
      </w:r>
    </w:p>
    <w:p w:rsidRPr="00377DD6" w:rsidR="00377DD6" w:rsidP="00377DD6" w:rsidRDefault="00377DD6" w14:paraId="7F78FEE2" w14:textId="6CD3E60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Lo primero que debes hacer es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>lavar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="0007581B">
        <w:rPr>
          <w:rFonts w:ascii="Montserrat" w:hAnsi="Montserrat" w:eastAsia="Calibri" w:cs="Times New Roman"/>
          <w:bCs/>
          <w:iCs/>
          <w:lang w:eastAsia="es-MX"/>
        </w:rPr>
        <w:t xml:space="preserve"> las manos. Recuérdale a tus familiares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que, antes de preparar los alimentos, es importante tener las manos limpias. </w:t>
      </w:r>
    </w:p>
    <w:p w:rsidRPr="00377DD6" w:rsidR="00377DD6" w:rsidP="00377DD6" w:rsidRDefault="00377DD6" w14:paraId="5FD70EF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377DD6" w:rsidP="00377DD6" w:rsidRDefault="0007581B" w14:paraId="67518783" w14:textId="603079C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La receta para preparar una Torta de frijoles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="0007581B" w:rsidP="00377DD6" w:rsidRDefault="0007581B" w14:paraId="7B56265E" w14:textId="330ACDF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07581B" w:rsidR="0007581B" w:rsidP="0007581B" w:rsidRDefault="0007581B" w14:paraId="408BA909" w14:textId="3EBDD6E3">
      <w:pPr>
        <w:spacing w:after="0" w:line="240" w:lineRule="auto"/>
        <w:jc w:val="center"/>
        <w:rPr>
          <w:rFonts w:ascii="Montserrat" w:hAnsi="Montserrat" w:eastAsia="Calibri" w:cs="Times New Roman"/>
          <w:b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/>
          <w:bCs/>
          <w:iCs/>
          <w:lang w:eastAsia="es-MX"/>
        </w:rPr>
        <w:t>Torta de frijoles</w:t>
      </w:r>
      <w:r w:rsidR="003111A0">
        <w:rPr>
          <w:rFonts w:ascii="Montserrat" w:hAnsi="Montserrat" w:eastAsia="Calibri" w:cs="Times New Roman"/>
          <w:b/>
          <w:bCs/>
          <w:iCs/>
          <w:lang w:eastAsia="es-MX"/>
        </w:rPr>
        <w:t>.</w:t>
      </w:r>
    </w:p>
    <w:p w:rsidR="0007581B" w:rsidP="00377DD6" w:rsidRDefault="0007581B" w14:paraId="37FA6B1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3DC88DD9" w14:textId="5D48413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>Ingredientes</w:t>
      </w:r>
    </w:p>
    <w:p w:rsidRPr="0007581B" w:rsidR="00377DD6" w:rsidP="0007581B" w:rsidRDefault="00377DD6" w14:paraId="51F68ED4" w14:textId="13E990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Frijoles refritos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07581B" w:rsidR="00377DD6" w:rsidP="0007581B" w:rsidRDefault="00377DD6" w14:paraId="7AD2426A" w14:textId="0255229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1 Pan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07581B" w:rsidR="00377DD6" w:rsidP="0007581B" w:rsidRDefault="00377DD6" w14:paraId="6F4ACFD2" w14:textId="171C178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1 trozo de queso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07581B" w:rsidR="00377DD6" w:rsidP="0007581B" w:rsidRDefault="00377DD6" w14:paraId="24139A1C" w14:textId="2BBE68E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1 jitomate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07581B" w:rsidR="00377DD6" w:rsidP="0007581B" w:rsidRDefault="00377DD6" w14:paraId="1F0BF087" w14:textId="42CA9FB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Chiles en escabeche al gusto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377DD6" w:rsidR="00377DD6" w:rsidP="00377DD6" w:rsidRDefault="00377DD6" w14:paraId="2817220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07581B" w:rsidP="00377DD6" w:rsidRDefault="0007581B" w14:paraId="42C91D86" w14:textId="7D0EA2F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Si tu no comes picante no le agregues a tu torta, eso es solo para quien come picante.</w:t>
      </w:r>
    </w:p>
    <w:p w:rsidR="0007581B" w:rsidP="00377DD6" w:rsidRDefault="0007581B" w14:paraId="6873C73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07581B" w14:paraId="2D1A75BB" w14:textId="53ADE0F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Los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utensilios que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se 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>necesita</w:t>
      </w:r>
      <w:r>
        <w:rPr>
          <w:rFonts w:ascii="Montserrat" w:hAnsi="Montserrat" w:eastAsia="Calibri" w:cs="Times New Roman"/>
          <w:bCs/>
          <w:iCs/>
          <w:lang w:eastAsia="es-MX"/>
        </w:rPr>
        <w:t>n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son:</w:t>
      </w:r>
    </w:p>
    <w:p w:rsidRPr="00377DD6" w:rsidR="00377DD6" w:rsidP="00377DD6" w:rsidRDefault="00377DD6" w14:paraId="6B2346B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07581B" w:rsidR="00377DD6" w:rsidP="0007581B" w:rsidRDefault="00377DD6" w14:paraId="39CE09B8" w14:textId="249147D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Un cuchillo para cortar el pan y para rebanar el queso y el jitomate.</w:t>
      </w:r>
    </w:p>
    <w:p w:rsidRPr="0007581B" w:rsidR="00377DD6" w:rsidP="0007581B" w:rsidRDefault="00377DD6" w14:paraId="3057A146" w14:textId="7C52497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Una cuchara para untar los frijoles.</w:t>
      </w:r>
    </w:p>
    <w:p w:rsidRPr="0007581B" w:rsidR="00377DD6" w:rsidP="0007581B" w:rsidRDefault="00377DD6" w14:paraId="2CD2D492" w14:textId="0A1C97F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Cs/>
          <w:lang w:eastAsia="es-MX"/>
        </w:rPr>
        <w:t>Un plato para colocar la torta.</w:t>
      </w:r>
    </w:p>
    <w:p w:rsidRPr="00377DD6" w:rsidR="00377DD6" w:rsidP="00377DD6" w:rsidRDefault="00377DD6" w14:paraId="2F31AC3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07581B" w:rsidP="00377DD6" w:rsidRDefault="0007581B" w14:paraId="7FD76A4D" w14:textId="5367886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Modo de preparación:</w:t>
      </w:r>
    </w:p>
    <w:p w:rsidR="0007581B" w:rsidP="00377DD6" w:rsidRDefault="0007581B" w14:paraId="45E8AAE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57621E08" w14:textId="2BCCEE0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/>
          <w:iCs/>
          <w:lang w:eastAsia="es-MX"/>
        </w:rPr>
        <w:t>Paso u</w:t>
      </w:r>
      <w:r w:rsidRPr="0007581B" w:rsidR="0007581B">
        <w:rPr>
          <w:rFonts w:ascii="Montserrat" w:hAnsi="Montserrat" w:eastAsia="Calibri" w:cs="Times New Roman"/>
          <w:bCs/>
          <w:i/>
          <w:iCs/>
          <w:lang w:eastAsia="es-MX"/>
        </w:rPr>
        <w:t>no:</w:t>
      </w:r>
      <w:r w:rsidR="0007581B">
        <w:rPr>
          <w:rFonts w:ascii="Montserrat" w:hAnsi="Montserrat" w:eastAsia="Calibri" w:cs="Times New Roman"/>
          <w:bCs/>
          <w:iCs/>
          <w:lang w:eastAsia="es-MX"/>
        </w:rPr>
        <w:t xml:space="preserve"> Cortar el pan por la mitad, recuerda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pedir ayuda a un adulto para utilizar el cuchillo.</w:t>
      </w:r>
    </w:p>
    <w:p w:rsidRPr="00377DD6" w:rsidR="00377DD6" w:rsidP="00377DD6" w:rsidRDefault="00377DD6" w14:paraId="6A26FFA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7529C4D0" w14:textId="6FD5587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/>
          <w:iCs/>
          <w:lang w:eastAsia="es-MX"/>
        </w:rPr>
        <w:t>Paso dos: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Quitar el migajón al pan.</w:t>
      </w:r>
    </w:p>
    <w:p w:rsidRPr="00377DD6" w:rsidR="00377DD6" w:rsidP="00377DD6" w:rsidRDefault="00377DD6" w14:paraId="5E704D0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2AFFA228" w14:textId="03304F1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/>
          <w:iCs/>
          <w:lang w:eastAsia="es-MX"/>
        </w:rPr>
        <w:t>Paso tres: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Unta</w:t>
      </w:r>
      <w:r w:rsidR="0007581B">
        <w:rPr>
          <w:rFonts w:ascii="Montserrat" w:hAnsi="Montserrat" w:eastAsia="Calibri" w:cs="Times New Roman"/>
          <w:bCs/>
          <w:iCs/>
          <w:lang w:eastAsia="es-MX"/>
        </w:rPr>
        <w:t>r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 xml:space="preserve"> los frijoles refritos al pan, p</w:t>
      </w:r>
      <w:r w:rsidR="0007581B">
        <w:rPr>
          <w:rFonts w:ascii="Montserrat" w:hAnsi="Montserrat" w:eastAsia="Calibri" w:cs="Times New Roman"/>
          <w:bCs/>
          <w:iCs/>
          <w:lang w:eastAsia="es-MX"/>
        </w:rPr>
        <w:t>uedes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untar los frijoles en ambas tapas </w:t>
      </w:r>
      <w:r w:rsidR="0007581B">
        <w:rPr>
          <w:rFonts w:ascii="Montserrat" w:hAnsi="Montserrat" w:eastAsia="Calibri" w:cs="Times New Roman"/>
          <w:bCs/>
          <w:iCs/>
          <w:lang w:eastAsia="es-MX"/>
        </w:rPr>
        <w:t>si es que te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gustan mucho los frijoles.</w:t>
      </w:r>
    </w:p>
    <w:p w:rsidRPr="00377DD6" w:rsidR="00377DD6" w:rsidP="00377DD6" w:rsidRDefault="00377DD6" w14:paraId="2BFCAE5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07581B" w14:paraId="17B87F2C" w14:textId="46B099A8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/>
          <w:iCs/>
          <w:lang w:eastAsia="es-MX"/>
        </w:rPr>
        <w:t>Pa</w:t>
      </w:r>
      <w:r w:rsidRPr="0007581B" w:rsidR="00377DD6">
        <w:rPr>
          <w:rFonts w:ascii="Montserrat" w:hAnsi="Montserrat" w:eastAsia="Calibri" w:cs="Times New Roman"/>
          <w:bCs/>
          <w:i/>
          <w:iCs/>
          <w:lang w:eastAsia="es-MX"/>
        </w:rPr>
        <w:t>so cuatro: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Rebanar el queso y agregar al gusto.</w:t>
      </w:r>
    </w:p>
    <w:p w:rsidRPr="00377DD6" w:rsidR="00377DD6" w:rsidP="00377DD6" w:rsidRDefault="00377DD6" w14:paraId="1BF3665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2EE5A117" w14:textId="7FD9589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Cs/>
          <w:i/>
          <w:iCs/>
          <w:lang w:eastAsia="es-MX"/>
        </w:rPr>
        <w:t>Paso cinco: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Agregar rebanadas de jitomate y chiles en escabeche al gusto.</w:t>
      </w:r>
    </w:p>
    <w:p w:rsidRPr="00377DD6" w:rsidR="00377DD6" w:rsidP="00377DD6" w:rsidRDefault="00377DD6" w14:paraId="3A61B36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111A0" w14:paraId="524428CD" w14:textId="6926B88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¡Listo!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ahora disfruta de la deliciosa torta de frijoles. </w:t>
      </w:r>
    </w:p>
    <w:p w:rsidRPr="00377DD6" w:rsidR="00377DD6" w:rsidP="00377DD6" w:rsidRDefault="00377DD6" w14:paraId="1BDE1D9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07581B" w:rsidRDefault="0007581B" w14:paraId="6D05A0DA" w14:textId="0E5F181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Observa la siguiente receta nutritiva y divertida.</w:t>
      </w:r>
    </w:p>
    <w:p w:rsidRPr="00377DD6" w:rsidR="00377DD6" w:rsidP="00377DD6" w:rsidRDefault="00377DD6" w14:paraId="0BF8BE9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07581B" w:rsidR="0007581B" w:rsidP="0007581B" w:rsidRDefault="00377DD6" w14:paraId="06DFEA7F" w14:textId="46B6D27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07581B">
        <w:rPr>
          <w:rFonts w:ascii="Montserrat" w:hAnsi="Montserrat" w:eastAsia="Calibri" w:cs="Times New Roman"/>
          <w:b/>
          <w:bCs/>
          <w:iCs/>
          <w:lang w:eastAsia="es-MX"/>
        </w:rPr>
        <w:t>Un día en</w:t>
      </w:r>
      <w:r w:rsidR="003111A0">
        <w:rPr>
          <w:rFonts w:ascii="Montserrat" w:hAnsi="Montserrat" w:eastAsia="Calibri" w:cs="Times New Roman"/>
          <w:b/>
          <w:bCs/>
          <w:iCs/>
          <w:lang w:eastAsia="es-MX"/>
        </w:rPr>
        <w:t xml:space="preserve"> Once Niños. </w:t>
      </w:r>
      <w:r w:rsidRPr="0007581B" w:rsidR="0007581B">
        <w:rPr>
          <w:rFonts w:ascii="Montserrat" w:hAnsi="Montserrat" w:eastAsia="Calibri" w:cs="Times New Roman"/>
          <w:b/>
          <w:bCs/>
          <w:iCs/>
          <w:lang w:eastAsia="es-MX"/>
        </w:rPr>
        <w:t>Paletas de sandía</w:t>
      </w:r>
      <w:r w:rsidR="003111A0">
        <w:rPr>
          <w:rFonts w:ascii="Montserrat" w:hAnsi="Montserrat" w:eastAsia="Calibri" w:cs="Times New Roman"/>
          <w:b/>
          <w:bCs/>
          <w:iCs/>
          <w:lang w:eastAsia="es-MX"/>
        </w:rPr>
        <w:t>.</w:t>
      </w:r>
    </w:p>
    <w:p w:rsidRPr="00425EE5" w:rsidR="00377DD6" w:rsidP="00425EE5" w:rsidRDefault="00425EE5" w14:paraId="36744015" w14:textId="02A8C78B">
      <w:pPr>
        <w:spacing w:after="0" w:line="240" w:lineRule="auto"/>
        <w:ind w:left="360"/>
        <w:jc w:val="both"/>
        <w:rPr>
          <w:rFonts w:ascii="Montserrat" w:hAnsi="Montserrat" w:eastAsia="Calibri" w:cs="Times New Roman"/>
          <w:bCs/>
          <w:iCs/>
          <w:lang w:eastAsia="es-MX"/>
        </w:rPr>
      </w:pPr>
      <w:hyperlink w:history="1" r:id="rId5">
        <w:r w:rsidRPr="00425EE5" w:rsidR="0007581B">
          <w:rPr>
            <w:rStyle w:val="Hipervnculo"/>
            <w:rFonts w:ascii="Montserrat" w:hAnsi="Montserrat" w:eastAsia="Calibri" w:cs="Times New Roman"/>
            <w:bCs/>
            <w:iCs/>
            <w:lang w:eastAsia="es-MX"/>
          </w:rPr>
          <w:t>https://www.youtube.com/watch?v=08VDO6rUpE8</w:t>
        </w:r>
      </w:hyperlink>
    </w:p>
    <w:p w:rsidRPr="00377DD6" w:rsidR="00377DD6" w:rsidP="00377DD6" w:rsidRDefault="00377DD6" w14:paraId="24CB26D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07581B" w14:paraId="0A90263D" w14:textId="1DEF6AD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Tú crees que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,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¿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S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>ólo la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 recetas tienen instrucciones? Se les pregunto a 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niñas y 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>niños de preescolar qué opinan, al respecto y esto fue lo que respondieron:</w:t>
      </w:r>
    </w:p>
    <w:p w:rsidRPr="00377DD6" w:rsidR="00377DD6" w:rsidP="00377DD6" w:rsidRDefault="00377DD6" w14:paraId="57179F4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745992" w:rsidR="00377DD6" w:rsidP="00745992" w:rsidRDefault="00377DD6" w14:paraId="58BF9B68" w14:textId="2F61411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745992">
        <w:rPr>
          <w:rFonts w:ascii="Montserrat" w:hAnsi="Montserrat" w:eastAsia="Calibri" w:cs="Times New Roman"/>
          <w:bCs/>
          <w:iCs/>
          <w:lang w:eastAsia="es-MX"/>
        </w:rPr>
        <w:t>Hay in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strucciones para usar aparatos.</w:t>
      </w:r>
    </w:p>
    <w:p w:rsidRPr="00745992" w:rsidR="00377DD6" w:rsidP="00745992" w:rsidRDefault="003111A0" w14:paraId="49B9C9DC" w14:textId="18D2A5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Para jugar.</w:t>
      </w:r>
    </w:p>
    <w:p w:rsidRPr="00745992" w:rsidR="00377DD6" w:rsidP="00745992" w:rsidRDefault="003111A0" w14:paraId="7781D808" w14:textId="1A4EC4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Para armar juguetes.</w:t>
      </w:r>
    </w:p>
    <w:p w:rsidR="00745992" w:rsidP="00377DD6" w:rsidRDefault="003111A0" w14:paraId="57EEF33F" w14:textId="2EC973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Para realizar experimentos.</w:t>
      </w:r>
    </w:p>
    <w:p w:rsidR="00745992" w:rsidP="00377DD6" w:rsidRDefault="00377DD6" w14:paraId="2FBF51D9" w14:textId="7777777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745992">
        <w:rPr>
          <w:rFonts w:ascii="Montserrat" w:hAnsi="Montserrat" w:eastAsia="Calibri" w:cs="Times New Roman"/>
          <w:bCs/>
          <w:iCs/>
          <w:lang w:eastAsia="es-MX"/>
        </w:rPr>
        <w:t>También hay instrucciones para lavar la ropa.</w:t>
      </w:r>
    </w:p>
    <w:p w:rsidRPr="00745992" w:rsidR="00377DD6" w:rsidP="00377DD6" w:rsidRDefault="00377DD6" w14:paraId="05DB16D1" w14:textId="24C4DF8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745992">
        <w:rPr>
          <w:rFonts w:ascii="Montserrat" w:hAnsi="Montserrat" w:eastAsia="Calibri" w:cs="Times New Roman"/>
          <w:bCs/>
          <w:iCs/>
          <w:lang w:eastAsia="es-MX"/>
        </w:rPr>
        <w:t>Y para sembrar y cultivar.</w:t>
      </w:r>
    </w:p>
    <w:p w:rsidRPr="00377DD6" w:rsidR="00377DD6" w:rsidP="00377DD6" w:rsidRDefault="00377DD6" w14:paraId="4106F75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547625ED" w14:textId="015D12A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>¡Hay instrucciones para muchas cosas!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 xml:space="preserve"> Por ello vas a jugar a “Instrucciones locas”</w:t>
      </w:r>
      <w:r w:rsidR="003111A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377DD6" w:rsidR="00377DD6" w:rsidP="00377DD6" w:rsidRDefault="00377DD6" w14:paraId="5399C6B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06DF4FFD" w14:textId="785078E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>Este juego consiste en utilizar la imaginación y la creatividad para crear instrucciones y así poder divertir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>te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. 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>Pídele a tu mamá, papá o a quien te acompañe que te den algunas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instrucciones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 xml:space="preserve"> y t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ú 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 xml:space="preserve">las vas 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>a realizar y al final adivina de qué actividad se trata.</w:t>
      </w:r>
    </w:p>
    <w:p w:rsidRPr="00377DD6" w:rsidR="00377DD6" w:rsidP="00377DD6" w:rsidRDefault="00377DD6" w14:paraId="400C460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111A0" w14:paraId="7DCE1B36" w14:textId="7385374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Paso 1.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Lávate los dientes y baila.</w:t>
      </w:r>
    </w:p>
    <w:p w:rsidRPr="00377DD6" w:rsidR="00377DD6" w:rsidP="00377DD6" w:rsidRDefault="003111A0" w14:paraId="10C6F008" w14:textId="1BAFC73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Paso 2.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Ponte </w:t>
      </w:r>
      <w:proofErr w:type="gramStart"/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>la pijama</w:t>
      </w:r>
      <w:proofErr w:type="gramEnd"/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mientras cantas tu canción favorita.</w:t>
      </w:r>
    </w:p>
    <w:p w:rsidRPr="00377DD6" w:rsidR="00377DD6" w:rsidP="00377DD6" w:rsidRDefault="003111A0" w14:paraId="1D7AF6A2" w14:textId="29E3CEE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Paso 3.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Métete a la cama, abraza tu almohada y tápate con la cobija.</w:t>
      </w:r>
    </w:p>
    <w:p w:rsidRPr="00377DD6" w:rsidR="00377DD6" w:rsidP="00377DD6" w:rsidRDefault="003111A0" w14:paraId="11545BB4" w14:textId="37A81F1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Paso 4.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Disfruta un cuento en compañía de tu persona favorita.</w:t>
      </w:r>
    </w:p>
    <w:p w:rsidRPr="00377DD6" w:rsidR="00377DD6" w:rsidP="00377DD6" w:rsidRDefault="003111A0" w14:paraId="6C4EBA5E" w14:textId="1337D6A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Paso 5.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Apaga la luz e imagina que estás en el espacio.</w:t>
      </w:r>
    </w:p>
    <w:p w:rsidRPr="00377DD6" w:rsidR="00377DD6" w:rsidP="00377DD6" w:rsidRDefault="003111A0" w14:paraId="235087E9" w14:textId="1341CE3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Paso 6.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Cierra los ojos.</w:t>
      </w:r>
    </w:p>
    <w:p w:rsidRPr="00377DD6" w:rsidR="00377DD6" w:rsidP="00377DD6" w:rsidRDefault="00377DD6" w14:paraId="637AAE8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7485D29F" w14:textId="53F779A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>¿Ya sabes de qué actividad son estas instrucciones</w:t>
      </w:r>
      <w:r w:rsidR="00745992">
        <w:rPr>
          <w:rFonts w:ascii="Montserrat" w:hAnsi="Montserrat" w:eastAsia="Calibri" w:cs="Times New Roman"/>
          <w:bCs/>
          <w:iCs/>
          <w:lang w:eastAsia="es-MX"/>
        </w:rPr>
        <w:t>?</w:t>
      </w:r>
    </w:p>
    <w:p w:rsidRPr="00377DD6" w:rsidR="00377DD6" w:rsidP="00377DD6" w:rsidRDefault="00745992" w14:paraId="61B64FE1" w14:textId="58B4D83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C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>orresponden a la actividad de ir a dormir, pero de una manera muy loca y divertida.</w:t>
      </w:r>
    </w:p>
    <w:p w:rsidRPr="00377DD6" w:rsidR="00377DD6" w:rsidP="00377DD6" w:rsidRDefault="00377DD6" w14:paraId="2A234C7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745992" w14:paraId="06BA17C9" w14:textId="0A709DF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En los siguientes videos conoce las instrucciones locas de 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>algunas niñas y niños.</w:t>
      </w:r>
    </w:p>
    <w:p w:rsidRPr="00377DD6" w:rsidR="00377DD6" w:rsidP="00377DD6" w:rsidRDefault="00377DD6" w14:paraId="2C2F2D4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745992" w:rsidR="00377DD6" w:rsidP="00745992" w:rsidRDefault="00377DD6" w14:paraId="3C946ECE" w14:textId="77A80F2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val="en-US" w:eastAsia="es-MX"/>
        </w:rPr>
      </w:pPr>
      <w:proofErr w:type="spellStart"/>
      <w:r w:rsidRPr="00745992">
        <w:rPr>
          <w:rFonts w:ascii="Montserrat" w:hAnsi="Montserrat" w:eastAsia="Calibri" w:cs="Times New Roman"/>
          <w:b/>
          <w:bCs/>
          <w:iCs/>
          <w:lang w:val="en-US" w:eastAsia="es-MX"/>
        </w:rPr>
        <w:t>Bailar</w:t>
      </w:r>
      <w:proofErr w:type="spellEnd"/>
      <w:r w:rsidRPr="00745992">
        <w:rPr>
          <w:rFonts w:ascii="Montserrat" w:hAnsi="Montserrat" w:eastAsia="Calibri" w:cs="Times New Roman"/>
          <w:b/>
          <w:bCs/>
          <w:iCs/>
          <w:lang w:val="en-US" w:eastAsia="es-MX"/>
        </w:rPr>
        <w:t>- Dereck</w:t>
      </w:r>
    </w:p>
    <w:p w:rsidRPr="00425EE5" w:rsidR="00745992" w:rsidP="00425EE5" w:rsidRDefault="00425EE5" w14:paraId="34B03260" w14:textId="7ECF84EB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6">
        <w:r w:rsidRPr="00425EE5" w:rsidR="00F447D0">
          <w:rPr>
            <w:rStyle w:val="Hipervnculo"/>
            <w:rFonts w:ascii="Montserrat" w:hAnsi="Montserrat"/>
          </w:rPr>
          <w:t>https://youtu.be/GW6p20Ilddo</w:t>
        </w:r>
      </w:hyperlink>
    </w:p>
    <w:p w:rsidRPr="00745992" w:rsidR="00F447D0" w:rsidP="00377DD6" w:rsidRDefault="00F447D0" w14:paraId="4BF2A6D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n-US" w:eastAsia="es-MX"/>
        </w:rPr>
      </w:pPr>
    </w:p>
    <w:p w:rsidRPr="00745992" w:rsidR="00377DD6" w:rsidP="00745992" w:rsidRDefault="00377DD6" w14:paraId="256BB306" w14:textId="14293E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745992">
        <w:rPr>
          <w:rFonts w:ascii="Montserrat" w:hAnsi="Montserrat" w:eastAsia="Calibri" w:cs="Times New Roman"/>
          <w:b/>
          <w:bCs/>
          <w:iCs/>
          <w:lang w:eastAsia="es-MX"/>
        </w:rPr>
        <w:t>Jugar - Alexa</w:t>
      </w:r>
    </w:p>
    <w:p w:rsidRPr="00425EE5" w:rsidR="00745992" w:rsidP="00425EE5" w:rsidRDefault="00425EE5" w14:paraId="64096632" w14:textId="6069D4C7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7">
        <w:r w:rsidRPr="00425EE5" w:rsidR="00F447D0">
          <w:rPr>
            <w:rStyle w:val="Hipervnculo"/>
            <w:rFonts w:ascii="Montserrat" w:hAnsi="Montserrat"/>
          </w:rPr>
          <w:t>https://youtu.be/xB8am70l2WU</w:t>
        </w:r>
      </w:hyperlink>
    </w:p>
    <w:p w:rsidR="00F447D0" w:rsidP="00377DD6" w:rsidRDefault="00F447D0" w14:paraId="3F6FC1A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745992" w:rsidR="00377DD6" w:rsidP="00745992" w:rsidRDefault="00377DD6" w14:paraId="2FBFAD05" w14:textId="54FD8FA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745992">
        <w:rPr>
          <w:rFonts w:ascii="Montserrat" w:hAnsi="Montserrat" w:eastAsia="Calibri" w:cs="Times New Roman"/>
          <w:b/>
          <w:bCs/>
          <w:iCs/>
          <w:lang w:eastAsia="es-MX"/>
        </w:rPr>
        <w:t>Peinarse - Julio</w:t>
      </w:r>
    </w:p>
    <w:p w:rsidRPr="00425EE5" w:rsidR="00745992" w:rsidP="00425EE5" w:rsidRDefault="00425EE5" w14:paraId="08824885" w14:textId="580EBFFD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8">
        <w:r w:rsidRPr="00425EE5" w:rsidR="00F447D0">
          <w:rPr>
            <w:rStyle w:val="Hipervnculo"/>
            <w:rFonts w:ascii="Montserrat" w:hAnsi="Montserrat"/>
          </w:rPr>
          <w:t>https://youtu.be/DVK8NsENZfY</w:t>
        </w:r>
      </w:hyperlink>
    </w:p>
    <w:p w:rsidR="00F447D0" w:rsidP="00377DD6" w:rsidRDefault="00F447D0" w14:paraId="07F5629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745992" w14:paraId="059FF8BE" w14:textId="3AC0D6B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Con estos videos conoces nuevas ins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trucciones, </w:t>
      </w:r>
      <w:r>
        <w:rPr>
          <w:rFonts w:ascii="Montserrat" w:hAnsi="Montserrat" w:eastAsia="Calibri" w:cs="Times New Roman"/>
          <w:bCs/>
          <w:iCs/>
          <w:lang w:eastAsia="es-MX"/>
        </w:rPr>
        <w:t>y se observa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que a los niños les gusta la música.</w:t>
      </w:r>
    </w:p>
    <w:p w:rsidRPr="00377DD6" w:rsidR="00377DD6" w:rsidP="00377DD6" w:rsidRDefault="00377DD6" w14:paraId="6516505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A909CF" w14:paraId="2414DFBE" w14:textId="2902074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esta sesión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aprendis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que las instrucciones 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ayudan a realizar diferentes actividades; desde preparar alimentos hasta jugar con </w:t>
      </w:r>
      <w:r>
        <w:rPr>
          <w:rFonts w:ascii="Montserrat" w:hAnsi="Montserrat" w:eastAsia="Calibri" w:cs="Times New Roman"/>
          <w:bCs/>
          <w:iCs/>
          <w:lang w:eastAsia="es-MX"/>
        </w:rPr>
        <w:t>tus</w:t>
      </w:r>
      <w:r w:rsidRPr="00377DD6" w:rsidR="00377DD6">
        <w:rPr>
          <w:rFonts w:ascii="Montserrat" w:hAnsi="Montserrat" w:eastAsia="Calibri" w:cs="Times New Roman"/>
          <w:bCs/>
          <w:iCs/>
          <w:lang w:eastAsia="es-MX"/>
        </w:rPr>
        <w:t xml:space="preserve"> amigos. </w:t>
      </w:r>
    </w:p>
    <w:p w:rsidRPr="00377DD6" w:rsidR="00377DD6" w:rsidP="00377DD6" w:rsidRDefault="00377DD6" w14:paraId="4FD8301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77DD6" w:rsidR="00377DD6" w:rsidP="00377DD6" w:rsidRDefault="00377DD6" w14:paraId="33BA1223" w14:textId="30EF365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¡Fue muy divertido seguir las instrucciones! </w:t>
      </w:r>
      <w:r w:rsidR="00A909CF">
        <w:rPr>
          <w:rFonts w:ascii="Montserrat" w:hAnsi="Montserrat" w:eastAsia="Calibri" w:cs="Times New Roman"/>
          <w:bCs/>
          <w:iCs/>
          <w:lang w:eastAsia="es-MX"/>
        </w:rPr>
        <w:t>Conociste como</w:t>
      </w: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 preparar una deliciosa torta de frijoles y hacer juegos. Todo, siguiendo las instrucciones.</w:t>
      </w:r>
    </w:p>
    <w:p w:rsidRPr="00377DD6" w:rsidR="00377DD6" w:rsidP="00377DD6" w:rsidRDefault="00377DD6" w14:paraId="0456A78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BC0C2F" w:rsidP="00F3622F" w:rsidRDefault="00377DD6" w14:paraId="08607D66" w14:textId="4C2A875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377DD6">
        <w:rPr>
          <w:rFonts w:ascii="Montserrat" w:hAnsi="Montserrat" w:eastAsia="Calibri" w:cs="Times New Roman"/>
          <w:bCs/>
          <w:iCs/>
          <w:lang w:eastAsia="es-MX"/>
        </w:rPr>
        <w:t xml:space="preserve">Si te es posible consulta otros libros y comenta el tema de hoy con tu familia. </w:t>
      </w:r>
    </w:p>
    <w:p w:rsidR="003111A0" w:rsidP="00F3622F" w:rsidRDefault="003111A0" w14:paraId="1697AB5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1B4533" w:rsidP="00391F6B" w:rsidRDefault="001B4533" w14:paraId="588F552E" w14:textId="015DE03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A76B7E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A76B7E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="00391F6B" w:rsidP="00391F6B" w:rsidRDefault="00391F6B" w14:paraId="2CF0A9BC" w14:textId="1200CFA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E0409E" w:rsidP="00391F6B" w:rsidRDefault="00E0409E" w14:paraId="442B81E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:rsidRPr="00A76B7E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:rsidR="00327118" w:rsidP="00327118" w:rsidRDefault="00327118" w14:paraId="64113C40" w14:textId="69FDD31C">
      <w:pPr>
        <w:spacing w:after="0" w:line="240" w:lineRule="auto"/>
        <w:jc w:val="both"/>
        <w:rPr>
          <w:rFonts w:ascii="Montserrat" w:hAnsi="Montserrat"/>
          <w:bCs/>
        </w:rPr>
      </w:pPr>
    </w:p>
    <w:p w:rsidR="00425EE5" w:rsidP="00327118" w:rsidRDefault="00425EE5" w14:paraId="4998BE40" w14:textId="67A7E2CB">
      <w:pPr>
        <w:spacing w:after="0" w:line="240" w:lineRule="auto"/>
        <w:jc w:val="both"/>
        <w:rPr>
          <w:rFonts w:ascii="Montserrat" w:hAnsi="Montserrat"/>
          <w:bCs/>
        </w:rPr>
      </w:pPr>
      <w:hyperlink w:history="1" r:id="rId9">
        <w:r w:rsidRPr="00C6588E">
          <w:rPr>
            <w:rStyle w:val="Hipervnculo"/>
            <w:rFonts w:ascii="Montserrat" w:hAnsi="Montserrat"/>
            <w:bCs/>
          </w:rPr>
          <w:t>https://www.conaliteg.sep.gob.mx/</w:t>
        </w:r>
      </w:hyperlink>
      <w:bookmarkStart w:name="_GoBack" w:id="0"/>
      <w:bookmarkEnd w:id="0"/>
    </w:p>
    <w:sectPr w:rsidR="00425EE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78"/>
    <w:multiLevelType w:val="hybridMultilevel"/>
    <w:tmpl w:val="FCA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F629F"/>
    <w:multiLevelType w:val="hybridMultilevel"/>
    <w:tmpl w:val="6ED8BE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F2483"/>
    <w:multiLevelType w:val="hybridMultilevel"/>
    <w:tmpl w:val="C5F49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FE5FB4"/>
    <w:multiLevelType w:val="hybridMultilevel"/>
    <w:tmpl w:val="70FA7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74881"/>
    <w:multiLevelType w:val="hybridMultilevel"/>
    <w:tmpl w:val="A0EC0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8D548C"/>
    <w:multiLevelType w:val="hybridMultilevel"/>
    <w:tmpl w:val="97286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7D6336"/>
    <w:multiLevelType w:val="hybridMultilevel"/>
    <w:tmpl w:val="105A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23BC"/>
    <w:multiLevelType w:val="hybridMultilevel"/>
    <w:tmpl w:val="52E8F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8"/>
    <w:rsid w:val="000359E4"/>
    <w:rsid w:val="00042EAD"/>
    <w:rsid w:val="00052DA9"/>
    <w:rsid w:val="000639FD"/>
    <w:rsid w:val="0007581B"/>
    <w:rsid w:val="00094E1E"/>
    <w:rsid w:val="000A64B4"/>
    <w:rsid w:val="000D1DCD"/>
    <w:rsid w:val="000F60B8"/>
    <w:rsid w:val="00121E5B"/>
    <w:rsid w:val="0017120B"/>
    <w:rsid w:val="001B4533"/>
    <w:rsid w:val="001D3716"/>
    <w:rsid w:val="0020186B"/>
    <w:rsid w:val="002172C4"/>
    <w:rsid w:val="00230715"/>
    <w:rsid w:val="002762E1"/>
    <w:rsid w:val="002807D6"/>
    <w:rsid w:val="002A2387"/>
    <w:rsid w:val="002C194F"/>
    <w:rsid w:val="002D32F4"/>
    <w:rsid w:val="003111A0"/>
    <w:rsid w:val="00313652"/>
    <w:rsid w:val="0032661B"/>
    <w:rsid w:val="00327118"/>
    <w:rsid w:val="00362924"/>
    <w:rsid w:val="003747C8"/>
    <w:rsid w:val="00377DD6"/>
    <w:rsid w:val="00391F6B"/>
    <w:rsid w:val="003924B7"/>
    <w:rsid w:val="00393203"/>
    <w:rsid w:val="003F11E9"/>
    <w:rsid w:val="00405734"/>
    <w:rsid w:val="00425EE5"/>
    <w:rsid w:val="004403B8"/>
    <w:rsid w:val="0044138F"/>
    <w:rsid w:val="00444E56"/>
    <w:rsid w:val="00492552"/>
    <w:rsid w:val="004D11E9"/>
    <w:rsid w:val="0050324C"/>
    <w:rsid w:val="005148E9"/>
    <w:rsid w:val="00531797"/>
    <w:rsid w:val="00546DA8"/>
    <w:rsid w:val="00550478"/>
    <w:rsid w:val="00550AE2"/>
    <w:rsid w:val="00563027"/>
    <w:rsid w:val="0058399F"/>
    <w:rsid w:val="005A17E6"/>
    <w:rsid w:val="005A1C0D"/>
    <w:rsid w:val="005B4C60"/>
    <w:rsid w:val="005C7C0A"/>
    <w:rsid w:val="0061324C"/>
    <w:rsid w:val="00617A1F"/>
    <w:rsid w:val="00660900"/>
    <w:rsid w:val="006959F0"/>
    <w:rsid w:val="00696240"/>
    <w:rsid w:val="006A1EC6"/>
    <w:rsid w:val="00745992"/>
    <w:rsid w:val="00792650"/>
    <w:rsid w:val="007A4B67"/>
    <w:rsid w:val="007F43E5"/>
    <w:rsid w:val="00816DEB"/>
    <w:rsid w:val="008300DA"/>
    <w:rsid w:val="0083693D"/>
    <w:rsid w:val="00847AD4"/>
    <w:rsid w:val="00897934"/>
    <w:rsid w:val="00897AD8"/>
    <w:rsid w:val="008A5499"/>
    <w:rsid w:val="008B6F4F"/>
    <w:rsid w:val="008C2F6D"/>
    <w:rsid w:val="00901A7C"/>
    <w:rsid w:val="009261B3"/>
    <w:rsid w:val="00943F26"/>
    <w:rsid w:val="00955091"/>
    <w:rsid w:val="00995AB0"/>
    <w:rsid w:val="009A720D"/>
    <w:rsid w:val="00A030A2"/>
    <w:rsid w:val="00A03786"/>
    <w:rsid w:val="00A25167"/>
    <w:rsid w:val="00A74C91"/>
    <w:rsid w:val="00A76B7E"/>
    <w:rsid w:val="00A909CF"/>
    <w:rsid w:val="00B00D10"/>
    <w:rsid w:val="00B422DE"/>
    <w:rsid w:val="00B63974"/>
    <w:rsid w:val="00B71DC1"/>
    <w:rsid w:val="00B76507"/>
    <w:rsid w:val="00BA05FF"/>
    <w:rsid w:val="00BC0C2F"/>
    <w:rsid w:val="00BC6F1A"/>
    <w:rsid w:val="00C04D24"/>
    <w:rsid w:val="00C10480"/>
    <w:rsid w:val="00C22BD9"/>
    <w:rsid w:val="00C6758E"/>
    <w:rsid w:val="00C7724C"/>
    <w:rsid w:val="00C94B7F"/>
    <w:rsid w:val="00CA59D3"/>
    <w:rsid w:val="00CF669C"/>
    <w:rsid w:val="00D15CB4"/>
    <w:rsid w:val="00D33CB4"/>
    <w:rsid w:val="00D673CE"/>
    <w:rsid w:val="00D74F55"/>
    <w:rsid w:val="00DA7ECA"/>
    <w:rsid w:val="00DC4820"/>
    <w:rsid w:val="00DD707B"/>
    <w:rsid w:val="00DF1453"/>
    <w:rsid w:val="00DF28F3"/>
    <w:rsid w:val="00E03846"/>
    <w:rsid w:val="00E0409E"/>
    <w:rsid w:val="00E10105"/>
    <w:rsid w:val="00E26EA0"/>
    <w:rsid w:val="00E46C51"/>
    <w:rsid w:val="00E73074"/>
    <w:rsid w:val="00EB6FE0"/>
    <w:rsid w:val="00EC4551"/>
    <w:rsid w:val="00F2680C"/>
    <w:rsid w:val="00F3622F"/>
    <w:rsid w:val="00F447D0"/>
    <w:rsid w:val="00F476B4"/>
    <w:rsid w:val="00FA380C"/>
    <w:rsid w:val="00FE3666"/>
    <w:rsid w:val="00FF3428"/>
    <w:rsid w:val="072A91D6"/>
    <w:rsid w:val="1FCA2611"/>
    <w:rsid w:val="7B9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F4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DVK8NsENZfY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youtu.be/xB8am70l2W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youtu.be/GW6p20Ilddo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youtube.com/watch?v=08VDO6rUpE8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conaliteg.sep.gob.mx/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4</revision>
  <dcterms:created xsi:type="dcterms:W3CDTF">2021-09-22T22:57:00.0000000Z</dcterms:created>
  <dcterms:modified xsi:type="dcterms:W3CDTF">2022-01-17T18:59:16.0035577Z</dcterms:modified>
</coreProperties>
</file>