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0F5D03" w:rsidR="009C2E6E" w:rsidP="62B53C64" w:rsidRDefault="53DAD475" w14:paraId="224C8006" w14:textId="5280CB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  <w:lang w:eastAsia="es-MX"/>
        </w:rPr>
      </w:pPr>
      <w:r w:rsidRPr="000F5D03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Martes</w:t>
      </w:r>
    </w:p>
    <w:p w:rsidRPr="000F5D03" w:rsidR="009C2E6E" w:rsidP="62B53C64" w:rsidRDefault="53DAD475" w14:paraId="6BD81AA1" w14:textId="3628B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 w:rsidRPr="000F5D03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26</w:t>
      </w:r>
    </w:p>
    <w:p w:rsidRPr="000F5D03" w:rsidR="009C2E6E" w:rsidP="009C2E6E" w:rsidRDefault="000F5D03" w14:paraId="5C827205" w14:textId="023B24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0F5D0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de a</w:t>
      </w:r>
      <w:r w:rsidRPr="000F5D03" w:rsidR="009C2E6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bril</w:t>
      </w:r>
    </w:p>
    <w:p w:rsidRPr="000F5D03" w:rsidR="009C2E6E" w:rsidP="009C2E6E" w:rsidRDefault="009C2E6E" w14:paraId="67DBDD61" w14:textId="78C8C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0F5D03" w:rsidR="009C2E6E" w:rsidP="009C2E6E" w:rsidRDefault="000F5D03" w14:paraId="6C49CFDA" w14:textId="15102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0F5D0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0F5D03" w:rsidR="009C2E6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0F5D03" w:rsidR="009C2E6E" w:rsidP="009C2E6E" w:rsidRDefault="009C2E6E" w14:paraId="66B7D5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0F5D0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Pensamiento Matemático </w:t>
      </w:r>
    </w:p>
    <w:p w:rsidRPr="000F5D03" w:rsidR="009C2E6E" w:rsidP="009C2E6E" w:rsidRDefault="009C2E6E" w14:paraId="497D9EE6" w14:textId="358B70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0F5D03" w:rsidR="009C2E6E" w:rsidP="009C2E6E" w:rsidRDefault="009C2E6E" w14:paraId="4154D37E" w14:textId="26B537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0F5D03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La feria de los números</w:t>
      </w:r>
    </w:p>
    <w:p w:rsidRPr="000F5D03" w:rsidR="000F5D03" w:rsidP="009C2E6E" w:rsidRDefault="000F5D03" w14:paraId="112380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0F5D03" w:rsidR="009C2E6E" w:rsidP="5E4EEC25" w:rsidRDefault="009C2E6E" w14:paraId="6C8D15F7" w14:textId="57458496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E4EEC25" w:rsidR="009C2E6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5E4EEC25" w:rsidR="009C2E6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comunica de manera oral y escrita los números del 1 al 10 en diversas situaciones, de diferentes maneras, incluida la convencional.</w:t>
      </w:r>
    </w:p>
    <w:p w:rsidR="5E4EEC25" w:rsidP="5E4EEC25" w:rsidRDefault="5E4EEC25" w14:paraId="5064F6BD" w14:textId="7948676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0F5D03" w:rsidR="009C2E6E" w:rsidP="5E4EEC25" w:rsidRDefault="009C2E6E" w14:paraId="0B29C8E5" w14:textId="3C22966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5E4EEC25" w:rsidR="009C2E6E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5E4EEC25" w:rsidR="009C2E6E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reconoce que, entre más elementos tiene una colección, avanza más en la sucesión numérica oral y escrita.</w:t>
      </w:r>
    </w:p>
    <w:p w:rsidRPr="000F5D03" w:rsidR="009C2E6E" w:rsidP="009C2E6E" w:rsidRDefault="009C2E6E" w14:paraId="15F1971C" w14:textId="703ED9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0F5D03" w:rsidR="009C2E6E" w:rsidP="009C2E6E" w:rsidRDefault="009C2E6E" w14:paraId="363A2665" w14:textId="6FDFC270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0F5D03" w:rsidR="009C2E6E" w:rsidP="009C2E6E" w:rsidRDefault="009C2E6E" w14:paraId="6271254F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0F5D03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0F5D03" w:rsidR="009C2E6E" w:rsidP="009C2E6E" w:rsidRDefault="009C2E6E" w14:paraId="7633230B" w14:textId="544F5E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0F5D03" w:rsidR="009D2FE3" w:rsidP="009D2FE3" w:rsidRDefault="009D2FE3" w14:paraId="03F86C4F" w14:textId="339A1E69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color w:val="000000"/>
          <w:kern w:val="24"/>
          <w:lang w:eastAsia="es-MX"/>
        </w:rPr>
        <w:t>Reconocerás que, entre más elementos tiene una colección, avanzas más en la sucesión numérica oral y escrita.</w:t>
      </w:r>
    </w:p>
    <w:p w:rsidRPr="000F5D03" w:rsidR="009D2FE3" w:rsidP="009D2FE3" w:rsidRDefault="009D2FE3" w14:paraId="08AF444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0F5D03" w:rsidR="009C2E6E" w:rsidP="009D2FE3" w:rsidRDefault="009C2E6E" w14:paraId="0F9C2C0D" w14:textId="5DBF2BF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Pide a tu mama, papa o quien te acompañe en casa que te apoyen a desarrollar las actividades y a escribir las ideas que te surjan.</w:t>
      </w:r>
    </w:p>
    <w:p w:rsidRPr="000F5D03" w:rsidR="009C2E6E" w:rsidP="009D2FE3" w:rsidRDefault="009C2E6E" w14:paraId="16D8FB89" w14:textId="1D36714A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9C2E6E" w:rsidP="009D2FE3" w:rsidRDefault="009C2E6E" w14:paraId="4CA4F867" w14:textId="6FDA5D0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9C2E6E" w:rsidP="009D2FE3" w:rsidRDefault="009C2E6E" w14:paraId="472DCDC7" w14:textId="47821BF6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0F5D03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0F5D03" w:rsidR="000F5D03" w:rsidP="009D2FE3" w:rsidRDefault="000F5D03" w14:paraId="0BB2CFA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0F5D03" w:rsidR="001258E4" w:rsidP="009D2FE3" w:rsidRDefault="009D2FE3" w14:paraId="215B4327" w14:textId="1A175208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0F5D03">
        <w:rPr>
          <w:rFonts w:ascii="Montserrat" w:hAnsi="Montserrat" w:eastAsia="Calibri" w:cs="Times New Roman"/>
          <w:bCs/>
          <w:lang w:eastAsia="es-MX"/>
        </w:rPr>
        <w:t>En esta sesión vas a jugar que pasas un día en la feria, para ello, d</w:t>
      </w:r>
      <w:r w:rsidRPr="000F5D03" w:rsidR="00803647">
        <w:rPr>
          <w:rFonts w:ascii="Montserrat" w:hAnsi="Montserrat" w:eastAsia="Calibri" w:cs="Times New Roman"/>
          <w:bCs/>
          <w:lang w:eastAsia="es-MX"/>
        </w:rPr>
        <w:t>iseña o crea tres estaciones en distintos lugares de tu casa.</w:t>
      </w:r>
      <w:r w:rsidRPr="000F5D03" w:rsidR="001258E4">
        <w:rPr>
          <w:rFonts w:ascii="Montserrat" w:hAnsi="Montserrat" w:eastAsia="Calibri" w:cs="Times New Roman"/>
          <w:bCs/>
          <w:lang w:eastAsia="es-MX"/>
        </w:rPr>
        <w:t xml:space="preserve"> </w:t>
      </w:r>
      <w:r w:rsidRPr="000F5D03">
        <w:rPr>
          <w:rFonts w:ascii="Montserrat" w:hAnsi="Montserrat" w:eastAsia="Calibri" w:cs="Times New Roman"/>
          <w:bCs/>
          <w:lang w:eastAsia="es-MX"/>
        </w:rPr>
        <w:t>N</w:t>
      </w:r>
      <w:r w:rsidRPr="000F5D03" w:rsidR="001258E4">
        <w:rPr>
          <w:rFonts w:ascii="Montserrat" w:hAnsi="Montserrat" w:eastAsia="Calibri" w:cs="Times New Roman"/>
          <w:bCs/>
          <w:lang w:eastAsia="es-MX"/>
        </w:rPr>
        <w:t>ecesita</w:t>
      </w:r>
      <w:r w:rsidRPr="000F5D03">
        <w:rPr>
          <w:rFonts w:ascii="Montserrat" w:hAnsi="Montserrat" w:eastAsia="Calibri" w:cs="Times New Roman"/>
          <w:bCs/>
          <w:lang w:eastAsia="es-MX"/>
        </w:rPr>
        <w:t>s</w:t>
      </w:r>
      <w:r w:rsidRPr="000F5D03" w:rsidR="001258E4">
        <w:rPr>
          <w:rFonts w:ascii="Montserrat" w:hAnsi="Montserrat" w:eastAsia="Calibri" w:cs="Times New Roman"/>
          <w:bCs/>
          <w:lang w:eastAsia="es-MX"/>
        </w:rPr>
        <w:t xml:space="preserve"> los siguientes </w:t>
      </w:r>
      <w:r w:rsidRPr="000F5D03" w:rsidR="001258E4">
        <w:rPr>
          <w:rFonts w:ascii="Montserrat" w:hAnsi="Montserrat" w:eastAsia="Calibri" w:cs="Times New Roman"/>
          <w:lang w:eastAsia="es-MX"/>
        </w:rPr>
        <w:t>materiales. En caso</w:t>
      </w:r>
      <w:r w:rsidRPr="000F5D03" w:rsidR="00BE05A0">
        <w:rPr>
          <w:rFonts w:ascii="Montserrat" w:hAnsi="Montserrat" w:eastAsia="Calibri" w:cs="Times New Roman"/>
          <w:lang w:eastAsia="es-MX"/>
        </w:rPr>
        <w:t xml:space="preserve"> de no contar con ellos</w:t>
      </w:r>
      <w:r w:rsidRPr="000F5D03" w:rsidR="001258E4">
        <w:rPr>
          <w:rFonts w:ascii="Montserrat" w:hAnsi="Montserrat" w:eastAsia="Calibri" w:cs="Times New Roman"/>
          <w:lang w:eastAsia="es-MX"/>
        </w:rPr>
        <w:t xml:space="preserve"> improvisa con lo que </w:t>
      </w:r>
      <w:r w:rsidRPr="000F5D03">
        <w:rPr>
          <w:rFonts w:ascii="Montserrat" w:hAnsi="Montserrat" w:eastAsia="Calibri" w:cs="Times New Roman"/>
          <w:lang w:eastAsia="es-MX"/>
        </w:rPr>
        <w:t>tienes</w:t>
      </w:r>
      <w:r w:rsidRPr="000F5D03" w:rsidR="001258E4">
        <w:rPr>
          <w:rFonts w:ascii="Montserrat" w:hAnsi="Montserrat" w:eastAsia="Calibri" w:cs="Times New Roman"/>
          <w:lang w:eastAsia="es-MX"/>
        </w:rPr>
        <w:t xml:space="preserve"> en casa.</w:t>
      </w:r>
    </w:p>
    <w:p w:rsidRPr="000F5D03" w:rsidR="001258E4" w:rsidP="009D2FE3" w:rsidRDefault="001258E4" w14:paraId="2C1B1D03" w14:textId="77777777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Pr="000F5D03" w:rsidR="001258E4" w:rsidP="000F5D03" w:rsidRDefault="009D2FE3" w14:paraId="0253BCEE" w14:textId="62F1FE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000F5D03">
        <w:rPr>
          <w:rFonts w:ascii="Montserrat" w:hAnsi="Montserrat" w:eastAsia="Calibri" w:cs="Times New Roman"/>
          <w:lang w:eastAsia="es-MX"/>
        </w:rPr>
        <w:t>Cajas o vasos para palomitas numeradas del 1 al 10 con 55 palomitas de maíz o adapta bolitas de papel.</w:t>
      </w:r>
    </w:p>
    <w:p w:rsidRPr="000F5D03" w:rsidR="009C2E6E" w:rsidP="000F5D03" w:rsidRDefault="009D2FE3" w14:paraId="08B342E6" w14:textId="2710FC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F5D03">
        <w:rPr>
          <w:rFonts w:ascii="Montserrat" w:hAnsi="Montserrat" w:eastAsia="Calibri" w:cs="Times New Roman"/>
          <w:lang w:eastAsia="es-MX"/>
        </w:rPr>
        <w:t>Una canasta o recipiente.</w:t>
      </w:r>
    </w:p>
    <w:p w:rsidRPr="000F5D03" w:rsidR="00BA5B3B" w:rsidP="000F5D03" w:rsidRDefault="009D2FE3" w14:paraId="53C1F9D2" w14:textId="504512C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F5D03">
        <w:rPr>
          <w:rFonts w:ascii="Montserrat" w:hAnsi="Montserrat" w:eastAsia="Calibri" w:cs="Times New Roman"/>
          <w:bCs/>
          <w:lang w:eastAsia="es-MX"/>
        </w:rPr>
        <w:t>Colocar 3 bandas numéricas, una por cada estación.</w:t>
      </w:r>
    </w:p>
    <w:p w:rsidRPr="000F5D03" w:rsidR="00FF60FC" w:rsidP="000F5D03" w:rsidRDefault="009D2FE3" w14:paraId="774F00D5" w14:textId="6815D63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F5D03">
        <w:rPr>
          <w:rFonts w:ascii="Montserrat" w:hAnsi="Montserrat" w:eastAsia="Calibri" w:cs="Times New Roman"/>
          <w:bCs/>
          <w:lang w:eastAsia="es-MX"/>
        </w:rPr>
        <w:t>Dado numérico.</w:t>
      </w:r>
    </w:p>
    <w:p w:rsidRPr="000F5D03" w:rsidR="008371D3" w:rsidP="000F5D03" w:rsidRDefault="009D2FE3" w14:paraId="3BD7BA8A" w14:textId="0F0801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F5D03">
        <w:rPr>
          <w:rFonts w:ascii="Montserrat" w:hAnsi="Montserrat" w:eastAsia="Calibri" w:cs="Times New Roman"/>
          <w:bCs/>
          <w:lang w:eastAsia="es-MX"/>
        </w:rPr>
        <w:t>Dado de colores</w:t>
      </w:r>
      <w:r w:rsidRPr="000F5D03" w:rsidR="00BE05A0">
        <w:rPr>
          <w:rFonts w:ascii="Montserrat" w:hAnsi="Montserrat" w:eastAsia="Calibri" w:cs="Times New Roman"/>
          <w:bCs/>
          <w:lang w:eastAsia="es-MX"/>
        </w:rPr>
        <w:t>.</w:t>
      </w:r>
    </w:p>
    <w:p w:rsidRPr="000F5D03" w:rsidR="006005F1" w:rsidP="000F5D03" w:rsidRDefault="009D2FE3" w14:paraId="4C42EB54" w14:textId="0F1F441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F5D03">
        <w:rPr>
          <w:rFonts w:ascii="Montserrat" w:hAnsi="Montserrat" w:eastAsia="Calibri" w:cs="Times New Roman"/>
          <w:bCs/>
          <w:lang w:eastAsia="es-MX"/>
        </w:rPr>
        <w:t>Calcomanías</w:t>
      </w:r>
      <w:r w:rsidRPr="000F5D03" w:rsidR="00BE05A0">
        <w:rPr>
          <w:rFonts w:ascii="Montserrat" w:hAnsi="Montserrat" w:eastAsia="Calibri" w:cs="Times New Roman"/>
          <w:bCs/>
          <w:lang w:eastAsia="es-MX"/>
        </w:rPr>
        <w:t>.</w:t>
      </w:r>
    </w:p>
    <w:p w:rsidRPr="000F5D03" w:rsidR="00481754" w:rsidP="000F5D03" w:rsidRDefault="009D2FE3" w14:paraId="6F1CB9F6" w14:textId="3D83EC5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0F5D03">
        <w:rPr>
          <w:rFonts w:ascii="Montserrat" w:hAnsi="Montserrat" w:eastAsia="Calibri" w:cs="Times New Roman"/>
          <w:bCs/>
          <w:lang w:eastAsia="es-MX"/>
        </w:rPr>
        <w:lastRenderedPageBreak/>
        <w:t>Bote lleno de insectos</w:t>
      </w:r>
      <w:r w:rsidRPr="000F5D03" w:rsidR="00BE05A0">
        <w:rPr>
          <w:rFonts w:ascii="Montserrat" w:hAnsi="Montserrat" w:eastAsia="Calibri" w:cs="Times New Roman"/>
          <w:bCs/>
          <w:lang w:eastAsia="es-MX"/>
        </w:rPr>
        <w:t>.</w:t>
      </w:r>
      <w:r w:rsidRPr="000F5D03"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0F5D03" w:rsidR="009C2E6E" w:rsidP="000F5D03" w:rsidRDefault="009D2FE3" w14:paraId="12352829" w14:textId="090E921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Cs/>
          <w:sz w:val="28"/>
          <w:szCs w:val="28"/>
          <w:lang w:eastAsia="es-MX"/>
        </w:rPr>
      </w:pPr>
      <w:r w:rsidRPr="000F5D03">
        <w:rPr>
          <w:rFonts w:ascii="Montserrat" w:hAnsi="Montserrat" w:eastAsia="Calibri" w:cs="Times New Roman"/>
          <w:bCs/>
          <w:iCs/>
          <w:lang w:eastAsia="es-MX"/>
        </w:rPr>
        <w:t>Una ruleta</w:t>
      </w:r>
      <w:r w:rsidRPr="000F5D03" w:rsidR="00BE05A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F5D03" w:rsidR="009D2FE3" w:rsidP="009D2FE3" w:rsidRDefault="009D2FE3" w14:paraId="03778F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 w:val="28"/>
          <w:szCs w:val="28"/>
          <w:lang w:eastAsia="es-MX"/>
        </w:rPr>
      </w:pPr>
    </w:p>
    <w:p w:rsidRPr="000F5D03" w:rsidR="001258E4" w:rsidP="009D2FE3" w:rsidRDefault="009D2FE3" w14:paraId="547DFC74" w14:textId="411F46D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Estación 1- ordena las palomitas</w:t>
      </w:r>
      <w:r w:rsidRPr="000F5D03" w:rsidR="00BE05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0F5D03" w:rsidR="001258E4" w:rsidP="009D2FE3" w:rsidRDefault="009D2FE3" w14:paraId="0F62EC4C" w14:textId="67EDA4B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Estación 2- insectos de colores</w:t>
      </w:r>
      <w:r w:rsidRPr="000F5D03" w:rsidR="00BE05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0F5D03" w:rsidR="00803647" w:rsidP="009D2FE3" w:rsidRDefault="009D2FE3" w14:paraId="3B4CFB03" w14:textId="22D5991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Estación 3- búhos</w:t>
      </w:r>
      <w:r w:rsidRPr="000F5D03" w:rsidR="00BE05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0F5D03" w:rsidR="009C2E6E" w:rsidP="009D2FE3" w:rsidRDefault="009C2E6E" w14:paraId="2730F9E4" w14:textId="14A83F3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9D2FE3" w:rsidP="009D2FE3" w:rsidRDefault="009D2FE3" w14:paraId="158E4AC5" w14:textId="5E212FB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Recuerda que es importante la supervisión de un adulto que te acompañe en cada momento de las actividades.</w:t>
      </w:r>
    </w:p>
    <w:p w:rsidRPr="000F5D03" w:rsidR="009D2FE3" w:rsidP="009D2FE3" w:rsidRDefault="009D2FE3" w14:paraId="3A2FBDC5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1258E4" w:rsidP="009D2FE3" w:rsidRDefault="009D2FE3" w14:paraId="411BE619" w14:textId="23A4BFF8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Comienza</w:t>
      </w:r>
      <w:r w:rsidRPr="000F5D03" w:rsidR="001258E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en la estación de las palomitas. 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</w:t>
      </w:r>
      <w:r w:rsidRPr="000F5D03" w:rsidR="001258E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ienes 10 cajas para palomitas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 c</w:t>
      </w:r>
      <w:r w:rsidRPr="000F5D03" w:rsidR="001258E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ada una tiene un número escrito; t</w:t>
      </w:r>
      <w:r w:rsidRPr="000F5D03" w:rsidR="00BA5B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iene</w:t>
      </w:r>
      <w:r w:rsidRPr="000F5D03" w:rsidR="001258E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desde el 1 hasta el 10. Lo primero que t</w:t>
      </w:r>
      <w:r w:rsidRPr="000F5D03" w:rsidR="00BA5B3B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iene</w:t>
      </w:r>
      <w:r w:rsidRPr="000F5D03" w:rsidR="001258E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que hacer es ordenarlas del 1 al 10, como en la banda numérica.</w:t>
      </w:r>
    </w:p>
    <w:p w:rsidRPr="000F5D03" w:rsidR="001258E4" w:rsidP="009D2FE3" w:rsidRDefault="001258E4" w14:paraId="0B1BA06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</w:pPr>
    </w:p>
    <w:p w:rsidRPr="000F5D03" w:rsidR="00B20E11" w:rsidP="00B20E11" w:rsidRDefault="00B20E11" w14:paraId="2287146F" w14:textId="38BDD26C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/>
          <w:noProof/>
          <w:lang w:val="en-US"/>
        </w:rPr>
        <w:drawing>
          <wp:inline distT="0" distB="0" distL="0" distR="0" wp14:anchorId="653E3C5E" wp14:editId="5429E87A">
            <wp:extent cx="5136146" cy="67627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08512" cy="72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F5D03" w:rsidR="00B20E11" w:rsidP="00B20E11" w:rsidRDefault="00B20E11" w14:paraId="1385E52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B20E11" w:rsidP="00B20E11" w:rsidRDefault="00B20E11" w14:paraId="6EBB5D2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Una vez que ya ordenaste las cajas tienes que colocar la cantidad de palomitas de maíz que indique el número.</w:t>
      </w:r>
    </w:p>
    <w:p w:rsidRPr="000F5D03" w:rsidR="00B20E11" w:rsidP="00B20E11" w:rsidRDefault="00B20E11" w14:paraId="3CFD5D5C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B20E11" w:rsidP="009D2FE3" w:rsidRDefault="00B20E11" w14:paraId="5C75F684" w14:textId="52FE4C0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Has logrado organizar</w:t>
      </w:r>
      <w:r w:rsidRPr="000F5D03" w:rsidR="001F292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las colecciones de palomitas de maíz según su cantidad. La banda numérica ayuda a identificar el orden de los números. </w:t>
      </w:r>
    </w:p>
    <w:p w:rsidRPr="000F5D03" w:rsidR="00B20E11" w:rsidP="009D2FE3" w:rsidRDefault="00B20E11" w14:paraId="0C12E7C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1F2926" w:rsidP="009D2FE3" w:rsidRDefault="00B20E11" w14:paraId="6A20A650" w14:textId="0EC2C99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</w:t>
      </w:r>
      <w:r w:rsidRPr="000F5D03" w:rsidR="001F292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ealiza otro juego.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Vacía</w:t>
      </w:r>
      <w:r w:rsidRPr="000F5D03" w:rsidR="001F2926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todas las palomitas en tu canasta </w:t>
      </w:r>
      <w:r w:rsidRPr="000F5D03" w:rsidR="00FF60FC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 recipiente.</w:t>
      </w:r>
    </w:p>
    <w:p w:rsidRPr="000F5D03" w:rsidR="00FF60FC" w:rsidP="009D2FE3" w:rsidRDefault="00FF60FC" w14:paraId="04AF03DD" w14:textId="4933FB31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D14A09" w:rsidP="009D2FE3" w:rsidRDefault="00FF60FC" w14:paraId="6C9DE78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Pide a quien te acompaña que juegue contigo. Cada una/o tira el dado; según el número que salga, toma el vaso y coloca la cantidad de palomitas de maíz que indique el dado. </w:t>
      </w:r>
    </w:p>
    <w:p w:rsidRPr="000F5D03" w:rsidR="00D14A09" w:rsidP="009D2FE3" w:rsidRDefault="00D14A09" w14:paraId="42AB35C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6005F1" w:rsidP="009D2FE3" w:rsidRDefault="006005F1" w14:paraId="34DF6B4B" w14:textId="3871DB96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Después coloca </w:t>
      </w:r>
      <w:r w:rsidRPr="000F5D03" w:rsidR="00D14A0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número de la cantidad de palomitas y colócalo 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la banda numérica en el número que represente tu colección y la de la otra persona</w:t>
      </w:r>
      <w:r w:rsidRPr="000F5D03" w:rsidR="00D14A0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comparen la cantidad, 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¿Quién tiene mayor cantidad de palomitas? Apóyate en tu banda numérica.</w:t>
      </w:r>
    </w:p>
    <w:p w:rsidRPr="000F5D03" w:rsidR="00D14A09" w:rsidP="009D2FE3" w:rsidRDefault="00D14A09" w14:paraId="78617DBB" w14:textId="5121956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6005F1" w:rsidP="009D2FE3" w:rsidRDefault="006005F1" w14:paraId="3BF6C545" w14:textId="42E363A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Antes de ir al siguiente juego, </w:t>
      </w:r>
      <w:r w:rsidRPr="000F5D03" w:rsidR="00D14A0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practica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poco más los números. Observa el siguiente video.</w:t>
      </w:r>
    </w:p>
    <w:p w:rsidRPr="000F5D03" w:rsidR="006005F1" w:rsidP="009D2FE3" w:rsidRDefault="006005F1" w14:paraId="772E1A29" w14:textId="3EAE9E2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6005F1" w:rsidP="009D2FE3" w:rsidRDefault="006005F1" w14:paraId="4BF59FAC" w14:textId="5209BF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Cortinilla números con objetos.</w:t>
      </w:r>
    </w:p>
    <w:p w:rsidRPr="000F5D03" w:rsidR="006005F1" w:rsidP="000F5D03" w:rsidRDefault="000F5D03" w14:paraId="1CE20D7A" w14:textId="625D5C80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0F5D03" w:rsidR="00FC2FDD">
          <w:rPr>
            <w:rStyle w:val="Hipervnculo"/>
            <w:rFonts w:ascii="Montserrat" w:hAnsi="Montserrat"/>
          </w:rPr>
          <w:t>https://youtu.be/qjNwTztMmcw</w:t>
        </w:r>
      </w:hyperlink>
    </w:p>
    <w:p w:rsidRPr="000F5D03" w:rsidR="00FC2FDD" w:rsidP="009D2FE3" w:rsidRDefault="00FC2FDD" w14:paraId="196CBF73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AA4BD5" w:rsidP="009D2FE3" w:rsidRDefault="00D14A09" w14:paraId="7FCE1599" w14:textId="4EB192E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El siguiente </w:t>
      </w:r>
      <w:r w:rsidRPr="000F5D03" w:rsidR="00AA4BD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juego se llama Insectos de colores. </w:t>
      </w:r>
    </w:p>
    <w:p w:rsidRPr="000F5D03" w:rsidR="00AA4BD5" w:rsidP="009D2FE3" w:rsidRDefault="00AA4BD5" w14:paraId="201F976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8371D3" w:rsidP="009D2FE3" w:rsidRDefault="00AA4BD5" w14:paraId="5CA0AD84" w14:textId="3778FA6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este juego </w:t>
      </w:r>
      <w:r w:rsidRPr="000F5D03" w:rsidR="00D14A0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tienes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dos dados; uno tiene números y el otro tiene colores</w:t>
      </w:r>
      <w:r w:rsidRPr="000F5D03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.</w:t>
      </w:r>
      <w:r w:rsidRPr="000F5D03" w:rsidR="00BF7D39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</w:t>
      </w:r>
      <w:r w:rsidRPr="000F5D03" w:rsidR="00BF7D3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También vas a necesitar tu bote de insectos, </w:t>
      </w:r>
      <w:r w:rsidRPr="000F5D03" w:rsidR="00D14A0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no tienes que tener lo insectos, puedes colocar cualquier otra cosa como frijoles, habas, etc., incluso </w:t>
      </w:r>
      <w:r w:rsidRPr="000F5D03" w:rsidR="00BF7D3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junta </w:t>
      </w:r>
      <w:r w:rsidRPr="000F5D03" w:rsidR="00BF7D3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lastRenderedPageBreak/>
        <w:t xml:space="preserve">papeles imaginando que son los </w:t>
      </w:r>
      <w:r w:rsidRPr="000F5D03" w:rsidR="00CE413D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insectos,</w:t>
      </w:r>
      <w:r w:rsidRPr="000F5D03" w:rsidR="009177EE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 xml:space="preserve"> pero deben ser de distintos colores</w:t>
      </w:r>
      <w:r w:rsidRPr="000F5D03" w:rsidR="00BF7D39">
        <w:rPr>
          <w:rFonts w:ascii="Montserrat" w:hAnsi="Montserrat" w:eastAsia="Times New Roman" w:cs="Times New Roman"/>
          <w:bCs/>
          <w:color w:val="000000"/>
          <w:kern w:val="24"/>
          <w:lang w:eastAsia="es-MX"/>
        </w:rPr>
        <w:t>.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0F5D03" w:rsidR="008371D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Nuevamente pide a quien te acompaña </w:t>
      </w:r>
      <w:r w:rsidRPr="000F5D03" w:rsidR="0048175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que juegue contigo.</w:t>
      </w:r>
    </w:p>
    <w:p w:rsidRPr="000F5D03" w:rsidR="008371D3" w:rsidP="009D2FE3" w:rsidRDefault="008371D3" w14:paraId="3CDD779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AA4BD5" w:rsidP="009D2FE3" w:rsidRDefault="00AA4BD5" w14:paraId="5FB0CE4E" w14:textId="189D316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Por turnos </w:t>
      </w:r>
      <w:r w:rsidRPr="000F5D03" w:rsidR="0048175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tiran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dos dados al mismo tiempo, y </w:t>
      </w:r>
      <w:r w:rsidRPr="000F5D03" w:rsidR="00481754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se toman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los insectos, según el número y el color que salgan, t</w:t>
      </w:r>
      <w:r w:rsidRPr="000F5D03" w:rsidR="00BF7D3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iene</w:t>
      </w:r>
      <w:r w:rsidRPr="000F5D03" w:rsidR="00BE05A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que reunir las colecciones, e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decir, si sale el número 3 y el color azul, </w:t>
      </w:r>
      <w:r w:rsidRPr="000F5D03" w:rsidR="009177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se 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deb</w:t>
      </w:r>
      <w:r w:rsidRPr="000F5D03" w:rsidR="009177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tomar 3 insectos que sean de color azul</w:t>
      </w:r>
      <w:r w:rsidRPr="000F5D03" w:rsidR="009177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0F5D03" w:rsidR="009177EE" w:rsidP="009D2FE3" w:rsidRDefault="009177EE" w14:paraId="41C6ACE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9177EE" w:rsidP="009D2FE3" w:rsidRDefault="00D14A09" w14:paraId="7DE4456D" w14:textId="7FDE60C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Recuerda que debes colocar el número </w:t>
      </w:r>
      <w:r w:rsidRPr="000F5D03" w:rsidR="009177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de la cantidad 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indicar la cantidad de tu colección en la banda numérica.</w:t>
      </w:r>
    </w:p>
    <w:p w:rsidRPr="000F5D03" w:rsidR="009177EE" w:rsidP="009D2FE3" w:rsidRDefault="009177EE" w14:paraId="19D49DE8" w14:textId="0CBA9C7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9177EE" w:rsidP="009D2FE3" w:rsidRDefault="00D14A09" w14:paraId="4C1FA17B" w14:textId="44D2BF3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Vuelvan a tirar, pero en esta</w:t>
      </w:r>
      <w:r w:rsidRPr="000F5D03" w:rsidR="009177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segunda ronda no vas a colocar otra calcomanía; la vas a avanzar en la banda numérica, de acuerdo con la cantidad que salga en el dado. </w:t>
      </w:r>
    </w:p>
    <w:p w:rsidRPr="000F5D03" w:rsidR="009177EE" w:rsidP="009D2FE3" w:rsidRDefault="009177EE" w14:paraId="75A526E5" w14:textId="5BD20FCF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9177EE" w:rsidP="009D2FE3" w:rsidRDefault="00D14A09" w14:paraId="24B55257" w14:textId="1A2454F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</w:t>
      </w:r>
      <w:r w:rsidRPr="000F5D03" w:rsidR="009177EE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la banda numérica. ¿Cuál colección es más grande, la tuya o la de la otra persona jugando?</w:t>
      </w:r>
    </w:p>
    <w:p w:rsidRPr="000F5D03" w:rsidR="00CE413D" w:rsidP="009D2FE3" w:rsidRDefault="00CE413D" w14:paraId="4F801BEE" w14:textId="00BC654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CE413D" w:rsidP="009D2FE3" w:rsidRDefault="00D14A09" w14:paraId="003A006A" w14:textId="106F14E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el siguiente video tu</w:t>
      </w:r>
      <w:r w:rsidRPr="000F5D03" w:rsidR="00CE413D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amigo Gato, al parecer tiene mucha hambre. </w:t>
      </w:r>
      <w:r w:rsidRPr="000F5D03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cuánto come el gato.</w:t>
      </w:r>
    </w:p>
    <w:p w:rsidRPr="000F5D03" w:rsidR="00CE413D" w:rsidP="009D2FE3" w:rsidRDefault="00CE413D" w14:paraId="7210B27D" w14:textId="059C60AC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CE413D" w:rsidP="009D2FE3" w:rsidRDefault="00CE413D" w14:paraId="29DA38B9" w14:textId="617C802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Gato tiene hambre</w:t>
      </w:r>
      <w:r w:rsidRPr="000F5D03" w:rsidR="00BE05A0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0F5D03" w:rsidR="00CE413D" w:rsidP="000F5D03" w:rsidRDefault="000F5D03" w14:paraId="7EE396C3" w14:textId="7F5EEDB9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0F5D03" w:rsidR="00FC2FDD">
          <w:rPr>
            <w:rStyle w:val="Hipervnculo"/>
            <w:rFonts w:ascii="Montserrat" w:hAnsi="Montserrat"/>
          </w:rPr>
          <w:t>https://youtu.be/hvgVoYwx2eE</w:t>
        </w:r>
      </w:hyperlink>
    </w:p>
    <w:p w:rsidRPr="000F5D03" w:rsidR="00FC2FDD" w:rsidP="00CE413D" w:rsidRDefault="00FC2FDD" w14:paraId="574295DD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CE413D" w:rsidP="00CE413D" w:rsidRDefault="00CE413D" w14:paraId="574B58B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¡Qué gato tan comelón!</w:t>
      </w:r>
    </w:p>
    <w:p w:rsidRPr="000F5D03" w:rsidR="00CE413D" w:rsidP="00CE413D" w:rsidRDefault="00CE413D" w14:paraId="0097838F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CE413D" w:rsidP="00CE413D" w:rsidRDefault="00D14A09" w14:paraId="5A534F25" w14:textId="3DD26E4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 último juego de esta sesión se llama</w:t>
      </w:r>
      <w:r w:rsidRPr="000F5D03" w:rsidR="00CE413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Búhos, pide a quien te acompaña que juegue. Se debe girar la ruleta. Observa ¿Qué números tiene la ruleta? Tiene los números del 1 al 10. </w:t>
      </w:r>
    </w:p>
    <w:p w:rsidRPr="000F5D03" w:rsidR="00CE413D" w:rsidP="00CE413D" w:rsidRDefault="00CE413D" w14:paraId="49102CB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CE413D" w:rsidP="00CE413D" w:rsidRDefault="00D14A09" w14:paraId="7497DE33" w14:textId="3A22023C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Gira la ruleta y </w:t>
      </w:r>
      <w:r w:rsidRPr="000F5D03" w:rsidR="00CE413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apila esa cantidad de búhos en la banda numérica del juego. Recuerda adaptar lo que puedas apilar para representar tus búhos en la banda.</w:t>
      </w:r>
      <w:r w:rsidRPr="000F5D03" w:rsidR="0075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Jueguen</w:t>
      </w:r>
      <w:r w:rsidRPr="000F5D03" w:rsidR="00CE413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dos rondas, y </w:t>
      </w:r>
      <w:r w:rsidRPr="000F5D03" w:rsidR="0075047C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coloca</w:t>
      </w:r>
      <w:r w:rsidRPr="000F5D03" w:rsidR="00CE413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el número que corresponda.</w:t>
      </w:r>
    </w:p>
    <w:p w:rsidRPr="000F5D03" w:rsidR="00CE413D" w:rsidP="00CE413D" w:rsidRDefault="00CE413D" w14:paraId="65614ECC" w14:textId="512D4AFF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CE413D" w:rsidP="00CE413D" w:rsidRDefault="00A95179" w14:paraId="7498D457" w14:textId="4314CB92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</w:t>
      </w:r>
      <w:r w:rsidRPr="000F5D03" w:rsidR="00CE413D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bserva la banda numérica. En el primer tiro, ¿Quién tiene mayor cantidad de búhos? </w:t>
      </w:r>
      <w:r w:rsidRPr="000F5D0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Después del segundo tiro, ¿Quién avanzó más en la banda numérica?</w:t>
      </w:r>
    </w:p>
    <w:p w:rsidRPr="000F5D03" w:rsidR="00A95179" w:rsidP="00CE413D" w:rsidRDefault="00A95179" w14:paraId="0FD28126" w14:textId="19B151DE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A95179" w:rsidP="00A95179" w:rsidRDefault="0075047C" w14:paraId="5579354A" w14:textId="7361A8E1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¿Te gustaron los juegos?</w:t>
      </w:r>
      <w:r w:rsidRPr="000F5D03" w:rsidR="00A9517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La banda numérica ayuda mucho para contar y así saber qué colección es mayor. </w:t>
      </w:r>
    </w:p>
    <w:p w:rsidRPr="000F5D03" w:rsidR="00A95179" w:rsidP="00A95179" w:rsidRDefault="00A95179" w14:paraId="25FE4A3A" w14:textId="0498A8B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75047C" w:rsidP="00A95179" w:rsidRDefault="0075047C" w14:paraId="6F8D3A63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A95179" w:rsidP="5E4EEC25" w:rsidRDefault="00A95179" w14:paraId="19B2CE1E" w14:textId="53E3E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5E4EEC25" w:rsidR="00A95179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0F5D03" w:rsidR="00A95179" w:rsidP="00A95179" w:rsidRDefault="00A95179" w14:paraId="358AB82B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0F5D03" w:rsidR="00A95179" w:rsidP="00A95179" w:rsidRDefault="00A95179" w14:paraId="3C56A41B" w14:textId="29BD4CE3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0F5D03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Realiza juegos como éstos con tu familia, que impliquen contar colecciones, apoyándote de la banda numérica para comprobar quien tiene mayor o menor cantidad de elementos.</w:t>
      </w:r>
    </w:p>
    <w:p w:rsidRPr="000F5D03" w:rsidR="00CE413D" w:rsidP="009177EE" w:rsidRDefault="00CE413D" w14:paraId="5686639B" w14:textId="553495A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0F5D03" w:rsidR="00A95179" w:rsidP="0075047C" w:rsidRDefault="00A95179" w14:paraId="73963DD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  <w:lang w:eastAsia="es-MX"/>
        </w:rPr>
      </w:pPr>
    </w:p>
    <w:p w:rsidRPr="000F5D03" w:rsidR="00A95179" w:rsidP="00A95179" w:rsidRDefault="00A95179" w14:paraId="5DB5E773" w14:textId="65CE54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0F5D03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0F5D03" w:rsidR="00A95179" w:rsidP="00A95179" w:rsidRDefault="00A95179" w14:paraId="267D13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0F5D03" w:rsidR="00A95179" w:rsidP="00A95179" w:rsidRDefault="00A95179" w14:paraId="27565F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0F5D03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0F5D03" w:rsidR="00A95179" w:rsidP="00A95179" w:rsidRDefault="00A95179" w14:paraId="378743D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F5D03" w:rsidR="00A95179" w:rsidP="00A95179" w:rsidRDefault="00A95179" w14:paraId="5B4160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:rsidRPr="000F5D03" w:rsidR="00A95179" w:rsidP="00A95179" w:rsidRDefault="00A95179" w14:paraId="7632053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F5D03">
        <w:rPr>
          <w:rFonts w:ascii="Montserrat" w:hAnsi="Montserrat"/>
          <w:b/>
          <w:sz w:val="28"/>
          <w:szCs w:val="28"/>
        </w:rPr>
        <w:t>Para saber más:</w:t>
      </w:r>
    </w:p>
    <w:p w:rsidRPr="000F5D03" w:rsidR="00A95179" w:rsidP="00A95179" w:rsidRDefault="00A95179" w14:paraId="77FE6013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F5D03">
        <w:rPr>
          <w:rFonts w:ascii="Montserrat" w:hAnsi="Montserrat"/>
          <w:bCs/>
        </w:rPr>
        <w:t>Lecturas</w:t>
      </w:r>
    </w:p>
    <w:p w:rsidRPr="000F5D03" w:rsidR="00A95179" w:rsidP="00A95179" w:rsidRDefault="00A95179" w14:paraId="74B89E2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bookmarkStart w:name="_Hlk80139911" w:id="0"/>
    <w:p w:rsidRPr="00674BCB" w:rsidR="000F5D03" w:rsidP="000F5D03" w:rsidRDefault="000F5D03" w14:paraId="2C32A61A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Start w:name="_GoBack" w:id="1"/>
      <w:bookmarkEnd w:id="0"/>
      <w:bookmarkEnd w:id="1"/>
    </w:p>
    <w:sectPr w:rsidRPr="00674BCB" w:rsidR="000F5D0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6A3F"/>
    <w:multiLevelType w:val="hybridMultilevel"/>
    <w:tmpl w:val="F296F9B2"/>
    <w:lvl w:ilvl="0" w:tplc="F886B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F44"/>
    <w:multiLevelType w:val="hybridMultilevel"/>
    <w:tmpl w:val="0624CE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9A127A"/>
    <w:multiLevelType w:val="hybridMultilevel"/>
    <w:tmpl w:val="FFB6A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5D31529"/>
    <w:multiLevelType w:val="hybridMultilevel"/>
    <w:tmpl w:val="051696D6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662611E0"/>
    <w:multiLevelType w:val="hybridMultilevel"/>
    <w:tmpl w:val="046E43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6E"/>
    <w:rsid w:val="000F5D03"/>
    <w:rsid w:val="001258E4"/>
    <w:rsid w:val="001F2926"/>
    <w:rsid w:val="00326767"/>
    <w:rsid w:val="003F11E9"/>
    <w:rsid w:val="00481754"/>
    <w:rsid w:val="005C0836"/>
    <w:rsid w:val="006005F1"/>
    <w:rsid w:val="006B3E61"/>
    <w:rsid w:val="0075047C"/>
    <w:rsid w:val="00803647"/>
    <w:rsid w:val="008371D3"/>
    <w:rsid w:val="00847AD4"/>
    <w:rsid w:val="009177EE"/>
    <w:rsid w:val="00947470"/>
    <w:rsid w:val="009C2E6E"/>
    <w:rsid w:val="009D2FE3"/>
    <w:rsid w:val="00A95179"/>
    <w:rsid w:val="00AA4BD5"/>
    <w:rsid w:val="00B20E11"/>
    <w:rsid w:val="00BA5B3B"/>
    <w:rsid w:val="00BE05A0"/>
    <w:rsid w:val="00BF7D39"/>
    <w:rsid w:val="00CE413D"/>
    <w:rsid w:val="00CF666E"/>
    <w:rsid w:val="00D14A09"/>
    <w:rsid w:val="00FC2FDD"/>
    <w:rsid w:val="00FF60FC"/>
    <w:rsid w:val="239C3EC2"/>
    <w:rsid w:val="53DAD475"/>
    <w:rsid w:val="5E4EEC25"/>
    <w:rsid w:val="62B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1699"/>
  <w15:chartTrackingRefBased/>
  <w15:docId w15:val="{C9D61F2A-7E47-4A41-A52A-F8BE2FAE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2E6E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8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05F1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005F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E41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1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E41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1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E41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5047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C2FDD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C2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hvgVoYwx2eE" TargetMode="External" Id="rId8" /><Relationship Type="http://schemas.openxmlformats.org/officeDocument/2006/relationships/styles" Target="styles.xml" Id="rId3" /><Relationship Type="http://schemas.openxmlformats.org/officeDocument/2006/relationships/hyperlink" Target="https://youtu.be/qjNwTztMmcw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B771-DDF0-4573-A7B8-71EF8184A6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2021-03-21T03:49:00.0000000Z</dcterms:created>
  <dcterms:modified xsi:type="dcterms:W3CDTF">2022-02-23T22:40:59.5083049Z</dcterms:modified>
</coreProperties>
</file>