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3662" w14:textId="031D2B73" w:rsidR="00142314" w:rsidRPr="00EE1C15" w:rsidRDefault="00EE1C15" w:rsidP="00142314">
      <w:pPr>
        <w:pStyle w:val="paragraph"/>
        <w:spacing w:before="0" w:beforeAutospacing="0" w:after="0" w:afterAutospacing="0"/>
        <w:jc w:val="center"/>
        <w:textAlignment w:val="baseline"/>
        <w:rPr>
          <w:rFonts w:ascii="Montserrat" w:hAnsi="Montserrat" w:cs="Segoe UI"/>
          <w:sz w:val="48"/>
          <w:szCs w:val="48"/>
        </w:rPr>
      </w:pPr>
      <w:bookmarkStart w:id="0" w:name="_GoBack"/>
      <w:bookmarkEnd w:id="0"/>
      <w:r w:rsidRPr="00EE1C15">
        <w:rPr>
          <w:rStyle w:val="normaltextrun"/>
          <w:rFonts w:ascii="Montserrat" w:hAnsi="Montserrat" w:cs="Segoe UI"/>
          <w:b/>
          <w:bCs/>
          <w:sz w:val="48"/>
          <w:szCs w:val="48"/>
        </w:rPr>
        <w:t>Miércoles</w:t>
      </w:r>
    </w:p>
    <w:p w14:paraId="61F80858" w14:textId="0DF4D79B" w:rsidR="00142314" w:rsidRPr="00EE1C15" w:rsidRDefault="00EE1C15" w:rsidP="00142314">
      <w:pPr>
        <w:pStyle w:val="paragraph"/>
        <w:spacing w:before="0" w:beforeAutospacing="0" w:after="0" w:afterAutospacing="0"/>
        <w:jc w:val="center"/>
        <w:textAlignment w:val="baseline"/>
        <w:rPr>
          <w:rFonts w:ascii="Montserrat" w:hAnsi="Montserrat" w:cs="Segoe UI"/>
          <w:sz w:val="56"/>
          <w:szCs w:val="56"/>
        </w:rPr>
      </w:pPr>
      <w:r w:rsidRPr="00EE1C15">
        <w:rPr>
          <w:rStyle w:val="normaltextrun"/>
          <w:rFonts w:ascii="Montserrat" w:hAnsi="Montserrat" w:cs="Segoe UI"/>
          <w:b/>
          <w:bCs/>
          <w:sz w:val="56"/>
          <w:szCs w:val="56"/>
        </w:rPr>
        <w:t>15</w:t>
      </w:r>
    </w:p>
    <w:p w14:paraId="03650166" w14:textId="74E572FE" w:rsidR="00142314" w:rsidRPr="00EE1C15" w:rsidRDefault="00142314" w:rsidP="00142314">
      <w:pPr>
        <w:pStyle w:val="paragraph"/>
        <w:spacing w:before="0" w:beforeAutospacing="0" w:after="0" w:afterAutospacing="0"/>
        <w:jc w:val="center"/>
        <w:textAlignment w:val="baseline"/>
        <w:rPr>
          <w:rFonts w:ascii="Montserrat" w:hAnsi="Montserrat" w:cs="Segoe UI"/>
          <w:sz w:val="22"/>
          <w:szCs w:val="22"/>
        </w:rPr>
      </w:pPr>
      <w:r w:rsidRPr="00EE1C15">
        <w:rPr>
          <w:rStyle w:val="normaltextrun"/>
          <w:rFonts w:ascii="Montserrat" w:hAnsi="Montserrat" w:cs="Segoe UI"/>
          <w:b/>
          <w:bCs/>
          <w:sz w:val="48"/>
          <w:szCs w:val="48"/>
        </w:rPr>
        <w:t xml:space="preserve">de </w:t>
      </w:r>
      <w:r w:rsidR="00EE1C15" w:rsidRPr="00EE1C15">
        <w:rPr>
          <w:rStyle w:val="normaltextrun"/>
          <w:rFonts w:ascii="Montserrat" w:hAnsi="Montserrat" w:cs="Segoe UI"/>
          <w:b/>
          <w:bCs/>
          <w:sz w:val="48"/>
          <w:szCs w:val="48"/>
        </w:rPr>
        <w:t>d</w:t>
      </w:r>
      <w:r w:rsidR="00D6445C" w:rsidRPr="00EE1C15">
        <w:rPr>
          <w:rStyle w:val="normaltextrun"/>
          <w:rFonts w:ascii="Montserrat" w:hAnsi="Montserrat" w:cs="Segoe UI"/>
          <w:b/>
          <w:bCs/>
          <w:sz w:val="48"/>
          <w:szCs w:val="48"/>
        </w:rPr>
        <w:t>iciembre</w:t>
      </w:r>
    </w:p>
    <w:p w14:paraId="54F348F8" w14:textId="77777777" w:rsidR="00142314" w:rsidRPr="00EE1C15" w:rsidRDefault="00142314" w:rsidP="00142314">
      <w:pPr>
        <w:pStyle w:val="paragraph"/>
        <w:spacing w:before="0" w:beforeAutospacing="0" w:after="0" w:afterAutospacing="0"/>
        <w:jc w:val="center"/>
        <w:textAlignment w:val="baseline"/>
        <w:rPr>
          <w:rFonts w:ascii="Montserrat" w:hAnsi="Montserrat" w:cs="Segoe UI"/>
          <w:sz w:val="18"/>
          <w:szCs w:val="18"/>
        </w:rPr>
      </w:pPr>
    </w:p>
    <w:p w14:paraId="144344A9" w14:textId="77777777" w:rsidR="00142314" w:rsidRPr="00EE1C15" w:rsidRDefault="00142314" w:rsidP="00142314">
      <w:pPr>
        <w:pStyle w:val="paragraph"/>
        <w:spacing w:before="0" w:beforeAutospacing="0" w:after="0" w:afterAutospacing="0"/>
        <w:jc w:val="center"/>
        <w:textAlignment w:val="baseline"/>
        <w:rPr>
          <w:rFonts w:ascii="Montserrat" w:hAnsi="Montserrat" w:cs="Segoe UI"/>
          <w:sz w:val="52"/>
          <w:szCs w:val="52"/>
        </w:rPr>
      </w:pPr>
      <w:r w:rsidRPr="00EE1C15">
        <w:rPr>
          <w:rStyle w:val="normaltextrun"/>
          <w:rFonts w:ascii="Montserrat" w:hAnsi="Montserrat" w:cs="Segoe UI"/>
          <w:b/>
          <w:bCs/>
          <w:sz w:val="52"/>
          <w:szCs w:val="52"/>
        </w:rPr>
        <w:t>Cuarto de Primaria</w:t>
      </w:r>
    </w:p>
    <w:p w14:paraId="712709A2" w14:textId="478915A4" w:rsidR="00142314" w:rsidRPr="00EE1C15" w:rsidRDefault="00142314" w:rsidP="00142314">
      <w:pPr>
        <w:pStyle w:val="paragraph"/>
        <w:spacing w:before="0" w:beforeAutospacing="0" w:after="0" w:afterAutospacing="0"/>
        <w:jc w:val="center"/>
        <w:textAlignment w:val="baseline"/>
        <w:rPr>
          <w:rFonts w:ascii="Montserrat" w:hAnsi="Montserrat" w:cs="Segoe UI"/>
          <w:sz w:val="52"/>
          <w:szCs w:val="52"/>
        </w:rPr>
      </w:pPr>
      <w:r w:rsidRPr="00EE1C15">
        <w:rPr>
          <w:rStyle w:val="normaltextrun"/>
          <w:rFonts w:ascii="Montserrat" w:hAnsi="Montserrat" w:cs="Segoe UI"/>
          <w:b/>
          <w:bCs/>
          <w:sz w:val="52"/>
          <w:szCs w:val="52"/>
        </w:rPr>
        <w:t xml:space="preserve">Lengua </w:t>
      </w:r>
      <w:r w:rsidR="00425CBF" w:rsidRPr="00EE1C15">
        <w:rPr>
          <w:rStyle w:val="normaltextrun"/>
          <w:rFonts w:ascii="Montserrat" w:hAnsi="Montserrat" w:cs="Segoe UI"/>
          <w:b/>
          <w:bCs/>
          <w:sz w:val="52"/>
          <w:szCs w:val="52"/>
        </w:rPr>
        <w:t>M</w:t>
      </w:r>
      <w:r w:rsidRPr="00EE1C15">
        <w:rPr>
          <w:rStyle w:val="normaltextrun"/>
          <w:rFonts w:ascii="Montserrat" w:hAnsi="Montserrat" w:cs="Segoe UI"/>
          <w:b/>
          <w:bCs/>
          <w:sz w:val="52"/>
          <w:szCs w:val="52"/>
        </w:rPr>
        <w:t>aterna</w:t>
      </w:r>
    </w:p>
    <w:p w14:paraId="5FBC8ED9" w14:textId="77777777" w:rsidR="00142314" w:rsidRPr="00EE1C15" w:rsidRDefault="00142314" w:rsidP="00142314">
      <w:pPr>
        <w:pStyle w:val="paragraph"/>
        <w:spacing w:before="0" w:beforeAutospacing="0" w:after="0" w:afterAutospacing="0"/>
        <w:jc w:val="center"/>
        <w:textAlignment w:val="baseline"/>
        <w:rPr>
          <w:rFonts w:ascii="Montserrat" w:hAnsi="Montserrat" w:cs="Segoe UI"/>
          <w:sz w:val="22"/>
          <w:szCs w:val="22"/>
        </w:rPr>
      </w:pPr>
    </w:p>
    <w:p w14:paraId="5FC11484" w14:textId="77777777" w:rsidR="00142314" w:rsidRPr="00EE1C15" w:rsidRDefault="005E6055" w:rsidP="00142314">
      <w:pPr>
        <w:pStyle w:val="paragraph"/>
        <w:spacing w:before="0" w:beforeAutospacing="0" w:after="0" w:afterAutospacing="0"/>
        <w:jc w:val="center"/>
        <w:textAlignment w:val="baseline"/>
        <w:rPr>
          <w:rFonts w:ascii="Montserrat" w:hAnsi="Montserrat" w:cs="Segoe UI"/>
          <w:sz w:val="48"/>
          <w:szCs w:val="48"/>
        </w:rPr>
      </w:pPr>
      <w:r w:rsidRPr="00EE1C15">
        <w:rPr>
          <w:rStyle w:val="normaltextrun"/>
          <w:rFonts w:ascii="Montserrat" w:hAnsi="Montserrat" w:cs="Segoe UI"/>
          <w:i/>
          <w:iCs/>
          <w:sz w:val="48"/>
          <w:szCs w:val="48"/>
        </w:rPr>
        <w:t>El valle del Mezquital</w:t>
      </w:r>
    </w:p>
    <w:p w14:paraId="0D3CF0A9" w14:textId="77777777" w:rsidR="00142314" w:rsidRPr="00EE1C15"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p>
    <w:p w14:paraId="75E93BAA" w14:textId="77777777" w:rsidR="00142314" w:rsidRPr="00EE1C15"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p>
    <w:p w14:paraId="0FA2D269" w14:textId="1E5AA402" w:rsidR="00142314" w:rsidRPr="00EE1C15"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r w:rsidRPr="00EE1C15">
        <w:rPr>
          <w:rStyle w:val="normaltextrun"/>
          <w:rFonts w:ascii="Montserrat" w:hAnsi="Montserrat" w:cs="Segoe UI"/>
          <w:b/>
          <w:bCs/>
          <w:i/>
          <w:iCs/>
          <w:sz w:val="22"/>
          <w:szCs w:val="22"/>
        </w:rPr>
        <w:t>Aprendizaje esperado:</w:t>
      </w:r>
      <w:r w:rsidR="005E6055" w:rsidRPr="00EE1C15">
        <w:rPr>
          <w:rStyle w:val="normaltextrun"/>
          <w:rFonts w:ascii="Montserrat" w:hAnsi="Montserrat" w:cs="Segoe UI"/>
          <w:b/>
          <w:bCs/>
          <w:i/>
          <w:iCs/>
          <w:sz w:val="22"/>
          <w:szCs w:val="22"/>
        </w:rPr>
        <w:t xml:space="preserve"> </w:t>
      </w:r>
      <w:r w:rsidR="000B095E">
        <w:rPr>
          <w:rStyle w:val="normaltextrun"/>
          <w:rFonts w:ascii="Montserrat" w:hAnsi="Montserrat" w:cs="Segoe UI"/>
          <w:bCs/>
          <w:i/>
          <w:iCs/>
          <w:sz w:val="22"/>
          <w:szCs w:val="22"/>
        </w:rPr>
        <w:t>r</w:t>
      </w:r>
      <w:r w:rsidR="005E6055" w:rsidRPr="00EE1C15">
        <w:rPr>
          <w:rStyle w:val="normaltextrun"/>
          <w:rFonts w:ascii="Montserrat" w:hAnsi="Montserrat" w:cs="Segoe UI"/>
          <w:bCs/>
          <w:i/>
          <w:iCs/>
          <w:sz w:val="22"/>
          <w:szCs w:val="22"/>
        </w:rPr>
        <w:t>espeta y valora la diversidad cultural y lingüística de los pueblos indígenas.</w:t>
      </w:r>
    </w:p>
    <w:p w14:paraId="746EBE1D" w14:textId="77777777" w:rsidR="00142314" w:rsidRPr="00EE1C15"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p>
    <w:p w14:paraId="578052AC" w14:textId="07A6E4E1" w:rsidR="00142314" w:rsidRPr="00EE1C15"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r w:rsidRPr="00EE1C15">
        <w:rPr>
          <w:rStyle w:val="normaltextrun"/>
          <w:rFonts w:ascii="Montserrat" w:hAnsi="Montserrat" w:cs="Segoe UI"/>
          <w:b/>
          <w:bCs/>
          <w:i/>
          <w:iCs/>
          <w:sz w:val="22"/>
          <w:szCs w:val="22"/>
        </w:rPr>
        <w:t>Énfasis:</w:t>
      </w:r>
      <w:r w:rsidR="005E6055" w:rsidRPr="00EE1C15">
        <w:rPr>
          <w:rStyle w:val="normaltextrun"/>
          <w:rFonts w:ascii="Montserrat" w:hAnsi="Montserrat" w:cs="Segoe UI"/>
          <w:b/>
          <w:bCs/>
          <w:i/>
          <w:iCs/>
          <w:sz w:val="22"/>
          <w:szCs w:val="22"/>
        </w:rPr>
        <w:t xml:space="preserve"> </w:t>
      </w:r>
      <w:r w:rsidR="000B095E">
        <w:rPr>
          <w:rStyle w:val="normaltextrun"/>
          <w:rFonts w:ascii="Montserrat" w:hAnsi="Montserrat" w:cs="Segoe UI"/>
          <w:bCs/>
          <w:i/>
          <w:iCs/>
          <w:sz w:val="22"/>
          <w:szCs w:val="22"/>
        </w:rPr>
        <w:t>i</w:t>
      </w:r>
      <w:r w:rsidR="005E6055" w:rsidRPr="00EE1C15">
        <w:rPr>
          <w:rStyle w:val="normaltextrun"/>
          <w:rFonts w:ascii="Montserrat" w:hAnsi="Montserrat" w:cs="Segoe UI"/>
          <w:bCs/>
          <w:i/>
          <w:iCs/>
          <w:sz w:val="22"/>
          <w:szCs w:val="22"/>
        </w:rPr>
        <w:t xml:space="preserve">dentificación de características socioeconómicas e historia de otomíes. </w:t>
      </w:r>
    </w:p>
    <w:p w14:paraId="70F07F4D" w14:textId="77777777" w:rsidR="00142314" w:rsidRPr="00EE1C15"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p>
    <w:p w14:paraId="55509F9D" w14:textId="77777777" w:rsidR="00142314" w:rsidRPr="00EE1C15" w:rsidRDefault="00142314" w:rsidP="00F01891">
      <w:pPr>
        <w:pStyle w:val="paragraph"/>
        <w:spacing w:before="0" w:beforeAutospacing="0" w:after="0" w:afterAutospacing="0"/>
        <w:contextualSpacing/>
        <w:jc w:val="both"/>
        <w:textAlignment w:val="baseline"/>
        <w:rPr>
          <w:rFonts w:ascii="Montserrat" w:hAnsi="Montserrat" w:cs="Segoe UI"/>
          <w:sz w:val="22"/>
          <w:szCs w:val="22"/>
        </w:rPr>
      </w:pPr>
    </w:p>
    <w:p w14:paraId="11082095" w14:textId="77777777" w:rsidR="00142314" w:rsidRPr="00EE1C15" w:rsidRDefault="00142314" w:rsidP="00F01891">
      <w:pPr>
        <w:pStyle w:val="paragraph"/>
        <w:spacing w:before="0" w:beforeAutospacing="0" w:after="0" w:afterAutospacing="0"/>
        <w:contextualSpacing/>
        <w:jc w:val="both"/>
        <w:textAlignment w:val="baseline"/>
        <w:rPr>
          <w:rFonts w:ascii="Montserrat" w:hAnsi="Montserrat" w:cs="Segoe UI"/>
          <w:sz w:val="28"/>
          <w:szCs w:val="28"/>
        </w:rPr>
      </w:pPr>
      <w:r w:rsidRPr="00EE1C15">
        <w:rPr>
          <w:rStyle w:val="normaltextrun"/>
          <w:rFonts w:ascii="Montserrat" w:hAnsi="Montserrat" w:cs="Segoe UI"/>
          <w:b/>
          <w:bCs/>
          <w:sz w:val="28"/>
          <w:szCs w:val="28"/>
        </w:rPr>
        <w:t>¿Qué vamos a aprender?</w:t>
      </w:r>
    </w:p>
    <w:p w14:paraId="7FD69FBC" w14:textId="77777777" w:rsidR="001807D5" w:rsidRPr="00EE1C15" w:rsidRDefault="001807D5" w:rsidP="00F01891">
      <w:pPr>
        <w:contextualSpacing/>
        <w:rPr>
          <w:rFonts w:ascii="Montserrat" w:hAnsi="Montserrat"/>
        </w:rPr>
      </w:pPr>
    </w:p>
    <w:p w14:paraId="67BAE48F" w14:textId="77777777" w:rsidR="00FF7DF1" w:rsidRPr="00EE1C15" w:rsidRDefault="00E522B4" w:rsidP="00F01891">
      <w:pPr>
        <w:contextualSpacing/>
        <w:jc w:val="both"/>
        <w:rPr>
          <w:rFonts w:ascii="Montserrat" w:hAnsi="Montserrat"/>
        </w:rPr>
      </w:pPr>
      <w:r w:rsidRPr="00EE1C15">
        <w:rPr>
          <w:rFonts w:ascii="Montserrat" w:hAnsi="Montserrat"/>
        </w:rPr>
        <w:t xml:space="preserve">Identificarás las características socioeconómicas e históricas de los otomíes, un pueblo indígena muy importante. </w:t>
      </w:r>
    </w:p>
    <w:p w14:paraId="07DF2622" w14:textId="77777777" w:rsidR="00F01891" w:rsidRPr="00EE1C15" w:rsidRDefault="00F01891" w:rsidP="00F01891">
      <w:pPr>
        <w:pStyle w:val="paragraph"/>
        <w:spacing w:before="0" w:beforeAutospacing="0" w:after="0" w:afterAutospacing="0"/>
        <w:contextualSpacing/>
        <w:jc w:val="both"/>
        <w:textAlignment w:val="baseline"/>
        <w:rPr>
          <w:rFonts w:ascii="Montserrat" w:eastAsiaTheme="minorHAnsi" w:hAnsi="Montserrat" w:cstheme="minorBidi"/>
          <w:sz w:val="22"/>
          <w:szCs w:val="22"/>
          <w:lang w:eastAsia="en-US"/>
        </w:rPr>
      </w:pPr>
    </w:p>
    <w:p w14:paraId="16C69436" w14:textId="77777777" w:rsidR="001807D5" w:rsidRPr="00EE1C15" w:rsidRDefault="001807D5" w:rsidP="00F01891">
      <w:pPr>
        <w:pStyle w:val="paragraph"/>
        <w:spacing w:before="0" w:beforeAutospacing="0" w:after="0" w:afterAutospacing="0"/>
        <w:contextualSpacing/>
        <w:jc w:val="both"/>
        <w:textAlignment w:val="baseline"/>
        <w:rPr>
          <w:rFonts w:ascii="Montserrat" w:hAnsi="Montserrat" w:cs="Segoe UI"/>
          <w:sz w:val="28"/>
          <w:szCs w:val="28"/>
        </w:rPr>
      </w:pPr>
      <w:r w:rsidRPr="00EE1C15">
        <w:rPr>
          <w:rStyle w:val="normaltextrun"/>
          <w:rFonts w:ascii="Montserrat" w:hAnsi="Montserrat" w:cs="Segoe UI"/>
          <w:b/>
          <w:bCs/>
          <w:sz w:val="28"/>
          <w:szCs w:val="28"/>
        </w:rPr>
        <w:t>¿Qué hacemos?</w:t>
      </w:r>
    </w:p>
    <w:p w14:paraId="5B309563" w14:textId="77777777" w:rsidR="001807D5" w:rsidRPr="00EE1C15" w:rsidRDefault="001807D5" w:rsidP="00F01891">
      <w:pPr>
        <w:pStyle w:val="paragraph"/>
        <w:spacing w:before="0" w:beforeAutospacing="0" w:after="0" w:afterAutospacing="0"/>
        <w:contextualSpacing/>
        <w:jc w:val="both"/>
        <w:textAlignment w:val="baseline"/>
        <w:rPr>
          <w:rFonts w:ascii="Montserrat" w:hAnsi="Montserrat" w:cs="Segoe UI"/>
          <w:sz w:val="22"/>
          <w:szCs w:val="22"/>
        </w:rPr>
      </w:pPr>
    </w:p>
    <w:p w14:paraId="71DFD286" w14:textId="6869587D" w:rsidR="00F01891" w:rsidRPr="00EE1C15" w:rsidRDefault="00F01891" w:rsidP="00F01891">
      <w:pPr>
        <w:pStyle w:val="Normal5"/>
        <w:spacing w:after="0" w:line="240" w:lineRule="auto"/>
        <w:contextualSpacing/>
        <w:rPr>
          <w:rFonts w:ascii="Montserrat" w:eastAsia="Arial" w:hAnsi="Montserrat" w:cs="Arial"/>
          <w:color w:val="000000" w:themeColor="text1"/>
        </w:rPr>
      </w:pPr>
      <w:r w:rsidRPr="00EE1C15">
        <w:rPr>
          <w:rFonts w:ascii="Montserrat" w:hAnsi="Montserrat" w:cs="Segoe UI"/>
        </w:rPr>
        <w:t>¿Has escuchado</w:t>
      </w:r>
      <w:r w:rsidRPr="00EE1C15">
        <w:rPr>
          <w:rFonts w:ascii="Montserrat" w:eastAsia="Arial" w:hAnsi="Montserrat" w:cs="Arial"/>
          <w:color w:val="000000" w:themeColor="text1"/>
        </w:rPr>
        <w:t xml:space="preserve"> hablar del Va</w:t>
      </w:r>
      <w:r w:rsidR="002F2B1B" w:rsidRPr="00EE1C15">
        <w:rPr>
          <w:rFonts w:ascii="Montserrat" w:eastAsia="Arial" w:hAnsi="Montserrat" w:cs="Arial"/>
          <w:color w:val="000000" w:themeColor="text1"/>
        </w:rPr>
        <w:t>lle del Mezquital? o</w:t>
      </w:r>
      <w:r w:rsidRPr="00EE1C15">
        <w:rPr>
          <w:rFonts w:ascii="Montserrat" w:eastAsia="Arial" w:hAnsi="Montserrat" w:cs="Arial"/>
          <w:color w:val="000000" w:themeColor="text1"/>
        </w:rPr>
        <w:t xml:space="preserve"> tal vez has escuchado hablar de los otomíes. </w:t>
      </w:r>
    </w:p>
    <w:p w14:paraId="329C5D89" w14:textId="77777777" w:rsidR="00F01891" w:rsidRPr="00EE1C15" w:rsidRDefault="00F01891" w:rsidP="00F01891">
      <w:pPr>
        <w:pStyle w:val="Normal5"/>
        <w:spacing w:after="0" w:line="240" w:lineRule="auto"/>
        <w:contextualSpacing/>
        <w:rPr>
          <w:rFonts w:ascii="Montserrat" w:eastAsia="Arial" w:hAnsi="Montserrat" w:cs="Arial"/>
          <w:color w:val="000000" w:themeColor="text1"/>
        </w:rPr>
      </w:pPr>
    </w:p>
    <w:p w14:paraId="33BD182D" w14:textId="77777777" w:rsidR="00F01891" w:rsidRPr="00EE1C15" w:rsidRDefault="00F01891" w:rsidP="00F01891">
      <w:pPr>
        <w:pStyle w:val="Normal5"/>
        <w:spacing w:after="0" w:line="240" w:lineRule="auto"/>
        <w:contextualSpacing/>
        <w:rPr>
          <w:rFonts w:ascii="Montserrat" w:eastAsia="Arial" w:hAnsi="Montserrat" w:cs="Arial"/>
          <w:b/>
          <w:bCs/>
          <w:color w:val="000000" w:themeColor="text1"/>
        </w:rPr>
      </w:pPr>
      <w:r w:rsidRPr="00EE1C15">
        <w:rPr>
          <w:rFonts w:ascii="Montserrat" w:eastAsia="Arial" w:hAnsi="Montserrat" w:cs="Arial"/>
          <w:color w:val="000000" w:themeColor="text1"/>
        </w:rPr>
        <w:t>Los otomíes son el pueblo indígena que habita la región del Valle del Mezquital.</w:t>
      </w:r>
    </w:p>
    <w:p w14:paraId="78555428" w14:textId="77777777" w:rsidR="00F01891" w:rsidRPr="00EE1C15" w:rsidRDefault="00F01891" w:rsidP="00F01891">
      <w:pPr>
        <w:pStyle w:val="Normal5"/>
        <w:spacing w:after="0" w:line="240" w:lineRule="auto"/>
        <w:contextualSpacing/>
        <w:jc w:val="both"/>
        <w:rPr>
          <w:rFonts w:ascii="Montserrat" w:eastAsia="Arial" w:hAnsi="Montserrat" w:cs="Arial"/>
        </w:rPr>
      </w:pPr>
    </w:p>
    <w:p w14:paraId="7C8A6C40" w14:textId="771A27D3" w:rsidR="00F01891" w:rsidRPr="00EE1C15" w:rsidRDefault="00F01891" w:rsidP="00F01891">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Da lectura a un texto monográfico sobre los otomíes que se encuentra en el libro de Español de 4º grado</w:t>
      </w:r>
      <w:r w:rsidR="00EE1C15" w:rsidRPr="00EE1C15">
        <w:rPr>
          <w:rFonts w:ascii="Montserrat" w:eastAsia="Arial" w:hAnsi="Montserrat" w:cs="Arial"/>
          <w:color w:val="000000" w:themeColor="text1"/>
        </w:rPr>
        <w:t>.</w:t>
      </w:r>
    </w:p>
    <w:p w14:paraId="4176B121" w14:textId="017612FD" w:rsidR="00EE1C15" w:rsidRPr="00EE1C15" w:rsidRDefault="00EE1C15" w:rsidP="00F01891">
      <w:pPr>
        <w:pStyle w:val="Normal5"/>
        <w:spacing w:after="0" w:line="240" w:lineRule="auto"/>
        <w:contextualSpacing/>
        <w:jc w:val="both"/>
        <w:rPr>
          <w:rFonts w:ascii="Montserrat" w:eastAsia="Arial" w:hAnsi="Montserrat" w:cs="Arial"/>
          <w:color w:val="000000" w:themeColor="text1"/>
        </w:rPr>
      </w:pPr>
    </w:p>
    <w:p w14:paraId="29C318C7" w14:textId="08510394" w:rsidR="00EE1C15" w:rsidRDefault="000B095E" w:rsidP="00EE1C15">
      <w:pPr>
        <w:pStyle w:val="Normal5"/>
        <w:spacing w:after="0" w:line="240" w:lineRule="auto"/>
        <w:contextualSpacing/>
        <w:jc w:val="center"/>
        <w:rPr>
          <w:rFonts w:ascii="Montserrat" w:eastAsia="Arial" w:hAnsi="Montserrat" w:cs="Arial"/>
          <w:color w:val="000000" w:themeColor="text1"/>
        </w:rPr>
      </w:pPr>
      <w:hyperlink r:id="rId5" w:history="1">
        <w:r w:rsidRPr="000903D9">
          <w:rPr>
            <w:rStyle w:val="Hipervnculo"/>
            <w:rFonts w:ascii="Montserrat" w:eastAsia="Arial" w:hAnsi="Montserrat" w:cs="Arial"/>
          </w:rPr>
          <w:t>https://www.con</w:t>
        </w:r>
        <w:r w:rsidRPr="000903D9">
          <w:rPr>
            <w:rStyle w:val="Hipervnculo"/>
            <w:rFonts w:ascii="Montserrat" w:eastAsia="Arial" w:hAnsi="Montserrat" w:cs="Arial"/>
          </w:rPr>
          <w:t>a</w:t>
        </w:r>
        <w:r w:rsidRPr="000903D9">
          <w:rPr>
            <w:rStyle w:val="Hipervnculo"/>
            <w:rFonts w:ascii="Montserrat" w:eastAsia="Arial" w:hAnsi="Montserrat" w:cs="Arial"/>
          </w:rPr>
          <w:t>liteg.sep.gob.mx/</w:t>
        </w:r>
      </w:hyperlink>
    </w:p>
    <w:p w14:paraId="317C0650" w14:textId="77777777" w:rsidR="000B095E" w:rsidRPr="00EE1C15" w:rsidRDefault="000B095E" w:rsidP="00EE1C15">
      <w:pPr>
        <w:pStyle w:val="Normal5"/>
        <w:spacing w:after="0" w:line="240" w:lineRule="auto"/>
        <w:contextualSpacing/>
        <w:jc w:val="center"/>
        <w:rPr>
          <w:rFonts w:ascii="Montserrat" w:eastAsia="Arial" w:hAnsi="Montserrat" w:cs="Arial"/>
          <w:color w:val="000000" w:themeColor="text1"/>
        </w:rPr>
      </w:pPr>
    </w:p>
    <w:p w14:paraId="6567DED7" w14:textId="77777777" w:rsidR="00F01891" w:rsidRPr="00EE1C15" w:rsidRDefault="00F01891" w:rsidP="00F01891">
      <w:pPr>
        <w:pStyle w:val="Normal5"/>
        <w:spacing w:after="0" w:line="240" w:lineRule="auto"/>
        <w:contextualSpacing/>
        <w:rPr>
          <w:rFonts w:ascii="Montserrat" w:eastAsia="Arial" w:hAnsi="Montserrat" w:cs="Arial"/>
          <w:bCs/>
          <w:color w:val="000000" w:themeColor="text1"/>
        </w:rPr>
      </w:pPr>
    </w:p>
    <w:p w14:paraId="5CDCC73A" w14:textId="58A29FEA" w:rsidR="00F01891" w:rsidRPr="00EE1C15" w:rsidRDefault="00F01891" w:rsidP="00F01891">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Vas a ir leyendo y cuando encuentres una palab</w:t>
      </w:r>
      <w:r w:rsidR="00787912" w:rsidRPr="00EE1C15">
        <w:rPr>
          <w:rFonts w:ascii="Montserrat" w:eastAsia="Arial" w:hAnsi="Montserrat" w:cs="Arial"/>
          <w:color w:val="000000" w:themeColor="text1"/>
        </w:rPr>
        <w:t>ra que pueda ser desconocida te detiene</w:t>
      </w:r>
      <w:r w:rsidRPr="00EE1C15">
        <w:rPr>
          <w:rFonts w:ascii="Montserrat" w:eastAsia="Arial" w:hAnsi="Montserrat" w:cs="Arial"/>
          <w:color w:val="000000" w:themeColor="text1"/>
        </w:rPr>
        <w:t>s</w:t>
      </w:r>
      <w:r w:rsidR="002F2B1B" w:rsidRPr="00EE1C15">
        <w:rPr>
          <w:rFonts w:ascii="Montserrat" w:eastAsia="Arial" w:hAnsi="Montserrat" w:cs="Arial"/>
          <w:color w:val="000000" w:themeColor="text1"/>
        </w:rPr>
        <w:t>,</w:t>
      </w:r>
      <w:r w:rsidRPr="00EE1C15">
        <w:rPr>
          <w:rFonts w:ascii="Montserrat" w:eastAsia="Arial" w:hAnsi="Montserrat" w:cs="Arial"/>
          <w:color w:val="000000" w:themeColor="text1"/>
        </w:rPr>
        <w:t xml:space="preserve"> ¿Te parece?</w:t>
      </w:r>
    </w:p>
    <w:p w14:paraId="1CD3F635" w14:textId="77777777" w:rsidR="00A01ED0" w:rsidRPr="00EE1C15" w:rsidRDefault="00A01ED0" w:rsidP="00F01891">
      <w:pPr>
        <w:contextualSpacing/>
        <w:rPr>
          <w:rFonts w:ascii="Montserrat" w:hAnsi="Montserrat"/>
        </w:rPr>
      </w:pPr>
    </w:p>
    <w:p w14:paraId="0A990595" w14:textId="77777777" w:rsidR="00A01ED0" w:rsidRPr="00EE1C15" w:rsidRDefault="00A01ED0" w:rsidP="00F01891">
      <w:pPr>
        <w:contextualSpacing/>
        <w:rPr>
          <w:rFonts w:ascii="Montserrat" w:hAnsi="Montserrat"/>
        </w:rPr>
      </w:pPr>
      <w:r w:rsidRPr="00EE1C15">
        <w:rPr>
          <w:rFonts w:ascii="Montserrat" w:hAnsi="Montserrat"/>
        </w:rPr>
        <w:t>Los otomíes</w:t>
      </w:r>
    </w:p>
    <w:p w14:paraId="2B77CCB1" w14:textId="77777777" w:rsidR="00A01ED0" w:rsidRPr="00EE1C15" w:rsidRDefault="00A01ED0" w:rsidP="00F01891">
      <w:pPr>
        <w:contextualSpacing/>
        <w:rPr>
          <w:rFonts w:ascii="Montserrat" w:hAnsi="Montserrat"/>
        </w:rPr>
      </w:pPr>
    </w:p>
    <w:p w14:paraId="2DF4788B" w14:textId="71DDB5F0" w:rsidR="00A01ED0" w:rsidRPr="00EE1C15" w:rsidRDefault="00A01ED0" w:rsidP="00F01891">
      <w:pPr>
        <w:contextualSpacing/>
        <w:rPr>
          <w:rFonts w:ascii="Montserrat" w:hAnsi="Montserrat"/>
          <w:b/>
        </w:rPr>
      </w:pPr>
      <w:r w:rsidRPr="00EE1C15">
        <w:rPr>
          <w:rFonts w:ascii="Montserrat" w:hAnsi="Montserrat"/>
          <w:b/>
        </w:rPr>
        <w:lastRenderedPageBreak/>
        <w:t>Introducción</w:t>
      </w:r>
      <w:r w:rsidR="002F2B1B" w:rsidRPr="00EE1C15">
        <w:rPr>
          <w:rFonts w:ascii="Montserrat" w:hAnsi="Montserrat"/>
          <w:b/>
        </w:rPr>
        <w:t>.</w:t>
      </w:r>
    </w:p>
    <w:p w14:paraId="16C148F6" w14:textId="77777777" w:rsidR="00A01ED0" w:rsidRPr="00EE1C15" w:rsidRDefault="00A01ED0" w:rsidP="00F01891">
      <w:pPr>
        <w:contextualSpacing/>
        <w:rPr>
          <w:rFonts w:ascii="Montserrat" w:hAnsi="Montserrat"/>
        </w:rPr>
      </w:pPr>
    </w:p>
    <w:p w14:paraId="1018BE64" w14:textId="77777777" w:rsidR="00A01ED0" w:rsidRPr="00EE1C15" w:rsidRDefault="00A01ED0" w:rsidP="00A01ED0">
      <w:pPr>
        <w:contextualSpacing/>
        <w:jc w:val="both"/>
        <w:rPr>
          <w:rFonts w:ascii="Montserrat" w:hAnsi="Montserrat"/>
        </w:rPr>
      </w:pPr>
      <w:r w:rsidRPr="00EE1C15">
        <w:rPr>
          <w:rFonts w:ascii="Montserrat" w:hAnsi="Montserrat"/>
        </w:rPr>
        <w:t xml:space="preserve">Los otomíes han jugado un papel importante en los procesos culturales e históricos del centro de México, razón por la que sus variantes lingüísticas tienen similitudes con otros idiomas de Mesoamérica, y el norte de México. Estudios recientes han demostrado que los otomíes, lejos de estar dominados por los conquistadores, eran parte esencial del panorama político, militar, económico y social del centro de México. </w:t>
      </w:r>
    </w:p>
    <w:p w14:paraId="204CBE93" w14:textId="77777777" w:rsidR="00A01ED0" w:rsidRPr="00EE1C15" w:rsidRDefault="00A01ED0" w:rsidP="00A01ED0">
      <w:pPr>
        <w:contextualSpacing/>
        <w:jc w:val="both"/>
        <w:rPr>
          <w:rFonts w:ascii="Montserrat" w:hAnsi="Montserrat"/>
        </w:rPr>
      </w:pPr>
    </w:p>
    <w:p w14:paraId="3B37C261" w14:textId="6199A189" w:rsidR="00A01ED0" w:rsidRPr="00EE1C15" w:rsidRDefault="00A01ED0" w:rsidP="00A01ED0">
      <w:pPr>
        <w:contextualSpacing/>
        <w:jc w:val="both"/>
        <w:rPr>
          <w:rFonts w:ascii="Montserrat" w:hAnsi="Montserrat"/>
          <w:b/>
        </w:rPr>
      </w:pPr>
      <w:r w:rsidRPr="00EE1C15">
        <w:rPr>
          <w:rFonts w:ascii="Montserrat" w:hAnsi="Montserrat"/>
          <w:b/>
        </w:rPr>
        <w:t>Panorama histórico</w:t>
      </w:r>
      <w:r w:rsidR="002F2B1B" w:rsidRPr="00EE1C15">
        <w:rPr>
          <w:rFonts w:ascii="Montserrat" w:hAnsi="Montserrat"/>
          <w:b/>
        </w:rPr>
        <w:t>.</w:t>
      </w:r>
    </w:p>
    <w:p w14:paraId="6528C6D2" w14:textId="77777777" w:rsidR="00A01ED0" w:rsidRPr="00EE1C15" w:rsidRDefault="00A01ED0" w:rsidP="00A01ED0">
      <w:pPr>
        <w:contextualSpacing/>
        <w:jc w:val="both"/>
        <w:rPr>
          <w:rFonts w:ascii="Montserrat" w:hAnsi="Montserrat"/>
        </w:rPr>
      </w:pPr>
    </w:p>
    <w:p w14:paraId="68606058" w14:textId="5077514B" w:rsidR="00A01ED0" w:rsidRPr="00EE1C15" w:rsidRDefault="00A01ED0" w:rsidP="00A01ED0">
      <w:pPr>
        <w:contextualSpacing/>
        <w:jc w:val="both"/>
        <w:rPr>
          <w:rFonts w:ascii="Montserrat" w:hAnsi="Montserrat"/>
        </w:rPr>
      </w:pPr>
      <w:r w:rsidRPr="00EE1C15">
        <w:rPr>
          <w:rFonts w:ascii="Montserrat" w:hAnsi="Montserrat"/>
        </w:rPr>
        <w:t xml:space="preserve">La región del valle del Mezquital fue conquistada por los españoles hacia 1520, por lo que la población otomí sufrió la injerencia constante de conquistadores y </w:t>
      </w:r>
      <w:r w:rsidR="002F2B1B" w:rsidRPr="00EE1C15">
        <w:rPr>
          <w:rFonts w:ascii="Montserrat" w:hAnsi="Montserrat"/>
        </w:rPr>
        <w:t>religiosos, a</w:t>
      </w:r>
      <w:r w:rsidRPr="00EE1C15">
        <w:rPr>
          <w:rFonts w:ascii="Montserrat" w:hAnsi="Montserrat"/>
        </w:rPr>
        <w:t xml:space="preserve"> pesar de ello, los otomíes idearon estrategias que les permitieron preservar su cultura y su lengua. La economía en el valle del Mezquital después de la Conquista giró </w:t>
      </w:r>
      <w:r w:rsidR="002F2B1B" w:rsidRPr="00EE1C15">
        <w:rPr>
          <w:rFonts w:ascii="Montserrat" w:hAnsi="Montserrat"/>
        </w:rPr>
        <w:t>alrededor de tres actividades: A</w:t>
      </w:r>
      <w:r w:rsidRPr="00EE1C15">
        <w:rPr>
          <w:rFonts w:ascii="Montserrat" w:hAnsi="Montserrat"/>
        </w:rPr>
        <w:t xml:space="preserve">gricultura, ganadería y minería. </w:t>
      </w:r>
    </w:p>
    <w:p w14:paraId="545D0C0D" w14:textId="77777777" w:rsidR="00A01ED0" w:rsidRPr="00EE1C15" w:rsidRDefault="00A01ED0" w:rsidP="00F01891">
      <w:pPr>
        <w:contextualSpacing/>
        <w:rPr>
          <w:rFonts w:ascii="Montserrat" w:hAnsi="Montserrat"/>
        </w:rPr>
      </w:pPr>
    </w:p>
    <w:p w14:paraId="10A420C6" w14:textId="44A16093" w:rsidR="00A01ED0" w:rsidRPr="00EE1C15" w:rsidRDefault="000814FA" w:rsidP="00A01ED0">
      <w:pPr>
        <w:contextualSpacing/>
        <w:rPr>
          <w:rFonts w:ascii="Montserrat" w:hAnsi="Montserrat"/>
          <w:b/>
        </w:rPr>
      </w:pPr>
      <w:r w:rsidRPr="00EE1C15">
        <w:rPr>
          <w:rFonts w:ascii="Montserrat" w:hAnsi="Montserrat"/>
          <w:b/>
        </w:rPr>
        <w:t>Lengua</w:t>
      </w:r>
    </w:p>
    <w:p w14:paraId="0389FB70" w14:textId="77777777" w:rsidR="000814FA" w:rsidRPr="00EE1C15" w:rsidRDefault="000814FA" w:rsidP="00A01ED0">
      <w:pPr>
        <w:contextualSpacing/>
        <w:rPr>
          <w:rFonts w:ascii="Montserrat" w:hAnsi="Montserrat"/>
        </w:rPr>
      </w:pPr>
    </w:p>
    <w:p w14:paraId="5F7FB14E" w14:textId="5EF78E08" w:rsidR="000814FA" w:rsidRPr="00EE1C15" w:rsidRDefault="000814FA" w:rsidP="000814FA">
      <w:pPr>
        <w:contextualSpacing/>
        <w:jc w:val="both"/>
        <w:rPr>
          <w:rFonts w:ascii="Montserrat" w:hAnsi="Montserrat"/>
        </w:rPr>
      </w:pPr>
      <w:r w:rsidRPr="00EE1C15">
        <w:rPr>
          <w:rFonts w:ascii="Montserrat" w:hAnsi="Montserrat"/>
        </w:rPr>
        <w:t xml:space="preserve">La lengua otomí pertenece a la gran </w:t>
      </w:r>
      <w:r w:rsidR="002F2B1B" w:rsidRPr="00EE1C15">
        <w:rPr>
          <w:rFonts w:ascii="Montserrat" w:hAnsi="Montserrat"/>
        </w:rPr>
        <w:t>familia lingüística otomangue, d</w:t>
      </w:r>
      <w:r w:rsidRPr="00EE1C15">
        <w:rPr>
          <w:rFonts w:ascii="Montserrat" w:hAnsi="Montserrat"/>
        </w:rPr>
        <w:t>entro de esta familia, existen var</w:t>
      </w:r>
      <w:r w:rsidR="002F2B1B" w:rsidRPr="00EE1C15">
        <w:rPr>
          <w:rFonts w:ascii="Montserrat" w:hAnsi="Montserrat"/>
        </w:rPr>
        <w:t>ias agrupaciones lingüísticas: M</w:t>
      </w:r>
      <w:r w:rsidRPr="00EE1C15">
        <w:rPr>
          <w:rFonts w:ascii="Montserrat" w:hAnsi="Montserrat"/>
        </w:rPr>
        <w:t xml:space="preserve">azateco, matlazinca, chatino, mixteco, cuicateco, zapoteco, triqui, otomí, chinanteco, mazahua, amuzgo, tlapaneco, popoloca, chocholteco, chichimeco jonaz, pame e ixcateco. </w:t>
      </w:r>
    </w:p>
    <w:p w14:paraId="40C1F153" w14:textId="77777777" w:rsidR="000814FA" w:rsidRPr="00EE1C15" w:rsidRDefault="000814FA" w:rsidP="000814FA">
      <w:pPr>
        <w:contextualSpacing/>
        <w:jc w:val="both"/>
        <w:rPr>
          <w:rFonts w:ascii="Montserrat" w:hAnsi="Montserrat"/>
        </w:rPr>
      </w:pPr>
    </w:p>
    <w:p w14:paraId="6B53DDE2" w14:textId="77777777" w:rsidR="000814FA" w:rsidRPr="00EE1C15" w:rsidRDefault="000814FA" w:rsidP="000814FA">
      <w:pPr>
        <w:contextualSpacing/>
        <w:jc w:val="both"/>
        <w:rPr>
          <w:rFonts w:ascii="Montserrat" w:hAnsi="Montserrat"/>
        </w:rPr>
      </w:pPr>
      <w:r w:rsidRPr="00EE1C15">
        <w:rPr>
          <w:rFonts w:ascii="Montserrat" w:hAnsi="Montserrat"/>
        </w:rPr>
        <w:t xml:space="preserve">A su vez, la agrupación lingüística otomí tiene las siguientes variantes lingüísticas: </w:t>
      </w:r>
    </w:p>
    <w:p w14:paraId="0B74140D" w14:textId="77777777" w:rsidR="000814FA" w:rsidRPr="00EE1C15" w:rsidRDefault="000814FA" w:rsidP="000814FA">
      <w:pPr>
        <w:contextualSpacing/>
        <w:jc w:val="both"/>
        <w:rPr>
          <w:rFonts w:ascii="Montserrat" w:hAnsi="Montserrat"/>
        </w:rPr>
      </w:pPr>
    </w:p>
    <w:p w14:paraId="7F31EE64" w14:textId="5B1B8297" w:rsidR="000814FA" w:rsidRPr="00EE1C15" w:rsidRDefault="000814FA" w:rsidP="000814FA">
      <w:pPr>
        <w:pStyle w:val="Prrafodelista"/>
        <w:numPr>
          <w:ilvl w:val="0"/>
          <w:numId w:val="4"/>
        </w:numPr>
        <w:rPr>
          <w:rFonts w:ascii="Montserrat" w:hAnsi="Montserrat"/>
        </w:rPr>
      </w:pPr>
      <w:r w:rsidRPr="00EE1C15">
        <w:rPr>
          <w:rFonts w:ascii="Montserrat" w:hAnsi="Montserrat"/>
        </w:rPr>
        <w:t>ñ</w:t>
      </w:r>
      <w:r w:rsidR="002F2B1B" w:rsidRPr="00EE1C15">
        <w:rPr>
          <w:rFonts w:ascii="Montserrat" w:hAnsi="Montserrat"/>
        </w:rPr>
        <w:t xml:space="preserve">uju - </w:t>
      </w:r>
      <w:r w:rsidRPr="00EE1C15">
        <w:rPr>
          <w:rFonts w:ascii="Montserrat" w:hAnsi="Montserrat"/>
        </w:rPr>
        <w:t>otomí de la sierra</w:t>
      </w:r>
      <w:r w:rsidR="002F2B1B" w:rsidRPr="00EE1C15">
        <w:rPr>
          <w:rFonts w:ascii="Montserrat" w:hAnsi="Montserrat"/>
        </w:rPr>
        <w:t>.</w:t>
      </w:r>
    </w:p>
    <w:p w14:paraId="399370F5" w14:textId="496DCCE5" w:rsidR="000814FA" w:rsidRPr="00EE1C15" w:rsidRDefault="000814FA" w:rsidP="000814FA">
      <w:pPr>
        <w:pStyle w:val="Prrafodelista"/>
        <w:numPr>
          <w:ilvl w:val="0"/>
          <w:numId w:val="4"/>
        </w:numPr>
        <w:rPr>
          <w:rFonts w:ascii="Montserrat" w:hAnsi="Montserrat"/>
        </w:rPr>
      </w:pPr>
      <w:r w:rsidRPr="00EE1C15">
        <w:rPr>
          <w:rFonts w:ascii="Montserrat" w:hAnsi="Montserrat"/>
        </w:rPr>
        <w:t>hñäñho – otomí bajo del noroeste</w:t>
      </w:r>
      <w:r w:rsidR="002F2B1B" w:rsidRPr="00EE1C15">
        <w:rPr>
          <w:rFonts w:ascii="Montserrat" w:hAnsi="Montserrat"/>
        </w:rPr>
        <w:t>.</w:t>
      </w:r>
    </w:p>
    <w:p w14:paraId="68613FF1" w14:textId="145A5891" w:rsidR="000814FA" w:rsidRPr="00EE1C15" w:rsidRDefault="000814FA" w:rsidP="000814FA">
      <w:pPr>
        <w:pStyle w:val="Prrafodelista"/>
        <w:numPr>
          <w:ilvl w:val="0"/>
          <w:numId w:val="4"/>
        </w:numPr>
        <w:rPr>
          <w:rFonts w:ascii="Montserrat" w:hAnsi="Montserrat"/>
        </w:rPr>
      </w:pPr>
      <w:r w:rsidRPr="00EE1C15">
        <w:rPr>
          <w:rFonts w:ascii="Montserrat" w:hAnsi="Montserrat"/>
        </w:rPr>
        <w:t>ñathó – otomí del oeste</w:t>
      </w:r>
      <w:r w:rsidR="002F2B1B" w:rsidRPr="00EE1C15">
        <w:rPr>
          <w:rFonts w:ascii="Montserrat" w:hAnsi="Montserrat"/>
        </w:rPr>
        <w:t>.</w:t>
      </w:r>
    </w:p>
    <w:p w14:paraId="75DEF1B1" w14:textId="69047150" w:rsidR="000814FA" w:rsidRPr="00EE1C15" w:rsidRDefault="000814FA" w:rsidP="000814FA">
      <w:pPr>
        <w:pStyle w:val="Prrafodelista"/>
        <w:numPr>
          <w:ilvl w:val="0"/>
          <w:numId w:val="4"/>
        </w:numPr>
        <w:rPr>
          <w:rFonts w:ascii="Montserrat" w:hAnsi="Montserrat"/>
        </w:rPr>
      </w:pPr>
      <w:r w:rsidRPr="00EE1C15">
        <w:rPr>
          <w:rFonts w:ascii="Montserrat" w:hAnsi="Montserrat"/>
        </w:rPr>
        <w:t>ñohño – otomí del oeste del valle del Mezquital</w:t>
      </w:r>
      <w:r w:rsidR="002F2B1B" w:rsidRPr="00EE1C15">
        <w:rPr>
          <w:rFonts w:ascii="Montserrat" w:hAnsi="Montserrat"/>
        </w:rPr>
        <w:t>.</w:t>
      </w:r>
    </w:p>
    <w:p w14:paraId="04EAF7C9" w14:textId="6A7C0491" w:rsidR="000814FA" w:rsidRPr="00EE1C15" w:rsidRDefault="000814FA" w:rsidP="000814FA">
      <w:pPr>
        <w:pStyle w:val="Prrafodelista"/>
        <w:numPr>
          <w:ilvl w:val="0"/>
          <w:numId w:val="4"/>
        </w:numPr>
        <w:rPr>
          <w:rFonts w:ascii="Montserrat" w:hAnsi="Montserrat"/>
        </w:rPr>
      </w:pPr>
      <w:r w:rsidRPr="00EE1C15">
        <w:rPr>
          <w:rFonts w:ascii="Montserrat" w:hAnsi="Montserrat"/>
        </w:rPr>
        <w:t>hñahñú – otomí del valle del Mezquital</w:t>
      </w:r>
      <w:r w:rsidR="002F2B1B" w:rsidRPr="00EE1C15">
        <w:rPr>
          <w:rFonts w:ascii="Montserrat" w:hAnsi="Montserrat"/>
        </w:rPr>
        <w:t>.</w:t>
      </w:r>
      <w:r w:rsidRPr="00EE1C15">
        <w:rPr>
          <w:rFonts w:ascii="Montserrat" w:hAnsi="Montserrat"/>
        </w:rPr>
        <w:t xml:space="preserve"> </w:t>
      </w:r>
    </w:p>
    <w:p w14:paraId="45307D76" w14:textId="77777777" w:rsidR="00F01891" w:rsidRPr="00EE1C15" w:rsidRDefault="00F01891" w:rsidP="00F01891">
      <w:pPr>
        <w:contextualSpacing/>
        <w:rPr>
          <w:rFonts w:ascii="Montserrat" w:hAnsi="Montserrat"/>
        </w:rPr>
      </w:pPr>
    </w:p>
    <w:p w14:paraId="7049EE7B" w14:textId="77777777" w:rsidR="000814FA" w:rsidRPr="00EE1C15" w:rsidRDefault="000814FA" w:rsidP="00F01891">
      <w:pPr>
        <w:contextualSpacing/>
        <w:rPr>
          <w:rFonts w:ascii="Montserrat" w:hAnsi="Montserrat"/>
          <w:b/>
        </w:rPr>
      </w:pPr>
      <w:r w:rsidRPr="00EE1C15">
        <w:rPr>
          <w:rFonts w:ascii="Montserrat" w:hAnsi="Montserrat"/>
          <w:b/>
        </w:rPr>
        <w:t>Territorio</w:t>
      </w:r>
    </w:p>
    <w:p w14:paraId="5F4EE3FC" w14:textId="77777777" w:rsidR="000814FA" w:rsidRPr="00EE1C15" w:rsidRDefault="000814FA" w:rsidP="00607040">
      <w:pPr>
        <w:contextualSpacing/>
        <w:jc w:val="both"/>
        <w:rPr>
          <w:rFonts w:ascii="Montserrat" w:hAnsi="Montserrat"/>
        </w:rPr>
      </w:pPr>
    </w:p>
    <w:p w14:paraId="708D2BC3" w14:textId="77777777" w:rsidR="000814FA" w:rsidRPr="00EE1C15" w:rsidRDefault="000814FA" w:rsidP="00607040">
      <w:pPr>
        <w:contextualSpacing/>
        <w:jc w:val="both"/>
        <w:rPr>
          <w:rFonts w:ascii="Montserrat" w:hAnsi="Montserrat"/>
        </w:rPr>
      </w:pPr>
      <w:r w:rsidRPr="00EE1C15">
        <w:rPr>
          <w:rFonts w:ascii="Montserrat" w:hAnsi="Montserrat"/>
        </w:rPr>
        <w:t xml:space="preserve">En la actualidad, el pueblo </w:t>
      </w:r>
      <w:r w:rsidR="00607040" w:rsidRPr="00EE1C15">
        <w:rPr>
          <w:rFonts w:ascii="Montserrat" w:hAnsi="Montserrat"/>
        </w:rPr>
        <w:t>otomí habita</w:t>
      </w:r>
      <w:r w:rsidRPr="00EE1C15">
        <w:rPr>
          <w:rFonts w:ascii="Montserrat" w:hAnsi="Montserrat"/>
        </w:rPr>
        <w:t xml:space="preserve"> en la región </w:t>
      </w:r>
      <w:r w:rsidR="00607040" w:rsidRPr="00EE1C15">
        <w:rPr>
          <w:rFonts w:ascii="Montserrat" w:hAnsi="Montserrat"/>
        </w:rPr>
        <w:t xml:space="preserve">conocida como valle del Mezquital, que se encuentra en la parte central del estado de Hidalgo. Esta región se divide a la mitad por la serranía de San Miguel, que se ramifica a su vez en diferentes desniveles: al norte, el valle de Ixmiquilpan; al sur, el valle de Actopan; y levemente más bajo, al noroeste, una llanura que comprende la parte septentrional del municipio de Ixmiquilpan y el de El Cardonal. </w:t>
      </w:r>
    </w:p>
    <w:p w14:paraId="72D4C349" w14:textId="77777777" w:rsidR="00607040" w:rsidRPr="00EE1C15" w:rsidRDefault="00607040" w:rsidP="00607040">
      <w:pPr>
        <w:contextualSpacing/>
        <w:jc w:val="both"/>
        <w:rPr>
          <w:rFonts w:ascii="Montserrat" w:hAnsi="Montserrat"/>
        </w:rPr>
      </w:pPr>
    </w:p>
    <w:p w14:paraId="6754B3A4" w14:textId="77777777" w:rsidR="00607040" w:rsidRPr="00EE1C15" w:rsidRDefault="00607040" w:rsidP="00607040">
      <w:pPr>
        <w:contextualSpacing/>
        <w:jc w:val="both"/>
        <w:rPr>
          <w:rFonts w:ascii="Montserrat" w:hAnsi="Montserrat"/>
          <w:b/>
        </w:rPr>
      </w:pPr>
      <w:r w:rsidRPr="00EE1C15">
        <w:rPr>
          <w:rFonts w:ascii="Montserrat" w:hAnsi="Montserrat"/>
          <w:b/>
        </w:rPr>
        <w:t>Organización Social</w:t>
      </w:r>
    </w:p>
    <w:p w14:paraId="377C789D" w14:textId="77777777" w:rsidR="00607040" w:rsidRPr="00EE1C15" w:rsidRDefault="00607040" w:rsidP="00607040">
      <w:pPr>
        <w:contextualSpacing/>
        <w:jc w:val="both"/>
        <w:rPr>
          <w:rFonts w:ascii="Montserrat" w:hAnsi="Montserrat"/>
        </w:rPr>
      </w:pPr>
    </w:p>
    <w:p w14:paraId="3D2BF74D" w14:textId="77777777" w:rsidR="00607040" w:rsidRPr="00EE1C15" w:rsidRDefault="00607040" w:rsidP="00607040">
      <w:pPr>
        <w:contextualSpacing/>
        <w:jc w:val="both"/>
        <w:rPr>
          <w:rFonts w:ascii="Montserrat" w:hAnsi="Montserrat"/>
        </w:rPr>
      </w:pPr>
      <w:r w:rsidRPr="00EE1C15">
        <w:rPr>
          <w:rFonts w:ascii="Montserrat" w:hAnsi="Montserrat"/>
        </w:rPr>
        <w:lastRenderedPageBreak/>
        <w:t>Las familias otomíes por lo general son extensas (de siete a quince personas) y su organización es patrilocal, es decir, los hijos casados, después de vivir un tiempo con sus padres, construyen su propia vivienda, la mayoría de las veces en un terreno cedido por éstos. Sus casas están compuestas de una o dos piezas que sirven de estancia, comedor y dormitorio (hay casas donde la cocina es exterior, y otras donde se cocina en la misma pieza).</w:t>
      </w:r>
    </w:p>
    <w:p w14:paraId="5ABB1DC3" w14:textId="77777777" w:rsidR="00607040" w:rsidRPr="00EE1C15" w:rsidRDefault="00607040" w:rsidP="00607040">
      <w:pPr>
        <w:contextualSpacing/>
        <w:jc w:val="both"/>
        <w:rPr>
          <w:rFonts w:ascii="Montserrat" w:hAnsi="Montserrat"/>
        </w:rPr>
      </w:pPr>
    </w:p>
    <w:p w14:paraId="5771A50B" w14:textId="77777777" w:rsidR="00607040" w:rsidRPr="00EE1C15" w:rsidRDefault="00E4250A" w:rsidP="00607040">
      <w:pPr>
        <w:contextualSpacing/>
        <w:jc w:val="both"/>
        <w:rPr>
          <w:rFonts w:ascii="Montserrat" w:hAnsi="Montserrat"/>
          <w:b/>
        </w:rPr>
      </w:pPr>
      <w:r w:rsidRPr="00EE1C15">
        <w:rPr>
          <w:rFonts w:ascii="Montserrat" w:hAnsi="Montserrat"/>
          <w:b/>
        </w:rPr>
        <w:t>Aspectos económicos</w:t>
      </w:r>
    </w:p>
    <w:p w14:paraId="3DD583B8" w14:textId="77777777" w:rsidR="00E4250A" w:rsidRPr="00EE1C15" w:rsidRDefault="00E4250A" w:rsidP="00607040">
      <w:pPr>
        <w:contextualSpacing/>
        <w:jc w:val="both"/>
        <w:rPr>
          <w:rFonts w:ascii="Montserrat" w:hAnsi="Montserrat"/>
        </w:rPr>
      </w:pPr>
    </w:p>
    <w:p w14:paraId="432AF2D3" w14:textId="3601C6E7" w:rsidR="00881488" w:rsidRPr="00EE1C15" w:rsidRDefault="00881488" w:rsidP="00607040">
      <w:pPr>
        <w:contextualSpacing/>
        <w:jc w:val="both"/>
        <w:rPr>
          <w:rFonts w:ascii="Montserrat" w:hAnsi="Montserrat"/>
        </w:rPr>
      </w:pPr>
      <w:r w:rsidRPr="00EE1C15">
        <w:rPr>
          <w:rFonts w:ascii="Montserrat" w:hAnsi="Montserrat"/>
        </w:rPr>
        <w:t>El maguey forma parte de</w:t>
      </w:r>
      <w:r w:rsidR="002F2B1B" w:rsidRPr="00EE1C15">
        <w:rPr>
          <w:rFonts w:ascii="Montserrat" w:hAnsi="Montserrat"/>
        </w:rPr>
        <w:t xml:space="preserve"> </w:t>
      </w:r>
      <w:r w:rsidRPr="00EE1C15">
        <w:rPr>
          <w:rFonts w:ascii="Montserrat" w:hAnsi="Montserrat"/>
        </w:rPr>
        <w:t>la eco</w:t>
      </w:r>
      <w:r w:rsidR="002F2B1B" w:rsidRPr="00EE1C15">
        <w:rPr>
          <w:rFonts w:ascii="Montserrat" w:hAnsi="Montserrat"/>
        </w:rPr>
        <w:t>nomía básica a nivel familiar, d</w:t>
      </w:r>
      <w:r w:rsidRPr="00EE1C15">
        <w:rPr>
          <w:rFonts w:ascii="Montserrat" w:hAnsi="Montserrat"/>
        </w:rPr>
        <w:t>e sus hojas, se obtiene la fibra de ixtle para elaborar estropajos, ayates y lazos, además del pul</w:t>
      </w:r>
      <w:r w:rsidR="002F2B1B" w:rsidRPr="00EE1C15">
        <w:rPr>
          <w:rFonts w:ascii="Montserrat" w:hAnsi="Montserrat"/>
        </w:rPr>
        <w:t>que, para autoconsumo y venta, p</w:t>
      </w:r>
      <w:r w:rsidRPr="00EE1C15">
        <w:rPr>
          <w:rFonts w:ascii="Montserrat" w:hAnsi="Montserrat"/>
        </w:rPr>
        <w:t>or otra parte, el maíz sigue siendo una planta que no deja de sembrarse, ante todo para el autoconsumo de la unidad doméstica, y los excedentes se destinan al mercado. La ganadería es escasa y su explo</w:t>
      </w:r>
      <w:r w:rsidR="002F2B1B" w:rsidRPr="00EE1C15">
        <w:rPr>
          <w:rFonts w:ascii="Montserrat" w:hAnsi="Montserrat"/>
        </w:rPr>
        <w:t>tación se da a nivel familiar, se cr</w:t>
      </w:r>
      <w:r w:rsidRPr="00EE1C15">
        <w:rPr>
          <w:rFonts w:ascii="Montserrat" w:hAnsi="Montserrat"/>
        </w:rPr>
        <w:t xml:space="preserve">ían principalmente ovinos, caprinos y aves de corral; en el ámbito doméstico, estos animales se utilizan para cubrir gasto. </w:t>
      </w:r>
    </w:p>
    <w:p w14:paraId="61B25F58" w14:textId="77777777" w:rsidR="00881488" w:rsidRPr="00EE1C15" w:rsidRDefault="00881488" w:rsidP="00607040">
      <w:pPr>
        <w:contextualSpacing/>
        <w:jc w:val="both"/>
        <w:rPr>
          <w:rFonts w:ascii="Montserrat" w:hAnsi="Montserrat"/>
        </w:rPr>
      </w:pPr>
    </w:p>
    <w:p w14:paraId="130092E1" w14:textId="77777777" w:rsidR="00881488" w:rsidRPr="00EE1C15" w:rsidRDefault="00881488" w:rsidP="00607040">
      <w:pPr>
        <w:contextualSpacing/>
        <w:jc w:val="both"/>
        <w:rPr>
          <w:rFonts w:ascii="Montserrat" w:hAnsi="Montserrat"/>
          <w:b/>
        </w:rPr>
      </w:pPr>
      <w:r w:rsidRPr="00EE1C15">
        <w:rPr>
          <w:rFonts w:ascii="Montserrat" w:hAnsi="Montserrat"/>
          <w:b/>
        </w:rPr>
        <w:t>Alimentación</w:t>
      </w:r>
    </w:p>
    <w:p w14:paraId="180F8866" w14:textId="77777777" w:rsidR="00881488" w:rsidRPr="00EE1C15" w:rsidRDefault="00881488" w:rsidP="00607040">
      <w:pPr>
        <w:contextualSpacing/>
        <w:jc w:val="both"/>
        <w:rPr>
          <w:rFonts w:ascii="Montserrat" w:hAnsi="Montserrat"/>
        </w:rPr>
      </w:pPr>
    </w:p>
    <w:p w14:paraId="26F06F8C" w14:textId="77777777" w:rsidR="00881488" w:rsidRPr="00EE1C15" w:rsidRDefault="00881488" w:rsidP="00607040">
      <w:pPr>
        <w:contextualSpacing/>
        <w:jc w:val="both"/>
        <w:rPr>
          <w:rFonts w:ascii="Montserrat" w:hAnsi="Montserrat"/>
        </w:rPr>
      </w:pPr>
      <w:r w:rsidRPr="00EE1C15">
        <w:rPr>
          <w:rFonts w:ascii="Montserrat" w:hAnsi="Montserrat"/>
        </w:rPr>
        <w:t xml:space="preserve">La alimentación entre los otomíes se basa en el maíz, el pulque, el nopal y el frijol. En general, la dieta doméstica se compone de verduras cosechas en el huerto familiar y, si la situación lo permite, de un poco de carne. El maguey se utiliza íntegramente como alimento, por ejemplo, el pulque y la flor de maguey son dos de los productos que se consumen de forma cotidiana. </w:t>
      </w:r>
    </w:p>
    <w:p w14:paraId="70F41411" w14:textId="77777777" w:rsidR="00881488" w:rsidRPr="00EE1C15" w:rsidRDefault="00881488" w:rsidP="00607040">
      <w:pPr>
        <w:contextualSpacing/>
        <w:jc w:val="both"/>
        <w:rPr>
          <w:rFonts w:ascii="Montserrat" w:hAnsi="Montserrat"/>
        </w:rPr>
      </w:pPr>
    </w:p>
    <w:p w14:paraId="5EB2B195" w14:textId="77777777" w:rsidR="00881488" w:rsidRPr="00EE1C15" w:rsidRDefault="006B15FB" w:rsidP="00607040">
      <w:pPr>
        <w:contextualSpacing/>
        <w:jc w:val="both"/>
        <w:rPr>
          <w:rFonts w:ascii="Montserrat" w:hAnsi="Montserrat"/>
          <w:b/>
        </w:rPr>
      </w:pPr>
      <w:r w:rsidRPr="00EE1C15">
        <w:rPr>
          <w:rFonts w:ascii="Montserrat" w:hAnsi="Montserrat"/>
          <w:b/>
        </w:rPr>
        <w:t>Artesanía</w:t>
      </w:r>
    </w:p>
    <w:p w14:paraId="08538011" w14:textId="77777777" w:rsidR="006B15FB" w:rsidRPr="00EE1C15" w:rsidRDefault="006B15FB" w:rsidP="00607040">
      <w:pPr>
        <w:contextualSpacing/>
        <w:jc w:val="both"/>
        <w:rPr>
          <w:rFonts w:ascii="Montserrat" w:hAnsi="Montserrat"/>
        </w:rPr>
      </w:pPr>
    </w:p>
    <w:p w14:paraId="0664C4FA" w14:textId="26EC83FB" w:rsidR="006B15FB" w:rsidRPr="00EE1C15" w:rsidRDefault="006B15FB" w:rsidP="00607040">
      <w:pPr>
        <w:contextualSpacing/>
        <w:jc w:val="both"/>
        <w:rPr>
          <w:rFonts w:ascii="Montserrat" w:hAnsi="Montserrat"/>
        </w:rPr>
      </w:pPr>
      <w:r w:rsidRPr="00EE1C15">
        <w:rPr>
          <w:rFonts w:ascii="Montserrat" w:hAnsi="Montserrat"/>
        </w:rPr>
        <w:t>En esta región, la elaboración de artesanías es una actividad complementaria que se comercializa en los mercados locales. Es común utilizar el carrizo para elaborar canastos, macetas, cavas, percheros, etcétera, así como la fibra de maguey para producir es</w:t>
      </w:r>
      <w:r w:rsidR="00584730" w:rsidRPr="00EE1C15">
        <w:rPr>
          <w:rFonts w:ascii="Montserrat" w:hAnsi="Montserrat"/>
        </w:rPr>
        <w:t>tropajos y ayates, t</w:t>
      </w:r>
      <w:r w:rsidRPr="00EE1C15">
        <w:rPr>
          <w:rFonts w:ascii="Montserrat" w:hAnsi="Montserrat"/>
        </w:rPr>
        <w:t>ambién se trabaja la vara de sauz para hacer chiquihuites, la palma para tejer sombreros, además de fabricar con ésta las tradicionale</w:t>
      </w:r>
      <w:r w:rsidR="00584730" w:rsidRPr="00EE1C15">
        <w:rPr>
          <w:rFonts w:ascii="Montserrat" w:hAnsi="Montserrat"/>
        </w:rPr>
        <w:t>s sonajas en forma de palomas, a</w:t>
      </w:r>
      <w:r w:rsidRPr="00EE1C15">
        <w:rPr>
          <w:rFonts w:ascii="Montserrat" w:hAnsi="Montserrat"/>
        </w:rPr>
        <w:t xml:space="preserve">lgunas comunidades, como en el caso del municipio de Alfayucan, hacen cántaros de barro para agua o pulque. </w:t>
      </w:r>
    </w:p>
    <w:p w14:paraId="62E55228" w14:textId="77777777" w:rsidR="006B15FB" w:rsidRPr="00EE1C15" w:rsidRDefault="006B15FB" w:rsidP="00607040">
      <w:pPr>
        <w:contextualSpacing/>
        <w:jc w:val="both"/>
        <w:rPr>
          <w:rFonts w:ascii="Montserrat" w:hAnsi="Montserrat"/>
        </w:rPr>
      </w:pPr>
    </w:p>
    <w:p w14:paraId="128DB03C" w14:textId="77777777" w:rsidR="00C74DE4" w:rsidRPr="00EE1C15" w:rsidRDefault="000F3905" w:rsidP="00607040">
      <w:pPr>
        <w:contextualSpacing/>
        <w:jc w:val="both"/>
        <w:rPr>
          <w:rFonts w:ascii="Montserrat" w:hAnsi="Montserrat"/>
        </w:rPr>
      </w:pPr>
      <w:r w:rsidRPr="00EE1C15">
        <w:rPr>
          <w:rFonts w:ascii="Montserrat" w:hAnsi="Montserrat"/>
        </w:rPr>
        <w:t>Para poder entender mejor el texto vas a inferir primero el significado de</w:t>
      </w:r>
      <w:r w:rsidR="00205634" w:rsidRPr="00EE1C15">
        <w:rPr>
          <w:rFonts w:ascii="Montserrat" w:hAnsi="Montserrat"/>
        </w:rPr>
        <w:t xml:space="preserve"> estas palabras. </w:t>
      </w:r>
    </w:p>
    <w:p w14:paraId="60AEB042" w14:textId="77777777" w:rsidR="00C74DE4" w:rsidRPr="00EE1C15" w:rsidRDefault="00C74DE4" w:rsidP="00607040">
      <w:pPr>
        <w:contextualSpacing/>
        <w:jc w:val="both"/>
        <w:rPr>
          <w:rFonts w:ascii="Montserrat" w:hAnsi="Montserrat"/>
        </w:rPr>
      </w:pPr>
    </w:p>
    <w:p w14:paraId="28ACB23D" w14:textId="77777777" w:rsidR="00E4250A" w:rsidRPr="00EE1C15" w:rsidRDefault="00205634" w:rsidP="00607040">
      <w:pPr>
        <w:contextualSpacing/>
        <w:jc w:val="both"/>
        <w:rPr>
          <w:rFonts w:ascii="Montserrat" w:hAnsi="Montserrat"/>
        </w:rPr>
      </w:pPr>
      <w:r w:rsidRPr="00EE1C15">
        <w:rPr>
          <w:rFonts w:ascii="Montserrat" w:hAnsi="Montserrat"/>
        </w:rPr>
        <w:t>¿Recuerdas que en sesiones pasadas habías aprendido a inferir el significado de las palabras a partir del texto?</w:t>
      </w:r>
    </w:p>
    <w:p w14:paraId="043E94F9" w14:textId="77777777" w:rsidR="00205634" w:rsidRPr="00EE1C15" w:rsidRDefault="00205634" w:rsidP="00607040">
      <w:pPr>
        <w:contextualSpacing/>
        <w:jc w:val="both"/>
        <w:rPr>
          <w:rFonts w:ascii="Montserrat" w:hAnsi="Montserrat"/>
        </w:rPr>
      </w:pPr>
    </w:p>
    <w:p w14:paraId="6FE5BA85" w14:textId="77777777" w:rsidR="00205634" w:rsidRPr="00EE1C15" w:rsidRDefault="00205634" w:rsidP="00607040">
      <w:pPr>
        <w:contextualSpacing/>
        <w:jc w:val="both"/>
        <w:rPr>
          <w:rFonts w:ascii="Montserrat" w:hAnsi="Montserrat"/>
        </w:rPr>
      </w:pPr>
      <w:r w:rsidRPr="00EE1C15">
        <w:rPr>
          <w:rFonts w:ascii="Montserrat" w:hAnsi="Montserrat"/>
        </w:rPr>
        <w:t xml:space="preserve">Inicia con la palabra injerencia. </w:t>
      </w:r>
    </w:p>
    <w:p w14:paraId="5B3164A5" w14:textId="77777777" w:rsidR="00205634" w:rsidRPr="00EE1C15" w:rsidRDefault="00205634" w:rsidP="00607040">
      <w:pPr>
        <w:contextualSpacing/>
        <w:jc w:val="both"/>
        <w:rPr>
          <w:rFonts w:ascii="Montserrat" w:hAnsi="Montserrat"/>
        </w:rPr>
      </w:pPr>
    </w:p>
    <w:p w14:paraId="10EEF02D" w14:textId="77777777" w:rsidR="00205634" w:rsidRPr="00EE1C15" w:rsidRDefault="00205634" w:rsidP="00607040">
      <w:pPr>
        <w:contextualSpacing/>
        <w:jc w:val="both"/>
        <w:rPr>
          <w:rFonts w:ascii="Montserrat" w:hAnsi="Montserrat"/>
        </w:rPr>
      </w:pPr>
      <w:r w:rsidRPr="00EE1C15">
        <w:rPr>
          <w:rFonts w:ascii="Montserrat" w:hAnsi="Montserrat"/>
        </w:rPr>
        <w:t xml:space="preserve">En el fragmento de Panorama Histórico donde aparece la palabra. </w:t>
      </w:r>
    </w:p>
    <w:p w14:paraId="3980A6D8" w14:textId="77777777" w:rsidR="00205634" w:rsidRPr="00EE1C15" w:rsidRDefault="00205634" w:rsidP="00607040">
      <w:pPr>
        <w:contextualSpacing/>
        <w:jc w:val="both"/>
        <w:rPr>
          <w:rFonts w:ascii="Montserrat" w:hAnsi="Montserrat"/>
        </w:rPr>
      </w:pPr>
    </w:p>
    <w:p w14:paraId="178D84AA" w14:textId="5A8FFCF0" w:rsidR="003123F6" w:rsidRPr="00EE1C15" w:rsidRDefault="00C74DE4" w:rsidP="00C30846">
      <w:pPr>
        <w:ind w:left="1701" w:right="900"/>
        <w:contextualSpacing/>
        <w:jc w:val="both"/>
        <w:rPr>
          <w:rFonts w:ascii="Montserrat" w:hAnsi="Montserrat"/>
          <w:i/>
        </w:rPr>
      </w:pPr>
      <w:r w:rsidRPr="00EE1C15">
        <w:rPr>
          <w:rFonts w:ascii="Montserrat" w:hAnsi="Montserrat"/>
          <w:i/>
        </w:rPr>
        <w:t>“</w:t>
      </w:r>
      <w:r w:rsidR="00C30846" w:rsidRPr="00EE1C15">
        <w:rPr>
          <w:rFonts w:ascii="Montserrat" w:hAnsi="Montserrat"/>
          <w:i/>
        </w:rPr>
        <w:t xml:space="preserve">La región del valle del Mezquital fue conquistada por los españoles hacia 1520, por lo que la población otomí </w:t>
      </w:r>
      <w:r w:rsidR="00C30846" w:rsidRPr="00EE1C15">
        <w:rPr>
          <w:rFonts w:ascii="Montserrat" w:hAnsi="Montserrat"/>
          <w:i/>
        </w:rPr>
        <w:lastRenderedPageBreak/>
        <w:t xml:space="preserve">sufrió la </w:t>
      </w:r>
      <w:r w:rsidR="00C30846" w:rsidRPr="00EE1C15">
        <w:rPr>
          <w:rFonts w:ascii="Montserrat" w:hAnsi="Montserrat"/>
          <w:i/>
          <w:color w:val="FF0000"/>
          <w:u w:val="single"/>
        </w:rPr>
        <w:t>injerencia</w:t>
      </w:r>
      <w:r w:rsidR="00C30846" w:rsidRPr="00EE1C15">
        <w:rPr>
          <w:rFonts w:ascii="Montserrat" w:hAnsi="Montserrat"/>
          <w:i/>
        </w:rPr>
        <w:t xml:space="preserve"> constante </w:t>
      </w:r>
      <w:r w:rsidR="003123F6" w:rsidRPr="00EE1C15">
        <w:rPr>
          <w:rFonts w:ascii="Montserrat" w:hAnsi="Montserrat"/>
          <w:i/>
        </w:rPr>
        <w:t>de conquistadores y religiosos</w:t>
      </w:r>
      <w:r w:rsidRPr="00EE1C15">
        <w:rPr>
          <w:rFonts w:ascii="Montserrat" w:hAnsi="Montserrat"/>
          <w:i/>
        </w:rPr>
        <w:t>”</w:t>
      </w:r>
    </w:p>
    <w:p w14:paraId="2B271938" w14:textId="77777777" w:rsidR="00C30846" w:rsidRPr="00EE1C15" w:rsidRDefault="00C30846" w:rsidP="00607040">
      <w:pPr>
        <w:contextualSpacing/>
        <w:jc w:val="both"/>
        <w:rPr>
          <w:rFonts w:ascii="Montserrat" w:hAnsi="Montserrat"/>
        </w:rPr>
      </w:pPr>
    </w:p>
    <w:p w14:paraId="15FF3A4F" w14:textId="77777777" w:rsidR="00205634" w:rsidRPr="00EE1C15" w:rsidRDefault="00205634" w:rsidP="00607040">
      <w:pPr>
        <w:contextualSpacing/>
        <w:jc w:val="both"/>
        <w:rPr>
          <w:rFonts w:ascii="Montserrat" w:hAnsi="Montserrat"/>
        </w:rPr>
      </w:pPr>
      <w:r w:rsidRPr="00EE1C15">
        <w:rPr>
          <w:rFonts w:ascii="Montserrat" w:hAnsi="Montserrat"/>
        </w:rPr>
        <w:t>¿A qué te suena la palabra?</w:t>
      </w:r>
    </w:p>
    <w:p w14:paraId="7B6CAEAE" w14:textId="77777777" w:rsidR="00205634" w:rsidRPr="00EE1C15" w:rsidRDefault="00205634" w:rsidP="00607040">
      <w:pPr>
        <w:contextualSpacing/>
        <w:jc w:val="both"/>
        <w:rPr>
          <w:rFonts w:ascii="Montserrat" w:hAnsi="Montserrat"/>
        </w:rPr>
      </w:pPr>
    </w:p>
    <w:p w14:paraId="13763C14" w14:textId="77777777" w:rsidR="00DF4AAC" w:rsidRPr="00EE1C15" w:rsidRDefault="00205634" w:rsidP="00607040">
      <w:pPr>
        <w:contextualSpacing/>
        <w:jc w:val="both"/>
        <w:rPr>
          <w:rFonts w:ascii="Montserrat" w:hAnsi="Montserrat"/>
        </w:rPr>
      </w:pPr>
      <w:r w:rsidRPr="00EE1C15">
        <w:rPr>
          <w:rFonts w:ascii="Montserrat" w:hAnsi="Montserrat"/>
        </w:rPr>
        <w:t>Se refiere a</w:t>
      </w:r>
      <w:r w:rsidR="00DF4AAC" w:rsidRPr="00EE1C15">
        <w:rPr>
          <w:rFonts w:ascii="Montserrat" w:hAnsi="Montserrat"/>
        </w:rPr>
        <w:t xml:space="preserve"> la intervención o influencia.  Consulta el diccionario.</w:t>
      </w:r>
    </w:p>
    <w:p w14:paraId="39EB9046" w14:textId="77777777" w:rsidR="00DF4AAC" w:rsidRPr="00EE1C15" w:rsidRDefault="00DF4AAC" w:rsidP="00607040">
      <w:pPr>
        <w:contextualSpacing/>
        <w:jc w:val="both"/>
        <w:rPr>
          <w:rFonts w:ascii="Montserrat" w:hAnsi="Montserrat"/>
        </w:rPr>
      </w:pPr>
    </w:p>
    <w:p w14:paraId="1D0AB26F" w14:textId="01EC23C5" w:rsidR="00DF4AAC" w:rsidRPr="00EE1C15" w:rsidRDefault="00584730" w:rsidP="00607040">
      <w:pPr>
        <w:contextualSpacing/>
        <w:jc w:val="both"/>
        <w:rPr>
          <w:rFonts w:ascii="Montserrat" w:hAnsi="Montserrat"/>
        </w:rPr>
      </w:pPr>
      <w:r w:rsidRPr="00EE1C15">
        <w:rPr>
          <w:rFonts w:ascii="Montserrat" w:hAnsi="Montserrat"/>
          <w:b/>
        </w:rPr>
        <w:t>Injerencia:</w:t>
      </w:r>
      <w:r w:rsidRPr="00EE1C15">
        <w:rPr>
          <w:rFonts w:ascii="Montserrat" w:hAnsi="Montserrat"/>
        </w:rPr>
        <w:t xml:space="preserve"> </w:t>
      </w:r>
      <w:r w:rsidR="00DF4AAC" w:rsidRPr="00EE1C15">
        <w:rPr>
          <w:rFonts w:ascii="Montserrat" w:hAnsi="Montserrat"/>
        </w:rPr>
        <w:t xml:space="preserve">Procesos en los cuales una persona o institución se involucra o interfiere en un asunto ajeno. </w:t>
      </w:r>
    </w:p>
    <w:p w14:paraId="3E6C2078" w14:textId="77777777" w:rsidR="00DF4AAC" w:rsidRPr="00EE1C15" w:rsidRDefault="00DF4AAC" w:rsidP="00DF4AAC">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rPr>
        <w:t>Esto significa que los otomíes fueron suficientemente hábiles para poder sobrellevar esas intervenciones y lograron así mantener su cultura y su lengua.</w:t>
      </w:r>
    </w:p>
    <w:p w14:paraId="552674C2" w14:textId="77777777" w:rsidR="00DF4AAC" w:rsidRPr="00EE1C15" w:rsidRDefault="00DF4AAC" w:rsidP="00DF4AAC">
      <w:pPr>
        <w:pStyle w:val="Normal5"/>
        <w:spacing w:after="0" w:line="240" w:lineRule="auto"/>
        <w:contextualSpacing/>
        <w:jc w:val="both"/>
        <w:rPr>
          <w:rFonts w:ascii="Montserrat" w:eastAsia="Arial" w:hAnsi="Montserrat" w:cs="Arial"/>
          <w:color w:val="000000" w:themeColor="text1"/>
        </w:rPr>
      </w:pPr>
    </w:p>
    <w:p w14:paraId="3F5A1629" w14:textId="77777777" w:rsidR="00DF4AAC" w:rsidRPr="00EE1C15" w:rsidRDefault="00DF4AAC" w:rsidP="00DF4AAC">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¿Qué otra palabra?</w:t>
      </w:r>
    </w:p>
    <w:p w14:paraId="7E10FB02" w14:textId="77777777" w:rsidR="00DF4AAC" w:rsidRPr="00EE1C15" w:rsidRDefault="00DF4AAC" w:rsidP="00DF4AAC">
      <w:pPr>
        <w:pStyle w:val="Normal5"/>
        <w:spacing w:after="0" w:line="240" w:lineRule="auto"/>
        <w:contextualSpacing/>
        <w:jc w:val="both"/>
        <w:rPr>
          <w:rFonts w:ascii="Montserrat" w:eastAsia="Arial" w:hAnsi="Montserrat" w:cs="Arial"/>
          <w:bCs/>
          <w:color w:val="000000" w:themeColor="text1"/>
        </w:rPr>
      </w:pPr>
    </w:p>
    <w:p w14:paraId="6C7A6CF1" w14:textId="77777777" w:rsidR="00DF4AAC" w:rsidRPr="00EE1C15" w:rsidRDefault="00DF4AAC" w:rsidP="00DF4AAC">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“Septentrional”. Por lo que dice, se refiere a una ubicación.</w:t>
      </w:r>
    </w:p>
    <w:p w14:paraId="2FB24513" w14:textId="77777777" w:rsidR="00DF4AAC" w:rsidRPr="00EE1C15" w:rsidRDefault="00DF4AAC" w:rsidP="00DF4AAC">
      <w:pPr>
        <w:contextualSpacing/>
        <w:jc w:val="both"/>
        <w:rPr>
          <w:rFonts w:ascii="Montserrat" w:hAnsi="Montserrat"/>
        </w:rPr>
      </w:pPr>
    </w:p>
    <w:p w14:paraId="6510B68D" w14:textId="7A61589E" w:rsidR="008B316C" w:rsidRPr="00EE1C15" w:rsidRDefault="008B316C" w:rsidP="008B316C">
      <w:pPr>
        <w:contextualSpacing/>
        <w:jc w:val="both"/>
        <w:rPr>
          <w:rFonts w:ascii="Montserrat" w:hAnsi="Montserrat"/>
        </w:rPr>
      </w:pPr>
      <w:r w:rsidRPr="00EE1C15">
        <w:rPr>
          <w:rFonts w:ascii="Montserrat" w:hAnsi="Montserrat"/>
        </w:rPr>
        <w:t>En el texto Territorio</w:t>
      </w:r>
      <w:r w:rsidR="00584730" w:rsidRPr="00EE1C15">
        <w:rPr>
          <w:rFonts w:ascii="Montserrat" w:hAnsi="Montserrat"/>
        </w:rPr>
        <w:t>.</w:t>
      </w:r>
    </w:p>
    <w:p w14:paraId="4D383875" w14:textId="77777777" w:rsidR="008B316C" w:rsidRPr="00EE1C15" w:rsidRDefault="008B316C" w:rsidP="00DF4AAC">
      <w:pPr>
        <w:contextualSpacing/>
        <w:jc w:val="both"/>
        <w:rPr>
          <w:rFonts w:ascii="Montserrat" w:hAnsi="Montserrat"/>
        </w:rPr>
      </w:pPr>
    </w:p>
    <w:p w14:paraId="00DAB64D" w14:textId="77777777" w:rsidR="00607040" w:rsidRPr="00EE1C15" w:rsidRDefault="008B316C" w:rsidP="008B316C">
      <w:pPr>
        <w:contextualSpacing/>
        <w:jc w:val="center"/>
        <w:rPr>
          <w:rFonts w:ascii="Montserrat" w:hAnsi="Montserrat"/>
        </w:rPr>
      </w:pPr>
      <w:r w:rsidRPr="00EE1C15">
        <w:rPr>
          <w:rFonts w:ascii="Montserrat" w:hAnsi="Montserrat"/>
          <w:noProof/>
          <w:lang w:eastAsia="es-MX"/>
        </w:rPr>
        <w:drawing>
          <wp:inline distT="0" distB="0" distL="0" distR="0" wp14:anchorId="041CFBC3" wp14:editId="51E1ED58">
            <wp:extent cx="4962526" cy="1508136"/>
            <wp:effectExtent l="0" t="0" r="0" b="0"/>
            <wp:docPr id="709582379" name="Picture 70958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582379"/>
                    <pic:cNvPicPr/>
                  </pic:nvPicPr>
                  <pic:blipFill>
                    <a:blip r:embed="rId6">
                      <a:extLst>
                        <a:ext uri="{28A0092B-C50C-407E-A947-70E740481C1C}">
                          <a14:useLocalDpi xmlns:a14="http://schemas.microsoft.com/office/drawing/2010/main" val="0"/>
                        </a:ext>
                      </a:extLst>
                    </a:blip>
                    <a:stretch>
                      <a:fillRect/>
                    </a:stretch>
                  </pic:blipFill>
                  <pic:spPr>
                    <a:xfrm>
                      <a:off x="0" y="0"/>
                      <a:ext cx="4962526" cy="1508136"/>
                    </a:xfrm>
                    <a:prstGeom prst="rect">
                      <a:avLst/>
                    </a:prstGeom>
                  </pic:spPr>
                </pic:pic>
              </a:graphicData>
            </a:graphic>
          </wp:inline>
        </w:drawing>
      </w:r>
    </w:p>
    <w:p w14:paraId="61905A9F" w14:textId="77777777" w:rsidR="00235BB2" w:rsidRPr="00EE1C15" w:rsidRDefault="00235BB2" w:rsidP="005636C7">
      <w:pPr>
        <w:pStyle w:val="Normal5"/>
        <w:spacing w:after="0" w:line="240" w:lineRule="auto"/>
        <w:contextualSpacing/>
        <w:jc w:val="both"/>
        <w:rPr>
          <w:rFonts w:ascii="Montserrat" w:eastAsiaTheme="minorHAnsi" w:hAnsi="Montserrat" w:cstheme="minorBidi"/>
        </w:rPr>
      </w:pPr>
    </w:p>
    <w:p w14:paraId="79F17DDF" w14:textId="77777777" w:rsidR="00E74FD4" w:rsidRPr="00EE1C15" w:rsidRDefault="00E74FD4" w:rsidP="005636C7">
      <w:pPr>
        <w:pStyle w:val="Normal5"/>
        <w:spacing w:after="0" w:line="240" w:lineRule="auto"/>
        <w:contextualSpacing/>
        <w:jc w:val="both"/>
        <w:rPr>
          <w:rFonts w:ascii="Montserrat" w:eastAsia="Arial" w:hAnsi="Montserrat" w:cs="Arial"/>
        </w:rPr>
      </w:pPr>
      <w:r w:rsidRPr="00EE1C15">
        <w:rPr>
          <w:rFonts w:ascii="Montserrat" w:eastAsia="Arial" w:hAnsi="Montserrat" w:cs="Arial"/>
        </w:rPr>
        <w:t xml:space="preserve">Se refiere a algo que se ubica al norte. </w:t>
      </w:r>
      <w:r w:rsidR="005636C7" w:rsidRPr="00EE1C15">
        <w:rPr>
          <w:rFonts w:ascii="Montserrat" w:eastAsia="Arial" w:hAnsi="Montserrat" w:cs="Arial"/>
        </w:rPr>
        <w:t>L</w:t>
      </w:r>
      <w:r w:rsidRPr="00EE1C15">
        <w:rPr>
          <w:rFonts w:ascii="Montserrat" w:eastAsia="Arial" w:hAnsi="Montserrat" w:cs="Arial"/>
        </w:rPr>
        <w:t xml:space="preserve">a palabra </w:t>
      </w:r>
      <w:r w:rsidRPr="00EE1C15">
        <w:rPr>
          <w:rFonts w:ascii="Montserrat" w:eastAsia="Arial" w:hAnsi="Montserrat" w:cs="Arial"/>
          <w:b/>
        </w:rPr>
        <w:t>septentrional</w:t>
      </w:r>
      <w:r w:rsidRPr="00EE1C15">
        <w:rPr>
          <w:rFonts w:ascii="Montserrat" w:eastAsia="Arial" w:hAnsi="Montserrat" w:cs="Arial"/>
        </w:rPr>
        <w:t xml:space="preserve"> hace referencia a las siete estrellas que conforman una constelación comúnmente llamada el carro. Esta constelación ayudaba a los ancestros a ubicar los puntos cardinales. Así que, en efecto, la palabra tiene que ver con siete, pero no lugares sino estrellas.</w:t>
      </w:r>
    </w:p>
    <w:p w14:paraId="4076BFD5" w14:textId="77777777" w:rsidR="00607040" w:rsidRPr="00EE1C15" w:rsidRDefault="00607040" w:rsidP="005636C7">
      <w:pPr>
        <w:contextualSpacing/>
        <w:jc w:val="both"/>
        <w:rPr>
          <w:rFonts w:ascii="Montserrat" w:hAnsi="Montserrat"/>
        </w:rPr>
      </w:pPr>
    </w:p>
    <w:p w14:paraId="3EEBBD62" w14:textId="7DD4F09B" w:rsidR="002F6330" w:rsidRPr="00EE1C15" w:rsidRDefault="00FE7F69" w:rsidP="002F6330">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EE1C15">
        <w:rPr>
          <w:rFonts w:ascii="Montserrat" w:hAnsi="Montserrat"/>
          <w:sz w:val="22"/>
          <w:szCs w:val="22"/>
        </w:rPr>
        <w:t xml:space="preserve">Ahora la palabra </w:t>
      </w:r>
      <w:r w:rsidRPr="00EE1C15">
        <w:rPr>
          <w:rFonts w:ascii="Montserrat" w:hAnsi="Montserrat"/>
          <w:b/>
          <w:sz w:val="22"/>
          <w:szCs w:val="22"/>
        </w:rPr>
        <w:t>“patrilocal”</w:t>
      </w:r>
      <w:r w:rsidR="002F6330" w:rsidRPr="00EE1C15">
        <w:rPr>
          <w:rFonts w:ascii="Montserrat" w:hAnsi="Montserrat"/>
          <w:b/>
          <w:sz w:val="22"/>
          <w:szCs w:val="22"/>
        </w:rPr>
        <w:t xml:space="preserve"> </w:t>
      </w:r>
      <w:r w:rsidR="002F6330" w:rsidRPr="00EE1C15">
        <w:rPr>
          <w:rStyle w:val="normaltextrun"/>
          <w:rFonts w:ascii="Montserrat" w:hAnsi="Montserrat" w:cs="Segoe UI"/>
          <w:bCs/>
          <w:sz w:val="22"/>
          <w:szCs w:val="22"/>
        </w:rPr>
        <w:t xml:space="preserve">significa vivir con la familia del esposo al casarse. </w:t>
      </w:r>
    </w:p>
    <w:p w14:paraId="26AA36E8" w14:textId="23DF0C68" w:rsidR="00A01ED0" w:rsidRPr="00EE1C15" w:rsidRDefault="00A01ED0" w:rsidP="00FE7F69">
      <w:pPr>
        <w:contextualSpacing/>
        <w:jc w:val="both"/>
        <w:rPr>
          <w:rStyle w:val="normaltextrun"/>
          <w:rFonts w:ascii="Montserrat" w:hAnsi="Montserrat"/>
        </w:rPr>
      </w:pPr>
    </w:p>
    <w:p w14:paraId="6B0924AA" w14:textId="77777777" w:rsidR="00A01ED0" w:rsidRPr="00EE1C15" w:rsidRDefault="00A01ED0" w:rsidP="00FE7F69">
      <w:pPr>
        <w:pStyle w:val="paragraph"/>
        <w:spacing w:before="0" w:beforeAutospacing="0" w:after="0" w:afterAutospacing="0"/>
        <w:jc w:val="center"/>
        <w:textAlignment w:val="baseline"/>
        <w:rPr>
          <w:rStyle w:val="normaltextrun"/>
          <w:rFonts w:ascii="Montserrat" w:hAnsi="Montserrat" w:cs="Segoe UI"/>
          <w:bCs/>
        </w:rPr>
      </w:pPr>
      <w:r w:rsidRPr="00EE1C15">
        <w:rPr>
          <w:rFonts w:ascii="Montserrat" w:hAnsi="Montserrat"/>
          <w:noProof/>
        </w:rPr>
        <w:drawing>
          <wp:inline distT="0" distB="0" distL="0" distR="0" wp14:anchorId="19C768F1" wp14:editId="489382E8">
            <wp:extent cx="5143500" cy="1440879"/>
            <wp:effectExtent l="0" t="0" r="0" b="6985"/>
            <wp:docPr id="684126143" name="Picture 684126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126143"/>
                    <pic:cNvPicPr/>
                  </pic:nvPicPr>
                  <pic:blipFill>
                    <a:blip r:embed="rId7">
                      <a:extLst>
                        <a:ext uri="{28A0092B-C50C-407E-A947-70E740481C1C}">
                          <a14:useLocalDpi xmlns:a14="http://schemas.microsoft.com/office/drawing/2010/main" val="0"/>
                        </a:ext>
                      </a:extLst>
                    </a:blip>
                    <a:stretch>
                      <a:fillRect/>
                    </a:stretch>
                  </pic:blipFill>
                  <pic:spPr>
                    <a:xfrm>
                      <a:off x="0" y="0"/>
                      <a:ext cx="5143500" cy="1440879"/>
                    </a:xfrm>
                    <a:prstGeom prst="rect">
                      <a:avLst/>
                    </a:prstGeom>
                  </pic:spPr>
                </pic:pic>
              </a:graphicData>
            </a:graphic>
          </wp:inline>
        </w:drawing>
      </w:r>
    </w:p>
    <w:p w14:paraId="58D08B69" w14:textId="77777777" w:rsidR="00A01ED0" w:rsidRPr="00EE1C15" w:rsidRDefault="00A01ED0" w:rsidP="00235BB2">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090DF468" w14:textId="77777777" w:rsidR="00FE7F69" w:rsidRPr="00EE1C15" w:rsidRDefault="00FE7F69" w:rsidP="00235BB2">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EE1C15">
        <w:rPr>
          <w:rStyle w:val="normaltextrun"/>
          <w:rFonts w:ascii="Montserrat" w:hAnsi="Montserrat" w:cs="Segoe UI"/>
          <w:bCs/>
          <w:sz w:val="22"/>
          <w:szCs w:val="22"/>
        </w:rPr>
        <w:t xml:space="preserve">Ahora ya conoces el significado de las palabras desconocidas. </w:t>
      </w:r>
    </w:p>
    <w:p w14:paraId="7765E430" w14:textId="77777777" w:rsidR="00FE7F69" w:rsidRPr="00EE1C15" w:rsidRDefault="00FE7F69" w:rsidP="00235BB2">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AEFFE4D" w14:textId="2D553FA3" w:rsidR="00FE7F69" w:rsidRPr="00EE1C15" w:rsidRDefault="00FE7F69" w:rsidP="00235BB2">
      <w:pPr>
        <w:pStyle w:val="Normal5"/>
        <w:spacing w:after="0" w:line="240" w:lineRule="auto"/>
        <w:contextualSpacing/>
        <w:jc w:val="both"/>
        <w:rPr>
          <w:rFonts w:ascii="Montserrat" w:eastAsia="Arial" w:hAnsi="Montserrat" w:cs="Arial"/>
        </w:rPr>
      </w:pPr>
      <w:r w:rsidRPr="00EE1C15">
        <w:rPr>
          <w:rFonts w:ascii="Montserrat" w:eastAsia="Arial" w:hAnsi="Montserrat" w:cs="Arial"/>
        </w:rPr>
        <w:t xml:space="preserve">Los otomíes fueron muy importantes en la parte central del país, actualmente se pueden encontrar otomíes en ocho estados de la República mexicana, cuando llegaron los mexicas a estos territorios, los </w:t>
      </w:r>
      <w:r w:rsidR="002F6330" w:rsidRPr="00EE1C15">
        <w:rPr>
          <w:rFonts w:ascii="Montserrat" w:eastAsia="Arial" w:hAnsi="Montserrat" w:cs="Arial"/>
        </w:rPr>
        <w:t>otomíes ya vivían en este lugar</w:t>
      </w:r>
      <w:r w:rsidRPr="00EE1C15">
        <w:rPr>
          <w:rFonts w:ascii="Montserrat" w:eastAsia="Arial" w:hAnsi="Montserrat" w:cs="Arial"/>
        </w:rPr>
        <w:t xml:space="preserve"> por lo que tuvieron influencia en otras culturas</w:t>
      </w:r>
      <w:r w:rsidR="002F6330" w:rsidRPr="00EE1C15">
        <w:rPr>
          <w:rFonts w:ascii="Montserrat" w:eastAsia="Arial" w:hAnsi="Montserrat" w:cs="Arial"/>
        </w:rPr>
        <w:t>.</w:t>
      </w:r>
    </w:p>
    <w:p w14:paraId="03FB8301" w14:textId="77777777" w:rsidR="00FE7F69" w:rsidRPr="00EE1C15" w:rsidRDefault="00FE7F69" w:rsidP="00235BB2">
      <w:pPr>
        <w:pStyle w:val="Normal5"/>
        <w:spacing w:after="0" w:line="240" w:lineRule="auto"/>
        <w:contextualSpacing/>
        <w:jc w:val="both"/>
        <w:rPr>
          <w:rFonts w:ascii="Montserrat" w:eastAsia="Arial" w:hAnsi="Montserrat" w:cs="Arial"/>
          <w:highlight w:val="yellow"/>
        </w:rPr>
      </w:pPr>
    </w:p>
    <w:p w14:paraId="62DD6539" w14:textId="77777777" w:rsidR="00235BB2" w:rsidRPr="00EE1C15" w:rsidRDefault="00FE7F69" w:rsidP="00235BB2">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 xml:space="preserve">La lengua otomí pertenece a la familia lingüística otopame y de ellas se desprenden otras lenguas: mazahua, ocuilteco, pame (norte y sur), chichimeco jonaz, matlatzinca y otomí. </w:t>
      </w:r>
    </w:p>
    <w:p w14:paraId="62812DD2" w14:textId="77777777" w:rsidR="00235BB2" w:rsidRPr="00EE1C15" w:rsidRDefault="00235BB2" w:rsidP="00235BB2">
      <w:pPr>
        <w:pStyle w:val="Normal5"/>
        <w:spacing w:after="0" w:line="240" w:lineRule="auto"/>
        <w:contextualSpacing/>
        <w:jc w:val="both"/>
        <w:rPr>
          <w:rFonts w:ascii="Montserrat" w:eastAsia="Arial" w:hAnsi="Montserrat" w:cs="Arial"/>
          <w:color w:val="000000" w:themeColor="text1"/>
        </w:rPr>
      </w:pPr>
    </w:p>
    <w:p w14:paraId="10C7C3A2" w14:textId="15E2CC52" w:rsidR="00FE7F69" w:rsidRPr="00EE1C15" w:rsidRDefault="00FE7F69" w:rsidP="00235BB2">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En realidad, históri</w:t>
      </w:r>
      <w:r w:rsidR="002F6330" w:rsidRPr="00EE1C15">
        <w:rPr>
          <w:rFonts w:ascii="Montserrat" w:eastAsia="Arial" w:hAnsi="Montserrat" w:cs="Arial"/>
          <w:color w:val="000000" w:themeColor="text1"/>
        </w:rPr>
        <w:t>camente, son lenguas hermanas, l</w:t>
      </w:r>
      <w:r w:rsidRPr="00EE1C15">
        <w:rPr>
          <w:rFonts w:ascii="Montserrat" w:eastAsia="Arial" w:hAnsi="Montserrat" w:cs="Arial"/>
          <w:color w:val="000000" w:themeColor="text1"/>
        </w:rPr>
        <w:t>a relación que existe es por parentesco lingüístico.</w:t>
      </w:r>
    </w:p>
    <w:p w14:paraId="7D6CAB9A" w14:textId="77777777" w:rsidR="002F6330" w:rsidRPr="00EE1C15" w:rsidRDefault="002F6330" w:rsidP="00FE7F69">
      <w:pPr>
        <w:pStyle w:val="Normal5"/>
        <w:spacing w:after="0" w:line="240" w:lineRule="auto"/>
        <w:contextualSpacing/>
        <w:jc w:val="both"/>
        <w:rPr>
          <w:rFonts w:ascii="Montserrat" w:eastAsia="Arial" w:hAnsi="Montserrat" w:cs="Arial"/>
        </w:rPr>
      </w:pPr>
    </w:p>
    <w:p w14:paraId="5AA8D85F" w14:textId="38C52016" w:rsidR="00FE7F69" w:rsidRPr="00EE1C15" w:rsidRDefault="00FE7F69" w:rsidP="00FE7F69">
      <w:pPr>
        <w:pStyle w:val="Normal5"/>
        <w:spacing w:after="0" w:line="240" w:lineRule="auto"/>
        <w:contextualSpacing/>
        <w:jc w:val="both"/>
        <w:rPr>
          <w:rFonts w:ascii="Montserrat" w:eastAsia="Arial" w:hAnsi="Montserrat" w:cs="Arial"/>
        </w:rPr>
      </w:pPr>
      <w:r w:rsidRPr="00EE1C15">
        <w:rPr>
          <w:rFonts w:ascii="Montserrat" w:eastAsia="Arial" w:hAnsi="Montserrat" w:cs="Arial"/>
        </w:rPr>
        <w:t>Es como cuando tu convives mucho con una persona u otra familia que tienen expresiones o frases características de esa familia y acaba</w:t>
      </w:r>
      <w:r w:rsidR="00B473E3" w:rsidRPr="00EE1C15">
        <w:rPr>
          <w:rFonts w:ascii="Montserrat" w:eastAsia="Arial" w:hAnsi="Montserrat" w:cs="Arial"/>
        </w:rPr>
        <w:t xml:space="preserve">s implementándolas en tu </w:t>
      </w:r>
      <w:r w:rsidRPr="00EE1C15">
        <w:rPr>
          <w:rFonts w:ascii="Montserrat" w:eastAsia="Arial" w:hAnsi="Montserrat" w:cs="Arial"/>
        </w:rPr>
        <w:t>forma de hablar.</w:t>
      </w:r>
    </w:p>
    <w:p w14:paraId="1A818909" w14:textId="77777777" w:rsidR="00FE7F69" w:rsidRPr="00EE1C15" w:rsidRDefault="00FE7F69" w:rsidP="00FE7F69">
      <w:pPr>
        <w:pStyle w:val="paragraph"/>
        <w:spacing w:before="0" w:beforeAutospacing="0" w:after="0" w:afterAutospacing="0"/>
        <w:contextualSpacing/>
        <w:jc w:val="both"/>
        <w:textAlignment w:val="baseline"/>
        <w:rPr>
          <w:rStyle w:val="normaltextrun"/>
          <w:rFonts w:ascii="Montserrat" w:hAnsi="Montserrat" w:cs="Segoe UI"/>
          <w:bCs/>
        </w:rPr>
      </w:pPr>
    </w:p>
    <w:p w14:paraId="7672CD8C" w14:textId="56F41171" w:rsidR="000F6C1C" w:rsidRPr="00EE1C15" w:rsidRDefault="00921E7B" w:rsidP="00921E7B">
      <w:pPr>
        <w:pStyle w:val="Normal5"/>
        <w:spacing w:after="0" w:line="240" w:lineRule="auto"/>
        <w:contextualSpacing/>
        <w:jc w:val="both"/>
        <w:rPr>
          <w:rFonts w:ascii="Montserrat" w:eastAsia="Arial" w:hAnsi="Montserrat" w:cs="Arial"/>
        </w:rPr>
      </w:pPr>
      <w:r w:rsidRPr="00EE1C15">
        <w:rPr>
          <w:rFonts w:ascii="Montserrat" w:eastAsia="Arial" w:hAnsi="Montserrat" w:cs="Arial"/>
          <w:color w:val="000000" w:themeColor="text1"/>
        </w:rPr>
        <w:t>Los otomíes conservan</w:t>
      </w:r>
      <w:r w:rsidRPr="00EE1C15">
        <w:rPr>
          <w:rFonts w:ascii="Montserrat" w:eastAsia="Arial" w:hAnsi="Montserrat" w:cs="Arial"/>
        </w:rPr>
        <w:t xml:space="preserve"> su lengua por varias razones que son históricas, un ejemplo de ello, fueron las Leyes de Indias que promovieron su uso durante la Colonia y a que estas poblaciones se congregaron </w:t>
      </w:r>
      <w:r w:rsidR="002F6330" w:rsidRPr="00EE1C15">
        <w:rPr>
          <w:rFonts w:ascii="Montserrat" w:eastAsia="Arial" w:hAnsi="Montserrat" w:cs="Arial"/>
        </w:rPr>
        <w:t>en lugares lejanos (montañas) y agrestes (zonas desérticas)</w:t>
      </w:r>
      <w:r w:rsidRPr="00EE1C15">
        <w:rPr>
          <w:rFonts w:ascii="Montserrat" w:eastAsia="Arial" w:hAnsi="Montserrat" w:cs="Arial"/>
        </w:rPr>
        <w:t xml:space="preserve"> lo que les permitió seguir comunicándose en su lengua. </w:t>
      </w:r>
    </w:p>
    <w:p w14:paraId="2D44654D" w14:textId="77777777" w:rsidR="000F6C1C" w:rsidRPr="00EE1C15" w:rsidRDefault="000F6C1C" w:rsidP="00921E7B">
      <w:pPr>
        <w:pStyle w:val="Normal5"/>
        <w:spacing w:after="0" w:line="240" w:lineRule="auto"/>
        <w:contextualSpacing/>
        <w:jc w:val="both"/>
        <w:rPr>
          <w:rFonts w:ascii="Montserrat" w:eastAsia="Arial" w:hAnsi="Montserrat" w:cs="Arial"/>
        </w:rPr>
      </w:pPr>
    </w:p>
    <w:p w14:paraId="33EF151D" w14:textId="77777777" w:rsidR="00921E7B" w:rsidRPr="00EE1C15" w:rsidRDefault="00921E7B" w:rsidP="00921E7B">
      <w:pPr>
        <w:pStyle w:val="Normal5"/>
        <w:spacing w:after="0" w:line="240" w:lineRule="auto"/>
        <w:contextualSpacing/>
        <w:jc w:val="both"/>
        <w:rPr>
          <w:rFonts w:ascii="Montserrat" w:eastAsia="Arial" w:hAnsi="Montserrat" w:cs="Arial"/>
        </w:rPr>
      </w:pPr>
      <w:r w:rsidRPr="00EE1C15">
        <w:rPr>
          <w:rFonts w:ascii="Montserrat" w:eastAsia="Arial" w:hAnsi="Montserrat" w:cs="Arial"/>
        </w:rPr>
        <w:t xml:space="preserve">Otra de las razones es porque fue una población numerosa en la parte central de México. </w:t>
      </w:r>
    </w:p>
    <w:p w14:paraId="7609C0B7" w14:textId="77777777" w:rsidR="00921E7B" w:rsidRPr="00EE1C15" w:rsidRDefault="00921E7B" w:rsidP="00921E7B">
      <w:pPr>
        <w:pStyle w:val="Normal5"/>
        <w:spacing w:after="0" w:line="240" w:lineRule="auto"/>
        <w:contextualSpacing/>
        <w:jc w:val="both"/>
        <w:rPr>
          <w:rFonts w:ascii="Montserrat" w:eastAsia="Arial" w:hAnsi="Montserrat" w:cs="Arial"/>
          <w:highlight w:val="yellow"/>
        </w:rPr>
      </w:pPr>
    </w:p>
    <w:p w14:paraId="6F331BBF" w14:textId="77777777" w:rsidR="00921E7B" w:rsidRPr="00EE1C15" w:rsidRDefault="00921E7B" w:rsidP="00921E7B">
      <w:pPr>
        <w:pStyle w:val="Normal5"/>
        <w:spacing w:after="0" w:line="240" w:lineRule="auto"/>
        <w:contextualSpacing/>
        <w:jc w:val="both"/>
        <w:rPr>
          <w:rFonts w:ascii="Montserrat" w:eastAsia="Arial" w:hAnsi="Montserrat" w:cs="Arial"/>
        </w:rPr>
      </w:pPr>
      <w:r w:rsidRPr="00EE1C15">
        <w:rPr>
          <w:rFonts w:ascii="Montserrat" w:eastAsia="Arial" w:hAnsi="Montserrat" w:cs="Arial"/>
        </w:rPr>
        <w:t>Su lengua está emparentada con otras lenguas que hoy se hablan en diferentes estados de la República como San Luis Potosí, Querétaro, Oaxaca y Guerrero.</w:t>
      </w:r>
    </w:p>
    <w:p w14:paraId="16BC648D" w14:textId="77777777" w:rsidR="00921E7B" w:rsidRPr="00EE1C15" w:rsidRDefault="00921E7B" w:rsidP="00921E7B">
      <w:pPr>
        <w:pStyle w:val="Normal5"/>
        <w:spacing w:after="0" w:line="240" w:lineRule="auto"/>
        <w:contextualSpacing/>
        <w:jc w:val="both"/>
        <w:rPr>
          <w:rFonts w:ascii="Montserrat" w:eastAsia="Arial" w:hAnsi="Montserrat" w:cs="Arial"/>
        </w:rPr>
      </w:pPr>
    </w:p>
    <w:p w14:paraId="546A39EE" w14:textId="77777777" w:rsidR="00921E7B" w:rsidRPr="00EE1C15" w:rsidRDefault="00921E7B" w:rsidP="00921E7B">
      <w:pPr>
        <w:pStyle w:val="Normal5"/>
        <w:spacing w:after="0" w:line="240" w:lineRule="auto"/>
        <w:contextualSpacing/>
        <w:jc w:val="both"/>
        <w:rPr>
          <w:rFonts w:ascii="Montserrat" w:eastAsia="Arial" w:hAnsi="Montserrat" w:cs="Arial"/>
        </w:rPr>
      </w:pPr>
      <w:r w:rsidRPr="00EE1C15">
        <w:rPr>
          <w:rFonts w:ascii="Montserrat" w:eastAsia="Arial" w:hAnsi="Montserrat" w:cs="Arial"/>
        </w:rPr>
        <w:t>El otomí forma parte de la familia lingüística otomangue, que en este momento aún cuenta con muchos hablantes en la República Mexicana. ¿</w:t>
      </w:r>
      <w:r w:rsidR="000F6C1C" w:rsidRPr="00EE1C15">
        <w:rPr>
          <w:rFonts w:ascii="Montserrat" w:eastAsia="Arial" w:hAnsi="Montserrat" w:cs="Arial"/>
        </w:rPr>
        <w:t>Te</w:t>
      </w:r>
      <w:r w:rsidRPr="00EE1C15">
        <w:rPr>
          <w:rFonts w:ascii="Montserrat" w:eastAsia="Arial" w:hAnsi="Montserrat" w:cs="Arial"/>
        </w:rPr>
        <w:t xml:space="preserve"> gustaría escuchar un cuento otomí? </w:t>
      </w:r>
    </w:p>
    <w:p w14:paraId="0A3D4EF5" w14:textId="77777777" w:rsidR="00921E7B" w:rsidRPr="00EE1C15" w:rsidRDefault="00921E7B" w:rsidP="00FE7F69">
      <w:pPr>
        <w:pStyle w:val="paragraph"/>
        <w:spacing w:before="0" w:beforeAutospacing="0" w:after="0" w:afterAutospacing="0"/>
        <w:contextualSpacing/>
        <w:jc w:val="both"/>
        <w:textAlignment w:val="baseline"/>
        <w:rPr>
          <w:rStyle w:val="normaltextrun"/>
          <w:rFonts w:ascii="Montserrat" w:hAnsi="Montserrat" w:cs="Segoe UI"/>
          <w:bCs/>
        </w:rPr>
      </w:pPr>
    </w:p>
    <w:p w14:paraId="6D0ACB44" w14:textId="365D412D" w:rsidR="00A81933" w:rsidRPr="00EE1C15" w:rsidRDefault="00A81933" w:rsidP="00FE7F69">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EE1C15">
        <w:rPr>
          <w:rStyle w:val="normaltextrun"/>
          <w:rFonts w:ascii="Montserrat" w:hAnsi="Montserrat" w:cs="Segoe UI"/>
          <w:bCs/>
          <w:sz w:val="22"/>
          <w:szCs w:val="22"/>
        </w:rPr>
        <w:t>Observa el siguiente video</w:t>
      </w:r>
      <w:r w:rsidR="002F6330" w:rsidRPr="00EE1C15">
        <w:rPr>
          <w:rStyle w:val="normaltextrun"/>
          <w:rFonts w:ascii="Montserrat" w:hAnsi="Montserrat" w:cs="Segoe UI"/>
          <w:bCs/>
          <w:sz w:val="22"/>
          <w:szCs w:val="22"/>
        </w:rPr>
        <w:t>.</w:t>
      </w:r>
    </w:p>
    <w:p w14:paraId="5224EDBB" w14:textId="77777777" w:rsidR="00A81933" w:rsidRPr="00EE1C15" w:rsidRDefault="00A81933" w:rsidP="00FE7F69">
      <w:pPr>
        <w:pStyle w:val="paragraph"/>
        <w:spacing w:before="0" w:beforeAutospacing="0" w:after="0" w:afterAutospacing="0"/>
        <w:contextualSpacing/>
        <w:jc w:val="both"/>
        <w:textAlignment w:val="baseline"/>
        <w:rPr>
          <w:rStyle w:val="normaltextrun"/>
          <w:rFonts w:ascii="Montserrat" w:hAnsi="Montserrat" w:cs="Segoe UI"/>
          <w:bCs/>
        </w:rPr>
      </w:pPr>
    </w:p>
    <w:p w14:paraId="6DC10CDA" w14:textId="2844CC55" w:rsidR="00A81933" w:rsidRPr="00EE1C15" w:rsidRDefault="00A81933" w:rsidP="00425CBF">
      <w:pPr>
        <w:pStyle w:val="paragraph"/>
        <w:numPr>
          <w:ilvl w:val="0"/>
          <w:numId w:val="5"/>
        </w:numPr>
        <w:spacing w:before="0" w:beforeAutospacing="0" w:after="0" w:afterAutospacing="0"/>
        <w:contextualSpacing/>
        <w:jc w:val="both"/>
        <w:textAlignment w:val="baseline"/>
        <w:rPr>
          <w:rStyle w:val="normaltextrun"/>
          <w:rFonts w:ascii="Montserrat" w:hAnsi="Montserrat" w:cs="Segoe UI"/>
          <w:b/>
          <w:bCs/>
          <w:sz w:val="22"/>
          <w:szCs w:val="22"/>
        </w:rPr>
      </w:pPr>
      <w:r w:rsidRPr="00EE1C15">
        <w:rPr>
          <w:rStyle w:val="normaltextrun"/>
          <w:rFonts w:ascii="Montserrat" w:hAnsi="Montserrat" w:cs="Segoe UI"/>
          <w:b/>
          <w:bCs/>
          <w:sz w:val="22"/>
          <w:szCs w:val="22"/>
        </w:rPr>
        <w:t>El hombre perdido</w:t>
      </w:r>
      <w:r w:rsidR="002F6330" w:rsidRPr="00EE1C15">
        <w:rPr>
          <w:rStyle w:val="normaltextrun"/>
          <w:rFonts w:ascii="Montserrat" w:hAnsi="Montserrat" w:cs="Segoe UI"/>
          <w:b/>
          <w:bCs/>
          <w:sz w:val="22"/>
          <w:szCs w:val="22"/>
        </w:rPr>
        <w:t>.</w:t>
      </w:r>
    </w:p>
    <w:p w14:paraId="2216F2F2" w14:textId="77777777" w:rsidR="00AE030C" w:rsidRPr="00EE1C15" w:rsidRDefault="000B095E" w:rsidP="00AE030C">
      <w:pPr>
        <w:pStyle w:val="Normal5"/>
        <w:spacing w:after="0" w:line="240" w:lineRule="auto"/>
        <w:ind w:left="708"/>
        <w:contextualSpacing/>
        <w:rPr>
          <w:rStyle w:val="Hipervnculo"/>
          <w:rFonts w:ascii="Montserrat" w:eastAsia="Arial" w:hAnsi="Montserrat" w:cs="Arial"/>
        </w:rPr>
      </w:pPr>
      <w:hyperlink r:id="rId8">
        <w:r w:rsidR="00AE030C" w:rsidRPr="00EE1C15">
          <w:rPr>
            <w:rStyle w:val="Hipervnculo"/>
            <w:rFonts w:ascii="Montserrat" w:eastAsia="Arial" w:hAnsi="Montserrat" w:cs="Arial"/>
          </w:rPr>
          <w:t>https://www.youtube.co</w:t>
        </w:r>
        <w:r w:rsidR="00AE030C" w:rsidRPr="00EE1C15">
          <w:rPr>
            <w:rStyle w:val="Hipervnculo"/>
            <w:rFonts w:ascii="Montserrat" w:eastAsia="Arial" w:hAnsi="Montserrat" w:cs="Arial"/>
          </w:rPr>
          <w:t>m</w:t>
        </w:r>
        <w:r w:rsidR="00AE030C" w:rsidRPr="00EE1C15">
          <w:rPr>
            <w:rStyle w:val="Hipervnculo"/>
            <w:rFonts w:ascii="Montserrat" w:eastAsia="Arial" w:hAnsi="Montserrat" w:cs="Arial"/>
          </w:rPr>
          <w:t>/watch?v=BQUCN3By7Rs</w:t>
        </w:r>
      </w:hyperlink>
    </w:p>
    <w:p w14:paraId="6572E92E" w14:textId="77777777" w:rsidR="00A81933" w:rsidRPr="00EE1C15" w:rsidRDefault="00A81933"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04687D8E" w14:textId="21CA12E2" w:rsidR="00A81933" w:rsidRPr="00EE1C15" w:rsidRDefault="00197ABD"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EE1C15">
        <w:rPr>
          <w:rStyle w:val="normaltextrun"/>
          <w:rFonts w:ascii="Montserrat" w:hAnsi="Montserrat" w:cs="Segoe UI"/>
          <w:bCs/>
          <w:sz w:val="22"/>
          <w:szCs w:val="22"/>
        </w:rPr>
        <w:t>Este cuento te pe</w:t>
      </w:r>
      <w:r w:rsidR="002F6330" w:rsidRPr="00EE1C15">
        <w:rPr>
          <w:rStyle w:val="normaltextrun"/>
          <w:rFonts w:ascii="Montserrat" w:hAnsi="Montserrat" w:cs="Segoe UI"/>
          <w:bCs/>
          <w:sz w:val="22"/>
          <w:szCs w:val="22"/>
        </w:rPr>
        <w:t>rmite conocer la lengua otomí, a</w:t>
      </w:r>
      <w:r w:rsidRPr="00EE1C15">
        <w:rPr>
          <w:rStyle w:val="normaltextrun"/>
          <w:rFonts w:ascii="Montserrat" w:hAnsi="Montserrat" w:cs="Segoe UI"/>
          <w:bCs/>
          <w:sz w:val="22"/>
          <w:szCs w:val="22"/>
        </w:rPr>
        <w:t xml:space="preserve">demás, te cuenta algunas partes significativas de la tradición y cultura otomí. </w:t>
      </w:r>
    </w:p>
    <w:p w14:paraId="37A55D05" w14:textId="77777777" w:rsidR="00197ABD" w:rsidRPr="00EE1C15" w:rsidRDefault="00197ABD"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5DEE57A4" w14:textId="77777777" w:rsidR="00197ABD" w:rsidRPr="00EE1C15" w:rsidRDefault="00197ABD"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EE1C15">
        <w:rPr>
          <w:rStyle w:val="normaltextrun"/>
          <w:rFonts w:ascii="Montserrat" w:hAnsi="Montserrat" w:cs="Segoe UI"/>
          <w:bCs/>
          <w:sz w:val="22"/>
          <w:szCs w:val="22"/>
        </w:rPr>
        <w:t>¿Dónde está el Valle del Mezquital?</w:t>
      </w:r>
    </w:p>
    <w:p w14:paraId="1BA50BB7" w14:textId="77777777" w:rsidR="00197ABD" w:rsidRPr="00EE1C15" w:rsidRDefault="00197ABD"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25BF3CDB" w14:textId="77777777" w:rsidR="00197ABD" w:rsidRPr="00EE1C15" w:rsidRDefault="00197ABD" w:rsidP="003F6A4A">
      <w:pPr>
        <w:pStyle w:val="Normal5"/>
        <w:spacing w:after="0" w:line="240" w:lineRule="auto"/>
        <w:contextualSpacing/>
        <w:jc w:val="both"/>
        <w:rPr>
          <w:rFonts w:ascii="Montserrat" w:eastAsia="Arial" w:hAnsi="Montserrat" w:cs="Arial"/>
        </w:rPr>
      </w:pPr>
      <w:r w:rsidRPr="00EE1C15">
        <w:rPr>
          <w:rStyle w:val="normaltextrun"/>
          <w:rFonts w:ascii="Montserrat" w:hAnsi="Montserrat" w:cs="Segoe UI"/>
          <w:bCs/>
        </w:rPr>
        <w:t xml:space="preserve">Observa el mapa, que puedes encontrar en la página 85 del Libro de texto de 4° grado “Atlas de México”. Es sobre los </w:t>
      </w:r>
      <w:r w:rsidRPr="00EE1C15">
        <w:rPr>
          <w:rFonts w:ascii="Montserrat" w:eastAsia="Arial" w:hAnsi="Montserrat" w:cs="Arial"/>
        </w:rPr>
        <w:t>pueblos indígenas y ahí puedes encontrar la región que habitan los otomíes</w:t>
      </w:r>
      <w:r w:rsidRPr="00EE1C15">
        <w:rPr>
          <w:rFonts w:ascii="Montserrat" w:eastAsia="Arial" w:hAnsi="Montserrat" w:cs="Arial"/>
          <w:color w:val="FF0000"/>
        </w:rPr>
        <w:t xml:space="preserve"> </w:t>
      </w:r>
      <w:r w:rsidRPr="00EE1C15">
        <w:rPr>
          <w:rFonts w:ascii="Montserrat" w:eastAsia="Arial" w:hAnsi="Montserrat" w:cs="Arial"/>
        </w:rPr>
        <w:t xml:space="preserve">con el número 14 en color verde. </w:t>
      </w:r>
    </w:p>
    <w:p w14:paraId="348E5B13" w14:textId="77777777" w:rsidR="00197ABD" w:rsidRPr="00EE1C15" w:rsidRDefault="00197ABD" w:rsidP="003F6A4A">
      <w:pPr>
        <w:pStyle w:val="Normal5"/>
        <w:spacing w:after="0" w:line="240" w:lineRule="auto"/>
        <w:contextualSpacing/>
        <w:jc w:val="both"/>
        <w:rPr>
          <w:rFonts w:ascii="Montserrat" w:eastAsia="Arial" w:hAnsi="Montserrat" w:cs="Arial"/>
        </w:rPr>
      </w:pPr>
    </w:p>
    <w:p w14:paraId="5448C69C" w14:textId="77777777" w:rsidR="00197ABD" w:rsidRPr="00EE1C15" w:rsidRDefault="00197ABD" w:rsidP="003F6A4A">
      <w:pPr>
        <w:pStyle w:val="Normal5"/>
        <w:spacing w:after="0" w:line="240" w:lineRule="auto"/>
        <w:contextualSpacing/>
        <w:jc w:val="both"/>
        <w:rPr>
          <w:rFonts w:ascii="Montserrat" w:eastAsia="Arial" w:hAnsi="Montserrat" w:cs="Arial"/>
        </w:rPr>
      </w:pPr>
      <w:r w:rsidRPr="00EE1C15">
        <w:rPr>
          <w:rFonts w:ascii="Montserrat" w:eastAsia="Arial" w:hAnsi="Montserrat" w:cs="Arial"/>
        </w:rPr>
        <w:lastRenderedPageBreak/>
        <w:t>Esta región está conformada principalmente por el Valle del Mezquital en el estado de Hidalgo.</w:t>
      </w:r>
    </w:p>
    <w:p w14:paraId="06F83F4B" w14:textId="77777777" w:rsidR="003F6A4A" w:rsidRPr="00EE1C15" w:rsidRDefault="003F6A4A" w:rsidP="003F6A4A">
      <w:pPr>
        <w:pStyle w:val="Normal5"/>
        <w:spacing w:after="0" w:line="240" w:lineRule="auto"/>
        <w:contextualSpacing/>
        <w:jc w:val="both"/>
        <w:rPr>
          <w:rFonts w:ascii="Montserrat" w:eastAsia="Arial" w:hAnsi="Montserrat" w:cs="Arial"/>
        </w:rPr>
      </w:pPr>
    </w:p>
    <w:p w14:paraId="7CA0D3F1" w14:textId="77777777" w:rsidR="00197ABD" w:rsidRPr="00EE1C15" w:rsidRDefault="00197ABD" w:rsidP="003F6A4A">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Aquí puedes observar también que justamente se encontraban en un lugar estratégico, al centro, y podían tener contacto fácilmente con culturas tanto del norte como del sur del país.</w:t>
      </w:r>
    </w:p>
    <w:p w14:paraId="40EFD17E" w14:textId="77777777" w:rsidR="00197ABD" w:rsidRPr="00EE1C15" w:rsidRDefault="00197ABD"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4B449BE0" w14:textId="77777777" w:rsidR="00A01ED0" w:rsidRPr="00EE1C15" w:rsidRDefault="00A01ED0" w:rsidP="00A01ED0">
      <w:pPr>
        <w:pStyle w:val="paragraph"/>
        <w:spacing w:before="0" w:beforeAutospacing="0" w:after="0" w:afterAutospacing="0"/>
        <w:textAlignment w:val="baseline"/>
        <w:rPr>
          <w:rStyle w:val="normaltextrun"/>
          <w:rFonts w:ascii="Montserrat" w:hAnsi="Montserrat" w:cs="Segoe UI"/>
          <w:bCs/>
        </w:rPr>
      </w:pPr>
      <w:r w:rsidRPr="00EE1C15">
        <w:rPr>
          <w:rFonts w:ascii="Montserrat" w:hAnsi="Montserrat"/>
          <w:noProof/>
        </w:rPr>
        <w:drawing>
          <wp:inline distT="0" distB="0" distL="0" distR="0" wp14:anchorId="4AA0D6C3" wp14:editId="62AEC5C6">
            <wp:extent cx="5612130" cy="4116216"/>
            <wp:effectExtent l="0" t="0" r="7620" b="0"/>
            <wp:docPr id="1154401541" name="Picture 115440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401541"/>
                    <pic:cNvPicPr/>
                  </pic:nvPicPr>
                  <pic:blipFill>
                    <a:blip r:embed="rId9">
                      <a:extLst>
                        <a:ext uri="{28A0092B-C50C-407E-A947-70E740481C1C}">
                          <a14:useLocalDpi xmlns:a14="http://schemas.microsoft.com/office/drawing/2010/main" val="0"/>
                        </a:ext>
                      </a:extLst>
                    </a:blip>
                    <a:stretch>
                      <a:fillRect/>
                    </a:stretch>
                  </pic:blipFill>
                  <pic:spPr>
                    <a:xfrm>
                      <a:off x="0" y="0"/>
                      <a:ext cx="5612130" cy="4116216"/>
                    </a:xfrm>
                    <a:prstGeom prst="rect">
                      <a:avLst/>
                    </a:prstGeom>
                  </pic:spPr>
                </pic:pic>
              </a:graphicData>
            </a:graphic>
          </wp:inline>
        </w:drawing>
      </w:r>
    </w:p>
    <w:p w14:paraId="221CB6B2" w14:textId="77777777" w:rsidR="00A01ED0" w:rsidRPr="00EE1C15" w:rsidRDefault="00A01ED0"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429987BB" w14:textId="77777777" w:rsidR="00761747" w:rsidRPr="00EE1C15" w:rsidRDefault="00344155" w:rsidP="00344155">
      <w:pPr>
        <w:pStyle w:val="Normal5"/>
        <w:spacing w:after="0" w:line="240" w:lineRule="auto"/>
        <w:contextualSpacing/>
        <w:jc w:val="both"/>
        <w:rPr>
          <w:rFonts w:ascii="Montserrat" w:eastAsia="Arial" w:hAnsi="Montserrat" w:cs="Arial"/>
        </w:rPr>
      </w:pPr>
      <w:r w:rsidRPr="00EE1C15">
        <w:rPr>
          <w:rFonts w:ascii="Montserrat" w:eastAsia="Arial" w:hAnsi="Montserrat" w:cs="Arial"/>
          <w:color w:val="000000" w:themeColor="text1"/>
        </w:rPr>
        <w:t xml:space="preserve">Ahí radica la importancia que tuvo la cultura durante la conquista. </w:t>
      </w:r>
      <w:r w:rsidR="00761747" w:rsidRPr="00EE1C15">
        <w:rPr>
          <w:rFonts w:ascii="Montserrat" w:eastAsia="Arial" w:hAnsi="Montserrat" w:cs="Arial"/>
        </w:rPr>
        <w:t>E</w:t>
      </w:r>
      <w:r w:rsidRPr="00EE1C15">
        <w:rPr>
          <w:rFonts w:ascii="Montserrat" w:eastAsia="Arial" w:hAnsi="Montserrat" w:cs="Arial"/>
        </w:rPr>
        <w:t>l</w:t>
      </w:r>
      <w:r w:rsidR="00761747" w:rsidRPr="00EE1C15">
        <w:rPr>
          <w:rFonts w:ascii="Montserrat" w:eastAsia="Arial" w:hAnsi="Montserrat" w:cs="Arial"/>
        </w:rPr>
        <w:t xml:space="preserve"> mismo texto te </w:t>
      </w:r>
      <w:r w:rsidRPr="00EE1C15">
        <w:rPr>
          <w:rFonts w:ascii="Montserrat" w:eastAsia="Arial" w:hAnsi="Montserrat" w:cs="Arial"/>
        </w:rPr>
        <w:t>indica el significado de la palabra patrilocal y vemos que eran familias extensas y por lo general se mantenían concentrados de forma independiente en terrenos regalados por los padres que generalmente era parte de un mismo terreno.</w:t>
      </w:r>
    </w:p>
    <w:p w14:paraId="16F8EC33" w14:textId="77777777" w:rsidR="00761747" w:rsidRPr="00EE1C15" w:rsidRDefault="00761747" w:rsidP="00344155">
      <w:pPr>
        <w:pStyle w:val="Normal5"/>
        <w:spacing w:after="0" w:line="240" w:lineRule="auto"/>
        <w:contextualSpacing/>
        <w:jc w:val="both"/>
        <w:rPr>
          <w:rFonts w:ascii="Montserrat" w:eastAsia="Arial" w:hAnsi="Montserrat" w:cs="Arial"/>
        </w:rPr>
      </w:pPr>
    </w:p>
    <w:p w14:paraId="668A1D24" w14:textId="77777777" w:rsidR="00344155" w:rsidRPr="00EE1C15" w:rsidRDefault="00344155" w:rsidP="00344155">
      <w:pPr>
        <w:pStyle w:val="Normal5"/>
        <w:spacing w:after="0" w:line="240" w:lineRule="auto"/>
        <w:contextualSpacing/>
        <w:jc w:val="both"/>
        <w:rPr>
          <w:rFonts w:ascii="Montserrat" w:eastAsia="Arial" w:hAnsi="Montserrat" w:cs="Arial"/>
        </w:rPr>
      </w:pPr>
      <w:r w:rsidRPr="00EE1C15">
        <w:rPr>
          <w:rFonts w:ascii="Montserrat" w:eastAsia="Arial" w:hAnsi="Montserrat" w:cs="Arial"/>
        </w:rPr>
        <w:t xml:space="preserve">Y era muy común ver que la cocina se encontraba fuera de la construcción principal. </w:t>
      </w:r>
    </w:p>
    <w:p w14:paraId="5B8CEC42" w14:textId="77777777" w:rsidR="00344155" w:rsidRPr="00EE1C15" w:rsidRDefault="00344155" w:rsidP="00344155">
      <w:pPr>
        <w:pStyle w:val="Normal5"/>
        <w:spacing w:after="0" w:line="240" w:lineRule="auto"/>
        <w:contextualSpacing/>
        <w:jc w:val="both"/>
        <w:rPr>
          <w:rFonts w:ascii="Montserrat" w:eastAsia="Arial" w:hAnsi="Montserrat" w:cs="Arial"/>
        </w:rPr>
      </w:pPr>
    </w:p>
    <w:p w14:paraId="48507552" w14:textId="77777777" w:rsidR="00761747" w:rsidRPr="00EE1C15" w:rsidRDefault="00344155" w:rsidP="00344155">
      <w:pPr>
        <w:pStyle w:val="Normal5"/>
        <w:spacing w:after="0" w:line="240" w:lineRule="auto"/>
        <w:contextualSpacing/>
        <w:jc w:val="both"/>
        <w:rPr>
          <w:rStyle w:val="normaltextrun"/>
          <w:rFonts w:ascii="Montserrat" w:hAnsi="Montserrat" w:cs="Segoe UI"/>
          <w:bCs/>
        </w:rPr>
      </w:pPr>
      <w:r w:rsidRPr="00EE1C15">
        <w:rPr>
          <w:rFonts w:ascii="Montserrat" w:eastAsia="Arial" w:hAnsi="Montserrat" w:cs="Arial"/>
        </w:rPr>
        <w:t>Para</w:t>
      </w:r>
      <w:r w:rsidR="00761747" w:rsidRPr="00EE1C15">
        <w:rPr>
          <w:rFonts w:ascii="Montserrat" w:eastAsia="Arial" w:hAnsi="Montserrat" w:cs="Arial"/>
        </w:rPr>
        <w:t xml:space="preserve"> rescatar las ideas principales, </w:t>
      </w:r>
      <w:r w:rsidR="00761747" w:rsidRPr="00EE1C15">
        <w:rPr>
          <w:rStyle w:val="normaltextrun"/>
          <w:rFonts w:ascii="Montserrat" w:hAnsi="Montserrat" w:cs="Segoe UI"/>
          <w:bCs/>
        </w:rPr>
        <w:t xml:space="preserve">lee los tres aspectos que tienen mucha relación en sí. </w:t>
      </w:r>
    </w:p>
    <w:p w14:paraId="51B1A05B" w14:textId="77777777" w:rsidR="00761747" w:rsidRPr="00EE1C15" w:rsidRDefault="00761747" w:rsidP="00344155">
      <w:pPr>
        <w:pStyle w:val="Normal5"/>
        <w:spacing w:after="0" w:line="240" w:lineRule="auto"/>
        <w:contextualSpacing/>
        <w:jc w:val="both"/>
        <w:rPr>
          <w:rStyle w:val="normaltextrun"/>
          <w:rFonts w:ascii="Montserrat" w:hAnsi="Montserrat" w:cs="Segoe UI"/>
          <w:bCs/>
        </w:rPr>
      </w:pPr>
    </w:p>
    <w:p w14:paraId="2661AD89" w14:textId="77777777" w:rsidR="00471E39" w:rsidRPr="00EE1C15" w:rsidRDefault="00761747" w:rsidP="00344155">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L</w:t>
      </w:r>
      <w:r w:rsidR="00471E39" w:rsidRPr="00EE1C15">
        <w:rPr>
          <w:rFonts w:ascii="Montserrat" w:eastAsia="Arial" w:hAnsi="Montserrat" w:cs="Arial"/>
          <w:color w:val="000000" w:themeColor="text1"/>
        </w:rPr>
        <w:t>a economía, la alimentación y las artesanías se basan en la ganadería y agricultura; en la agricultura lo principal es el maguey y el maíz, de donde obtienen alimentos y materia prima para elaboración de utensilios y artesanías de uso doméstico y con fines comerciales.</w:t>
      </w:r>
    </w:p>
    <w:p w14:paraId="0C4B1885" w14:textId="77777777" w:rsidR="00471E39" w:rsidRPr="00EE1C15" w:rsidRDefault="00471E39" w:rsidP="00344155">
      <w:pPr>
        <w:pStyle w:val="Normal5"/>
        <w:spacing w:after="0" w:line="240" w:lineRule="auto"/>
        <w:contextualSpacing/>
        <w:jc w:val="both"/>
        <w:rPr>
          <w:rFonts w:ascii="Montserrat" w:eastAsia="Arial" w:hAnsi="Montserrat" w:cs="Arial"/>
          <w:bCs/>
          <w:color w:val="000000" w:themeColor="text1"/>
        </w:rPr>
      </w:pPr>
    </w:p>
    <w:p w14:paraId="37F85F30" w14:textId="2C819CA5" w:rsidR="00761747" w:rsidRPr="00EE1C15" w:rsidRDefault="00761747" w:rsidP="00344155">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lastRenderedPageBreak/>
        <w:t>E</w:t>
      </w:r>
      <w:r w:rsidR="00471E39" w:rsidRPr="00EE1C15">
        <w:rPr>
          <w:rFonts w:ascii="Montserrat" w:eastAsia="Arial" w:hAnsi="Montserrat" w:cs="Arial"/>
          <w:color w:val="000000" w:themeColor="text1"/>
        </w:rPr>
        <w:t>l maíz tiene un papel muy i</w:t>
      </w:r>
      <w:r w:rsidR="0009741C" w:rsidRPr="00EE1C15">
        <w:rPr>
          <w:rFonts w:ascii="Montserrat" w:eastAsia="Arial" w:hAnsi="Montserrat" w:cs="Arial"/>
          <w:color w:val="000000" w:themeColor="text1"/>
        </w:rPr>
        <w:t>mportante en la cultura otomí, a</w:t>
      </w:r>
      <w:r w:rsidR="00471E39" w:rsidRPr="00EE1C15">
        <w:rPr>
          <w:rFonts w:ascii="Montserrat" w:eastAsia="Arial" w:hAnsi="Montserrat" w:cs="Arial"/>
          <w:color w:val="000000" w:themeColor="text1"/>
        </w:rPr>
        <w:t xml:space="preserve">demás, tiene una parte </w:t>
      </w:r>
      <w:r w:rsidRPr="00EE1C15">
        <w:rPr>
          <w:rFonts w:ascii="Montserrat" w:eastAsia="Arial" w:hAnsi="Montserrat" w:cs="Arial"/>
          <w:color w:val="000000" w:themeColor="text1"/>
        </w:rPr>
        <w:t>mitológica en su cultura.</w:t>
      </w:r>
    </w:p>
    <w:p w14:paraId="4E68891B" w14:textId="77777777" w:rsidR="00761747" w:rsidRPr="00EE1C15" w:rsidRDefault="00761747" w:rsidP="00344155">
      <w:pPr>
        <w:pStyle w:val="Normal5"/>
        <w:spacing w:after="0" w:line="240" w:lineRule="auto"/>
        <w:contextualSpacing/>
        <w:jc w:val="both"/>
        <w:rPr>
          <w:rFonts w:ascii="Montserrat" w:eastAsia="Arial" w:hAnsi="Montserrat" w:cs="Arial"/>
          <w:color w:val="000000" w:themeColor="text1"/>
        </w:rPr>
      </w:pPr>
    </w:p>
    <w:p w14:paraId="1B60B464" w14:textId="77777777" w:rsidR="00471E39" w:rsidRPr="00EE1C15" w:rsidRDefault="00471E39" w:rsidP="00344155">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¿Qué te parece si ves un cuento al respecto?</w:t>
      </w:r>
    </w:p>
    <w:p w14:paraId="67F52329" w14:textId="77777777" w:rsidR="00471E39" w:rsidRPr="00EE1C15" w:rsidRDefault="00471E39" w:rsidP="003F6A4A">
      <w:pPr>
        <w:pStyle w:val="Normal5"/>
        <w:spacing w:after="0" w:line="240" w:lineRule="auto"/>
        <w:contextualSpacing/>
        <w:jc w:val="both"/>
        <w:rPr>
          <w:rFonts w:ascii="Montserrat" w:eastAsia="Arial" w:hAnsi="Montserrat" w:cs="Arial"/>
          <w:color w:val="000000" w:themeColor="text1"/>
        </w:rPr>
      </w:pPr>
    </w:p>
    <w:p w14:paraId="4252DCFF" w14:textId="03633D16" w:rsidR="00471E39" w:rsidRPr="00EE1C15" w:rsidRDefault="00C8149C" w:rsidP="00425CBF">
      <w:pPr>
        <w:pStyle w:val="Normal5"/>
        <w:numPr>
          <w:ilvl w:val="0"/>
          <w:numId w:val="5"/>
        </w:numPr>
        <w:spacing w:after="0" w:line="240" w:lineRule="auto"/>
        <w:contextualSpacing/>
        <w:jc w:val="both"/>
        <w:rPr>
          <w:rFonts w:ascii="Montserrat" w:eastAsia="Arial" w:hAnsi="Montserrat" w:cs="Arial"/>
          <w:b/>
          <w:color w:val="000000" w:themeColor="text1"/>
        </w:rPr>
      </w:pPr>
      <w:r w:rsidRPr="00EE1C15">
        <w:rPr>
          <w:rFonts w:ascii="Montserrat" w:eastAsia="Arial" w:hAnsi="Montserrat" w:cs="Arial"/>
          <w:b/>
          <w:color w:val="000000" w:themeColor="text1"/>
        </w:rPr>
        <w:t>El espíritu del maíz</w:t>
      </w:r>
      <w:r w:rsidR="0009741C" w:rsidRPr="00EE1C15">
        <w:rPr>
          <w:rFonts w:ascii="Montserrat" w:eastAsia="Arial" w:hAnsi="Montserrat" w:cs="Arial"/>
          <w:b/>
          <w:color w:val="000000" w:themeColor="text1"/>
        </w:rPr>
        <w:t>.</w:t>
      </w:r>
    </w:p>
    <w:p w14:paraId="7FF4FB33" w14:textId="77777777" w:rsidR="00C8149C" w:rsidRPr="00EE1C15" w:rsidRDefault="000B095E" w:rsidP="00C8149C">
      <w:pPr>
        <w:pStyle w:val="Normal5"/>
        <w:spacing w:after="0" w:line="240" w:lineRule="auto"/>
        <w:ind w:left="708"/>
        <w:contextualSpacing/>
        <w:rPr>
          <w:rFonts w:ascii="Montserrat" w:eastAsia="Arial" w:hAnsi="Montserrat" w:cs="Arial"/>
        </w:rPr>
      </w:pPr>
      <w:hyperlink r:id="rId10">
        <w:r w:rsidR="00C8149C" w:rsidRPr="00EE1C15">
          <w:rPr>
            <w:rStyle w:val="Hipervnculo"/>
            <w:rFonts w:ascii="Montserrat" w:eastAsia="Arial" w:hAnsi="Montserrat" w:cs="Arial"/>
          </w:rPr>
          <w:t>https://www.youtube.com/wat</w:t>
        </w:r>
        <w:r w:rsidR="00C8149C" w:rsidRPr="00EE1C15">
          <w:rPr>
            <w:rStyle w:val="Hipervnculo"/>
            <w:rFonts w:ascii="Montserrat" w:eastAsia="Arial" w:hAnsi="Montserrat" w:cs="Arial"/>
          </w:rPr>
          <w:t>c</w:t>
        </w:r>
        <w:r w:rsidR="00C8149C" w:rsidRPr="00EE1C15">
          <w:rPr>
            <w:rStyle w:val="Hipervnculo"/>
            <w:rFonts w:ascii="Montserrat" w:eastAsia="Arial" w:hAnsi="Montserrat" w:cs="Arial"/>
          </w:rPr>
          <w:t>h?v=f4FjpUXtn-s</w:t>
        </w:r>
      </w:hyperlink>
    </w:p>
    <w:p w14:paraId="06DE435B" w14:textId="77777777" w:rsidR="00EE1C15" w:rsidRPr="00EE1C15" w:rsidRDefault="00EE1C15" w:rsidP="00471E39">
      <w:pPr>
        <w:pStyle w:val="Normal5"/>
        <w:spacing w:after="0" w:line="240" w:lineRule="auto"/>
        <w:contextualSpacing/>
        <w:jc w:val="both"/>
        <w:rPr>
          <w:rFonts w:ascii="Montserrat" w:eastAsia="Arial" w:hAnsi="Montserrat" w:cs="Arial"/>
          <w:bCs/>
          <w:color w:val="000000" w:themeColor="text1"/>
        </w:rPr>
      </w:pPr>
    </w:p>
    <w:p w14:paraId="19EDD299" w14:textId="5DE720B2" w:rsidR="00B917F7" w:rsidRPr="00EE1C15" w:rsidRDefault="00B917F7" w:rsidP="00471E39">
      <w:pPr>
        <w:pStyle w:val="Normal5"/>
        <w:spacing w:after="0" w:line="240" w:lineRule="auto"/>
        <w:contextualSpacing/>
        <w:jc w:val="both"/>
        <w:rPr>
          <w:rFonts w:ascii="Montserrat" w:eastAsia="Arial" w:hAnsi="Montserrat" w:cs="Arial"/>
          <w:bCs/>
          <w:color w:val="000000" w:themeColor="text1"/>
        </w:rPr>
      </w:pPr>
      <w:r w:rsidRPr="00EE1C15">
        <w:rPr>
          <w:rFonts w:ascii="Montserrat" w:eastAsia="Arial" w:hAnsi="Montserrat" w:cs="Arial"/>
          <w:bCs/>
          <w:color w:val="000000" w:themeColor="text1"/>
        </w:rPr>
        <w:t>Es un</w:t>
      </w:r>
      <w:r w:rsidR="006574D5" w:rsidRPr="00EE1C15">
        <w:rPr>
          <w:rFonts w:ascii="Montserrat" w:eastAsia="Arial" w:hAnsi="Montserrat" w:cs="Arial"/>
          <w:bCs/>
          <w:color w:val="000000" w:themeColor="text1"/>
        </w:rPr>
        <w:t xml:space="preserve"> </w:t>
      </w:r>
      <w:r w:rsidRPr="00EE1C15">
        <w:rPr>
          <w:rFonts w:ascii="Montserrat" w:eastAsia="Arial" w:hAnsi="Montserrat" w:cs="Arial"/>
          <w:bCs/>
          <w:color w:val="000000" w:themeColor="text1"/>
        </w:rPr>
        <w:t xml:space="preserve">cuento muy diferente y místico. Las culturas indígenas están llenas de historias alrededor del maíz. </w:t>
      </w:r>
    </w:p>
    <w:p w14:paraId="53B5067B" w14:textId="77777777" w:rsidR="00B917F7" w:rsidRPr="00EE1C15" w:rsidRDefault="00B917F7" w:rsidP="00471E39">
      <w:pPr>
        <w:pStyle w:val="Normal5"/>
        <w:spacing w:after="0" w:line="240" w:lineRule="auto"/>
        <w:contextualSpacing/>
        <w:jc w:val="both"/>
        <w:rPr>
          <w:rFonts w:ascii="Montserrat" w:eastAsia="Arial" w:hAnsi="Montserrat" w:cs="Arial"/>
          <w:bCs/>
          <w:color w:val="000000" w:themeColor="text1"/>
        </w:rPr>
      </w:pPr>
    </w:p>
    <w:p w14:paraId="62C680C9" w14:textId="77777777" w:rsidR="00B917F7" w:rsidRPr="00EE1C15" w:rsidRDefault="00B917F7" w:rsidP="00471E39">
      <w:pPr>
        <w:pStyle w:val="Normal5"/>
        <w:spacing w:after="0" w:line="240" w:lineRule="auto"/>
        <w:contextualSpacing/>
        <w:jc w:val="both"/>
        <w:rPr>
          <w:rFonts w:ascii="Montserrat" w:eastAsia="Arial" w:hAnsi="Montserrat" w:cs="Arial"/>
          <w:bCs/>
          <w:color w:val="000000" w:themeColor="text1"/>
        </w:rPr>
      </w:pPr>
      <w:r w:rsidRPr="00EE1C15">
        <w:rPr>
          <w:rFonts w:ascii="Montserrat" w:eastAsia="Arial" w:hAnsi="Montserrat" w:cs="Arial"/>
          <w:bCs/>
          <w:color w:val="000000" w:themeColor="text1"/>
        </w:rPr>
        <w:t>Ahora que terminaste de leer, rescata las ideas principales sobre los otomíes y escríbelas.</w:t>
      </w:r>
    </w:p>
    <w:p w14:paraId="744792A2" w14:textId="77777777" w:rsidR="00B917F7" w:rsidRPr="00EE1C15" w:rsidRDefault="00B917F7" w:rsidP="00B917F7">
      <w:pPr>
        <w:pStyle w:val="Normal5"/>
        <w:spacing w:after="0" w:line="240" w:lineRule="auto"/>
        <w:contextualSpacing/>
        <w:jc w:val="both"/>
        <w:rPr>
          <w:rFonts w:ascii="Montserrat" w:eastAsia="Arial" w:hAnsi="Montserrat" w:cs="Arial"/>
          <w:bCs/>
          <w:color w:val="000000" w:themeColor="text1"/>
        </w:rPr>
      </w:pPr>
    </w:p>
    <w:p w14:paraId="0CEF2826" w14:textId="49C26CE6" w:rsidR="00327546" w:rsidRPr="00EE1C15" w:rsidRDefault="006656A2" w:rsidP="1FAD0046">
      <w:pPr>
        <w:pStyle w:val="Normal5"/>
        <w:numPr>
          <w:ilvl w:val="0"/>
          <w:numId w:val="1"/>
        </w:numPr>
        <w:spacing w:after="0" w:line="240" w:lineRule="auto"/>
        <w:contextualSpacing/>
        <w:jc w:val="both"/>
        <w:rPr>
          <w:rFonts w:ascii="Montserrat" w:eastAsiaTheme="minorEastAsia" w:hAnsi="Montserrat" w:cstheme="minorBidi"/>
          <w:color w:val="000000" w:themeColor="text1"/>
        </w:rPr>
      </w:pPr>
      <w:r w:rsidRPr="00EE1C15">
        <w:rPr>
          <w:rFonts w:ascii="Montserrat" w:eastAsia="Arial" w:hAnsi="Montserrat" w:cs="Arial"/>
          <w:color w:val="000000" w:themeColor="text1"/>
        </w:rPr>
        <w:t>Lengua otomí y variantes: O</w:t>
      </w:r>
      <w:r w:rsidR="00B917F7" w:rsidRPr="00EE1C15">
        <w:rPr>
          <w:rFonts w:ascii="Montserrat" w:eastAsia="Arial" w:hAnsi="Montserrat" w:cs="Arial"/>
          <w:color w:val="000000" w:themeColor="text1"/>
        </w:rPr>
        <w:t>tomí de la sierra, otomí bajo del noroeste, otomí del oeste, otomí del oeste del Valle del Mezquital, otomí del Valle del Mezquital; otomí de Ixtenco; otomí de Tilapa o del sur; otomí del centro.</w:t>
      </w:r>
      <w:r w:rsidR="00921789" w:rsidRPr="00EE1C15">
        <w:rPr>
          <w:rFonts w:ascii="Montserrat" w:eastAsia="Arial" w:hAnsi="Montserrat" w:cs="Arial"/>
          <w:color w:val="000000" w:themeColor="text1"/>
        </w:rPr>
        <w:t xml:space="preserve"> </w:t>
      </w:r>
      <w:r w:rsidR="00B917F7" w:rsidRPr="00EE1C15">
        <w:rPr>
          <w:rFonts w:ascii="Montserrat" w:eastAsia="Arial" w:hAnsi="Montserrat" w:cs="Arial"/>
          <w:color w:val="000000" w:themeColor="text1"/>
        </w:rPr>
        <w:t>Ubicación, en el Valle del Mezquital y alrededores.</w:t>
      </w:r>
      <w:r w:rsidR="00921789" w:rsidRPr="00EE1C15">
        <w:rPr>
          <w:rFonts w:ascii="Montserrat" w:eastAsia="Arial" w:hAnsi="Montserrat" w:cs="Arial"/>
          <w:color w:val="000000" w:themeColor="text1"/>
        </w:rPr>
        <w:t xml:space="preserve"> </w:t>
      </w:r>
    </w:p>
    <w:p w14:paraId="4DE3FD77" w14:textId="77777777" w:rsidR="00B917F7" w:rsidRPr="00EE1C15" w:rsidRDefault="00B917F7" w:rsidP="1FAD0046">
      <w:pPr>
        <w:pStyle w:val="Normal5"/>
        <w:numPr>
          <w:ilvl w:val="0"/>
          <w:numId w:val="1"/>
        </w:numPr>
        <w:spacing w:after="0" w:line="240" w:lineRule="auto"/>
        <w:contextualSpacing/>
        <w:jc w:val="both"/>
        <w:rPr>
          <w:rFonts w:ascii="Montserrat" w:eastAsiaTheme="minorEastAsia" w:hAnsi="Montserrat" w:cstheme="minorBidi"/>
          <w:color w:val="000000" w:themeColor="text1"/>
        </w:rPr>
      </w:pPr>
      <w:r w:rsidRPr="00EE1C15">
        <w:rPr>
          <w:rFonts w:ascii="Montserrat" w:eastAsia="Arial" w:hAnsi="Montserrat" w:cs="Arial"/>
          <w:color w:val="000000" w:themeColor="text1"/>
        </w:rPr>
        <w:t>Historia y su papel durante la conquista.</w:t>
      </w:r>
    </w:p>
    <w:p w14:paraId="3E7F98E5" w14:textId="77777777" w:rsidR="00B917F7" w:rsidRPr="00EE1C15" w:rsidRDefault="00B917F7" w:rsidP="1FAD0046">
      <w:pPr>
        <w:pStyle w:val="Normal5"/>
        <w:numPr>
          <w:ilvl w:val="0"/>
          <w:numId w:val="1"/>
        </w:numPr>
        <w:spacing w:after="0" w:line="240" w:lineRule="auto"/>
        <w:contextualSpacing/>
        <w:jc w:val="both"/>
        <w:rPr>
          <w:rFonts w:ascii="Montserrat" w:eastAsiaTheme="minorEastAsia" w:hAnsi="Montserrat" w:cstheme="minorBidi"/>
          <w:color w:val="000000" w:themeColor="text1"/>
        </w:rPr>
      </w:pPr>
      <w:r w:rsidRPr="00EE1C15">
        <w:rPr>
          <w:rFonts w:ascii="Montserrat" w:eastAsia="Arial" w:hAnsi="Montserrat" w:cs="Arial"/>
          <w:color w:val="000000" w:themeColor="text1"/>
        </w:rPr>
        <w:t>Economía basada en la agricultura y las artesanías.</w:t>
      </w:r>
    </w:p>
    <w:p w14:paraId="40195ACA" w14:textId="77777777" w:rsidR="00B917F7" w:rsidRPr="00EE1C15" w:rsidRDefault="00B917F7" w:rsidP="1FAD0046">
      <w:pPr>
        <w:pStyle w:val="Normal5"/>
        <w:numPr>
          <w:ilvl w:val="0"/>
          <w:numId w:val="1"/>
        </w:numPr>
        <w:spacing w:after="0" w:line="240" w:lineRule="auto"/>
        <w:contextualSpacing/>
        <w:jc w:val="both"/>
        <w:rPr>
          <w:rFonts w:ascii="Montserrat" w:eastAsiaTheme="minorEastAsia" w:hAnsi="Montserrat" w:cstheme="minorBidi"/>
          <w:color w:val="000000" w:themeColor="text1"/>
        </w:rPr>
      </w:pPr>
      <w:r w:rsidRPr="00EE1C15">
        <w:rPr>
          <w:rFonts w:ascii="Montserrat" w:eastAsia="Arial" w:hAnsi="Montserrat" w:cs="Arial"/>
          <w:color w:val="000000" w:themeColor="text1"/>
        </w:rPr>
        <w:t>Alimentación sustentada en granos.</w:t>
      </w:r>
    </w:p>
    <w:p w14:paraId="27BCC9CE" w14:textId="77777777" w:rsidR="00B917F7" w:rsidRPr="00EE1C15" w:rsidRDefault="00B917F7" w:rsidP="1FAD0046">
      <w:pPr>
        <w:pStyle w:val="Normal5"/>
        <w:numPr>
          <w:ilvl w:val="0"/>
          <w:numId w:val="1"/>
        </w:numPr>
        <w:spacing w:after="0" w:line="240" w:lineRule="auto"/>
        <w:contextualSpacing/>
        <w:jc w:val="both"/>
        <w:rPr>
          <w:rFonts w:ascii="Montserrat" w:eastAsiaTheme="minorEastAsia" w:hAnsi="Montserrat" w:cstheme="minorBidi"/>
          <w:color w:val="000000" w:themeColor="text1"/>
        </w:rPr>
      </w:pPr>
      <w:r w:rsidRPr="00EE1C15">
        <w:rPr>
          <w:rFonts w:ascii="Montserrat" w:eastAsia="Arial" w:hAnsi="Montserrat" w:cs="Arial"/>
          <w:color w:val="000000" w:themeColor="text1"/>
        </w:rPr>
        <w:t>Organización familiar patrilocal</w:t>
      </w:r>
      <w:r w:rsidRPr="00EE1C15">
        <w:rPr>
          <w:rFonts w:ascii="Montserrat" w:eastAsia="Arial" w:hAnsi="Montserrat" w:cs="Arial"/>
          <w:i/>
          <w:iCs/>
          <w:color w:val="000000" w:themeColor="text1"/>
        </w:rPr>
        <w:t>.</w:t>
      </w:r>
    </w:p>
    <w:p w14:paraId="1096B62F" w14:textId="77777777" w:rsidR="00B917F7" w:rsidRPr="00EE1C15" w:rsidRDefault="00B917F7" w:rsidP="00921789">
      <w:pPr>
        <w:pStyle w:val="Normal5"/>
        <w:spacing w:after="0" w:line="240" w:lineRule="auto"/>
        <w:contextualSpacing/>
        <w:jc w:val="both"/>
        <w:rPr>
          <w:rFonts w:ascii="Montserrat" w:eastAsia="Arial" w:hAnsi="Montserrat" w:cs="Arial"/>
          <w:bCs/>
          <w:color w:val="000000" w:themeColor="text1"/>
        </w:rPr>
      </w:pPr>
    </w:p>
    <w:p w14:paraId="00D7F475" w14:textId="222B4004" w:rsidR="00B917F7" w:rsidRPr="00EE1C15" w:rsidRDefault="00B917F7" w:rsidP="005971B5">
      <w:pPr>
        <w:pStyle w:val="Normal5"/>
        <w:spacing w:after="0" w:line="240" w:lineRule="auto"/>
        <w:contextualSpacing/>
        <w:jc w:val="both"/>
        <w:rPr>
          <w:rFonts w:ascii="Montserrat" w:eastAsia="Arial" w:hAnsi="Montserrat" w:cs="Arial"/>
          <w:b/>
          <w:bCs/>
          <w:color w:val="000000" w:themeColor="text1"/>
        </w:rPr>
      </w:pPr>
      <w:r w:rsidRPr="00EE1C15">
        <w:rPr>
          <w:rFonts w:ascii="Montserrat" w:eastAsia="Arial" w:hAnsi="Montserrat" w:cs="Arial"/>
          <w:color w:val="000000" w:themeColor="text1"/>
        </w:rPr>
        <w:t>Ha sido muy interesante hablar sobre los otomíes</w:t>
      </w:r>
      <w:r w:rsidR="00921789" w:rsidRPr="00EE1C15">
        <w:rPr>
          <w:rFonts w:ascii="Montserrat" w:eastAsia="Arial" w:hAnsi="Montserrat" w:cs="Arial"/>
          <w:color w:val="000000" w:themeColor="text1"/>
        </w:rPr>
        <w:t>. C</w:t>
      </w:r>
      <w:r w:rsidRPr="00EE1C15">
        <w:rPr>
          <w:rFonts w:ascii="Montserrat" w:eastAsia="Arial" w:hAnsi="Montserrat" w:cs="Arial"/>
          <w:color w:val="000000" w:themeColor="text1"/>
        </w:rPr>
        <w:t>onocer sobre las culturas originarias, su influencia, aportaciones y dinámica en general es algo muy interesante y de trascendencia histórica,</w:t>
      </w:r>
      <w:r w:rsidR="00F34E93" w:rsidRPr="00EE1C15">
        <w:rPr>
          <w:rFonts w:ascii="Montserrat" w:eastAsia="Arial" w:hAnsi="Montserrat" w:cs="Arial"/>
          <w:color w:val="000000" w:themeColor="text1"/>
        </w:rPr>
        <w:t xml:space="preserve"> ya que te</w:t>
      </w:r>
      <w:r w:rsidRPr="00EE1C15">
        <w:rPr>
          <w:rFonts w:ascii="Montserrat" w:eastAsia="Arial" w:hAnsi="Montserrat" w:cs="Arial"/>
          <w:color w:val="000000" w:themeColor="text1"/>
        </w:rPr>
        <w:t xml:space="preserve"> ayuda a entender </w:t>
      </w:r>
      <w:r w:rsidR="00F34E93" w:rsidRPr="00EE1C15">
        <w:rPr>
          <w:rFonts w:ascii="Montserrat" w:eastAsia="Arial" w:hAnsi="Montserrat" w:cs="Arial"/>
          <w:color w:val="000000" w:themeColor="text1"/>
        </w:rPr>
        <w:t>tu</w:t>
      </w:r>
      <w:r w:rsidRPr="00EE1C15">
        <w:rPr>
          <w:rFonts w:ascii="Montserrat" w:eastAsia="Arial" w:hAnsi="Montserrat" w:cs="Arial"/>
          <w:color w:val="000000" w:themeColor="text1"/>
        </w:rPr>
        <w:t xml:space="preserve"> cultura </w:t>
      </w:r>
      <w:r w:rsidR="00F34E93" w:rsidRPr="00EE1C15">
        <w:rPr>
          <w:rFonts w:ascii="Montserrat" w:eastAsia="Arial" w:hAnsi="Montserrat" w:cs="Arial"/>
          <w:color w:val="000000" w:themeColor="text1"/>
        </w:rPr>
        <w:t>y te</w:t>
      </w:r>
      <w:r w:rsidR="006656A2" w:rsidRPr="00EE1C15">
        <w:rPr>
          <w:rFonts w:ascii="Montserrat" w:eastAsia="Arial" w:hAnsi="Montserrat" w:cs="Arial"/>
          <w:color w:val="000000" w:themeColor="text1"/>
        </w:rPr>
        <w:t xml:space="preserve"> da identidad, a</w:t>
      </w:r>
      <w:r w:rsidRPr="00EE1C15">
        <w:rPr>
          <w:rFonts w:ascii="Montserrat" w:eastAsia="Arial" w:hAnsi="Montserrat" w:cs="Arial"/>
          <w:color w:val="000000" w:themeColor="text1"/>
        </w:rPr>
        <w:t>demás,</w:t>
      </w:r>
      <w:r w:rsidR="00F34E93" w:rsidRPr="00EE1C15">
        <w:rPr>
          <w:rFonts w:ascii="Montserrat" w:eastAsia="Arial" w:hAnsi="Montserrat" w:cs="Arial"/>
          <w:color w:val="000000" w:themeColor="text1"/>
        </w:rPr>
        <w:t xml:space="preserve"> te</w:t>
      </w:r>
      <w:r w:rsidRPr="00EE1C15">
        <w:rPr>
          <w:rFonts w:ascii="Montserrat" w:eastAsia="Arial" w:hAnsi="Montserrat" w:cs="Arial"/>
          <w:color w:val="000000" w:themeColor="text1"/>
        </w:rPr>
        <w:t xml:space="preserve"> permite valorar y preservar esas lenguas y</w:t>
      </w:r>
      <w:r w:rsidR="001D1078" w:rsidRPr="00EE1C15">
        <w:rPr>
          <w:rFonts w:ascii="Montserrat" w:eastAsia="Arial" w:hAnsi="Montserrat" w:cs="Arial"/>
          <w:color w:val="000000" w:themeColor="text1"/>
        </w:rPr>
        <w:t xml:space="preserve"> costumbres que desafortunadamente con el paso del tiempo se han ido perdiendo. </w:t>
      </w:r>
    </w:p>
    <w:p w14:paraId="77C9D5A3" w14:textId="77777777" w:rsidR="00197ABD" w:rsidRPr="00EE1C15" w:rsidRDefault="00197ABD"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515C3B5" w14:textId="77777777" w:rsidR="00197ABD" w:rsidRPr="00EE1C1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EE1C15">
        <w:rPr>
          <w:rStyle w:val="normaltextrun"/>
          <w:rFonts w:ascii="Montserrat" w:hAnsi="Montserrat" w:cs="Segoe UI"/>
          <w:bCs/>
          <w:sz w:val="22"/>
          <w:szCs w:val="22"/>
        </w:rPr>
        <w:t xml:space="preserve">También nos ayuda a valorar la diversidad cultural que tiene México. </w:t>
      </w:r>
    </w:p>
    <w:p w14:paraId="7F01AE92" w14:textId="77777777" w:rsidR="005971B5" w:rsidRPr="00EE1C1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7E93239A" w14:textId="77777777" w:rsidR="005971B5" w:rsidRPr="00EE1C15" w:rsidRDefault="005971B5" w:rsidP="005971B5">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En las escuelas en ocasiones encontramos compañeros que hablan alguna lengua o que tiene papás o mamás, o familiares que lo hacen, por lo que podemos aprender mucho de ellas y ellos.</w:t>
      </w:r>
    </w:p>
    <w:p w14:paraId="6DC9C1DB" w14:textId="77777777" w:rsidR="005971B5" w:rsidRPr="00EE1C1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701ED296" w14:textId="77777777" w:rsidR="00A01ED0" w:rsidRPr="00EE1C1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EE1C15">
        <w:rPr>
          <w:rStyle w:val="normaltextrun"/>
          <w:rFonts w:ascii="Montserrat" w:hAnsi="Montserrat" w:cs="Segoe UI"/>
          <w:bCs/>
          <w:sz w:val="22"/>
          <w:szCs w:val="22"/>
        </w:rPr>
        <w:t xml:space="preserve">Hoy identificaste las características socioeconómicas e históricas de los otomíes. </w:t>
      </w:r>
    </w:p>
    <w:p w14:paraId="6981B136" w14:textId="77777777" w:rsidR="005971B5" w:rsidRPr="00EE1C1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520FE9A0" w14:textId="77777777" w:rsidR="006656A2" w:rsidRPr="00EE1C15" w:rsidRDefault="006656A2" w:rsidP="00A01ED0">
      <w:pPr>
        <w:pStyle w:val="paragraph"/>
        <w:spacing w:before="0" w:beforeAutospacing="0" w:after="0" w:afterAutospacing="0"/>
        <w:textAlignment w:val="baseline"/>
        <w:rPr>
          <w:rStyle w:val="normaltextrun"/>
          <w:rFonts w:ascii="Montserrat" w:hAnsi="Montserrat" w:cs="Segoe UI"/>
          <w:b/>
          <w:bCs/>
          <w:sz w:val="28"/>
          <w:szCs w:val="28"/>
        </w:rPr>
      </w:pPr>
    </w:p>
    <w:p w14:paraId="2F785409" w14:textId="4F3F7FA0" w:rsidR="00A01ED0" w:rsidRPr="00EE1C15" w:rsidRDefault="006656A2" w:rsidP="00A01ED0">
      <w:pPr>
        <w:pStyle w:val="paragraph"/>
        <w:spacing w:before="0" w:beforeAutospacing="0" w:after="0" w:afterAutospacing="0"/>
        <w:textAlignment w:val="baseline"/>
        <w:rPr>
          <w:rStyle w:val="normaltextrun"/>
          <w:rFonts w:ascii="Montserrat" w:hAnsi="Montserrat" w:cs="Segoe UI"/>
          <w:b/>
          <w:bCs/>
          <w:sz w:val="28"/>
          <w:szCs w:val="28"/>
        </w:rPr>
      </w:pPr>
      <w:r w:rsidRPr="00EE1C15">
        <w:rPr>
          <w:rStyle w:val="normaltextrun"/>
          <w:rFonts w:ascii="Montserrat" w:hAnsi="Montserrat" w:cs="Segoe UI"/>
          <w:b/>
          <w:bCs/>
          <w:sz w:val="28"/>
          <w:szCs w:val="28"/>
        </w:rPr>
        <w:t>El Reto de Hoy:</w:t>
      </w:r>
    </w:p>
    <w:p w14:paraId="363CBAEE" w14:textId="77777777" w:rsidR="00E47E8B" w:rsidRPr="00EE1C15" w:rsidRDefault="00E47E8B" w:rsidP="005971B5">
      <w:pPr>
        <w:pStyle w:val="Normal5"/>
        <w:spacing w:after="0" w:line="240" w:lineRule="auto"/>
        <w:contextualSpacing/>
        <w:jc w:val="both"/>
        <w:rPr>
          <w:rFonts w:ascii="Montserrat" w:eastAsia="Arial" w:hAnsi="Montserrat" w:cs="Arial"/>
        </w:rPr>
      </w:pPr>
    </w:p>
    <w:p w14:paraId="52DC183F" w14:textId="77777777" w:rsidR="005971B5" w:rsidRPr="00EE1C15" w:rsidRDefault="00E47E8B" w:rsidP="00156659">
      <w:pPr>
        <w:pStyle w:val="Normal5"/>
        <w:spacing w:after="0" w:line="240" w:lineRule="auto"/>
        <w:contextualSpacing/>
        <w:jc w:val="both"/>
        <w:rPr>
          <w:rFonts w:ascii="Montserrat" w:eastAsia="Arial" w:hAnsi="Montserrat" w:cs="Arial"/>
        </w:rPr>
      </w:pPr>
      <w:r w:rsidRPr="00EE1C15">
        <w:rPr>
          <w:rFonts w:ascii="Montserrat" w:eastAsia="Arial" w:hAnsi="Montserrat" w:cs="Arial"/>
        </w:rPr>
        <w:t>A</w:t>
      </w:r>
      <w:r w:rsidR="005971B5" w:rsidRPr="00EE1C15">
        <w:rPr>
          <w:rFonts w:ascii="Montserrat" w:eastAsia="Arial" w:hAnsi="Montserrat" w:cs="Arial"/>
        </w:rPr>
        <w:t>veriguar cómo y para qué lo jugaban y hacer una adaptación de este juego para poderlo jugar en casa con la familia.</w:t>
      </w:r>
    </w:p>
    <w:p w14:paraId="609B1648" w14:textId="77777777" w:rsidR="00156659" w:rsidRPr="00EE1C15" w:rsidRDefault="00156659" w:rsidP="00156659">
      <w:pPr>
        <w:pStyle w:val="Normal5"/>
        <w:spacing w:after="0" w:line="240" w:lineRule="auto"/>
        <w:contextualSpacing/>
        <w:jc w:val="both"/>
        <w:rPr>
          <w:rFonts w:ascii="Montserrat" w:eastAsia="Arial" w:hAnsi="Montserrat" w:cs="Arial"/>
        </w:rPr>
      </w:pPr>
    </w:p>
    <w:p w14:paraId="38B2A97D" w14:textId="77777777" w:rsidR="00156659" w:rsidRPr="00EE1C15" w:rsidRDefault="00156659" w:rsidP="00156659">
      <w:pPr>
        <w:pStyle w:val="Normal5"/>
        <w:spacing w:after="0" w:line="240" w:lineRule="auto"/>
        <w:contextualSpacing/>
        <w:jc w:val="both"/>
        <w:rPr>
          <w:rFonts w:ascii="Montserrat" w:eastAsia="Arial" w:hAnsi="Montserrat" w:cs="Arial"/>
        </w:rPr>
      </w:pPr>
      <w:r w:rsidRPr="00EE1C15">
        <w:rPr>
          <w:rFonts w:ascii="Montserrat" w:eastAsia="Arial" w:hAnsi="Montserrat" w:cs="Arial"/>
        </w:rPr>
        <w:t xml:space="preserve">Una parte importante de la cultura también era el juego de la pelota que realizan tanto de forma recreativa como competitiva. </w:t>
      </w:r>
    </w:p>
    <w:p w14:paraId="391CF860" w14:textId="77777777" w:rsidR="00156659" w:rsidRPr="00EE1C15" w:rsidRDefault="00156659" w:rsidP="00156659">
      <w:pPr>
        <w:pStyle w:val="Normal5"/>
        <w:spacing w:after="0" w:line="240" w:lineRule="auto"/>
        <w:contextualSpacing/>
        <w:jc w:val="both"/>
        <w:rPr>
          <w:rStyle w:val="normaltextrun"/>
          <w:rFonts w:ascii="Montserrat" w:eastAsia="Arial" w:hAnsi="Montserrat" w:cs="Arial"/>
        </w:rPr>
      </w:pPr>
    </w:p>
    <w:p w14:paraId="27715E28" w14:textId="77777777" w:rsidR="005971B5" w:rsidRPr="00EE1C1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4335F1DB" w14:textId="77777777" w:rsidR="001807D5" w:rsidRPr="00EE1C15" w:rsidRDefault="001807D5" w:rsidP="001807D5">
      <w:pPr>
        <w:pStyle w:val="paragraph"/>
        <w:spacing w:before="0" w:beforeAutospacing="0" w:after="0" w:afterAutospacing="0"/>
        <w:jc w:val="center"/>
        <w:textAlignment w:val="baseline"/>
        <w:rPr>
          <w:rFonts w:ascii="Montserrat" w:hAnsi="Montserrat" w:cs="Segoe UI"/>
        </w:rPr>
      </w:pPr>
      <w:r w:rsidRPr="00EE1C15">
        <w:rPr>
          <w:rStyle w:val="normaltextrun"/>
          <w:rFonts w:ascii="Montserrat" w:hAnsi="Montserrat" w:cs="Segoe UI"/>
          <w:b/>
          <w:bCs/>
        </w:rPr>
        <w:t>¡Buen trabajo!</w:t>
      </w:r>
    </w:p>
    <w:p w14:paraId="078C49C9" w14:textId="77777777" w:rsidR="001807D5" w:rsidRPr="00EE1C15" w:rsidRDefault="001807D5" w:rsidP="001807D5">
      <w:pPr>
        <w:pStyle w:val="paragraph"/>
        <w:spacing w:before="0" w:beforeAutospacing="0" w:after="0" w:afterAutospacing="0"/>
        <w:jc w:val="center"/>
        <w:textAlignment w:val="baseline"/>
        <w:rPr>
          <w:rFonts w:ascii="Montserrat" w:hAnsi="Montserrat" w:cs="Segoe UI"/>
          <w:sz w:val="22"/>
          <w:szCs w:val="22"/>
        </w:rPr>
      </w:pPr>
    </w:p>
    <w:p w14:paraId="2BF754B9" w14:textId="47828A6C" w:rsidR="001807D5" w:rsidRPr="00EE1C15" w:rsidRDefault="001807D5" w:rsidP="001807D5">
      <w:pPr>
        <w:pStyle w:val="paragraph"/>
        <w:spacing w:before="0" w:beforeAutospacing="0" w:after="0" w:afterAutospacing="0"/>
        <w:jc w:val="center"/>
        <w:textAlignment w:val="baseline"/>
        <w:rPr>
          <w:rFonts w:ascii="Montserrat" w:hAnsi="Montserrat" w:cs="Segoe UI"/>
        </w:rPr>
      </w:pPr>
      <w:r w:rsidRPr="00EE1C15">
        <w:rPr>
          <w:rStyle w:val="normaltextrun"/>
          <w:rFonts w:ascii="Montserrat" w:hAnsi="Montserrat" w:cs="Segoe UI"/>
          <w:b/>
          <w:bCs/>
        </w:rPr>
        <w:t>Gracias por tu esfuerzo</w:t>
      </w:r>
      <w:r w:rsidR="006656A2" w:rsidRPr="00EE1C15">
        <w:rPr>
          <w:rStyle w:val="normaltextrun"/>
          <w:rFonts w:ascii="Montserrat" w:hAnsi="Montserrat" w:cs="Segoe UI"/>
          <w:b/>
          <w:bCs/>
        </w:rPr>
        <w:t>.</w:t>
      </w:r>
    </w:p>
    <w:p w14:paraId="4A7A1998" w14:textId="77777777" w:rsidR="001807D5" w:rsidRPr="00EE1C15" w:rsidRDefault="001807D5" w:rsidP="001807D5">
      <w:pPr>
        <w:pStyle w:val="paragraph"/>
        <w:spacing w:before="0" w:beforeAutospacing="0" w:after="0" w:afterAutospacing="0"/>
        <w:contextualSpacing/>
        <w:jc w:val="both"/>
        <w:textAlignment w:val="baseline"/>
        <w:rPr>
          <w:rFonts w:ascii="Montserrat" w:hAnsi="Montserrat" w:cs="Segoe UI"/>
        </w:rPr>
      </w:pPr>
    </w:p>
    <w:p w14:paraId="4934B4A2" w14:textId="72448FD1" w:rsidR="001807D5" w:rsidRPr="00EE1C15" w:rsidRDefault="001807D5" w:rsidP="001807D5">
      <w:pPr>
        <w:pStyle w:val="paragraph"/>
        <w:spacing w:before="0" w:beforeAutospacing="0" w:after="0" w:afterAutospacing="0"/>
        <w:contextualSpacing/>
        <w:jc w:val="both"/>
        <w:textAlignment w:val="baseline"/>
        <w:rPr>
          <w:rFonts w:ascii="Montserrat" w:hAnsi="Montserrat" w:cs="Segoe UI"/>
          <w:sz w:val="28"/>
          <w:szCs w:val="28"/>
        </w:rPr>
      </w:pPr>
      <w:r w:rsidRPr="00EE1C15">
        <w:rPr>
          <w:rStyle w:val="normaltextrun"/>
          <w:rFonts w:ascii="Montserrat" w:hAnsi="Montserrat" w:cs="Segoe UI"/>
          <w:b/>
          <w:bCs/>
          <w:sz w:val="28"/>
          <w:szCs w:val="28"/>
        </w:rPr>
        <w:t>Para saber más</w:t>
      </w:r>
      <w:r w:rsidR="006656A2" w:rsidRPr="00EE1C15">
        <w:rPr>
          <w:rStyle w:val="normaltextrun"/>
          <w:rFonts w:ascii="Montserrat" w:hAnsi="Montserrat" w:cs="Segoe UI"/>
          <w:b/>
          <w:bCs/>
          <w:sz w:val="28"/>
          <w:szCs w:val="28"/>
        </w:rPr>
        <w:t>:</w:t>
      </w:r>
    </w:p>
    <w:p w14:paraId="2B97B5BB" w14:textId="77777777" w:rsidR="001807D5" w:rsidRPr="00EE1C15" w:rsidRDefault="001807D5" w:rsidP="001807D5">
      <w:pPr>
        <w:pStyle w:val="paragraph"/>
        <w:spacing w:before="0" w:beforeAutospacing="0" w:after="0" w:afterAutospacing="0"/>
        <w:contextualSpacing/>
        <w:jc w:val="both"/>
        <w:textAlignment w:val="baseline"/>
        <w:rPr>
          <w:rFonts w:ascii="Montserrat" w:hAnsi="Montserrat" w:cs="Segoe UI"/>
          <w:sz w:val="22"/>
          <w:szCs w:val="22"/>
        </w:rPr>
      </w:pPr>
      <w:r w:rsidRPr="00EE1C15">
        <w:rPr>
          <w:rStyle w:val="normaltextrun"/>
          <w:rFonts w:ascii="Montserrat" w:hAnsi="Montserrat" w:cs="Segoe UI"/>
          <w:sz w:val="22"/>
          <w:szCs w:val="22"/>
        </w:rPr>
        <w:t>Lecturas</w:t>
      </w:r>
    </w:p>
    <w:p w14:paraId="76238E0A" w14:textId="53D24510" w:rsidR="001807D5" w:rsidRDefault="001807D5" w:rsidP="001807D5">
      <w:pPr>
        <w:pStyle w:val="paragraph"/>
        <w:spacing w:before="0" w:beforeAutospacing="0" w:after="0" w:afterAutospacing="0"/>
        <w:contextualSpacing/>
        <w:jc w:val="both"/>
        <w:textAlignment w:val="baseline"/>
        <w:rPr>
          <w:rFonts w:ascii="Montserrat" w:hAnsi="Montserrat" w:cs="Segoe UI"/>
          <w:sz w:val="22"/>
          <w:szCs w:val="22"/>
        </w:rPr>
      </w:pPr>
    </w:p>
    <w:p w14:paraId="44B0622F" w14:textId="7E9A3FC4" w:rsidR="00EE1C15" w:rsidRDefault="00EE1C15" w:rsidP="001807D5">
      <w:pPr>
        <w:pStyle w:val="paragraph"/>
        <w:spacing w:before="0" w:beforeAutospacing="0" w:after="0" w:afterAutospacing="0"/>
        <w:contextualSpacing/>
        <w:jc w:val="both"/>
        <w:textAlignment w:val="baseline"/>
        <w:rPr>
          <w:rFonts w:ascii="Montserrat" w:hAnsi="Montserrat" w:cs="Segoe UI"/>
          <w:sz w:val="22"/>
          <w:szCs w:val="22"/>
        </w:rPr>
      </w:pPr>
      <w:r w:rsidRPr="00EE1C15">
        <w:rPr>
          <w:rFonts w:ascii="Montserrat" w:hAnsi="Montserrat" w:cs="Segoe UI"/>
          <w:sz w:val="22"/>
          <w:szCs w:val="22"/>
        </w:rPr>
        <w:t>https://www.conaliteg.sep.gob.mx/</w:t>
      </w:r>
    </w:p>
    <w:sectPr w:rsidR="00EE1C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5BE"/>
    <w:multiLevelType w:val="hybridMultilevel"/>
    <w:tmpl w:val="6EB451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6CB371A"/>
    <w:multiLevelType w:val="hybridMultilevel"/>
    <w:tmpl w:val="3F88B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C959C4"/>
    <w:multiLevelType w:val="hybridMultilevel"/>
    <w:tmpl w:val="1870F35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61D2741C"/>
    <w:multiLevelType w:val="hybridMultilevel"/>
    <w:tmpl w:val="69FECB3A"/>
    <w:lvl w:ilvl="0" w:tplc="01520912">
      <w:start w:val="1"/>
      <w:numFmt w:val="bullet"/>
      <w:lvlText w:val=""/>
      <w:lvlJc w:val="left"/>
      <w:pPr>
        <w:ind w:left="1068" w:hanging="360"/>
      </w:pPr>
      <w:rPr>
        <w:rFonts w:ascii="Symbol" w:hAnsi="Symbol" w:hint="default"/>
      </w:rPr>
    </w:lvl>
    <w:lvl w:ilvl="1" w:tplc="452ABEDC">
      <w:start w:val="1"/>
      <w:numFmt w:val="bullet"/>
      <w:lvlText w:val="o"/>
      <w:lvlJc w:val="left"/>
      <w:pPr>
        <w:ind w:left="1788" w:hanging="360"/>
      </w:pPr>
      <w:rPr>
        <w:rFonts w:ascii="Courier New" w:hAnsi="Courier New" w:hint="default"/>
      </w:rPr>
    </w:lvl>
    <w:lvl w:ilvl="2" w:tplc="9880E6B4">
      <w:start w:val="1"/>
      <w:numFmt w:val="bullet"/>
      <w:lvlText w:val=""/>
      <w:lvlJc w:val="left"/>
      <w:pPr>
        <w:ind w:left="2508" w:hanging="360"/>
      </w:pPr>
      <w:rPr>
        <w:rFonts w:ascii="Wingdings" w:hAnsi="Wingdings" w:hint="default"/>
      </w:rPr>
    </w:lvl>
    <w:lvl w:ilvl="3" w:tplc="12743644">
      <w:start w:val="1"/>
      <w:numFmt w:val="bullet"/>
      <w:lvlText w:val=""/>
      <w:lvlJc w:val="left"/>
      <w:pPr>
        <w:ind w:left="3228" w:hanging="360"/>
      </w:pPr>
      <w:rPr>
        <w:rFonts w:ascii="Symbol" w:hAnsi="Symbol" w:hint="default"/>
      </w:rPr>
    </w:lvl>
    <w:lvl w:ilvl="4" w:tplc="3B8CE568">
      <w:start w:val="1"/>
      <w:numFmt w:val="bullet"/>
      <w:lvlText w:val="o"/>
      <w:lvlJc w:val="left"/>
      <w:pPr>
        <w:ind w:left="3948" w:hanging="360"/>
      </w:pPr>
      <w:rPr>
        <w:rFonts w:ascii="Courier New" w:hAnsi="Courier New" w:hint="default"/>
      </w:rPr>
    </w:lvl>
    <w:lvl w:ilvl="5" w:tplc="8CD42402">
      <w:start w:val="1"/>
      <w:numFmt w:val="bullet"/>
      <w:lvlText w:val=""/>
      <w:lvlJc w:val="left"/>
      <w:pPr>
        <w:ind w:left="4668" w:hanging="360"/>
      </w:pPr>
      <w:rPr>
        <w:rFonts w:ascii="Wingdings" w:hAnsi="Wingdings" w:hint="default"/>
      </w:rPr>
    </w:lvl>
    <w:lvl w:ilvl="6" w:tplc="E6FE25F8">
      <w:start w:val="1"/>
      <w:numFmt w:val="bullet"/>
      <w:lvlText w:val=""/>
      <w:lvlJc w:val="left"/>
      <w:pPr>
        <w:ind w:left="5388" w:hanging="360"/>
      </w:pPr>
      <w:rPr>
        <w:rFonts w:ascii="Symbol" w:hAnsi="Symbol" w:hint="default"/>
      </w:rPr>
    </w:lvl>
    <w:lvl w:ilvl="7" w:tplc="F4D08D32">
      <w:start w:val="1"/>
      <w:numFmt w:val="bullet"/>
      <w:lvlText w:val="o"/>
      <w:lvlJc w:val="left"/>
      <w:pPr>
        <w:ind w:left="6108" w:hanging="360"/>
      </w:pPr>
      <w:rPr>
        <w:rFonts w:ascii="Courier New" w:hAnsi="Courier New" w:hint="default"/>
      </w:rPr>
    </w:lvl>
    <w:lvl w:ilvl="8" w:tplc="60701E7A">
      <w:start w:val="1"/>
      <w:numFmt w:val="bullet"/>
      <w:lvlText w:val=""/>
      <w:lvlJc w:val="left"/>
      <w:pPr>
        <w:ind w:left="6828" w:hanging="360"/>
      </w:pPr>
      <w:rPr>
        <w:rFonts w:ascii="Wingdings" w:hAnsi="Wingdings" w:hint="default"/>
      </w:rPr>
    </w:lvl>
  </w:abstractNum>
  <w:abstractNum w:abstractNumId="4" w15:restartNumberingAfterBreak="0">
    <w:nsid w:val="710F104A"/>
    <w:multiLevelType w:val="hybridMultilevel"/>
    <w:tmpl w:val="D57A377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BC"/>
    <w:rsid w:val="00006038"/>
    <w:rsid w:val="00033D2D"/>
    <w:rsid w:val="000571A4"/>
    <w:rsid w:val="0006313F"/>
    <w:rsid w:val="00067920"/>
    <w:rsid w:val="00071E28"/>
    <w:rsid w:val="000814FA"/>
    <w:rsid w:val="0009741C"/>
    <w:rsid w:val="000B06C4"/>
    <w:rsid w:val="000B095E"/>
    <w:rsid w:val="000D6005"/>
    <w:rsid w:val="000E577C"/>
    <w:rsid w:val="000F3905"/>
    <w:rsid w:val="000F6C1C"/>
    <w:rsid w:val="001123E9"/>
    <w:rsid w:val="0013732F"/>
    <w:rsid w:val="00137EEE"/>
    <w:rsid w:val="00142314"/>
    <w:rsid w:val="0015605C"/>
    <w:rsid w:val="00156659"/>
    <w:rsid w:val="00160C78"/>
    <w:rsid w:val="001807D5"/>
    <w:rsid w:val="001863FA"/>
    <w:rsid w:val="00197ABD"/>
    <w:rsid w:val="001A5D87"/>
    <w:rsid w:val="001A794D"/>
    <w:rsid w:val="001D1078"/>
    <w:rsid w:val="001D72A1"/>
    <w:rsid w:val="001F6B73"/>
    <w:rsid w:val="00205634"/>
    <w:rsid w:val="00224DD7"/>
    <w:rsid w:val="00235BB2"/>
    <w:rsid w:val="0025288A"/>
    <w:rsid w:val="002666DC"/>
    <w:rsid w:val="002828C7"/>
    <w:rsid w:val="002905E1"/>
    <w:rsid w:val="002D2AFA"/>
    <w:rsid w:val="002F2B1B"/>
    <w:rsid w:val="002F6330"/>
    <w:rsid w:val="003123F6"/>
    <w:rsid w:val="003144D3"/>
    <w:rsid w:val="00325451"/>
    <w:rsid w:val="00327546"/>
    <w:rsid w:val="003428AC"/>
    <w:rsid w:val="00344155"/>
    <w:rsid w:val="00353D7D"/>
    <w:rsid w:val="00357753"/>
    <w:rsid w:val="00361018"/>
    <w:rsid w:val="00366DEE"/>
    <w:rsid w:val="003738FD"/>
    <w:rsid w:val="003870DC"/>
    <w:rsid w:val="003B1B41"/>
    <w:rsid w:val="003B6E6C"/>
    <w:rsid w:val="003D56DE"/>
    <w:rsid w:val="003F1C4C"/>
    <w:rsid w:val="003F2D55"/>
    <w:rsid w:val="003F6A4A"/>
    <w:rsid w:val="00402D74"/>
    <w:rsid w:val="004108A8"/>
    <w:rsid w:val="00425CBF"/>
    <w:rsid w:val="0046573F"/>
    <w:rsid w:val="00466792"/>
    <w:rsid w:val="00471E39"/>
    <w:rsid w:val="00480743"/>
    <w:rsid w:val="00497F1C"/>
    <w:rsid w:val="004D116E"/>
    <w:rsid w:val="004E2573"/>
    <w:rsid w:val="004E2E33"/>
    <w:rsid w:val="004F287A"/>
    <w:rsid w:val="00514369"/>
    <w:rsid w:val="005153B3"/>
    <w:rsid w:val="0053077A"/>
    <w:rsid w:val="005465BC"/>
    <w:rsid w:val="00547958"/>
    <w:rsid w:val="005636C7"/>
    <w:rsid w:val="0056750A"/>
    <w:rsid w:val="005754D6"/>
    <w:rsid w:val="00584730"/>
    <w:rsid w:val="005971B5"/>
    <w:rsid w:val="005A69C3"/>
    <w:rsid w:val="005C57F8"/>
    <w:rsid w:val="005E2787"/>
    <w:rsid w:val="005E6055"/>
    <w:rsid w:val="00605AFA"/>
    <w:rsid w:val="00607040"/>
    <w:rsid w:val="0061627A"/>
    <w:rsid w:val="00620D91"/>
    <w:rsid w:val="006574D5"/>
    <w:rsid w:val="0066227C"/>
    <w:rsid w:val="006656A2"/>
    <w:rsid w:val="00686A1A"/>
    <w:rsid w:val="006A0CAD"/>
    <w:rsid w:val="006B15FB"/>
    <w:rsid w:val="00727626"/>
    <w:rsid w:val="0073456E"/>
    <w:rsid w:val="00745586"/>
    <w:rsid w:val="00761747"/>
    <w:rsid w:val="00783CF6"/>
    <w:rsid w:val="00787912"/>
    <w:rsid w:val="007B3345"/>
    <w:rsid w:val="007B58B9"/>
    <w:rsid w:val="007E446B"/>
    <w:rsid w:val="008122DF"/>
    <w:rsid w:val="00835E39"/>
    <w:rsid w:val="00842197"/>
    <w:rsid w:val="00842F2B"/>
    <w:rsid w:val="00856A6E"/>
    <w:rsid w:val="00881488"/>
    <w:rsid w:val="0089168D"/>
    <w:rsid w:val="008B0AE9"/>
    <w:rsid w:val="008B316C"/>
    <w:rsid w:val="008C31EC"/>
    <w:rsid w:val="008F5C61"/>
    <w:rsid w:val="00906F93"/>
    <w:rsid w:val="00920541"/>
    <w:rsid w:val="00921789"/>
    <w:rsid w:val="00921E7B"/>
    <w:rsid w:val="00925A8F"/>
    <w:rsid w:val="00926EA0"/>
    <w:rsid w:val="00955E84"/>
    <w:rsid w:val="0096119C"/>
    <w:rsid w:val="00984AA4"/>
    <w:rsid w:val="009B007A"/>
    <w:rsid w:val="009C5BE6"/>
    <w:rsid w:val="009E2B2C"/>
    <w:rsid w:val="009F610B"/>
    <w:rsid w:val="00A01ED0"/>
    <w:rsid w:val="00A20CB8"/>
    <w:rsid w:val="00A51A5F"/>
    <w:rsid w:val="00A53527"/>
    <w:rsid w:val="00A81933"/>
    <w:rsid w:val="00AE030C"/>
    <w:rsid w:val="00B21F00"/>
    <w:rsid w:val="00B24149"/>
    <w:rsid w:val="00B338D1"/>
    <w:rsid w:val="00B473E3"/>
    <w:rsid w:val="00B917F7"/>
    <w:rsid w:val="00BB3F8B"/>
    <w:rsid w:val="00BC0FE8"/>
    <w:rsid w:val="00BD0FD4"/>
    <w:rsid w:val="00BD7E9B"/>
    <w:rsid w:val="00BE4018"/>
    <w:rsid w:val="00BF59F0"/>
    <w:rsid w:val="00C05267"/>
    <w:rsid w:val="00C26FA3"/>
    <w:rsid w:val="00C30846"/>
    <w:rsid w:val="00C323E6"/>
    <w:rsid w:val="00C32E71"/>
    <w:rsid w:val="00C636B7"/>
    <w:rsid w:val="00C74DE4"/>
    <w:rsid w:val="00C8149C"/>
    <w:rsid w:val="00C82B85"/>
    <w:rsid w:val="00CA0C6E"/>
    <w:rsid w:val="00CF64F6"/>
    <w:rsid w:val="00D04623"/>
    <w:rsid w:val="00D17B59"/>
    <w:rsid w:val="00D21894"/>
    <w:rsid w:val="00D41EBF"/>
    <w:rsid w:val="00D57561"/>
    <w:rsid w:val="00D579E4"/>
    <w:rsid w:val="00D6445C"/>
    <w:rsid w:val="00D7106E"/>
    <w:rsid w:val="00D94025"/>
    <w:rsid w:val="00DA4889"/>
    <w:rsid w:val="00DC4CE5"/>
    <w:rsid w:val="00DE1C67"/>
    <w:rsid w:val="00DF4AAC"/>
    <w:rsid w:val="00E15DCD"/>
    <w:rsid w:val="00E26DDA"/>
    <w:rsid w:val="00E30AAA"/>
    <w:rsid w:val="00E32E08"/>
    <w:rsid w:val="00E4250A"/>
    <w:rsid w:val="00E47E8B"/>
    <w:rsid w:val="00E522B4"/>
    <w:rsid w:val="00E74FD4"/>
    <w:rsid w:val="00E75242"/>
    <w:rsid w:val="00EB5A16"/>
    <w:rsid w:val="00EC0FF7"/>
    <w:rsid w:val="00EC76C3"/>
    <w:rsid w:val="00EC7F60"/>
    <w:rsid w:val="00EE1C15"/>
    <w:rsid w:val="00EE2DB0"/>
    <w:rsid w:val="00EF72E1"/>
    <w:rsid w:val="00F00B5C"/>
    <w:rsid w:val="00F01891"/>
    <w:rsid w:val="00F171EC"/>
    <w:rsid w:val="00F34E93"/>
    <w:rsid w:val="00F36BFE"/>
    <w:rsid w:val="00F415AC"/>
    <w:rsid w:val="00F96003"/>
    <w:rsid w:val="00FC5DC5"/>
    <w:rsid w:val="00FE7F69"/>
    <w:rsid w:val="00FF7DF1"/>
    <w:rsid w:val="1FAD0046"/>
    <w:rsid w:val="67757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1A51"/>
  <w15:chartTrackingRefBased/>
  <w15:docId w15:val="{723ECEDF-FA5A-4773-99C5-B5B44EC7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4231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142314"/>
  </w:style>
  <w:style w:type="character" w:customStyle="1" w:styleId="eop">
    <w:name w:val="eop"/>
    <w:basedOn w:val="Fuentedeprrafopredeter"/>
    <w:rsid w:val="00142314"/>
  </w:style>
  <w:style w:type="character" w:customStyle="1" w:styleId="pagebreaktextspan">
    <w:name w:val="pagebreaktextspan"/>
    <w:basedOn w:val="Fuentedeprrafopredeter"/>
    <w:rsid w:val="00142314"/>
  </w:style>
  <w:style w:type="character" w:styleId="Hipervnculo">
    <w:name w:val="Hyperlink"/>
    <w:basedOn w:val="Fuentedeprrafopredeter"/>
    <w:uiPriority w:val="99"/>
    <w:unhideWhenUsed/>
    <w:rsid w:val="00783CF6"/>
    <w:rPr>
      <w:color w:val="0563C1" w:themeColor="hyperlink"/>
      <w:u w:val="single"/>
    </w:rPr>
  </w:style>
  <w:style w:type="paragraph" w:styleId="Prrafodelista">
    <w:name w:val="List Paragraph"/>
    <w:basedOn w:val="Normal"/>
    <w:uiPriority w:val="34"/>
    <w:qFormat/>
    <w:rsid w:val="001D72A1"/>
    <w:pPr>
      <w:spacing w:line="259" w:lineRule="auto"/>
      <w:ind w:left="720"/>
      <w:contextualSpacing/>
    </w:pPr>
  </w:style>
  <w:style w:type="paragraph" w:styleId="NormalWeb">
    <w:name w:val="Normal (Web)"/>
    <w:basedOn w:val="Normal"/>
    <w:uiPriority w:val="99"/>
    <w:unhideWhenUsed/>
    <w:rsid w:val="000D6005"/>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Default">
    <w:name w:val="Default"/>
    <w:rsid w:val="00955E84"/>
    <w:pPr>
      <w:autoSpaceDE w:val="0"/>
      <w:autoSpaceDN w:val="0"/>
      <w:adjustRightInd w:val="0"/>
      <w:spacing w:after="0"/>
    </w:pPr>
    <w:rPr>
      <w:rFonts w:ascii="FS Albert Light" w:hAnsi="FS Albert Light" w:cs="FS Albert Light"/>
      <w:color w:val="000000"/>
      <w:sz w:val="24"/>
      <w:szCs w:val="24"/>
    </w:rPr>
  </w:style>
  <w:style w:type="paragraph" w:customStyle="1" w:styleId="Normal5">
    <w:name w:val="Normal5"/>
    <w:qFormat/>
    <w:rsid w:val="00F01891"/>
    <w:pPr>
      <w:spacing w:line="259" w:lineRule="auto"/>
    </w:pPr>
    <w:rPr>
      <w:rFonts w:eastAsia="Calibri" w:cs="Calibri"/>
    </w:rPr>
  </w:style>
  <w:style w:type="paragraph" w:customStyle="1" w:styleId="heading60">
    <w:name w:val="heading 60"/>
    <w:basedOn w:val="Normal"/>
    <w:next w:val="Normal"/>
    <w:rsid w:val="00C8149C"/>
    <w:pPr>
      <w:keepNext/>
      <w:keepLines/>
      <w:spacing w:before="200" w:after="40" w:line="259" w:lineRule="auto"/>
    </w:pPr>
    <w:rPr>
      <w:rFonts w:ascii="Calibri" w:eastAsia="Calibri" w:hAnsi="Calibri" w:cs="Calibri"/>
      <w:b/>
      <w:sz w:val="20"/>
      <w:szCs w:val="20"/>
    </w:rPr>
  </w:style>
  <w:style w:type="character" w:styleId="Refdecomentario">
    <w:name w:val="annotation reference"/>
    <w:basedOn w:val="Fuentedeprrafopredeter"/>
    <w:uiPriority w:val="99"/>
    <w:semiHidden/>
    <w:unhideWhenUsed/>
    <w:rsid w:val="00BF59F0"/>
    <w:rPr>
      <w:sz w:val="16"/>
      <w:szCs w:val="16"/>
    </w:rPr>
  </w:style>
  <w:style w:type="paragraph" w:styleId="Textocomentario">
    <w:name w:val="annotation text"/>
    <w:basedOn w:val="Normal"/>
    <w:link w:val="TextocomentarioCar"/>
    <w:uiPriority w:val="99"/>
    <w:semiHidden/>
    <w:unhideWhenUsed/>
    <w:rsid w:val="00BF59F0"/>
    <w:rPr>
      <w:sz w:val="20"/>
      <w:szCs w:val="20"/>
    </w:rPr>
  </w:style>
  <w:style w:type="character" w:customStyle="1" w:styleId="TextocomentarioCar">
    <w:name w:val="Texto comentario Car"/>
    <w:basedOn w:val="Fuentedeprrafopredeter"/>
    <w:link w:val="Textocomentario"/>
    <w:uiPriority w:val="99"/>
    <w:semiHidden/>
    <w:rsid w:val="00BF59F0"/>
    <w:rPr>
      <w:sz w:val="20"/>
      <w:szCs w:val="20"/>
    </w:rPr>
  </w:style>
  <w:style w:type="paragraph" w:styleId="Asuntodelcomentario">
    <w:name w:val="annotation subject"/>
    <w:basedOn w:val="Textocomentario"/>
    <w:next w:val="Textocomentario"/>
    <w:link w:val="AsuntodelcomentarioCar"/>
    <w:uiPriority w:val="99"/>
    <w:semiHidden/>
    <w:unhideWhenUsed/>
    <w:rsid w:val="00BF59F0"/>
    <w:rPr>
      <w:b/>
      <w:bCs/>
    </w:rPr>
  </w:style>
  <w:style w:type="character" w:customStyle="1" w:styleId="AsuntodelcomentarioCar">
    <w:name w:val="Asunto del comentario Car"/>
    <w:basedOn w:val="TextocomentarioCar"/>
    <w:link w:val="Asuntodelcomentario"/>
    <w:uiPriority w:val="99"/>
    <w:semiHidden/>
    <w:rsid w:val="00BF59F0"/>
    <w:rPr>
      <w:b/>
      <w:bCs/>
      <w:sz w:val="20"/>
      <w:szCs w:val="20"/>
    </w:rPr>
  </w:style>
  <w:style w:type="paragraph" w:styleId="Textodeglobo">
    <w:name w:val="Balloon Text"/>
    <w:basedOn w:val="Normal"/>
    <w:link w:val="TextodegloboCar"/>
    <w:uiPriority w:val="99"/>
    <w:semiHidden/>
    <w:unhideWhenUsed/>
    <w:rsid w:val="00BF59F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59F0"/>
    <w:rPr>
      <w:rFonts w:ascii="Segoe UI" w:hAnsi="Segoe UI" w:cs="Segoe UI"/>
      <w:sz w:val="18"/>
      <w:szCs w:val="18"/>
    </w:rPr>
  </w:style>
  <w:style w:type="character" w:styleId="Hipervnculovisitado">
    <w:name w:val="FollowedHyperlink"/>
    <w:basedOn w:val="Fuentedeprrafopredeter"/>
    <w:uiPriority w:val="99"/>
    <w:semiHidden/>
    <w:unhideWhenUsed/>
    <w:rsid w:val="000B0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6404">
      <w:bodyDiv w:val="1"/>
      <w:marLeft w:val="0"/>
      <w:marRight w:val="0"/>
      <w:marTop w:val="0"/>
      <w:marBottom w:val="0"/>
      <w:divBdr>
        <w:top w:val="none" w:sz="0" w:space="0" w:color="auto"/>
        <w:left w:val="none" w:sz="0" w:space="0" w:color="auto"/>
        <w:bottom w:val="none" w:sz="0" w:space="0" w:color="auto"/>
        <w:right w:val="none" w:sz="0" w:space="0" w:color="auto"/>
      </w:divBdr>
      <w:divsChild>
        <w:div w:id="1116944401">
          <w:marLeft w:val="0"/>
          <w:marRight w:val="0"/>
          <w:marTop w:val="0"/>
          <w:marBottom w:val="0"/>
          <w:divBdr>
            <w:top w:val="none" w:sz="0" w:space="0" w:color="auto"/>
            <w:left w:val="none" w:sz="0" w:space="0" w:color="auto"/>
            <w:bottom w:val="none" w:sz="0" w:space="0" w:color="auto"/>
            <w:right w:val="none" w:sz="0" w:space="0" w:color="auto"/>
          </w:divBdr>
        </w:div>
        <w:div w:id="2059622757">
          <w:marLeft w:val="0"/>
          <w:marRight w:val="0"/>
          <w:marTop w:val="0"/>
          <w:marBottom w:val="0"/>
          <w:divBdr>
            <w:top w:val="none" w:sz="0" w:space="0" w:color="auto"/>
            <w:left w:val="none" w:sz="0" w:space="0" w:color="auto"/>
            <w:bottom w:val="none" w:sz="0" w:space="0" w:color="auto"/>
            <w:right w:val="none" w:sz="0" w:space="0" w:color="auto"/>
          </w:divBdr>
        </w:div>
      </w:divsChild>
    </w:div>
    <w:div w:id="423458844">
      <w:bodyDiv w:val="1"/>
      <w:marLeft w:val="0"/>
      <w:marRight w:val="0"/>
      <w:marTop w:val="0"/>
      <w:marBottom w:val="0"/>
      <w:divBdr>
        <w:top w:val="none" w:sz="0" w:space="0" w:color="auto"/>
        <w:left w:val="none" w:sz="0" w:space="0" w:color="auto"/>
        <w:bottom w:val="none" w:sz="0" w:space="0" w:color="auto"/>
        <w:right w:val="none" w:sz="0" w:space="0" w:color="auto"/>
      </w:divBdr>
    </w:div>
    <w:div w:id="437411779">
      <w:bodyDiv w:val="1"/>
      <w:marLeft w:val="0"/>
      <w:marRight w:val="0"/>
      <w:marTop w:val="0"/>
      <w:marBottom w:val="0"/>
      <w:divBdr>
        <w:top w:val="none" w:sz="0" w:space="0" w:color="auto"/>
        <w:left w:val="none" w:sz="0" w:space="0" w:color="auto"/>
        <w:bottom w:val="none" w:sz="0" w:space="0" w:color="auto"/>
        <w:right w:val="none" w:sz="0" w:space="0" w:color="auto"/>
      </w:divBdr>
      <w:divsChild>
        <w:div w:id="1373654435">
          <w:marLeft w:val="0"/>
          <w:marRight w:val="0"/>
          <w:marTop w:val="0"/>
          <w:marBottom w:val="0"/>
          <w:divBdr>
            <w:top w:val="none" w:sz="0" w:space="0" w:color="auto"/>
            <w:left w:val="none" w:sz="0" w:space="0" w:color="auto"/>
            <w:bottom w:val="none" w:sz="0" w:space="0" w:color="auto"/>
            <w:right w:val="none" w:sz="0" w:space="0" w:color="auto"/>
          </w:divBdr>
        </w:div>
        <w:div w:id="340397334">
          <w:marLeft w:val="0"/>
          <w:marRight w:val="0"/>
          <w:marTop w:val="0"/>
          <w:marBottom w:val="0"/>
          <w:divBdr>
            <w:top w:val="none" w:sz="0" w:space="0" w:color="auto"/>
            <w:left w:val="none" w:sz="0" w:space="0" w:color="auto"/>
            <w:bottom w:val="none" w:sz="0" w:space="0" w:color="auto"/>
            <w:right w:val="none" w:sz="0" w:space="0" w:color="auto"/>
          </w:divBdr>
        </w:div>
        <w:div w:id="601302449">
          <w:marLeft w:val="0"/>
          <w:marRight w:val="0"/>
          <w:marTop w:val="0"/>
          <w:marBottom w:val="0"/>
          <w:divBdr>
            <w:top w:val="none" w:sz="0" w:space="0" w:color="auto"/>
            <w:left w:val="none" w:sz="0" w:space="0" w:color="auto"/>
            <w:bottom w:val="none" w:sz="0" w:space="0" w:color="auto"/>
            <w:right w:val="none" w:sz="0" w:space="0" w:color="auto"/>
          </w:divBdr>
        </w:div>
        <w:div w:id="38632827">
          <w:marLeft w:val="0"/>
          <w:marRight w:val="0"/>
          <w:marTop w:val="0"/>
          <w:marBottom w:val="0"/>
          <w:divBdr>
            <w:top w:val="none" w:sz="0" w:space="0" w:color="auto"/>
            <w:left w:val="none" w:sz="0" w:space="0" w:color="auto"/>
            <w:bottom w:val="none" w:sz="0" w:space="0" w:color="auto"/>
            <w:right w:val="none" w:sz="0" w:space="0" w:color="auto"/>
          </w:divBdr>
        </w:div>
        <w:div w:id="1913470241">
          <w:marLeft w:val="0"/>
          <w:marRight w:val="0"/>
          <w:marTop w:val="0"/>
          <w:marBottom w:val="0"/>
          <w:divBdr>
            <w:top w:val="none" w:sz="0" w:space="0" w:color="auto"/>
            <w:left w:val="none" w:sz="0" w:space="0" w:color="auto"/>
            <w:bottom w:val="none" w:sz="0" w:space="0" w:color="auto"/>
            <w:right w:val="none" w:sz="0" w:space="0" w:color="auto"/>
          </w:divBdr>
        </w:div>
        <w:div w:id="911038539">
          <w:marLeft w:val="0"/>
          <w:marRight w:val="0"/>
          <w:marTop w:val="0"/>
          <w:marBottom w:val="0"/>
          <w:divBdr>
            <w:top w:val="none" w:sz="0" w:space="0" w:color="auto"/>
            <w:left w:val="none" w:sz="0" w:space="0" w:color="auto"/>
            <w:bottom w:val="none" w:sz="0" w:space="0" w:color="auto"/>
            <w:right w:val="none" w:sz="0" w:space="0" w:color="auto"/>
          </w:divBdr>
        </w:div>
        <w:div w:id="1678069193">
          <w:marLeft w:val="0"/>
          <w:marRight w:val="0"/>
          <w:marTop w:val="0"/>
          <w:marBottom w:val="0"/>
          <w:divBdr>
            <w:top w:val="none" w:sz="0" w:space="0" w:color="auto"/>
            <w:left w:val="none" w:sz="0" w:space="0" w:color="auto"/>
            <w:bottom w:val="none" w:sz="0" w:space="0" w:color="auto"/>
            <w:right w:val="none" w:sz="0" w:space="0" w:color="auto"/>
          </w:divBdr>
        </w:div>
        <w:div w:id="806246582">
          <w:marLeft w:val="0"/>
          <w:marRight w:val="0"/>
          <w:marTop w:val="0"/>
          <w:marBottom w:val="0"/>
          <w:divBdr>
            <w:top w:val="none" w:sz="0" w:space="0" w:color="auto"/>
            <w:left w:val="none" w:sz="0" w:space="0" w:color="auto"/>
            <w:bottom w:val="none" w:sz="0" w:space="0" w:color="auto"/>
            <w:right w:val="none" w:sz="0" w:space="0" w:color="auto"/>
          </w:divBdr>
        </w:div>
        <w:div w:id="1313103230">
          <w:marLeft w:val="0"/>
          <w:marRight w:val="0"/>
          <w:marTop w:val="0"/>
          <w:marBottom w:val="0"/>
          <w:divBdr>
            <w:top w:val="none" w:sz="0" w:space="0" w:color="auto"/>
            <w:left w:val="none" w:sz="0" w:space="0" w:color="auto"/>
            <w:bottom w:val="none" w:sz="0" w:space="0" w:color="auto"/>
            <w:right w:val="none" w:sz="0" w:space="0" w:color="auto"/>
          </w:divBdr>
        </w:div>
        <w:div w:id="1125126166">
          <w:marLeft w:val="0"/>
          <w:marRight w:val="0"/>
          <w:marTop w:val="0"/>
          <w:marBottom w:val="0"/>
          <w:divBdr>
            <w:top w:val="none" w:sz="0" w:space="0" w:color="auto"/>
            <w:left w:val="none" w:sz="0" w:space="0" w:color="auto"/>
            <w:bottom w:val="none" w:sz="0" w:space="0" w:color="auto"/>
            <w:right w:val="none" w:sz="0" w:space="0" w:color="auto"/>
          </w:divBdr>
        </w:div>
        <w:div w:id="834685344">
          <w:marLeft w:val="0"/>
          <w:marRight w:val="0"/>
          <w:marTop w:val="0"/>
          <w:marBottom w:val="0"/>
          <w:divBdr>
            <w:top w:val="none" w:sz="0" w:space="0" w:color="auto"/>
            <w:left w:val="none" w:sz="0" w:space="0" w:color="auto"/>
            <w:bottom w:val="none" w:sz="0" w:space="0" w:color="auto"/>
            <w:right w:val="none" w:sz="0" w:space="0" w:color="auto"/>
          </w:divBdr>
        </w:div>
        <w:div w:id="654529001">
          <w:marLeft w:val="0"/>
          <w:marRight w:val="0"/>
          <w:marTop w:val="0"/>
          <w:marBottom w:val="0"/>
          <w:divBdr>
            <w:top w:val="none" w:sz="0" w:space="0" w:color="auto"/>
            <w:left w:val="none" w:sz="0" w:space="0" w:color="auto"/>
            <w:bottom w:val="none" w:sz="0" w:space="0" w:color="auto"/>
            <w:right w:val="none" w:sz="0" w:space="0" w:color="auto"/>
          </w:divBdr>
        </w:div>
        <w:div w:id="1845625031">
          <w:marLeft w:val="0"/>
          <w:marRight w:val="0"/>
          <w:marTop w:val="0"/>
          <w:marBottom w:val="0"/>
          <w:divBdr>
            <w:top w:val="none" w:sz="0" w:space="0" w:color="auto"/>
            <w:left w:val="none" w:sz="0" w:space="0" w:color="auto"/>
            <w:bottom w:val="none" w:sz="0" w:space="0" w:color="auto"/>
            <w:right w:val="none" w:sz="0" w:space="0" w:color="auto"/>
          </w:divBdr>
        </w:div>
        <w:div w:id="1823229883">
          <w:marLeft w:val="0"/>
          <w:marRight w:val="0"/>
          <w:marTop w:val="0"/>
          <w:marBottom w:val="0"/>
          <w:divBdr>
            <w:top w:val="none" w:sz="0" w:space="0" w:color="auto"/>
            <w:left w:val="none" w:sz="0" w:space="0" w:color="auto"/>
            <w:bottom w:val="none" w:sz="0" w:space="0" w:color="auto"/>
            <w:right w:val="none" w:sz="0" w:space="0" w:color="auto"/>
          </w:divBdr>
        </w:div>
        <w:div w:id="1866749377">
          <w:marLeft w:val="0"/>
          <w:marRight w:val="0"/>
          <w:marTop w:val="0"/>
          <w:marBottom w:val="0"/>
          <w:divBdr>
            <w:top w:val="none" w:sz="0" w:space="0" w:color="auto"/>
            <w:left w:val="none" w:sz="0" w:space="0" w:color="auto"/>
            <w:bottom w:val="none" w:sz="0" w:space="0" w:color="auto"/>
            <w:right w:val="none" w:sz="0" w:space="0" w:color="auto"/>
          </w:divBdr>
        </w:div>
        <w:div w:id="1942032253">
          <w:marLeft w:val="0"/>
          <w:marRight w:val="0"/>
          <w:marTop w:val="0"/>
          <w:marBottom w:val="0"/>
          <w:divBdr>
            <w:top w:val="none" w:sz="0" w:space="0" w:color="auto"/>
            <w:left w:val="none" w:sz="0" w:space="0" w:color="auto"/>
            <w:bottom w:val="none" w:sz="0" w:space="0" w:color="auto"/>
            <w:right w:val="none" w:sz="0" w:space="0" w:color="auto"/>
          </w:divBdr>
        </w:div>
        <w:div w:id="682778313">
          <w:marLeft w:val="0"/>
          <w:marRight w:val="0"/>
          <w:marTop w:val="0"/>
          <w:marBottom w:val="0"/>
          <w:divBdr>
            <w:top w:val="none" w:sz="0" w:space="0" w:color="auto"/>
            <w:left w:val="none" w:sz="0" w:space="0" w:color="auto"/>
            <w:bottom w:val="none" w:sz="0" w:space="0" w:color="auto"/>
            <w:right w:val="none" w:sz="0" w:space="0" w:color="auto"/>
          </w:divBdr>
        </w:div>
        <w:div w:id="1987274821">
          <w:marLeft w:val="0"/>
          <w:marRight w:val="0"/>
          <w:marTop w:val="0"/>
          <w:marBottom w:val="0"/>
          <w:divBdr>
            <w:top w:val="none" w:sz="0" w:space="0" w:color="auto"/>
            <w:left w:val="none" w:sz="0" w:space="0" w:color="auto"/>
            <w:bottom w:val="none" w:sz="0" w:space="0" w:color="auto"/>
            <w:right w:val="none" w:sz="0" w:space="0" w:color="auto"/>
          </w:divBdr>
        </w:div>
        <w:div w:id="860046812">
          <w:marLeft w:val="0"/>
          <w:marRight w:val="0"/>
          <w:marTop w:val="0"/>
          <w:marBottom w:val="0"/>
          <w:divBdr>
            <w:top w:val="none" w:sz="0" w:space="0" w:color="auto"/>
            <w:left w:val="none" w:sz="0" w:space="0" w:color="auto"/>
            <w:bottom w:val="none" w:sz="0" w:space="0" w:color="auto"/>
            <w:right w:val="none" w:sz="0" w:space="0" w:color="auto"/>
          </w:divBdr>
        </w:div>
        <w:div w:id="660624112">
          <w:marLeft w:val="0"/>
          <w:marRight w:val="0"/>
          <w:marTop w:val="0"/>
          <w:marBottom w:val="0"/>
          <w:divBdr>
            <w:top w:val="none" w:sz="0" w:space="0" w:color="auto"/>
            <w:left w:val="none" w:sz="0" w:space="0" w:color="auto"/>
            <w:bottom w:val="none" w:sz="0" w:space="0" w:color="auto"/>
            <w:right w:val="none" w:sz="0" w:space="0" w:color="auto"/>
          </w:divBdr>
        </w:div>
        <w:div w:id="1953394083">
          <w:marLeft w:val="0"/>
          <w:marRight w:val="0"/>
          <w:marTop w:val="0"/>
          <w:marBottom w:val="0"/>
          <w:divBdr>
            <w:top w:val="none" w:sz="0" w:space="0" w:color="auto"/>
            <w:left w:val="none" w:sz="0" w:space="0" w:color="auto"/>
            <w:bottom w:val="none" w:sz="0" w:space="0" w:color="auto"/>
            <w:right w:val="none" w:sz="0" w:space="0" w:color="auto"/>
          </w:divBdr>
        </w:div>
        <w:div w:id="716513249">
          <w:marLeft w:val="0"/>
          <w:marRight w:val="0"/>
          <w:marTop w:val="0"/>
          <w:marBottom w:val="0"/>
          <w:divBdr>
            <w:top w:val="none" w:sz="0" w:space="0" w:color="auto"/>
            <w:left w:val="none" w:sz="0" w:space="0" w:color="auto"/>
            <w:bottom w:val="none" w:sz="0" w:space="0" w:color="auto"/>
            <w:right w:val="none" w:sz="0" w:space="0" w:color="auto"/>
          </w:divBdr>
        </w:div>
        <w:div w:id="239751444">
          <w:marLeft w:val="0"/>
          <w:marRight w:val="0"/>
          <w:marTop w:val="0"/>
          <w:marBottom w:val="0"/>
          <w:divBdr>
            <w:top w:val="none" w:sz="0" w:space="0" w:color="auto"/>
            <w:left w:val="none" w:sz="0" w:space="0" w:color="auto"/>
            <w:bottom w:val="none" w:sz="0" w:space="0" w:color="auto"/>
            <w:right w:val="none" w:sz="0" w:space="0" w:color="auto"/>
          </w:divBdr>
        </w:div>
        <w:div w:id="2101247730">
          <w:marLeft w:val="0"/>
          <w:marRight w:val="0"/>
          <w:marTop w:val="0"/>
          <w:marBottom w:val="0"/>
          <w:divBdr>
            <w:top w:val="none" w:sz="0" w:space="0" w:color="auto"/>
            <w:left w:val="none" w:sz="0" w:space="0" w:color="auto"/>
            <w:bottom w:val="none" w:sz="0" w:space="0" w:color="auto"/>
            <w:right w:val="none" w:sz="0" w:space="0" w:color="auto"/>
          </w:divBdr>
        </w:div>
        <w:div w:id="718940361">
          <w:marLeft w:val="0"/>
          <w:marRight w:val="0"/>
          <w:marTop w:val="0"/>
          <w:marBottom w:val="0"/>
          <w:divBdr>
            <w:top w:val="none" w:sz="0" w:space="0" w:color="auto"/>
            <w:left w:val="none" w:sz="0" w:space="0" w:color="auto"/>
            <w:bottom w:val="none" w:sz="0" w:space="0" w:color="auto"/>
            <w:right w:val="none" w:sz="0" w:space="0" w:color="auto"/>
          </w:divBdr>
        </w:div>
        <w:div w:id="1156192114">
          <w:marLeft w:val="0"/>
          <w:marRight w:val="0"/>
          <w:marTop w:val="0"/>
          <w:marBottom w:val="0"/>
          <w:divBdr>
            <w:top w:val="none" w:sz="0" w:space="0" w:color="auto"/>
            <w:left w:val="none" w:sz="0" w:space="0" w:color="auto"/>
            <w:bottom w:val="none" w:sz="0" w:space="0" w:color="auto"/>
            <w:right w:val="none" w:sz="0" w:space="0" w:color="auto"/>
          </w:divBdr>
        </w:div>
        <w:div w:id="13074135">
          <w:marLeft w:val="0"/>
          <w:marRight w:val="0"/>
          <w:marTop w:val="0"/>
          <w:marBottom w:val="0"/>
          <w:divBdr>
            <w:top w:val="none" w:sz="0" w:space="0" w:color="auto"/>
            <w:left w:val="none" w:sz="0" w:space="0" w:color="auto"/>
            <w:bottom w:val="none" w:sz="0" w:space="0" w:color="auto"/>
            <w:right w:val="none" w:sz="0" w:space="0" w:color="auto"/>
          </w:divBdr>
        </w:div>
      </w:divsChild>
    </w:div>
    <w:div w:id="669871533">
      <w:bodyDiv w:val="1"/>
      <w:marLeft w:val="0"/>
      <w:marRight w:val="0"/>
      <w:marTop w:val="0"/>
      <w:marBottom w:val="0"/>
      <w:divBdr>
        <w:top w:val="none" w:sz="0" w:space="0" w:color="auto"/>
        <w:left w:val="none" w:sz="0" w:space="0" w:color="auto"/>
        <w:bottom w:val="none" w:sz="0" w:space="0" w:color="auto"/>
        <w:right w:val="none" w:sz="0" w:space="0" w:color="auto"/>
      </w:divBdr>
      <w:divsChild>
        <w:div w:id="154801143">
          <w:marLeft w:val="0"/>
          <w:marRight w:val="0"/>
          <w:marTop w:val="0"/>
          <w:marBottom w:val="0"/>
          <w:divBdr>
            <w:top w:val="none" w:sz="0" w:space="0" w:color="auto"/>
            <w:left w:val="none" w:sz="0" w:space="0" w:color="auto"/>
            <w:bottom w:val="none" w:sz="0" w:space="0" w:color="auto"/>
            <w:right w:val="none" w:sz="0" w:space="0" w:color="auto"/>
          </w:divBdr>
        </w:div>
        <w:div w:id="2120177891">
          <w:marLeft w:val="0"/>
          <w:marRight w:val="0"/>
          <w:marTop w:val="0"/>
          <w:marBottom w:val="0"/>
          <w:divBdr>
            <w:top w:val="none" w:sz="0" w:space="0" w:color="auto"/>
            <w:left w:val="none" w:sz="0" w:space="0" w:color="auto"/>
            <w:bottom w:val="none" w:sz="0" w:space="0" w:color="auto"/>
            <w:right w:val="none" w:sz="0" w:space="0" w:color="auto"/>
          </w:divBdr>
        </w:div>
        <w:div w:id="656348496">
          <w:marLeft w:val="0"/>
          <w:marRight w:val="0"/>
          <w:marTop w:val="0"/>
          <w:marBottom w:val="0"/>
          <w:divBdr>
            <w:top w:val="none" w:sz="0" w:space="0" w:color="auto"/>
            <w:left w:val="none" w:sz="0" w:space="0" w:color="auto"/>
            <w:bottom w:val="none" w:sz="0" w:space="0" w:color="auto"/>
            <w:right w:val="none" w:sz="0" w:space="0" w:color="auto"/>
          </w:divBdr>
        </w:div>
        <w:div w:id="554045016">
          <w:marLeft w:val="0"/>
          <w:marRight w:val="0"/>
          <w:marTop w:val="0"/>
          <w:marBottom w:val="0"/>
          <w:divBdr>
            <w:top w:val="none" w:sz="0" w:space="0" w:color="auto"/>
            <w:left w:val="none" w:sz="0" w:space="0" w:color="auto"/>
            <w:bottom w:val="none" w:sz="0" w:space="0" w:color="auto"/>
            <w:right w:val="none" w:sz="0" w:space="0" w:color="auto"/>
          </w:divBdr>
        </w:div>
        <w:div w:id="1531801117">
          <w:marLeft w:val="0"/>
          <w:marRight w:val="0"/>
          <w:marTop w:val="0"/>
          <w:marBottom w:val="0"/>
          <w:divBdr>
            <w:top w:val="none" w:sz="0" w:space="0" w:color="auto"/>
            <w:left w:val="none" w:sz="0" w:space="0" w:color="auto"/>
            <w:bottom w:val="none" w:sz="0" w:space="0" w:color="auto"/>
            <w:right w:val="none" w:sz="0" w:space="0" w:color="auto"/>
          </w:divBdr>
        </w:div>
        <w:div w:id="2000771710">
          <w:marLeft w:val="0"/>
          <w:marRight w:val="0"/>
          <w:marTop w:val="0"/>
          <w:marBottom w:val="0"/>
          <w:divBdr>
            <w:top w:val="none" w:sz="0" w:space="0" w:color="auto"/>
            <w:left w:val="none" w:sz="0" w:space="0" w:color="auto"/>
            <w:bottom w:val="none" w:sz="0" w:space="0" w:color="auto"/>
            <w:right w:val="none" w:sz="0" w:space="0" w:color="auto"/>
          </w:divBdr>
        </w:div>
        <w:div w:id="1055157796">
          <w:marLeft w:val="0"/>
          <w:marRight w:val="0"/>
          <w:marTop w:val="0"/>
          <w:marBottom w:val="0"/>
          <w:divBdr>
            <w:top w:val="none" w:sz="0" w:space="0" w:color="auto"/>
            <w:left w:val="none" w:sz="0" w:space="0" w:color="auto"/>
            <w:bottom w:val="none" w:sz="0" w:space="0" w:color="auto"/>
            <w:right w:val="none" w:sz="0" w:space="0" w:color="auto"/>
          </w:divBdr>
        </w:div>
        <w:div w:id="29185205">
          <w:marLeft w:val="0"/>
          <w:marRight w:val="0"/>
          <w:marTop w:val="0"/>
          <w:marBottom w:val="0"/>
          <w:divBdr>
            <w:top w:val="none" w:sz="0" w:space="0" w:color="auto"/>
            <w:left w:val="none" w:sz="0" w:space="0" w:color="auto"/>
            <w:bottom w:val="none" w:sz="0" w:space="0" w:color="auto"/>
            <w:right w:val="none" w:sz="0" w:space="0" w:color="auto"/>
          </w:divBdr>
        </w:div>
        <w:div w:id="1378821774">
          <w:marLeft w:val="0"/>
          <w:marRight w:val="0"/>
          <w:marTop w:val="0"/>
          <w:marBottom w:val="0"/>
          <w:divBdr>
            <w:top w:val="none" w:sz="0" w:space="0" w:color="auto"/>
            <w:left w:val="none" w:sz="0" w:space="0" w:color="auto"/>
            <w:bottom w:val="none" w:sz="0" w:space="0" w:color="auto"/>
            <w:right w:val="none" w:sz="0" w:space="0" w:color="auto"/>
          </w:divBdr>
        </w:div>
        <w:div w:id="633294906">
          <w:marLeft w:val="0"/>
          <w:marRight w:val="0"/>
          <w:marTop w:val="0"/>
          <w:marBottom w:val="0"/>
          <w:divBdr>
            <w:top w:val="none" w:sz="0" w:space="0" w:color="auto"/>
            <w:left w:val="none" w:sz="0" w:space="0" w:color="auto"/>
            <w:bottom w:val="none" w:sz="0" w:space="0" w:color="auto"/>
            <w:right w:val="none" w:sz="0" w:space="0" w:color="auto"/>
          </w:divBdr>
        </w:div>
        <w:div w:id="1566522785">
          <w:marLeft w:val="0"/>
          <w:marRight w:val="0"/>
          <w:marTop w:val="0"/>
          <w:marBottom w:val="0"/>
          <w:divBdr>
            <w:top w:val="none" w:sz="0" w:space="0" w:color="auto"/>
            <w:left w:val="none" w:sz="0" w:space="0" w:color="auto"/>
            <w:bottom w:val="none" w:sz="0" w:space="0" w:color="auto"/>
            <w:right w:val="none" w:sz="0" w:space="0" w:color="auto"/>
          </w:divBdr>
        </w:div>
        <w:div w:id="1517232557">
          <w:marLeft w:val="0"/>
          <w:marRight w:val="0"/>
          <w:marTop w:val="0"/>
          <w:marBottom w:val="0"/>
          <w:divBdr>
            <w:top w:val="none" w:sz="0" w:space="0" w:color="auto"/>
            <w:left w:val="none" w:sz="0" w:space="0" w:color="auto"/>
            <w:bottom w:val="none" w:sz="0" w:space="0" w:color="auto"/>
            <w:right w:val="none" w:sz="0" w:space="0" w:color="auto"/>
          </w:divBdr>
        </w:div>
        <w:div w:id="81991482">
          <w:marLeft w:val="0"/>
          <w:marRight w:val="0"/>
          <w:marTop w:val="0"/>
          <w:marBottom w:val="0"/>
          <w:divBdr>
            <w:top w:val="none" w:sz="0" w:space="0" w:color="auto"/>
            <w:left w:val="none" w:sz="0" w:space="0" w:color="auto"/>
            <w:bottom w:val="none" w:sz="0" w:space="0" w:color="auto"/>
            <w:right w:val="none" w:sz="0" w:space="0" w:color="auto"/>
          </w:divBdr>
        </w:div>
        <w:div w:id="575170035">
          <w:marLeft w:val="0"/>
          <w:marRight w:val="0"/>
          <w:marTop w:val="0"/>
          <w:marBottom w:val="0"/>
          <w:divBdr>
            <w:top w:val="none" w:sz="0" w:space="0" w:color="auto"/>
            <w:left w:val="none" w:sz="0" w:space="0" w:color="auto"/>
            <w:bottom w:val="none" w:sz="0" w:space="0" w:color="auto"/>
            <w:right w:val="none" w:sz="0" w:space="0" w:color="auto"/>
          </w:divBdr>
        </w:div>
        <w:div w:id="1154685531">
          <w:marLeft w:val="0"/>
          <w:marRight w:val="0"/>
          <w:marTop w:val="0"/>
          <w:marBottom w:val="0"/>
          <w:divBdr>
            <w:top w:val="none" w:sz="0" w:space="0" w:color="auto"/>
            <w:left w:val="none" w:sz="0" w:space="0" w:color="auto"/>
            <w:bottom w:val="none" w:sz="0" w:space="0" w:color="auto"/>
            <w:right w:val="none" w:sz="0" w:space="0" w:color="auto"/>
          </w:divBdr>
        </w:div>
        <w:div w:id="926380882">
          <w:marLeft w:val="0"/>
          <w:marRight w:val="0"/>
          <w:marTop w:val="0"/>
          <w:marBottom w:val="0"/>
          <w:divBdr>
            <w:top w:val="none" w:sz="0" w:space="0" w:color="auto"/>
            <w:left w:val="none" w:sz="0" w:space="0" w:color="auto"/>
            <w:bottom w:val="none" w:sz="0" w:space="0" w:color="auto"/>
            <w:right w:val="none" w:sz="0" w:space="0" w:color="auto"/>
          </w:divBdr>
        </w:div>
        <w:div w:id="812454621">
          <w:marLeft w:val="0"/>
          <w:marRight w:val="0"/>
          <w:marTop w:val="0"/>
          <w:marBottom w:val="0"/>
          <w:divBdr>
            <w:top w:val="none" w:sz="0" w:space="0" w:color="auto"/>
            <w:left w:val="none" w:sz="0" w:space="0" w:color="auto"/>
            <w:bottom w:val="none" w:sz="0" w:space="0" w:color="auto"/>
            <w:right w:val="none" w:sz="0" w:space="0" w:color="auto"/>
          </w:divBdr>
        </w:div>
      </w:divsChild>
    </w:div>
    <w:div w:id="830558636">
      <w:bodyDiv w:val="1"/>
      <w:marLeft w:val="0"/>
      <w:marRight w:val="0"/>
      <w:marTop w:val="0"/>
      <w:marBottom w:val="0"/>
      <w:divBdr>
        <w:top w:val="none" w:sz="0" w:space="0" w:color="auto"/>
        <w:left w:val="none" w:sz="0" w:space="0" w:color="auto"/>
        <w:bottom w:val="none" w:sz="0" w:space="0" w:color="auto"/>
        <w:right w:val="none" w:sz="0" w:space="0" w:color="auto"/>
      </w:divBdr>
      <w:divsChild>
        <w:div w:id="1381396763">
          <w:marLeft w:val="0"/>
          <w:marRight w:val="0"/>
          <w:marTop w:val="0"/>
          <w:marBottom w:val="0"/>
          <w:divBdr>
            <w:top w:val="none" w:sz="0" w:space="0" w:color="auto"/>
            <w:left w:val="none" w:sz="0" w:space="0" w:color="auto"/>
            <w:bottom w:val="none" w:sz="0" w:space="0" w:color="auto"/>
            <w:right w:val="none" w:sz="0" w:space="0" w:color="auto"/>
          </w:divBdr>
        </w:div>
        <w:div w:id="1165979019">
          <w:marLeft w:val="0"/>
          <w:marRight w:val="0"/>
          <w:marTop w:val="0"/>
          <w:marBottom w:val="0"/>
          <w:divBdr>
            <w:top w:val="none" w:sz="0" w:space="0" w:color="auto"/>
            <w:left w:val="none" w:sz="0" w:space="0" w:color="auto"/>
            <w:bottom w:val="none" w:sz="0" w:space="0" w:color="auto"/>
            <w:right w:val="none" w:sz="0" w:space="0" w:color="auto"/>
          </w:divBdr>
        </w:div>
        <w:div w:id="248782336">
          <w:marLeft w:val="0"/>
          <w:marRight w:val="0"/>
          <w:marTop w:val="0"/>
          <w:marBottom w:val="0"/>
          <w:divBdr>
            <w:top w:val="none" w:sz="0" w:space="0" w:color="auto"/>
            <w:left w:val="none" w:sz="0" w:space="0" w:color="auto"/>
            <w:bottom w:val="none" w:sz="0" w:space="0" w:color="auto"/>
            <w:right w:val="none" w:sz="0" w:space="0" w:color="auto"/>
          </w:divBdr>
        </w:div>
        <w:div w:id="1869876178">
          <w:marLeft w:val="0"/>
          <w:marRight w:val="0"/>
          <w:marTop w:val="0"/>
          <w:marBottom w:val="0"/>
          <w:divBdr>
            <w:top w:val="none" w:sz="0" w:space="0" w:color="auto"/>
            <w:left w:val="none" w:sz="0" w:space="0" w:color="auto"/>
            <w:bottom w:val="none" w:sz="0" w:space="0" w:color="auto"/>
            <w:right w:val="none" w:sz="0" w:space="0" w:color="auto"/>
          </w:divBdr>
        </w:div>
        <w:div w:id="1917130029">
          <w:marLeft w:val="0"/>
          <w:marRight w:val="0"/>
          <w:marTop w:val="0"/>
          <w:marBottom w:val="0"/>
          <w:divBdr>
            <w:top w:val="none" w:sz="0" w:space="0" w:color="auto"/>
            <w:left w:val="none" w:sz="0" w:space="0" w:color="auto"/>
            <w:bottom w:val="none" w:sz="0" w:space="0" w:color="auto"/>
            <w:right w:val="none" w:sz="0" w:space="0" w:color="auto"/>
          </w:divBdr>
        </w:div>
        <w:div w:id="1871528839">
          <w:marLeft w:val="0"/>
          <w:marRight w:val="0"/>
          <w:marTop w:val="0"/>
          <w:marBottom w:val="0"/>
          <w:divBdr>
            <w:top w:val="none" w:sz="0" w:space="0" w:color="auto"/>
            <w:left w:val="none" w:sz="0" w:space="0" w:color="auto"/>
            <w:bottom w:val="none" w:sz="0" w:space="0" w:color="auto"/>
            <w:right w:val="none" w:sz="0" w:space="0" w:color="auto"/>
          </w:divBdr>
        </w:div>
        <w:div w:id="982348899">
          <w:marLeft w:val="0"/>
          <w:marRight w:val="0"/>
          <w:marTop w:val="0"/>
          <w:marBottom w:val="0"/>
          <w:divBdr>
            <w:top w:val="none" w:sz="0" w:space="0" w:color="auto"/>
            <w:left w:val="none" w:sz="0" w:space="0" w:color="auto"/>
            <w:bottom w:val="none" w:sz="0" w:space="0" w:color="auto"/>
            <w:right w:val="none" w:sz="0" w:space="0" w:color="auto"/>
          </w:divBdr>
        </w:div>
        <w:div w:id="574124211">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1094519178">
          <w:marLeft w:val="0"/>
          <w:marRight w:val="0"/>
          <w:marTop w:val="0"/>
          <w:marBottom w:val="0"/>
          <w:divBdr>
            <w:top w:val="none" w:sz="0" w:space="0" w:color="auto"/>
            <w:left w:val="none" w:sz="0" w:space="0" w:color="auto"/>
            <w:bottom w:val="none" w:sz="0" w:space="0" w:color="auto"/>
            <w:right w:val="none" w:sz="0" w:space="0" w:color="auto"/>
          </w:divBdr>
        </w:div>
        <w:div w:id="1852262186">
          <w:marLeft w:val="0"/>
          <w:marRight w:val="0"/>
          <w:marTop w:val="0"/>
          <w:marBottom w:val="0"/>
          <w:divBdr>
            <w:top w:val="none" w:sz="0" w:space="0" w:color="auto"/>
            <w:left w:val="none" w:sz="0" w:space="0" w:color="auto"/>
            <w:bottom w:val="none" w:sz="0" w:space="0" w:color="auto"/>
            <w:right w:val="none" w:sz="0" w:space="0" w:color="auto"/>
          </w:divBdr>
        </w:div>
      </w:divsChild>
    </w:div>
    <w:div w:id="1037044240">
      <w:bodyDiv w:val="1"/>
      <w:marLeft w:val="0"/>
      <w:marRight w:val="0"/>
      <w:marTop w:val="0"/>
      <w:marBottom w:val="0"/>
      <w:divBdr>
        <w:top w:val="none" w:sz="0" w:space="0" w:color="auto"/>
        <w:left w:val="none" w:sz="0" w:space="0" w:color="auto"/>
        <w:bottom w:val="none" w:sz="0" w:space="0" w:color="auto"/>
        <w:right w:val="none" w:sz="0" w:space="0" w:color="auto"/>
      </w:divBdr>
      <w:divsChild>
        <w:div w:id="155152498">
          <w:marLeft w:val="0"/>
          <w:marRight w:val="0"/>
          <w:marTop w:val="0"/>
          <w:marBottom w:val="0"/>
          <w:divBdr>
            <w:top w:val="none" w:sz="0" w:space="0" w:color="auto"/>
            <w:left w:val="none" w:sz="0" w:space="0" w:color="auto"/>
            <w:bottom w:val="none" w:sz="0" w:space="0" w:color="auto"/>
            <w:right w:val="none" w:sz="0" w:space="0" w:color="auto"/>
          </w:divBdr>
        </w:div>
        <w:div w:id="1939562349">
          <w:marLeft w:val="0"/>
          <w:marRight w:val="0"/>
          <w:marTop w:val="0"/>
          <w:marBottom w:val="0"/>
          <w:divBdr>
            <w:top w:val="none" w:sz="0" w:space="0" w:color="auto"/>
            <w:left w:val="none" w:sz="0" w:space="0" w:color="auto"/>
            <w:bottom w:val="none" w:sz="0" w:space="0" w:color="auto"/>
            <w:right w:val="none" w:sz="0" w:space="0" w:color="auto"/>
          </w:divBdr>
        </w:div>
        <w:div w:id="2080975710">
          <w:marLeft w:val="0"/>
          <w:marRight w:val="0"/>
          <w:marTop w:val="0"/>
          <w:marBottom w:val="0"/>
          <w:divBdr>
            <w:top w:val="none" w:sz="0" w:space="0" w:color="auto"/>
            <w:left w:val="none" w:sz="0" w:space="0" w:color="auto"/>
            <w:bottom w:val="none" w:sz="0" w:space="0" w:color="auto"/>
            <w:right w:val="none" w:sz="0" w:space="0" w:color="auto"/>
          </w:divBdr>
        </w:div>
        <w:div w:id="1322463133">
          <w:marLeft w:val="0"/>
          <w:marRight w:val="0"/>
          <w:marTop w:val="0"/>
          <w:marBottom w:val="0"/>
          <w:divBdr>
            <w:top w:val="none" w:sz="0" w:space="0" w:color="auto"/>
            <w:left w:val="none" w:sz="0" w:space="0" w:color="auto"/>
            <w:bottom w:val="none" w:sz="0" w:space="0" w:color="auto"/>
            <w:right w:val="none" w:sz="0" w:space="0" w:color="auto"/>
          </w:divBdr>
        </w:div>
      </w:divsChild>
    </w:div>
    <w:div w:id="1051147804">
      <w:bodyDiv w:val="1"/>
      <w:marLeft w:val="0"/>
      <w:marRight w:val="0"/>
      <w:marTop w:val="0"/>
      <w:marBottom w:val="0"/>
      <w:divBdr>
        <w:top w:val="none" w:sz="0" w:space="0" w:color="auto"/>
        <w:left w:val="none" w:sz="0" w:space="0" w:color="auto"/>
        <w:bottom w:val="none" w:sz="0" w:space="0" w:color="auto"/>
        <w:right w:val="none" w:sz="0" w:space="0" w:color="auto"/>
      </w:divBdr>
      <w:divsChild>
        <w:div w:id="1555502253">
          <w:marLeft w:val="0"/>
          <w:marRight w:val="0"/>
          <w:marTop w:val="0"/>
          <w:marBottom w:val="0"/>
          <w:divBdr>
            <w:top w:val="none" w:sz="0" w:space="0" w:color="auto"/>
            <w:left w:val="none" w:sz="0" w:space="0" w:color="auto"/>
            <w:bottom w:val="none" w:sz="0" w:space="0" w:color="auto"/>
            <w:right w:val="none" w:sz="0" w:space="0" w:color="auto"/>
          </w:divBdr>
        </w:div>
        <w:div w:id="1142697233">
          <w:marLeft w:val="0"/>
          <w:marRight w:val="0"/>
          <w:marTop w:val="0"/>
          <w:marBottom w:val="0"/>
          <w:divBdr>
            <w:top w:val="none" w:sz="0" w:space="0" w:color="auto"/>
            <w:left w:val="none" w:sz="0" w:space="0" w:color="auto"/>
            <w:bottom w:val="none" w:sz="0" w:space="0" w:color="auto"/>
            <w:right w:val="none" w:sz="0" w:space="0" w:color="auto"/>
          </w:divBdr>
        </w:div>
        <w:div w:id="100270310">
          <w:marLeft w:val="0"/>
          <w:marRight w:val="0"/>
          <w:marTop w:val="0"/>
          <w:marBottom w:val="0"/>
          <w:divBdr>
            <w:top w:val="none" w:sz="0" w:space="0" w:color="auto"/>
            <w:left w:val="none" w:sz="0" w:space="0" w:color="auto"/>
            <w:bottom w:val="none" w:sz="0" w:space="0" w:color="auto"/>
            <w:right w:val="none" w:sz="0" w:space="0" w:color="auto"/>
          </w:divBdr>
        </w:div>
        <w:div w:id="1958826176">
          <w:marLeft w:val="0"/>
          <w:marRight w:val="0"/>
          <w:marTop w:val="0"/>
          <w:marBottom w:val="0"/>
          <w:divBdr>
            <w:top w:val="none" w:sz="0" w:space="0" w:color="auto"/>
            <w:left w:val="none" w:sz="0" w:space="0" w:color="auto"/>
            <w:bottom w:val="none" w:sz="0" w:space="0" w:color="auto"/>
            <w:right w:val="none" w:sz="0" w:space="0" w:color="auto"/>
          </w:divBdr>
        </w:div>
        <w:div w:id="2119635422">
          <w:marLeft w:val="0"/>
          <w:marRight w:val="0"/>
          <w:marTop w:val="0"/>
          <w:marBottom w:val="0"/>
          <w:divBdr>
            <w:top w:val="none" w:sz="0" w:space="0" w:color="auto"/>
            <w:left w:val="none" w:sz="0" w:space="0" w:color="auto"/>
            <w:bottom w:val="none" w:sz="0" w:space="0" w:color="auto"/>
            <w:right w:val="none" w:sz="0" w:space="0" w:color="auto"/>
          </w:divBdr>
        </w:div>
        <w:div w:id="1909343857">
          <w:marLeft w:val="0"/>
          <w:marRight w:val="0"/>
          <w:marTop w:val="0"/>
          <w:marBottom w:val="0"/>
          <w:divBdr>
            <w:top w:val="none" w:sz="0" w:space="0" w:color="auto"/>
            <w:left w:val="none" w:sz="0" w:space="0" w:color="auto"/>
            <w:bottom w:val="none" w:sz="0" w:space="0" w:color="auto"/>
            <w:right w:val="none" w:sz="0" w:space="0" w:color="auto"/>
          </w:divBdr>
        </w:div>
        <w:div w:id="1841965494">
          <w:marLeft w:val="0"/>
          <w:marRight w:val="0"/>
          <w:marTop w:val="0"/>
          <w:marBottom w:val="0"/>
          <w:divBdr>
            <w:top w:val="none" w:sz="0" w:space="0" w:color="auto"/>
            <w:left w:val="none" w:sz="0" w:space="0" w:color="auto"/>
            <w:bottom w:val="none" w:sz="0" w:space="0" w:color="auto"/>
            <w:right w:val="none" w:sz="0" w:space="0" w:color="auto"/>
          </w:divBdr>
        </w:div>
        <w:div w:id="1221215148">
          <w:marLeft w:val="0"/>
          <w:marRight w:val="0"/>
          <w:marTop w:val="0"/>
          <w:marBottom w:val="0"/>
          <w:divBdr>
            <w:top w:val="none" w:sz="0" w:space="0" w:color="auto"/>
            <w:left w:val="none" w:sz="0" w:space="0" w:color="auto"/>
            <w:bottom w:val="none" w:sz="0" w:space="0" w:color="auto"/>
            <w:right w:val="none" w:sz="0" w:space="0" w:color="auto"/>
          </w:divBdr>
        </w:div>
        <w:div w:id="1144591111">
          <w:marLeft w:val="0"/>
          <w:marRight w:val="0"/>
          <w:marTop w:val="0"/>
          <w:marBottom w:val="0"/>
          <w:divBdr>
            <w:top w:val="none" w:sz="0" w:space="0" w:color="auto"/>
            <w:left w:val="none" w:sz="0" w:space="0" w:color="auto"/>
            <w:bottom w:val="none" w:sz="0" w:space="0" w:color="auto"/>
            <w:right w:val="none" w:sz="0" w:space="0" w:color="auto"/>
          </w:divBdr>
        </w:div>
        <w:div w:id="314529534">
          <w:marLeft w:val="0"/>
          <w:marRight w:val="0"/>
          <w:marTop w:val="0"/>
          <w:marBottom w:val="0"/>
          <w:divBdr>
            <w:top w:val="none" w:sz="0" w:space="0" w:color="auto"/>
            <w:left w:val="none" w:sz="0" w:space="0" w:color="auto"/>
            <w:bottom w:val="none" w:sz="0" w:space="0" w:color="auto"/>
            <w:right w:val="none" w:sz="0" w:space="0" w:color="auto"/>
          </w:divBdr>
        </w:div>
        <w:div w:id="1795950324">
          <w:marLeft w:val="0"/>
          <w:marRight w:val="0"/>
          <w:marTop w:val="0"/>
          <w:marBottom w:val="0"/>
          <w:divBdr>
            <w:top w:val="none" w:sz="0" w:space="0" w:color="auto"/>
            <w:left w:val="none" w:sz="0" w:space="0" w:color="auto"/>
            <w:bottom w:val="none" w:sz="0" w:space="0" w:color="auto"/>
            <w:right w:val="none" w:sz="0" w:space="0" w:color="auto"/>
          </w:divBdr>
        </w:div>
      </w:divsChild>
    </w:div>
    <w:div w:id="1715807516">
      <w:bodyDiv w:val="1"/>
      <w:marLeft w:val="0"/>
      <w:marRight w:val="0"/>
      <w:marTop w:val="0"/>
      <w:marBottom w:val="0"/>
      <w:divBdr>
        <w:top w:val="none" w:sz="0" w:space="0" w:color="auto"/>
        <w:left w:val="none" w:sz="0" w:space="0" w:color="auto"/>
        <w:bottom w:val="none" w:sz="0" w:space="0" w:color="auto"/>
        <w:right w:val="none" w:sz="0" w:space="0" w:color="auto"/>
      </w:divBdr>
      <w:divsChild>
        <w:div w:id="1291521130">
          <w:marLeft w:val="0"/>
          <w:marRight w:val="0"/>
          <w:marTop w:val="0"/>
          <w:marBottom w:val="0"/>
          <w:divBdr>
            <w:top w:val="none" w:sz="0" w:space="0" w:color="auto"/>
            <w:left w:val="none" w:sz="0" w:space="0" w:color="auto"/>
            <w:bottom w:val="none" w:sz="0" w:space="0" w:color="auto"/>
            <w:right w:val="none" w:sz="0" w:space="0" w:color="auto"/>
          </w:divBdr>
        </w:div>
        <w:div w:id="1490710114">
          <w:marLeft w:val="0"/>
          <w:marRight w:val="0"/>
          <w:marTop w:val="0"/>
          <w:marBottom w:val="0"/>
          <w:divBdr>
            <w:top w:val="none" w:sz="0" w:space="0" w:color="auto"/>
            <w:left w:val="none" w:sz="0" w:space="0" w:color="auto"/>
            <w:bottom w:val="none" w:sz="0" w:space="0" w:color="auto"/>
            <w:right w:val="none" w:sz="0" w:space="0" w:color="auto"/>
          </w:divBdr>
        </w:div>
        <w:div w:id="1633096846">
          <w:marLeft w:val="0"/>
          <w:marRight w:val="0"/>
          <w:marTop w:val="0"/>
          <w:marBottom w:val="0"/>
          <w:divBdr>
            <w:top w:val="none" w:sz="0" w:space="0" w:color="auto"/>
            <w:left w:val="none" w:sz="0" w:space="0" w:color="auto"/>
            <w:bottom w:val="none" w:sz="0" w:space="0" w:color="auto"/>
            <w:right w:val="none" w:sz="0" w:space="0" w:color="auto"/>
          </w:divBdr>
        </w:div>
        <w:div w:id="612371742">
          <w:marLeft w:val="0"/>
          <w:marRight w:val="0"/>
          <w:marTop w:val="0"/>
          <w:marBottom w:val="0"/>
          <w:divBdr>
            <w:top w:val="none" w:sz="0" w:space="0" w:color="auto"/>
            <w:left w:val="none" w:sz="0" w:space="0" w:color="auto"/>
            <w:bottom w:val="none" w:sz="0" w:space="0" w:color="auto"/>
            <w:right w:val="none" w:sz="0" w:space="0" w:color="auto"/>
          </w:divBdr>
        </w:div>
        <w:div w:id="1048800345">
          <w:marLeft w:val="0"/>
          <w:marRight w:val="0"/>
          <w:marTop w:val="0"/>
          <w:marBottom w:val="0"/>
          <w:divBdr>
            <w:top w:val="none" w:sz="0" w:space="0" w:color="auto"/>
            <w:left w:val="none" w:sz="0" w:space="0" w:color="auto"/>
            <w:bottom w:val="none" w:sz="0" w:space="0" w:color="auto"/>
            <w:right w:val="none" w:sz="0" w:space="0" w:color="auto"/>
          </w:divBdr>
        </w:div>
        <w:div w:id="1256137940">
          <w:marLeft w:val="0"/>
          <w:marRight w:val="0"/>
          <w:marTop w:val="0"/>
          <w:marBottom w:val="0"/>
          <w:divBdr>
            <w:top w:val="none" w:sz="0" w:space="0" w:color="auto"/>
            <w:left w:val="none" w:sz="0" w:space="0" w:color="auto"/>
            <w:bottom w:val="none" w:sz="0" w:space="0" w:color="auto"/>
            <w:right w:val="none" w:sz="0" w:space="0" w:color="auto"/>
          </w:divBdr>
        </w:div>
        <w:div w:id="1764061864">
          <w:marLeft w:val="0"/>
          <w:marRight w:val="0"/>
          <w:marTop w:val="0"/>
          <w:marBottom w:val="0"/>
          <w:divBdr>
            <w:top w:val="none" w:sz="0" w:space="0" w:color="auto"/>
            <w:left w:val="none" w:sz="0" w:space="0" w:color="auto"/>
            <w:bottom w:val="none" w:sz="0" w:space="0" w:color="auto"/>
            <w:right w:val="none" w:sz="0" w:space="0" w:color="auto"/>
          </w:divBdr>
        </w:div>
        <w:div w:id="1392776970">
          <w:marLeft w:val="0"/>
          <w:marRight w:val="0"/>
          <w:marTop w:val="0"/>
          <w:marBottom w:val="0"/>
          <w:divBdr>
            <w:top w:val="none" w:sz="0" w:space="0" w:color="auto"/>
            <w:left w:val="none" w:sz="0" w:space="0" w:color="auto"/>
            <w:bottom w:val="none" w:sz="0" w:space="0" w:color="auto"/>
            <w:right w:val="none" w:sz="0" w:space="0" w:color="auto"/>
          </w:divBdr>
        </w:div>
        <w:div w:id="1937521869">
          <w:marLeft w:val="0"/>
          <w:marRight w:val="0"/>
          <w:marTop w:val="0"/>
          <w:marBottom w:val="0"/>
          <w:divBdr>
            <w:top w:val="none" w:sz="0" w:space="0" w:color="auto"/>
            <w:left w:val="none" w:sz="0" w:space="0" w:color="auto"/>
            <w:bottom w:val="none" w:sz="0" w:space="0" w:color="auto"/>
            <w:right w:val="none" w:sz="0" w:space="0" w:color="auto"/>
          </w:divBdr>
        </w:div>
        <w:div w:id="424114580">
          <w:marLeft w:val="0"/>
          <w:marRight w:val="0"/>
          <w:marTop w:val="0"/>
          <w:marBottom w:val="0"/>
          <w:divBdr>
            <w:top w:val="none" w:sz="0" w:space="0" w:color="auto"/>
            <w:left w:val="none" w:sz="0" w:space="0" w:color="auto"/>
            <w:bottom w:val="none" w:sz="0" w:space="0" w:color="auto"/>
            <w:right w:val="none" w:sz="0" w:space="0" w:color="auto"/>
          </w:divBdr>
        </w:div>
        <w:div w:id="1057439020">
          <w:marLeft w:val="0"/>
          <w:marRight w:val="0"/>
          <w:marTop w:val="0"/>
          <w:marBottom w:val="0"/>
          <w:divBdr>
            <w:top w:val="none" w:sz="0" w:space="0" w:color="auto"/>
            <w:left w:val="none" w:sz="0" w:space="0" w:color="auto"/>
            <w:bottom w:val="none" w:sz="0" w:space="0" w:color="auto"/>
            <w:right w:val="none" w:sz="0" w:space="0" w:color="auto"/>
          </w:divBdr>
        </w:div>
        <w:div w:id="1723600062">
          <w:marLeft w:val="0"/>
          <w:marRight w:val="0"/>
          <w:marTop w:val="0"/>
          <w:marBottom w:val="0"/>
          <w:divBdr>
            <w:top w:val="none" w:sz="0" w:space="0" w:color="auto"/>
            <w:left w:val="none" w:sz="0" w:space="0" w:color="auto"/>
            <w:bottom w:val="none" w:sz="0" w:space="0" w:color="auto"/>
            <w:right w:val="none" w:sz="0" w:space="0" w:color="auto"/>
          </w:divBdr>
        </w:div>
      </w:divsChild>
    </w:div>
    <w:div w:id="2139646731">
      <w:bodyDiv w:val="1"/>
      <w:marLeft w:val="0"/>
      <w:marRight w:val="0"/>
      <w:marTop w:val="0"/>
      <w:marBottom w:val="0"/>
      <w:divBdr>
        <w:top w:val="none" w:sz="0" w:space="0" w:color="auto"/>
        <w:left w:val="none" w:sz="0" w:space="0" w:color="auto"/>
        <w:bottom w:val="none" w:sz="0" w:space="0" w:color="auto"/>
        <w:right w:val="none" w:sz="0" w:space="0" w:color="auto"/>
      </w:divBdr>
      <w:divsChild>
        <w:div w:id="1410344427">
          <w:marLeft w:val="0"/>
          <w:marRight w:val="0"/>
          <w:marTop w:val="0"/>
          <w:marBottom w:val="0"/>
          <w:divBdr>
            <w:top w:val="none" w:sz="0" w:space="0" w:color="auto"/>
            <w:left w:val="none" w:sz="0" w:space="0" w:color="auto"/>
            <w:bottom w:val="none" w:sz="0" w:space="0" w:color="auto"/>
            <w:right w:val="none" w:sz="0" w:space="0" w:color="auto"/>
          </w:divBdr>
        </w:div>
        <w:div w:id="1112936903">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957561810">
          <w:marLeft w:val="0"/>
          <w:marRight w:val="0"/>
          <w:marTop w:val="0"/>
          <w:marBottom w:val="0"/>
          <w:divBdr>
            <w:top w:val="none" w:sz="0" w:space="0" w:color="auto"/>
            <w:left w:val="none" w:sz="0" w:space="0" w:color="auto"/>
            <w:bottom w:val="none" w:sz="0" w:space="0" w:color="auto"/>
            <w:right w:val="none" w:sz="0" w:space="0" w:color="auto"/>
          </w:divBdr>
        </w:div>
        <w:div w:id="1394281292">
          <w:marLeft w:val="0"/>
          <w:marRight w:val="0"/>
          <w:marTop w:val="0"/>
          <w:marBottom w:val="0"/>
          <w:divBdr>
            <w:top w:val="none" w:sz="0" w:space="0" w:color="auto"/>
            <w:left w:val="none" w:sz="0" w:space="0" w:color="auto"/>
            <w:bottom w:val="none" w:sz="0" w:space="0" w:color="auto"/>
            <w:right w:val="none" w:sz="0" w:space="0" w:color="auto"/>
          </w:divBdr>
        </w:div>
        <w:div w:id="1747875765">
          <w:marLeft w:val="0"/>
          <w:marRight w:val="0"/>
          <w:marTop w:val="0"/>
          <w:marBottom w:val="0"/>
          <w:divBdr>
            <w:top w:val="none" w:sz="0" w:space="0" w:color="auto"/>
            <w:left w:val="none" w:sz="0" w:space="0" w:color="auto"/>
            <w:bottom w:val="none" w:sz="0" w:space="0" w:color="auto"/>
            <w:right w:val="none" w:sz="0" w:space="0" w:color="auto"/>
          </w:divBdr>
        </w:div>
        <w:div w:id="1946769808">
          <w:marLeft w:val="0"/>
          <w:marRight w:val="0"/>
          <w:marTop w:val="0"/>
          <w:marBottom w:val="0"/>
          <w:divBdr>
            <w:top w:val="none" w:sz="0" w:space="0" w:color="auto"/>
            <w:left w:val="none" w:sz="0" w:space="0" w:color="auto"/>
            <w:bottom w:val="none" w:sz="0" w:space="0" w:color="auto"/>
            <w:right w:val="none" w:sz="0" w:space="0" w:color="auto"/>
          </w:divBdr>
        </w:div>
        <w:div w:id="429546084">
          <w:marLeft w:val="0"/>
          <w:marRight w:val="0"/>
          <w:marTop w:val="0"/>
          <w:marBottom w:val="0"/>
          <w:divBdr>
            <w:top w:val="none" w:sz="0" w:space="0" w:color="auto"/>
            <w:left w:val="none" w:sz="0" w:space="0" w:color="auto"/>
            <w:bottom w:val="none" w:sz="0" w:space="0" w:color="auto"/>
            <w:right w:val="none" w:sz="0" w:space="0" w:color="auto"/>
          </w:divBdr>
        </w:div>
        <w:div w:id="1468357829">
          <w:marLeft w:val="0"/>
          <w:marRight w:val="0"/>
          <w:marTop w:val="0"/>
          <w:marBottom w:val="0"/>
          <w:divBdr>
            <w:top w:val="none" w:sz="0" w:space="0" w:color="auto"/>
            <w:left w:val="none" w:sz="0" w:space="0" w:color="auto"/>
            <w:bottom w:val="none" w:sz="0" w:space="0" w:color="auto"/>
            <w:right w:val="none" w:sz="0" w:space="0" w:color="auto"/>
          </w:divBdr>
        </w:div>
        <w:div w:id="676425853">
          <w:marLeft w:val="0"/>
          <w:marRight w:val="0"/>
          <w:marTop w:val="0"/>
          <w:marBottom w:val="0"/>
          <w:divBdr>
            <w:top w:val="none" w:sz="0" w:space="0" w:color="auto"/>
            <w:left w:val="none" w:sz="0" w:space="0" w:color="auto"/>
            <w:bottom w:val="none" w:sz="0" w:space="0" w:color="auto"/>
            <w:right w:val="none" w:sz="0" w:space="0" w:color="auto"/>
          </w:divBdr>
        </w:div>
        <w:div w:id="23062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QUCN3By7R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conaliteg.sep.gob.mx/" TargetMode="External"/><Relationship Id="rId10" Type="http://schemas.openxmlformats.org/officeDocument/2006/relationships/hyperlink" Target="https://www.youtube.com/watch?v=f4FjpUXtn-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1751</Words>
  <Characters>9635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Ricardo Garduño Zárate</cp:lastModifiedBy>
  <cp:revision>6</cp:revision>
  <dcterms:created xsi:type="dcterms:W3CDTF">2020-11-28T23:02:00Z</dcterms:created>
  <dcterms:modified xsi:type="dcterms:W3CDTF">2021-12-08T18:14:00Z</dcterms:modified>
</cp:coreProperties>
</file>