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248669DD" w:rsidR="00E47B60" w:rsidRPr="008167BA" w:rsidRDefault="008E06CE" w:rsidP="005D027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r w:rsidR="006547F5">
        <w:rPr>
          <w:rFonts w:ascii="Montserrat" w:hAnsi="Montserrat"/>
          <w:b/>
          <w:color w:val="000000" w:themeColor="text1"/>
          <w:sz w:val="48"/>
          <w:szCs w:val="48"/>
        </w:rPr>
        <w:t xml:space="preserve"> </w:t>
      </w:r>
    </w:p>
    <w:p w14:paraId="73FF6769" w14:textId="64B402A6" w:rsidR="00E47B60" w:rsidRPr="008167BA" w:rsidRDefault="00967DB0"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19</w:t>
      </w:r>
    </w:p>
    <w:p w14:paraId="129844C7" w14:textId="539719E3"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A676D">
        <w:rPr>
          <w:rFonts w:ascii="Montserrat" w:hAnsi="Montserrat"/>
          <w:b/>
          <w:color w:val="000000" w:themeColor="text1"/>
          <w:sz w:val="48"/>
          <w:szCs w:val="48"/>
        </w:rPr>
        <w:t>e</w:t>
      </w:r>
      <w:bookmarkStart w:id="0" w:name="_GoBack"/>
      <w:bookmarkEnd w:id="0"/>
      <w:r w:rsidR="003460E7">
        <w:rPr>
          <w:rFonts w:ascii="Montserrat" w:hAnsi="Montserrat"/>
          <w:b/>
          <w:color w:val="000000" w:themeColor="text1"/>
          <w:sz w:val="48"/>
          <w:szCs w:val="48"/>
        </w:rPr>
        <w:t>nero</w:t>
      </w:r>
    </w:p>
    <w:p w14:paraId="4E1545D7" w14:textId="77777777" w:rsidR="00533680" w:rsidRPr="004D5AC7" w:rsidRDefault="00533680" w:rsidP="005D027E">
      <w:pPr>
        <w:spacing w:after="0" w:line="240" w:lineRule="auto"/>
        <w:jc w:val="center"/>
        <w:rPr>
          <w:rFonts w:ascii="Montserrat" w:hAnsi="Montserrat"/>
          <w:b/>
          <w:color w:val="000000" w:themeColor="text1"/>
          <w:sz w:val="32"/>
          <w:szCs w:val="32"/>
        </w:rPr>
      </w:pPr>
    </w:p>
    <w:p w14:paraId="2D58075E" w14:textId="3E68AAE5"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1DE70035" w14:textId="79A71D74" w:rsidR="00B16E92" w:rsidRDefault="00A954D1"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1B21EABF" w14:textId="77777777" w:rsidR="00A954D1" w:rsidRPr="00A87748" w:rsidRDefault="00A954D1" w:rsidP="005D027E">
      <w:pPr>
        <w:spacing w:after="0" w:line="240" w:lineRule="auto"/>
        <w:jc w:val="center"/>
        <w:rPr>
          <w:rFonts w:ascii="Montserrat" w:hAnsi="Montserrat"/>
          <w:b/>
          <w:color w:val="000000" w:themeColor="text1"/>
          <w:sz w:val="32"/>
          <w:szCs w:val="32"/>
        </w:rPr>
      </w:pPr>
    </w:p>
    <w:p w14:paraId="41FFBC8F" w14:textId="2066D009" w:rsidR="00B16E92" w:rsidRPr="008167BA" w:rsidRDefault="00B41116" w:rsidP="005D027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Pescando respues</w:t>
      </w:r>
      <w:r w:rsidR="00605431">
        <w:rPr>
          <w:rFonts w:ascii="Montserrat" w:hAnsi="Montserrat"/>
          <w:bCs/>
          <w:i/>
          <w:iCs/>
          <w:color w:val="000000" w:themeColor="text1"/>
          <w:sz w:val="48"/>
          <w:szCs w:val="48"/>
        </w:rPr>
        <w:t>t</w:t>
      </w:r>
      <w:r>
        <w:rPr>
          <w:rFonts w:ascii="Montserrat" w:hAnsi="Montserrat"/>
          <w:bCs/>
          <w:i/>
          <w:iCs/>
          <w:color w:val="000000" w:themeColor="text1"/>
          <w:sz w:val="48"/>
          <w:szCs w:val="48"/>
        </w:rPr>
        <w:t>as con delfines</w:t>
      </w:r>
    </w:p>
    <w:p w14:paraId="6E277BED" w14:textId="77777777" w:rsidR="00B16E92" w:rsidRPr="00A87748" w:rsidRDefault="00B16E92" w:rsidP="005D027E">
      <w:pPr>
        <w:spacing w:after="0" w:line="240" w:lineRule="auto"/>
        <w:rPr>
          <w:rFonts w:ascii="Montserrat" w:hAnsi="Montserrat"/>
          <w:sz w:val="48"/>
          <w:szCs w:val="48"/>
        </w:rPr>
      </w:pPr>
    </w:p>
    <w:p w14:paraId="7BCA2BBB" w14:textId="5AFFDE06" w:rsidR="00B16E92" w:rsidRDefault="00A87748" w:rsidP="005D027E">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DA676D">
        <w:rPr>
          <w:rFonts w:ascii="Montserrat" w:hAnsi="Montserrat"/>
          <w:i/>
          <w:iCs/>
          <w:color w:val="000000" w:themeColor="text1"/>
        </w:rPr>
        <w:t>d</w:t>
      </w:r>
      <w:r w:rsidR="00B41116">
        <w:rPr>
          <w:rFonts w:ascii="Montserrat" w:hAnsi="Montserrat"/>
          <w:i/>
          <w:iCs/>
          <w:color w:val="000000" w:themeColor="text1"/>
        </w:rPr>
        <w:t>iferenciación entre paráfrasis, cita textual y repuesta construida.</w:t>
      </w:r>
    </w:p>
    <w:p w14:paraId="19314181" w14:textId="77777777" w:rsidR="00A87748" w:rsidRPr="00B41116" w:rsidRDefault="00A87748" w:rsidP="005D027E">
      <w:pPr>
        <w:spacing w:after="0" w:line="240" w:lineRule="auto"/>
        <w:jc w:val="both"/>
        <w:rPr>
          <w:rFonts w:ascii="Montserrat" w:hAnsi="Montserrat"/>
          <w:i/>
          <w:iCs/>
        </w:rPr>
      </w:pPr>
    </w:p>
    <w:p w14:paraId="1527A631" w14:textId="44EBADD7" w:rsidR="00B16E92" w:rsidRPr="00B41116" w:rsidRDefault="00376000"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A87748">
        <w:rPr>
          <w:rFonts w:ascii="Montserrat" w:hAnsi="Montserrat"/>
          <w:b/>
          <w:i/>
          <w:iCs/>
          <w:color w:val="000000" w:themeColor="text1"/>
        </w:rPr>
        <w:t xml:space="preserve">: </w:t>
      </w:r>
      <w:r w:rsidR="00DA676D">
        <w:rPr>
          <w:rFonts w:ascii="Montserrat" w:hAnsi="Montserrat"/>
          <w:i/>
          <w:iCs/>
          <w:color w:val="000000" w:themeColor="text1"/>
        </w:rPr>
        <w:t>r</w:t>
      </w:r>
      <w:r w:rsidR="00B41116">
        <w:rPr>
          <w:rFonts w:ascii="Montserrat" w:hAnsi="Montserrat"/>
          <w:i/>
          <w:iCs/>
          <w:color w:val="000000" w:themeColor="text1"/>
        </w:rPr>
        <w:t xml:space="preserve">econocimiento de la importancia de organizar información y citarla correctamente. </w:t>
      </w:r>
    </w:p>
    <w:p w14:paraId="21F99FF7" w14:textId="77777777" w:rsidR="00855A50" w:rsidRDefault="00855A50" w:rsidP="005D027E">
      <w:pPr>
        <w:spacing w:after="0" w:line="240" w:lineRule="auto"/>
        <w:jc w:val="both"/>
        <w:rPr>
          <w:rFonts w:ascii="Montserrat" w:hAnsi="Montserrat"/>
          <w:b/>
          <w:sz w:val="28"/>
        </w:rPr>
      </w:pPr>
    </w:p>
    <w:p w14:paraId="2A963D97" w14:textId="007A9A21" w:rsidR="00B16E92" w:rsidRPr="008167BA" w:rsidRDefault="00533680" w:rsidP="005D027E">
      <w:pPr>
        <w:spacing w:after="0" w:line="240" w:lineRule="auto"/>
        <w:jc w:val="both"/>
        <w:rPr>
          <w:rFonts w:ascii="Montserrat" w:hAnsi="Montserrat"/>
          <w:b/>
          <w:sz w:val="28"/>
        </w:rPr>
      </w:pPr>
      <w:r w:rsidRPr="008167BA">
        <w:rPr>
          <w:rFonts w:ascii="Montserrat" w:hAnsi="Montserrat"/>
          <w:b/>
          <w:sz w:val="28"/>
        </w:rPr>
        <w:t>¿Qué vamos a aprender?</w:t>
      </w:r>
    </w:p>
    <w:p w14:paraId="177F2859" w14:textId="77777777" w:rsidR="00B16E92" w:rsidRPr="008167BA" w:rsidRDefault="00B16E92" w:rsidP="005D027E">
      <w:pPr>
        <w:spacing w:after="0" w:line="240" w:lineRule="auto"/>
        <w:jc w:val="both"/>
        <w:rPr>
          <w:rFonts w:ascii="Montserrat" w:hAnsi="Montserrat"/>
        </w:rPr>
      </w:pPr>
    </w:p>
    <w:p w14:paraId="7853DC51" w14:textId="3D85FA5F" w:rsidR="00533680" w:rsidRDefault="00B41116" w:rsidP="005D027E">
      <w:pPr>
        <w:pStyle w:val="Sinespaciado"/>
        <w:jc w:val="both"/>
        <w:rPr>
          <w:rFonts w:ascii="Montserrat" w:hAnsi="Montserrat"/>
        </w:rPr>
      </w:pPr>
      <w:r>
        <w:rPr>
          <w:rFonts w:ascii="Montserrat" w:hAnsi="Montserrat"/>
        </w:rPr>
        <w:t xml:space="preserve">Revisarás de nuevo la cita textual </w:t>
      </w:r>
      <w:r w:rsidRPr="006769D4">
        <w:rPr>
          <w:rFonts w:ascii="Montserrat" w:eastAsia="Arial" w:hAnsi="Montserrat" w:cs="Arial"/>
        </w:rPr>
        <w:t>la paráfrasis, la respuesta propia, así como el cartel de apoyo</w:t>
      </w:r>
      <w:r>
        <w:rPr>
          <w:rFonts w:ascii="Montserrat" w:eastAsia="Arial" w:hAnsi="Montserrat" w:cs="Arial"/>
        </w:rPr>
        <w:t xml:space="preserve"> para una exposición. ¿Recuerdas</w:t>
      </w:r>
      <w:r w:rsidR="00377018">
        <w:rPr>
          <w:rFonts w:ascii="Montserrat" w:eastAsia="Arial" w:hAnsi="Montserrat" w:cs="Arial"/>
        </w:rPr>
        <w:t xml:space="preserve"> estos temas? y</w:t>
      </w:r>
      <w:r w:rsidRPr="006769D4">
        <w:rPr>
          <w:rFonts w:ascii="Montserrat" w:eastAsia="Arial" w:hAnsi="Montserrat" w:cs="Arial"/>
        </w:rPr>
        <w:t>a lo</w:t>
      </w:r>
      <w:r>
        <w:rPr>
          <w:rFonts w:ascii="Montserrat" w:eastAsia="Arial" w:hAnsi="Montserrat" w:cs="Arial"/>
        </w:rPr>
        <w:t>s había</w:t>
      </w:r>
      <w:r w:rsidRPr="006769D4">
        <w:rPr>
          <w:rFonts w:ascii="Montserrat" w:eastAsia="Arial" w:hAnsi="Montserrat" w:cs="Arial"/>
        </w:rPr>
        <w:t>s visto, p</w:t>
      </w:r>
      <w:r>
        <w:rPr>
          <w:rFonts w:ascii="Montserrat" w:eastAsia="Arial" w:hAnsi="Montserrat" w:cs="Arial"/>
        </w:rPr>
        <w:t xml:space="preserve">ero hoy los vamos a recordar. </w:t>
      </w:r>
    </w:p>
    <w:p w14:paraId="3AB788A1" w14:textId="77777777" w:rsidR="00855A50" w:rsidRDefault="00855A50" w:rsidP="005D027E">
      <w:pPr>
        <w:spacing w:after="0" w:line="240" w:lineRule="auto"/>
        <w:rPr>
          <w:rFonts w:ascii="Montserrat" w:hAnsi="Montserrat"/>
          <w:b/>
          <w:sz w:val="28"/>
        </w:rPr>
      </w:pPr>
    </w:p>
    <w:p w14:paraId="4497D5AD" w14:textId="2E01561E" w:rsidR="00533680" w:rsidRPr="008167BA" w:rsidRDefault="00533680" w:rsidP="005D027E">
      <w:pPr>
        <w:spacing w:after="0" w:line="240" w:lineRule="auto"/>
        <w:rPr>
          <w:rFonts w:ascii="Montserrat" w:hAnsi="Montserrat"/>
          <w:b/>
          <w:sz w:val="28"/>
        </w:rPr>
      </w:pPr>
      <w:r w:rsidRPr="008167BA">
        <w:rPr>
          <w:rFonts w:ascii="Montserrat" w:hAnsi="Montserrat"/>
          <w:b/>
          <w:sz w:val="28"/>
        </w:rPr>
        <w:t>¿Qué hacemos?</w:t>
      </w:r>
    </w:p>
    <w:p w14:paraId="037FB318" w14:textId="7CD83137" w:rsidR="008133D2" w:rsidRPr="008167BA" w:rsidRDefault="008133D2" w:rsidP="005D027E">
      <w:pPr>
        <w:pStyle w:val="Sinespaciado"/>
        <w:contextualSpacing/>
        <w:jc w:val="both"/>
        <w:rPr>
          <w:rFonts w:ascii="Montserrat" w:hAnsi="Montserrat"/>
        </w:rPr>
      </w:pPr>
    </w:p>
    <w:p w14:paraId="2D6D0C7A" w14:textId="1B58C647" w:rsidR="00656A4D" w:rsidRPr="006769D4" w:rsidRDefault="00656A4D" w:rsidP="00656A4D">
      <w:pPr>
        <w:pStyle w:val="Normal1"/>
        <w:contextualSpacing/>
        <w:jc w:val="both"/>
        <w:rPr>
          <w:rFonts w:ascii="Montserrat" w:eastAsia="Arial" w:hAnsi="Montserrat" w:cs="Arial"/>
          <w:color w:val="000000" w:themeColor="text1"/>
        </w:rPr>
      </w:pPr>
      <w:r w:rsidRPr="006769D4">
        <w:rPr>
          <w:rFonts w:ascii="Montserrat" w:eastAsia="Arial" w:hAnsi="Montserrat" w:cs="Arial"/>
          <w:color w:val="000000" w:themeColor="text1"/>
        </w:rPr>
        <w:t xml:space="preserve">La clase </w:t>
      </w:r>
      <w:r>
        <w:rPr>
          <w:rFonts w:ascii="Montserrat" w:eastAsia="Arial" w:hAnsi="Montserrat" w:cs="Arial"/>
          <w:color w:val="000000" w:themeColor="text1"/>
        </w:rPr>
        <w:t>anterior vi</w:t>
      </w:r>
      <w:r w:rsidRPr="006769D4">
        <w:rPr>
          <w:rFonts w:ascii="Montserrat" w:eastAsia="Arial" w:hAnsi="Montserrat" w:cs="Arial"/>
          <w:color w:val="000000" w:themeColor="text1"/>
        </w:rPr>
        <w:t>s</w:t>
      </w:r>
      <w:r>
        <w:rPr>
          <w:rFonts w:ascii="Montserrat" w:eastAsia="Arial" w:hAnsi="Montserrat" w:cs="Arial"/>
          <w:color w:val="000000" w:themeColor="text1"/>
        </w:rPr>
        <w:t>te</w:t>
      </w:r>
      <w:r w:rsidRPr="006769D4">
        <w:rPr>
          <w:rFonts w:ascii="Montserrat" w:eastAsia="Arial" w:hAnsi="Montserrat" w:cs="Arial"/>
          <w:color w:val="000000" w:themeColor="text1"/>
        </w:rPr>
        <w:t xml:space="preserve"> la importancia de hacer preguntas para </w:t>
      </w:r>
      <w:r w:rsidR="001C75C7">
        <w:rPr>
          <w:rFonts w:ascii="Montserrat" w:eastAsia="Arial" w:hAnsi="Montserrat" w:cs="Arial"/>
          <w:color w:val="000000" w:themeColor="text1"/>
        </w:rPr>
        <w:t xml:space="preserve">orientar </w:t>
      </w:r>
      <w:r w:rsidR="00720894">
        <w:rPr>
          <w:rFonts w:ascii="Montserrat" w:eastAsia="Arial" w:hAnsi="Montserrat" w:cs="Arial"/>
          <w:color w:val="000000" w:themeColor="text1"/>
        </w:rPr>
        <w:t xml:space="preserve">tus </w:t>
      </w:r>
      <w:r w:rsidR="00720894" w:rsidRPr="006769D4">
        <w:rPr>
          <w:rFonts w:ascii="Montserrat" w:eastAsia="Arial" w:hAnsi="Montserrat" w:cs="Arial"/>
          <w:color w:val="000000" w:themeColor="text1"/>
        </w:rPr>
        <w:t>investigaciones</w:t>
      </w:r>
      <w:r w:rsidRPr="006769D4">
        <w:rPr>
          <w:rFonts w:ascii="Montserrat" w:eastAsia="Arial" w:hAnsi="Montserrat" w:cs="Arial"/>
          <w:color w:val="000000" w:themeColor="text1"/>
        </w:rPr>
        <w:t xml:space="preserve"> sobre un tem</w:t>
      </w:r>
      <w:r w:rsidR="001C75C7">
        <w:rPr>
          <w:rFonts w:ascii="Montserrat" w:eastAsia="Arial" w:hAnsi="Montserrat" w:cs="Arial"/>
          <w:color w:val="000000" w:themeColor="text1"/>
        </w:rPr>
        <w:t>a de interés y también recorda</w:t>
      </w:r>
      <w:r w:rsidRPr="006769D4">
        <w:rPr>
          <w:rFonts w:ascii="Montserrat" w:eastAsia="Arial" w:hAnsi="Montserrat" w:cs="Arial"/>
          <w:color w:val="000000" w:themeColor="text1"/>
        </w:rPr>
        <w:t>s</w:t>
      </w:r>
      <w:r w:rsidR="001C75C7">
        <w:rPr>
          <w:rFonts w:ascii="Montserrat" w:eastAsia="Arial" w:hAnsi="Montserrat" w:cs="Arial"/>
          <w:color w:val="000000" w:themeColor="text1"/>
        </w:rPr>
        <w:t>te</w:t>
      </w:r>
      <w:r w:rsidRPr="006769D4">
        <w:rPr>
          <w:rFonts w:ascii="Montserrat" w:eastAsia="Arial" w:hAnsi="Montserrat" w:cs="Arial"/>
          <w:color w:val="000000" w:themeColor="text1"/>
        </w:rPr>
        <w:t xml:space="preserve"> que existen tres formas de registrar la información.</w:t>
      </w:r>
    </w:p>
    <w:p w14:paraId="389A8028" w14:textId="4FC5DD30" w:rsidR="00C005DD" w:rsidRDefault="00720894" w:rsidP="005D027E">
      <w:pPr>
        <w:spacing w:after="0" w:line="240" w:lineRule="auto"/>
        <w:contextualSpacing/>
        <w:jc w:val="both"/>
        <w:rPr>
          <w:rFonts w:ascii="Montserrat" w:eastAsia="Arial" w:hAnsi="Montserrat" w:cs="Arial"/>
        </w:rPr>
      </w:pPr>
      <w:r>
        <w:rPr>
          <w:rFonts w:ascii="Montserrat" w:eastAsia="Arial" w:hAnsi="Montserrat" w:cs="Arial"/>
        </w:rPr>
        <w:t xml:space="preserve">Recuerda que hiciste una cita textual, también hiciste una paráfrasis y construiste una respuesta propia. </w:t>
      </w:r>
    </w:p>
    <w:p w14:paraId="74C36728" w14:textId="075958E1" w:rsidR="00720894" w:rsidRDefault="00720894" w:rsidP="005D027E">
      <w:pPr>
        <w:spacing w:after="0" w:line="240" w:lineRule="auto"/>
        <w:contextualSpacing/>
        <w:jc w:val="both"/>
        <w:rPr>
          <w:rFonts w:ascii="Montserrat" w:eastAsia="Arial" w:hAnsi="Montserrat" w:cs="Arial"/>
        </w:rPr>
      </w:pPr>
    </w:p>
    <w:p w14:paraId="7A9EA689" w14:textId="77777777" w:rsidR="00720894" w:rsidRPr="006769D4" w:rsidRDefault="00720894" w:rsidP="00720894">
      <w:pPr>
        <w:pStyle w:val="Normal1"/>
        <w:contextualSpacing/>
        <w:jc w:val="both"/>
        <w:rPr>
          <w:rFonts w:ascii="Montserrat" w:eastAsia="Arial" w:hAnsi="Montserrat" w:cs="Arial"/>
          <w:color w:val="000000" w:themeColor="text1"/>
        </w:rPr>
      </w:pPr>
      <w:r w:rsidRPr="006769D4">
        <w:rPr>
          <w:rFonts w:ascii="Montserrat" w:eastAsia="Arial" w:hAnsi="Montserrat" w:cs="Arial"/>
          <w:color w:val="000000" w:themeColor="text1"/>
        </w:rPr>
        <w:t>¿Cuál era la diferencia entre la paráfrasis y la cita textual?</w:t>
      </w:r>
    </w:p>
    <w:p w14:paraId="09B36038" w14:textId="5BF0C010" w:rsidR="00720894" w:rsidRDefault="00720894" w:rsidP="005D027E">
      <w:pPr>
        <w:spacing w:after="0" w:line="240" w:lineRule="auto"/>
        <w:contextualSpacing/>
        <w:jc w:val="both"/>
        <w:rPr>
          <w:rFonts w:ascii="Montserrat" w:eastAsia="Arial" w:hAnsi="Montserrat" w:cs="Arial"/>
        </w:rPr>
      </w:pPr>
      <w:r>
        <w:rPr>
          <w:rFonts w:ascii="Montserrat" w:eastAsia="Arial" w:hAnsi="Montserrat" w:cs="Arial"/>
        </w:rPr>
        <w:t xml:space="preserve">Observa la </w:t>
      </w:r>
      <w:r w:rsidR="00605431">
        <w:rPr>
          <w:rFonts w:ascii="Montserrat" w:eastAsia="Arial" w:hAnsi="Montserrat" w:cs="Arial"/>
        </w:rPr>
        <w:t>siguiente</w:t>
      </w:r>
      <w:r>
        <w:rPr>
          <w:rFonts w:ascii="Montserrat" w:eastAsia="Arial" w:hAnsi="Montserrat" w:cs="Arial"/>
        </w:rPr>
        <w:t xml:space="preserve"> cápsula.</w:t>
      </w:r>
    </w:p>
    <w:p w14:paraId="05CCD483" w14:textId="1E0147C2" w:rsidR="00720894" w:rsidRDefault="00720894" w:rsidP="005D027E">
      <w:pPr>
        <w:spacing w:after="0" w:line="240" w:lineRule="auto"/>
        <w:contextualSpacing/>
        <w:jc w:val="both"/>
        <w:rPr>
          <w:rFonts w:ascii="Montserrat" w:eastAsia="Arial" w:hAnsi="Montserrat" w:cs="Arial"/>
        </w:rPr>
      </w:pPr>
    </w:p>
    <w:p w14:paraId="322AB0B9" w14:textId="67BC35BF" w:rsidR="00720894" w:rsidRPr="00855A50" w:rsidRDefault="00720894" w:rsidP="00855A50">
      <w:pPr>
        <w:pStyle w:val="Prrafodelista"/>
        <w:numPr>
          <w:ilvl w:val="0"/>
          <w:numId w:val="14"/>
        </w:numPr>
        <w:spacing w:after="0" w:line="240" w:lineRule="auto"/>
        <w:jc w:val="both"/>
        <w:rPr>
          <w:rFonts w:ascii="Montserrat" w:eastAsia="Arial" w:hAnsi="Montserrat" w:cs="Arial"/>
          <w:b/>
        </w:rPr>
      </w:pPr>
      <w:r w:rsidRPr="00855A50">
        <w:rPr>
          <w:rFonts w:ascii="Montserrat" w:eastAsia="Arial" w:hAnsi="Montserrat" w:cs="Arial"/>
          <w:b/>
        </w:rPr>
        <w:t>Cápsula de Don Leopoldo</w:t>
      </w:r>
      <w:r w:rsidR="00377018" w:rsidRPr="00855A50">
        <w:rPr>
          <w:rFonts w:ascii="Montserrat" w:eastAsia="Arial" w:hAnsi="Montserrat" w:cs="Arial"/>
          <w:b/>
        </w:rPr>
        <w:t>.</w:t>
      </w:r>
    </w:p>
    <w:p w14:paraId="20E04C70" w14:textId="0080D6A6" w:rsidR="00720894" w:rsidRDefault="00163F32" w:rsidP="005D027E">
      <w:pPr>
        <w:spacing w:after="0" w:line="240" w:lineRule="auto"/>
        <w:contextualSpacing/>
        <w:jc w:val="both"/>
        <w:rPr>
          <w:rFonts w:ascii="Calibri" w:eastAsia="Calibri" w:hAnsi="Calibri" w:cs="Calibri"/>
          <w:lang w:eastAsia="es-MX"/>
        </w:rPr>
      </w:pPr>
      <w:hyperlink r:id="rId8" w:history="1">
        <w:r w:rsidR="00472421" w:rsidRPr="00990534">
          <w:rPr>
            <w:rStyle w:val="Hipervnculo"/>
            <w:rFonts w:ascii="Calibri" w:eastAsia="Calibri" w:hAnsi="Calibri" w:cs="Calibri"/>
            <w:lang w:eastAsia="es-MX"/>
          </w:rPr>
          <w:t>https://youtu.be/bC7Fv</w:t>
        </w:r>
        <w:r w:rsidR="00472421" w:rsidRPr="00990534">
          <w:rPr>
            <w:rStyle w:val="Hipervnculo"/>
            <w:rFonts w:ascii="Calibri" w:eastAsia="Calibri" w:hAnsi="Calibri" w:cs="Calibri"/>
            <w:lang w:eastAsia="es-MX"/>
          </w:rPr>
          <w:t>I</w:t>
        </w:r>
        <w:r w:rsidR="00472421" w:rsidRPr="00990534">
          <w:rPr>
            <w:rStyle w:val="Hipervnculo"/>
            <w:rFonts w:ascii="Calibri" w:eastAsia="Calibri" w:hAnsi="Calibri" w:cs="Calibri"/>
            <w:lang w:eastAsia="es-MX"/>
          </w:rPr>
          <w:t>fkeuE</w:t>
        </w:r>
      </w:hyperlink>
      <w:r w:rsidR="00472421">
        <w:rPr>
          <w:rFonts w:ascii="Calibri" w:eastAsia="Calibri" w:hAnsi="Calibri" w:cs="Calibri"/>
          <w:lang w:eastAsia="es-MX"/>
        </w:rPr>
        <w:t xml:space="preserve"> </w:t>
      </w:r>
    </w:p>
    <w:p w14:paraId="69B7529A" w14:textId="77777777" w:rsidR="00472421" w:rsidRDefault="00472421" w:rsidP="005D027E">
      <w:pPr>
        <w:spacing w:after="0" w:line="240" w:lineRule="auto"/>
        <w:contextualSpacing/>
        <w:jc w:val="both"/>
        <w:rPr>
          <w:rFonts w:ascii="Montserrat" w:eastAsia="Arial" w:hAnsi="Montserrat" w:cs="Arial"/>
        </w:rPr>
      </w:pPr>
    </w:p>
    <w:p w14:paraId="1ED54EC1" w14:textId="0CD41EDC" w:rsidR="004C3FE0" w:rsidRDefault="004C3FE0" w:rsidP="005D027E">
      <w:pPr>
        <w:spacing w:after="0" w:line="240" w:lineRule="auto"/>
        <w:contextualSpacing/>
        <w:jc w:val="both"/>
        <w:rPr>
          <w:rFonts w:ascii="Montserrat" w:eastAsia="Arial" w:hAnsi="Montserrat" w:cs="Arial"/>
        </w:rPr>
      </w:pPr>
      <w:r>
        <w:rPr>
          <w:rFonts w:ascii="Montserrat" w:eastAsia="Arial" w:hAnsi="Montserrat" w:cs="Arial"/>
        </w:rPr>
        <w:t xml:space="preserve">Ahora vas a distinguir entre las diferentes formas de registrar la información. En otra sesión elaboraste un cartel de apoyo para exponer un tema. </w:t>
      </w:r>
    </w:p>
    <w:p w14:paraId="37E2772A" w14:textId="19D08BFC" w:rsidR="004C3FE0" w:rsidRDefault="004C3FE0" w:rsidP="005D027E">
      <w:pPr>
        <w:spacing w:after="0" w:line="240" w:lineRule="auto"/>
        <w:contextualSpacing/>
        <w:jc w:val="both"/>
        <w:rPr>
          <w:rFonts w:ascii="Montserrat" w:eastAsia="Arial" w:hAnsi="Montserrat" w:cs="Arial"/>
        </w:rPr>
      </w:pPr>
    </w:p>
    <w:p w14:paraId="70970FB8" w14:textId="3ED81866" w:rsidR="004C3FE0" w:rsidRDefault="004C3FE0" w:rsidP="005D027E">
      <w:pPr>
        <w:spacing w:after="0" w:line="240" w:lineRule="auto"/>
        <w:contextualSpacing/>
        <w:jc w:val="both"/>
        <w:rPr>
          <w:rFonts w:ascii="Montserrat" w:eastAsia="Arial" w:hAnsi="Montserrat" w:cs="Arial"/>
        </w:rPr>
      </w:pPr>
      <w:r>
        <w:rPr>
          <w:rFonts w:ascii="Montserrat" w:eastAsia="Arial" w:hAnsi="Montserrat" w:cs="Arial"/>
        </w:rPr>
        <w:t xml:space="preserve">Ahora lo vas a hacer nuevamente.  </w:t>
      </w:r>
    </w:p>
    <w:p w14:paraId="087F3872" w14:textId="749CB3CF" w:rsidR="004C3FE0" w:rsidRDefault="004C3FE0" w:rsidP="005D027E">
      <w:pPr>
        <w:spacing w:after="0" w:line="240" w:lineRule="auto"/>
        <w:contextualSpacing/>
        <w:jc w:val="both"/>
        <w:rPr>
          <w:rFonts w:ascii="Montserrat" w:eastAsia="Arial" w:hAnsi="Montserrat" w:cs="Arial"/>
        </w:rPr>
      </w:pPr>
    </w:p>
    <w:p w14:paraId="3AAB0609" w14:textId="6FC560EC" w:rsidR="007C70EF" w:rsidRDefault="007C70EF" w:rsidP="005D027E">
      <w:pPr>
        <w:spacing w:after="0" w:line="240" w:lineRule="auto"/>
        <w:contextualSpacing/>
        <w:jc w:val="both"/>
        <w:rPr>
          <w:rFonts w:ascii="Montserrat" w:eastAsia="Arial" w:hAnsi="Montserrat" w:cs="Arial"/>
        </w:rPr>
      </w:pPr>
      <w:r>
        <w:rPr>
          <w:rFonts w:ascii="Montserrat" w:eastAsia="Arial" w:hAnsi="Montserrat" w:cs="Arial"/>
        </w:rPr>
        <w:t xml:space="preserve">Colocarás las preguntas del lado izquierdo. </w:t>
      </w:r>
    </w:p>
    <w:tbl>
      <w:tblPr>
        <w:tblStyle w:val="Tablaconcuadrcula"/>
        <w:tblW w:w="0" w:type="auto"/>
        <w:jc w:val="center"/>
        <w:tblLook w:val="04A0" w:firstRow="1" w:lastRow="0" w:firstColumn="1" w:lastColumn="0" w:noHBand="0" w:noVBand="1"/>
      </w:tblPr>
      <w:tblGrid>
        <w:gridCol w:w="3131"/>
      </w:tblGrid>
      <w:tr w:rsidR="007C70EF" w14:paraId="09DC03A3" w14:textId="77777777" w:rsidTr="00726D63">
        <w:trPr>
          <w:jc w:val="center"/>
        </w:trPr>
        <w:tc>
          <w:tcPr>
            <w:tcW w:w="3131" w:type="dxa"/>
            <w:tcBorders>
              <w:bottom w:val="single" w:sz="4" w:space="0" w:color="auto"/>
            </w:tcBorders>
            <w:shd w:val="clear" w:color="auto" w:fill="DCC5ED"/>
          </w:tcPr>
          <w:p w14:paraId="59587DD6" w14:textId="1EDBC685" w:rsidR="007C70EF" w:rsidRDefault="007C70EF" w:rsidP="005D027E">
            <w:pPr>
              <w:contextualSpacing/>
              <w:jc w:val="both"/>
              <w:rPr>
                <w:rFonts w:ascii="Montserrat" w:eastAsia="Arial" w:hAnsi="Montserrat" w:cs="Arial"/>
              </w:rPr>
            </w:pPr>
            <w:r>
              <w:rPr>
                <w:rFonts w:ascii="Montserrat" w:eastAsia="Arial" w:hAnsi="Montserrat" w:cs="Arial"/>
              </w:rPr>
              <w:t>¿Qué tan inteligentes son?</w:t>
            </w:r>
          </w:p>
        </w:tc>
      </w:tr>
      <w:tr w:rsidR="007C70EF" w:rsidRPr="00605431" w14:paraId="42AC2D7C" w14:textId="77777777" w:rsidTr="009C465E">
        <w:trPr>
          <w:jc w:val="center"/>
        </w:trPr>
        <w:tc>
          <w:tcPr>
            <w:tcW w:w="3131" w:type="dxa"/>
            <w:tcBorders>
              <w:left w:val="nil"/>
              <w:right w:val="nil"/>
            </w:tcBorders>
            <w:shd w:val="clear" w:color="auto" w:fill="FFFFFF" w:themeFill="background1"/>
          </w:tcPr>
          <w:p w14:paraId="5884330B" w14:textId="77777777" w:rsidR="007C70EF" w:rsidRPr="00605431" w:rsidRDefault="007C70EF" w:rsidP="005D027E">
            <w:pPr>
              <w:contextualSpacing/>
              <w:jc w:val="both"/>
              <w:rPr>
                <w:rFonts w:ascii="Montserrat" w:eastAsia="Arial" w:hAnsi="Montserrat" w:cs="Arial"/>
                <w:lang w:val="es-MX"/>
              </w:rPr>
            </w:pPr>
          </w:p>
        </w:tc>
      </w:tr>
      <w:tr w:rsidR="007C70EF" w14:paraId="6DAC7CB1" w14:textId="77777777" w:rsidTr="00726D63">
        <w:trPr>
          <w:jc w:val="center"/>
        </w:trPr>
        <w:tc>
          <w:tcPr>
            <w:tcW w:w="3131" w:type="dxa"/>
            <w:tcBorders>
              <w:bottom w:val="single" w:sz="4" w:space="0" w:color="auto"/>
            </w:tcBorders>
            <w:shd w:val="clear" w:color="auto" w:fill="DCC5ED"/>
          </w:tcPr>
          <w:p w14:paraId="6259D452" w14:textId="325F1900" w:rsidR="007C70EF" w:rsidRDefault="007C70EF" w:rsidP="005D027E">
            <w:pPr>
              <w:contextualSpacing/>
              <w:jc w:val="both"/>
              <w:rPr>
                <w:rFonts w:ascii="Montserrat" w:eastAsia="Arial" w:hAnsi="Montserrat" w:cs="Arial"/>
              </w:rPr>
            </w:pPr>
            <w:r>
              <w:rPr>
                <w:rFonts w:ascii="Montserrat" w:eastAsia="Arial" w:hAnsi="Montserrat" w:cs="Arial"/>
              </w:rPr>
              <w:t>¿Cómo se comunican?</w:t>
            </w:r>
          </w:p>
        </w:tc>
      </w:tr>
      <w:tr w:rsidR="007C70EF" w14:paraId="06ED2B28" w14:textId="77777777" w:rsidTr="009C465E">
        <w:trPr>
          <w:jc w:val="center"/>
        </w:trPr>
        <w:tc>
          <w:tcPr>
            <w:tcW w:w="3131" w:type="dxa"/>
            <w:tcBorders>
              <w:left w:val="nil"/>
              <w:right w:val="nil"/>
            </w:tcBorders>
            <w:shd w:val="clear" w:color="auto" w:fill="FFFFFF" w:themeFill="background1"/>
          </w:tcPr>
          <w:p w14:paraId="0D387B47" w14:textId="77777777" w:rsidR="007C70EF" w:rsidRDefault="007C70EF" w:rsidP="005D027E">
            <w:pPr>
              <w:contextualSpacing/>
              <w:jc w:val="both"/>
              <w:rPr>
                <w:rFonts w:ascii="Montserrat" w:eastAsia="Arial" w:hAnsi="Montserrat" w:cs="Arial"/>
              </w:rPr>
            </w:pPr>
          </w:p>
        </w:tc>
      </w:tr>
      <w:tr w:rsidR="007C70EF" w14:paraId="1D60D7F7" w14:textId="77777777" w:rsidTr="00726D63">
        <w:trPr>
          <w:jc w:val="center"/>
        </w:trPr>
        <w:tc>
          <w:tcPr>
            <w:tcW w:w="3131" w:type="dxa"/>
            <w:shd w:val="clear" w:color="auto" w:fill="DCC5ED"/>
          </w:tcPr>
          <w:p w14:paraId="438CDA7B" w14:textId="3DF70929" w:rsidR="007C70EF" w:rsidRDefault="007C70EF" w:rsidP="005D027E">
            <w:pPr>
              <w:contextualSpacing/>
              <w:jc w:val="both"/>
              <w:rPr>
                <w:rFonts w:ascii="Montserrat" w:eastAsia="Arial" w:hAnsi="Montserrat" w:cs="Arial"/>
              </w:rPr>
            </w:pPr>
            <w:r>
              <w:rPr>
                <w:rFonts w:ascii="Montserrat" w:eastAsia="Arial" w:hAnsi="Montserrat" w:cs="Arial"/>
              </w:rPr>
              <w:t>¿Cómo se alimentan?</w:t>
            </w:r>
          </w:p>
        </w:tc>
      </w:tr>
    </w:tbl>
    <w:p w14:paraId="6C4B3699" w14:textId="1C7A7E99" w:rsidR="00656A4D" w:rsidRDefault="00656A4D" w:rsidP="005D027E">
      <w:pPr>
        <w:spacing w:after="0" w:line="240" w:lineRule="auto"/>
        <w:contextualSpacing/>
        <w:jc w:val="both"/>
        <w:rPr>
          <w:rFonts w:ascii="Montserrat" w:eastAsia="Arial" w:hAnsi="Montserrat" w:cs="Arial"/>
        </w:rPr>
      </w:pPr>
    </w:p>
    <w:p w14:paraId="22578688" w14:textId="00F5B056" w:rsidR="00656A4D" w:rsidRDefault="007C70EF" w:rsidP="005D027E">
      <w:pPr>
        <w:spacing w:after="0" w:line="240" w:lineRule="auto"/>
        <w:contextualSpacing/>
        <w:jc w:val="both"/>
        <w:rPr>
          <w:rFonts w:ascii="Montserrat" w:eastAsia="Arial" w:hAnsi="Montserrat" w:cs="Arial"/>
        </w:rPr>
      </w:pPr>
      <w:r>
        <w:rPr>
          <w:rFonts w:ascii="Montserrat" w:eastAsia="Arial" w:hAnsi="Montserrat" w:cs="Arial"/>
        </w:rPr>
        <w:t xml:space="preserve">Y </w:t>
      </w:r>
      <w:r w:rsidR="005F33F0">
        <w:rPr>
          <w:rFonts w:ascii="Montserrat" w:eastAsia="Arial" w:hAnsi="Montserrat" w:cs="Arial"/>
        </w:rPr>
        <w:t xml:space="preserve">vas a colocar </w:t>
      </w:r>
      <w:r>
        <w:rPr>
          <w:rFonts w:ascii="Montserrat" w:eastAsia="Arial" w:hAnsi="Montserrat" w:cs="Arial"/>
        </w:rPr>
        <w:t>las respues</w:t>
      </w:r>
      <w:r w:rsidR="00377018">
        <w:rPr>
          <w:rFonts w:ascii="Montserrat" w:eastAsia="Arial" w:hAnsi="Montserrat" w:cs="Arial"/>
        </w:rPr>
        <w:t>t</w:t>
      </w:r>
      <w:r>
        <w:rPr>
          <w:rFonts w:ascii="Montserrat" w:eastAsia="Arial" w:hAnsi="Montserrat" w:cs="Arial"/>
        </w:rPr>
        <w:t xml:space="preserve">as. No importa el orden en que aparecen, las vas a colocar en el lugar correcto. </w:t>
      </w:r>
    </w:p>
    <w:p w14:paraId="4340B3BF" w14:textId="243C73B8" w:rsidR="007C70EF" w:rsidRDefault="007C70EF" w:rsidP="005D027E">
      <w:pPr>
        <w:spacing w:after="0" w:line="240" w:lineRule="auto"/>
        <w:contextualSpacing/>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3256"/>
        <w:gridCol w:w="425"/>
        <w:gridCol w:w="5712"/>
      </w:tblGrid>
      <w:tr w:rsidR="007C70EF" w14:paraId="328CA75E" w14:textId="1805AA3A" w:rsidTr="00726D63">
        <w:trPr>
          <w:jc w:val="center"/>
        </w:trPr>
        <w:tc>
          <w:tcPr>
            <w:tcW w:w="3256" w:type="dxa"/>
            <w:tcBorders>
              <w:bottom w:val="single" w:sz="4" w:space="0" w:color="auto"/>
            </w:tcBorders>
            <w:shd w:val="clear" w:color="auto" w:fill="DCC5ED"/>
            <w:vAlign w:val="center"/>
          </w:tcPr>
          <w:p w14:paraId="743F116E" w14:textId="77777777" w:rsidR="007C70EF" w:rsidRDefault="007C70EF" w:rsidP="008A3E8A">
            <w:pPr>
              <w:contextualSpacing/>
              <w:jc w:val="both"/>
              <w:rPr>
                <w:rFonts w:ascii="Montserrat" w:eastAsia="Arial" w:hAnsi="Montserrat" w:cs="Arial"/>
              </w:rPr>
            </w:pPr>
            <w:r>
              <w:rPr>
                <w:rFonts w:ascii="Montserrat" w:eastAsia="Arial" w:hAnsi="Montserrat" w:cs="Arial"/>
              </w:rPr>
              <w:t>¿Qué tan inteligentes son?</w:t>
            </w:r>
          </w:p>
        </w:tc>
        <w:tc>
          <w:tcPr>
            <w:tcW w:w="425" w:type="dxa"/>
            <w:tcBorders>
              <w:top w:val="nil"/>
              <w:bottom w:val="nil"/>
            </w:tcBorders>
          </w:tcPr>
          <w:p w14:paraId="628331F2" w14:textId="77777777" w:rsidR="007C70EF" w:rsidRDefault="007C70EF" w:rsidP="008A3E8A">
            <w:pPr>
              <w:contextualSpacing/>
              <w:jc w:val="both"/>
              <w:rPr>
                <w:rFonts w:ascii="Montserrat" w:eastAsia="Arial" w:hAnsi="Montserrat" w:cs="Arial"/>
              </w:rPr>
            </w:pPr>
          </w:p>
        </w:tc>
        <w:tc>
          <w:tcPr>
            <w:tcW w:w="5712" w:type="dxa"/>
            <w:tcBorders>
              <w:bottom w:val="single" w:sz="4" w:space="0" w:color="auto"/>
            </w:tcBorders>
            <w:shd w:val="clear" w:color="auto" w:fill="BDD6EE" w:themeFill="accent5" w:themeFillTint="66"/>
          </w:tcPr>
          <w:p w14:paraId="15E74A60" w14:textId="6C7A776E" w:rsidR="007C70EF" w:rsidRPr="00474E07" w:rsidRDefault="007C70EF" w:rsidP="008A3E8A">
            <w:pPr>
              <w:contextualSpacing/>
              <w:jc w:val="both"/>
              <w:rPr>
                <w:rFonts w:ascii="Montserrat" w:eastAsia="Arial" w:hAnsi="Montserrat" w:cs="Arial"/>
                <w:lang w:val="es-MX"/>
              </w:rPr>
            </w:pPr>
            <w:r w:rsidRPr="00474E07">
              <w:rPr>
                <w:rFonts w:ascii="Montserrat" w:eastAsia="Arial" w:hAnsi="Montserrat" w:cs="Arial"/>
                <w:lang w:val="es-MX"/>
              </w:rPr>
              <w:t>Sus hábitos alimenticios son variados y a veces se coordinan con</w:t>
            </w:r>
            <w:r w:rsidR="00377018">
              <w:rPr>
                <w:rFonts w:ascii="Montserrat" w:eastAsia="Arial" w:hAnsi="Montserrat" w:cs="Arial"/>
                <w:lang w:val="es-MX"/>
              </w:rPr>
              <w:t xml:space="preserve"> </w:t>
            </w:r>
            <w:r w:rsidRPr="00474E07">
              <w:rPr>
                <w:rFonts w:ascii="Montserrat" w:eastAsia="Arial" w:hAnsi="Montserrat" w:cs="Arial"/>
                <w:lang w:val="es-MX"/>
              </w:rPr>
              <w:t xml:space="preserve">pescadores. </w:t>
            </w:r>
          </w:p>
          <w:p w14:paraId="2C6039A7" w14:textId="3144ACE7" w:rsidR="007C70EF" w:rsidRPr="00474E07" w:rsidRDefault="007C70EF" w:rsidP="008A3E8A">
            <w:pPr>
              <w:contextualSpacing/>
              <w:jc w:val="both"/>
              <w:rPr>
                <w:rFonts w:ascii="Montserrat" w:eastAsia="Arial" w:hAnsi="Montserrat" w:cs="Arial"/>
                <w:lang w:val="es-MX"/>
              </w:rPr>
            </w:pPr>
            <w:r w:rsidRPr="00474E07">
              <w:rPr>
                <w:rFonts w:ascii="Montserrat" w:eastAsia="Arial" w:hAnsi="Montserrat" w:cs="Arial"/>
                <w:lang w:val="es-MX"/>
              </w:rPr>
              <w:t>Los delfines emiten sonidos que les permiten identi</w:t>
            </w:r>
            <w:r w:rsidR="00377018">
              <w:rPr>
                <w:rFonts w:ascii="Montserrat" w:eastAsia="Arial" w:hAnsi="Montserrat" w:cs="Arial"/>
                <w:lang w:val="es-MX"/>
              </w:rPr>
              <w:t>f</w:t>
            </w:r>
            <w:r w:rsidRPr="00474E07">
              <w:rPr>
                <w:rFonts w:ascii="Montserrat" w:eastAsia="Arial" w:hAnsi="Montserrat" w:cs="Arial"/>
                <w:lang w:val="es-MX"/>
              </w:rPr>
              <w:t xml:space="preserve">icar el cardumen, giran en círculos rápidos y los pescadores arrojan sus redes para capturar a los peces. Los delfines aprovechan la confusión que causa la red en el cardumen. </w:t>
            </w:r>
          </w:p>
        </w:tc>
      </w:tr>
      <w:tr w:rsidR="007C70EF" w14:paraId="10E85359" w14:textId="0290998F" w:rsidTr="0021676A">
        <w:trPr>
          <w:jc w:val="center"/>
        </w:trPr>
        <w:tc>
          <w:tcPr>
            <w:tcW w:w="3256" w:type="dxa"/>
            <w:tcBorders>
              <w:left w:val="nil"/>
              <w:right w:val="nil"/>
            </w:tcBorders>
            <w:shd w:val="clear" w:color="auto" w:fill="FFFFFF" w:themeFill="background1"/>
          </w:tcPr>
          <w:p w14:paraId="58FD851B" w14:textId="77777777" w:rsidR="007C70EF" w:rsidRPr="00474E07" w:rsidRDefault="007C70EF" w:rsidP="008A3E8A">
            <w:pPr>
              <w:contextualSpacing/>
              <w:jc w:val="both"/>
              <w:rPr>
                <w:rFonts w:ascii="Montserrat" w:eastAsia="Arial" w:hAnsi="Montserrat" w:cs="Arial"/>
                <w:lang w:val="es-MX"/>
              </w:rPr>
            </w:pPr>
          </w:p>
        </w:tc>
        <w:tc>
          <w:tcPr>
            <w:tcW w:w="425" w:type="dxa"/>
            <w:tcBorders>
              <w:top w:val="nil"/>
              <w:left w:val="nil"/>
              <w:bottom w:val="nil"/>
              <w:right w:val="nil"/>
            </w:tcBorders>
            <w:shd w:val="clear" w:color="auto" w:fill="FFFFFF" w:themeFill="background1"/>
          </w:tcPr>
          <w:p w14:paraId="0E198CBB" w14:textId="77777777" w:rsidR="007C70EF" w:rsidRPr="00474E07" w:rsidRDefault="007C70EF" w:rsidP="008A3E8A">
            <w:pPr>
              <w:contextualSpacing/>
              <w:jc w:val="both"/>
              <w:rPr>
                <w:rFonts w:ascii="Montserrat" w:eastAsia="Arial" w:hAnsi="Montserrat" w:cs="Arial"/>
                <w:lang w:val="es-MX"/>
              </w:rPr>
            </w:pPr>
          </w:p>
        </w:tc>
        <w:tc>
          <w:tcPr>
            <w:tcW w:w="5712" w:type="dxa"/>
            <w:tcBorders>
              <w:left w:val="nil"/>
              <w:right w:val="nil"/>
            </w:tcBorders>
            <w:shd w:val="clear" w:color="auto" w:fill="FFFFFF" w:themeFill="background1"/>
          </w:tcPr>
          <w:p w14:paraId="005FA6EB" w14:textId="77777777" w:rsidR="007C70EF" w:rsidRPr="00474E07" w:rsidRDefault="007C70EF" w:rsidP="008A3E8A">
            <w:pPr>
              <w:contextualSpacing/>
              <w:jc w:val="both"/>
              <w:rPr>
                <w:rFonts w:ascii="Montserrat" w:eastAsia="Arial" w:hAnsi="Montserrat" w:cs="Arial"/>
                <w:lang w:val="es-MX"/>
              </w:rPr>
            </w:pPr>
          </w:p>
        </w:tc>
      </w:tr>
      <w:tr w:rsidR="007C70EF" w14:paraId="0BB26F56" w14:textId="7093400A" w:rsidTr="00726D63">
        <w:trPr>
          <w:jc w:val="center"/>
        </w:trPr>
        <w:tc>
          <w:tcPr>
            <w:tcW w:w="3256" w:type="dxa"/>
            <w:tcBorders>
              <w:bottom w:val="single" w:sz="4" w:space="0" w:color="auto"/>
            </w:tcBorders>
            <w:shd w:val="clear" w:color="auto" w:fill="DCC5ED"/>
            <w:vAlign w:val="center"/>
          </w:tcPr>
          <w:p w14:paraId="3BD23E72" w14:textId="77777777" w:rsidR="007C70EF" w:rsidRDefault="007C70EF" w:rsidP="008A3E8A">
            <w:pPr>
              <w:contextualSpacing/>
              <w:jc w:val="both"/>
              <w:rPr>
                <w:rFonts w:ascii="Montserrat" w:eastAsia="Arial" w:hAnsi="Montserrat" w:cs="Arial"/>
              </w:rPr>
            </w:pPr>
            <w:r>
              <w:rPr>
                <w:rFonts w:ascii="Montserrat" w:eastAsia="Arial" w:hAnsi="Montserrat" w:cs="Arial"/>
              </w:rPr>
              <w:t>¿Cómo se comunican?</w:t>
            </w:r>
          </w:p>
        </w:tc>
        <w:tc>
          <w:tcPr>
            <w:tcW w:w="425" w:type="dxa"/>
            <w:tcBorders>
              <w:top w:val="nil"/>
              <w:bottom w:val="nil"/>
            </w:tcBorders>
          </w:tcPr>
          <w:p w14:paraId="696670AE" w14:textId="77777777" w:rsidR="007C70EF" w:rsidRDefault="007C70EF" w:rsidP="008A3E8A">
            <w:pPr>
              <w:contextualSpacing/>
              <w:jc w:val="both"/>
              <w:rPr>
                <w:rFonts w:ascii="Montserrat" w:eastAsia="Arial" w:hAnsi="Montserrat" w:cs="Arial"/>
              </w:rPr>
            </w:pPr>
          </w:p>
        </w:tc>
        <w:tc>
          <w:tcPr>
            <w:tcW w:w="5712" w:type="dxa"/>
            <w:tcBorders>
              <w:bottom w:val="single" w:sz="4" w:space="0" w:color="auto"/>
            </w:tcBorders>
            <w:shd w:val="clear" w:color="auto" w:fill="BDD6EE" w:themeFill="accent5" w:themeFillTint="66"/>
          </w:tcPr>
          <w:p w14:paraId="5C0CB916" w14:textId="39EC99AE" w:rsidR="007C70EF" w:rsidRPr="004D5AC7" w:rsidRDefault="00377018" w:rsidP="00377018">
            <w:pPr>
              <w:contextualSpacing/>
              <w:jc w:val="both"/>
              <w:rPr>
                <w:rFonts w:ascii="Montserrat" w:eastAsia="Arial" w:hAnsi="Montserrat" w:cs="Arial"/>
                <w:lang w:val="es-MX"/>
              </w:rPr>
            </w:pPr>
            <w:r>
              <w:rPr>
                <w:rFonts w:ascii="Montserrat" w:eastAsia="Arial" w:hAnsi="Montserrat" w:cs="Arial"/>
                <w:lang w:val="es-MX"/>
              </w:rPr>
              <w:t>“La respu</w:t>
            </w:r>
            <w:r w:rsidR="007C70EF" w:rsidRPr="00474E07">
              <w:rPr>
                <w:rFonts w:ascii="Montserrat" w:eastAsia="Arial" w:hAnsi="Montserrat" w:cs="Arial"/>
                <w:lang w:val="es-MX"/>
              </w:rPr>
              <w:t>e</w:t>
            </w:r>
            <w:r>
              <w:rPr>
                <w:rFonts w:ascii="Montserrat" w:eastAsia="Arial" w:hAnsi="Montserrat" w:cs="Arial"/>
                <w:lang w:val="es-MX"/>
              </w:rPr>
              <w:t>s</w:t>
            </w:r>
            <w:r w:rsidR="007C70EF" w:rsidRPr="00474E07">
              <w:rPr>
                <w:rFonts w:ascii="Montserrat" w:eastAsia="Arial" w:hAnsi="Montserrat" w:cs="Arial"/>
                <w:lang w:val="es-MX"/>
              </w:rPr>
              <w:t>ta corta a esta pregun</w:t>
            </w:r>
            <w:r>
              <w:rPr>
                <w:rFonts w:ascii="Montserrat" w:eastAsia="Arial" w:hAnsi="Montserrat" w:cs="Arial"/>
                <w:lang w:val="es-MX"/>
              </w:rPr>
              <w:t>ta es que no se sab</w:t>
            </w:r>
            <w:r w:rsidR="007C70EF" w:rsidRPr="00474E07">
              <w:rPr>
                <w:rFonts w:ascii="Montserrat" w:eastAsia="Arial" w:hAnsi="Montserrat" w:cs="Arial"/>
                <w:lang w:val="es-MX"/>
              </w:rPr>
              <w:t>e. No existe hasta hoy un método</w:t>
            </w:r>
            <w:r>
              <w:rPr>
                <w:rFonts w:ascii="Montserrat" w:eastAsia="Arial" w:hAnsi="Montserrat" w:cs="Arial"/>
                <w:lang w:val="es-MX"/>
              </w:rPr>
              <w:t xml:space="preserve"> confiable para medir la inteligencia. </w:t>
            </w:r>
            <w:r w:rsidR="007C70EF" w:rsidRPr="00474E07">
              <w:rPr>
                <w:rFonts w:ascii="Montserrat" w:eastAsia="Arial" w:hAnsi="Montserrat" w:cs="Arial"/>
                <w:lang w:val="es-MX"/>
              </w:rPr>
              <w:t>Existen algunas evidencias de su potencia</w:t>
            </w:r>
            <w:r>
              <w:rPr>
                <w:rFonts w:ascii="Montserrat" w:eastAsia="Arial" w:hAnsi="Montserrat" w:cs="Arial"/>
                <w:lang w:val="es-MX"/>
              </w:rPr>
              <w:t>l</w:t>
            </w:r>
            <w:r w:rsidR="007C70EF" w:rsidRPr="00474E07">
              <w:rPr>
                <w:rFonts w:ascii="Montserrat" w:eastAsia="Arial" w:hAnsi="Montserrat" w:cs="Arial"/>
                <w:lang w:val="es-MX"/>
              </w:rPr>
              <w:t xml:space="preserve">: aprenden </w:t>
            </w:r>
            <w:r>
              <w:rPr>
                <w:rFonts w:ascii="Montserrat" w:eastAsia="Arial" w:hAnsi="Montserrat" w:cs="Arial"/>
                <w:lang w:val="es-MX"/>
              </w:rPr>
              <w:t xml:space="preserve">rápido y pueden generalizar. </w:t>
            </w:r>
            <w:r w:rsidR="00F4770F">
              <w:rPr>
                <w:rFonts w:ascii="Montserrat" w:eastAsia="Arial" w:hAnsi="Montserrat" w:cs="Arial"/>
                <w:lang w:val="es-MX"/>
              </w:rPr>
              <w:t xml:space="preserve">Se sabe, sin embargo, que los </w:t>
            </w:r>
            <w:r w:rsidR="007C70EF" w:rsidRPr="004D5AC7">
              <w:rPr>
                <w:rFonts w:ascii="Montserrat" w:eastAsia="Arial" w:hAnsi="Montserrat" w:cs="Arial"/>
                <w:lang w:val="es-MX"/>
              </w:rPr>
              <w:t>delfines tiene</w:t>
            </w:r>
            <w:r w:rsidR="00F4770F">
              <w:rPr>
                <w:rFonts w:ascii="Montserrat" w:eastAsia="Arial" w:hAnsi="Montserrat" w:cs="Arial"/>
                <w:lang w:val="es-MX"/>
              </w:rPr>
              <w:t>n</w:t>
            </w:r>
            <w:r w:rsidR="007C70EF" w:rsidRPr="004D5AC7">
              <w:rPr>
                <w:rFonts w:ascii="Montserrat" w:eastAsia="Arial" w:hAnsi="Montserrat" w:cs="Arial"/>
                <w:lang w:val="es-MX"/>
              </w:rPr>
              <w:t xml:space="preserve"> conciencia de sí mismos. </w:t>
            </w:r>
          </w:p>
        </w:tc>
      </w:tr>
      <w:tr w:rsidR="007C70EF" w14:paraId="7E47EC8B" w14:textId="6F255B94" w:rsidTr="0021676A">
        <w:trPr>
          <w:jc w:val="center"/>
        </w:trPr>
        <w:tc>
          <w:tcPr>
            <w:tcW w:w="3256" w:type="dxa"/>
            <w:tcBorders>
              <w:left w:val="nil"/>
              <w:right w:val="nil"/>
            </w:tcBorders>
            <w:shd w:val="clear" w:color="auto" w:fill="FFFFFF" w:themeFill="background1"/>
          </w:tcPr>
          <w:p w14:paraId="5765FA80" w14:textId="77777777" w:rsidR="007C70EF" w:rsidRPr="004D5AC7" w:rsidRDefault="007C70EF" w:rsidP="008A3E8A">
            <w:pPr>
              <w:contextualSpacing/>
              <w:jc w:val="both"/>
              <w:rPr>
                <w:rFonts w:ascii="Montserrat" w:eastAsia="Arial" w:hAnsi="Montserrat" w:cs="Arial"/>
                <w:lang w:val="es-MX"/>
              </w:rPr>
            </w:pPr>
          </w:p>
        </w:tc>
        <w:tc>
          <w:tcPr>
            <w:tcW w:w="425" w:type="dxa"/>
            <w:tcBorders>
              <w:top w:val="nil"/>
              <w:left w:val="nil"/>
              <w:bottom w:val="nil"/>
              <w:right w:val="nil"/>
            </w:tcBorders>
            <w:shd w:val="clear" w:color="auto" w:fill="FFFFFF" w:themeFill="background1"/>
          </w:tcPr>
          <w:p w14:paraId="37022DE5" w14:textId="77777777" w:rsidR="007C70EF" w:rsidRPr="004D5AC7" w:rsidRDefault="007C70EF" w:rsidP="008A3E8A">
            <w:pPr>
              <w:contextualSpacing/>
              <w:jc w:val="both"/>
              <w:rPr>
                <w:rFonts w:ascii="Montserrat" w:eastAsia="Arial" w:hAnsi="Montserrat" w:cs="Arial"/>
                <w:lang w:val="es-MX"/>
              </w:rPr>
            </w:pPr>
          </w:p>
        </w:tc>
        <w:tc>
          <w:tcPr>
            <w:tcW w:w="5712" w:type="dxa"/>
            <w:tcBorders>
              <w:left w:val="nil"/>
              <w:right w:val="nil"/>
            </w:tcBorders>
            <w:shd w:val="clear" w:color="auto" w:fill="FFFFFF" w:themeFill="background1"/>
          </w:tcPr>
          <w:p w14:paraId="07372DC3" w14:textId="77777777" w:rsidR="007C70EF" w:rsidRPr="004D5AC7" w:rsidRDefault="007C70EF" w:rsidP="008A3E8A">
            <w:pPr>
              <w:contextualSpacing/>
              <w:jc w:val="both"/>
              <w:rPr>
                <w:rFonts w:ascii="Montserrat" w:eastAsia="Arial" w:hAnsi="Montserrat" w:cs="Arial"/>
                <w:lang w:val="es-MX"/>
              </w:rPr>
            </w:pPr>
          </w:p>
        </w:tc>
      </w:tr>
      <w:tr w:rsidR="007C70EF" w14:paraId="4F30B9B0" w14:textId="6AE34204" w:rsidTr="00726D63">
        <w:trPr>
          <w:jc w:val="center"/>
        </w:trPr>
        <w:tc>
          <w:tcPr>
            <w:tcW w:w="3256" w:type="dxa"/>
            <w:shd w:val="clear" w:color="auto" w:fill="DCC5ED"/>
            <w:vAlign w:val="center"/>
          </w:tcPr>
          <w:p w14:paraId="284A8DDA" w14:textId="77777777" w:rsidR="007C70EF" w:rsidRDefault="007C70EF" w:rsidP="008A3E8A">
            <w:pPr>
              <w:contextualSpacing/>
              <w:jc w:val="both"/>
              <w:rPr>
                <w:rFonts w:ascii="Montserrat" w:eastAsia="Arial" w:hAnsi="Montserrat" w:cs="Arial"/>
              </w:rPr>
            </w:pPr>
            <w:r>
              <w:rPr>
                <w:rFonts w:ascii="Montserrat" w:eastAsia="Arial" w:hAnsi="Montserrat" w:cs="Arial"/>
              </w:rPr>
              <w:t>¿Cómo se alimentan?</w:t>
            </w:r>
          </w:p>
        </w:tc>
        <w:tc>
          <w:tcPr>
            <w:tcW w:w="425" w:type="dxa"/>
            <w:tcBorders>
              <w:top w:val="nil"/>
              <w:bottom w:val="nil"/>
            </w:tcBorders>
          </w:tcPr>
          <w:p w14:paraId="5BE84869" w14:textId="77777777" w:rsidR="007C70EF" w:rsidRDefault="007C70EF" w:rsidP="008A3E8A">
            <w:pPr>
              <w:contextualSpacing/>
              <w:jc w:val="both"/>
              <w:rPr>
                <w:rFonts w:ascii="Montserrat" w:eastAsia="Arial" w:hAnsi="Montserrat" w:cs="Arial"/>
              </w:rPr>
            </w:pPr>
          </w:p>
        </w:tc>
        <w:tc>
          <w:tcPr>
            <w:tcW w:w="5712" w:type="dxa"/>
            <w:shd w:val="clear" w:color="auto" w:fill="BDD6EE" w:themeFill="accent5" w:themeFillTint="66"/>
          </w:tcPr>
          <w:p w14:paraId="2B688BCA" w14:textId="0E5C1B6C" w:rsidR="007C70EF" w:rsidRPr="00F4770F" w:rsidRDefault="007C70EF" w:rsidP="008A3E8A">
            <w:pPr>
              <w:contextualSpacing/>
              <w:jc w:val="both"/>
              <w:rPr>
                <w:rFonts w:ascii="Montserrat" w:eastAsia="Arial" w:hAnsi="Montserrat" w:cs="Arial"/>
                <w:lang w:val="es-MX"/>
              </w:rPr>
            </w:pPr>
            <w:r w:rsidRPr="00474E07">
              <w:rPr>
                <w:rFonts w:ascii="Montserrat" w:eastAsia="Arial" w:hAnsi="Montserrat" w:cs="Arial"/>
                <w:lang w:val="es-MX"/>
              </w:rPr>
              <w:t>Lo hacen a través de silbidos y lenguaje corporal, como saltos, nado y golpes en el agua con</w:t>
            </w:r>
            <w:r w:rsidR="00F4770F">
              <w:rPr>
                <w:rFonts w:ascii="Montserrat" w:eastAsia="Arial" w:hAnsi="Montserrat" w:cs="Arial"/>
                <w:lang w:val="es-MX"/>
              </w:rPr>
              <w:t xml:space="preserve"> </w:t>
            </w:r>
            <w:r w:rsidRPr="00474E07">
              <w:rPr>
                <w:rFonts w:ascii="Montserrat" w:eastAsia="Arial" w:hAnsi="Montserrat" w:cs="Arial"/>
                <w:lang w:val="es-MX"/>
              </w:rPr>
              <w:t xml:space="preserve">sus aletas. </w:t>
            </w:r>
            <w:r w:rsidRPr="00F4770F">
              <w:rPr>
                <w:rFonts w:ascii="Montserrat" w:eastAsia="Arial" w:hAnsi="Montserrat" w:cs="Arial"/>
                <w:lang w:val="es-MX"/>
              </w:rPr>
              <w:t>Al par</w:t>
            </w:r>
            <w:r w:rsidR="00F4770F">
              <w:rPr>
                <w:rFonts w:ascii="Montserrat" w:eastAsia="Arial" w:hAnsi="Montserrat" w:cs="Arial"/>
                <w:lang w:val="es-MX"/>
              </w:rPr>
              <w:t>e</w:t>
            </w:r>
            <w:r w:rsidRPr="00F4770F">
              <w:rPr>
                <w:rFonts w:ascii="Montserrat" w:eastAsia="Arial" w:hAnsi="Montserrat" w:cs="Arial"/>
                <w:lang w:val="es-MX"/>
              </w:rPr>
              <w:t xml:space="preserve">cer, son capaces de comprender un lenguaje estructurado. </w:t>
            </w:r>
          </w:p>
        </w:tc>
      </w:tr>
    </w:tbl>
    <w:p w14:paraId="3E300F58" w14:textId="54C970F8" w:rsidR="007C70EF" w:rsidRDefault="007C70EF" w:rsidP="005D027E">
      <w:pPr>
        <w:spacing w:after="0" w:line="240" w:lineRule="auto"/>
        <w:contextualSpacing/>
        <w:jc w:val="both"/>
        <w:rPr>
          <w:rFonts w:ascii="Montserrat" w:eastAsia="Arial" w:hAnsi="Montserrat" w:cs="Arial"/>
        </w:rPr>
      </w:pPr>
    </w:p>
    <w:p w14:paraId="4EFFB74E" w14:textId="5D2281A2" w:rsidR="007C70EF" w:rsidRDefault="008A3E8A" w:rsidP="00032285">
      <w:pPr>
        <w:spacing w:after="0" w:line="240" w:lineRule="auto"/>
        <w:contextualSpacing/>
        <w:jc w:val="both"/>
        <w:rPr>
          <w:rFonts w:ascii="Montserrat" w:eastAsia="Arial" w:hAnsi="Montserrat" w:cs="Arial"/>
        </w:rPr>
      </w:pPr>
      <w:r>
        <w:rPr>
          <w:rFonts w:ascii="Montserrat" w:eastAsia="Arial" w:hAnsi="Montserrat" w:cs="Arial"/>
        </w:rPr>
        <w:t xml:space="preserve">Lee primero las preguntas, son las mismas que elaboraste en la clase anterior. </w:t>
      </w:r>
    </w:p>
    <w:p w14:paraId="0FD41E97" w14:textId="57A633A9" w:rsidR="008A3E8A" w:rsidRDefault="008A3E8A" w:rsidP="00032285">
      <w:pPr>
        <w:spacing w:after="0" w:line="240" w:lineRule="auto"/>
        <w:contextualSpacing/>
        <w:jc w:val="both"/>
        <w:rPr>
          <w:rFonts w:ascii="Montserrat" w:eastAsia="Arial" w:hAnsi="Montserrat" w:cs="Arial"/>
        </w:rPr>
      </w:pPr>
    </w:p>
    <w:p w14:paraId="1E18CC10" w14:textId="49AC0487" w:rsidR="008A3E8A" w:rsidRDefault="008A3E8A" w:rsidP="00032285">
      <w:pPr>
        <w:spacing w:after="0" w:line="240" w:lineRule="auto"/>
        <w:contextualSpacing/>
        <w:jc w:val="both"/>
        <w:rPr>
          <w:rFonts w:ascii="Montserrat" w:eastAsia="Arial" w:hAnsi="Montserrat" w:cs="Arial"/>
        </w:rPr>
      </w:pPr>
      <w:r>
        <w:rPr>
          <w:rFonts w:ascii="Montserrat" w:eastAsia="Arial" w:hAnsi="Montserrat" w:cs="Arial"/>
        </w:rPr>
        <w:t xml:space="preserve">Ahora vas a ver las respuestas. Queda claro que esa es la respuesta a la pregunta sobre cómo se alimentan los delfines. </w:t>
      </w:r>
    </w:p>
    <w:p w14:paraId="67369CD0" w14:textId="352AB560" w:rsidR="008A3E8A" w:rsidRDefault="008A3E8A" w:rsidP="00032285">
      <w:pPr>
        <w:spacing w:after="0" w:line="240" w:lineRule="auto"/>
        <w:contextualSpacing/>
        <w:jc w:val="both"/>
        <w:rPr>
          <w:rFonts w:ascii="Montserrat" w:eastAsia="Arial" w:hAnsi="Montserrat" w:cs="Arial"/>
        </w:rPr>
      </w:pPr>
    </w:p>
    <w:p w14:paraId="427CE73C" w14:textId="6FD7E63D" w:rsidR="008A3E8A" w:rsidRDefault="008A3E8A" w:rsidP="00032285">
      <w:pPr>
        <w:spacing w:after="0" w:line="240" w:lineRule="auto"/>
        <w:contextualSpacing/>
        <w:jc w:val="both"/>
        <w:rPr>
          <w:rFonts w:ascii="Montserrat" w:eastAsia="Arial" w:hAnsi="Montserrat" w:cs="Arial"/>
        </w:rPr>
      </w:pPr>
      <w:r>
        <w:rPr>
          <w:rFonts w:ascii="Montserrat" w:eastAsia="Arial" w:hAnsi="Montserrat" w:cs="Arial"/>
        </w:rPr>
        <w:t>Entonces ahora vas a poner en su</w:t>
      </w:r>
      <w:r w:rsidR="00032285">
        <w:rPr>
          <w:rFonts w:ascii="Montserrat" w:eastAsia="Arial" w:hAnsi="Montserrat" w:cs="Arial"/>
        </w:rPr>
        <w:t xml:space="preserve"> lu</w:t>
      </w:r>
      <w:r>
        <w:rPr>
          <w:rFonts w:ascii="Montserrat" w:eastAsia="Arial" w:hAnsi="Montserrat" w:cs="Arial"/>
        </w:rPr>
        <w:t xml:space="preserve">gar. </w:t>
      </w:r>
    </w:p>
    <w:p w14:paraId="36D41A30" w14:textId="3D6D14F7" w:rsidR="008A3E8A" w:rsidRDefault="008A3E8A" w:rsidP="005D027E">
      <w:pPr>
        <w:spacing w:after="0" w:line="240" w:lineRule="auto"/>
        <w:contextualSpacing/>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3256"/>
        <w:gridCol w:w="425"/>
        <w:gridCol w:w="5712"/>
      </w:tblGrid>
      <w:tr w:rsidR="00F925DC" w14:paraId="73D65111" w14:textId="77777777" w:rsidTr="77C14DDD">
        <w:trPr>
          <w:jc w:val="center"/>
        </w:trPr>
        <w:tc>
          <w:tcPr>
            <w:tcW w:w="3256" w:type="dxa"/>
            <w:tcBorders>
              <w:bottom w:val="single" w:sz="4" w:space="0" w:color="auto"/>
            </w:tcBorders>
            <w:shd w:val="clear" w:color="auto" w:fill="DCC5ED"/>
            <w:vAlign w:val="center"/>
          </w:tcPr>
          <w:p w14:paraId="77CDE314" w14:textId="77777777" w:rsidR="00F925DC" w:rsidRDefault="00F925DC" w:rsidP="00436E15">
            <w:pPr>
              <w:contextualSpacing/>
              <w:jc w:val="both"/>
              <w:rPr>
                <w:rFonts w:ascii="Montserrat" w:eastAsia="Arial" w:hAnsi="Montserrat" w:cs="Arial"/>
              </w:rPr>
            </w:pPr>
            <w:r>
              <w:rPr>
                <w:rFonts w:ascii="Montserrat" w:eastAsia="Arial" w:hAnsi="Montserrat" w:cs="Arial"/>
              </w:rPr>
              <w:lastRenderedPageBreak/>
              <w:t>¿Qué tan inteligentes son?</w:t>
            </w:r>
          </w:p>
        </w:tc>
        <w:tc>
          <w:tcPr>
            <w:tcW w:w="425" w:type="dxa"/>
            <w:tcBorders>
              <w:top w:val="nil"/>
              <w:bottom w:val="nil"/>
            </w:tcBorders>
          </w:tcPr>
          <w:p w14:paraId="308D5F51" w14:textId="77777777" w:rsidR="00F925DC" w:rsidRDefault="00F925DC" w:rsidP="00436E15">
            <w:pPr>
              <w:contextualSpacing/>
              <w:jc w:val="both"/>
              <w:rPr>
                <w:rFonts w:ascii="Montserrat" w:eastAsia="Arial" w:hAnsi="Montserrat" w:cs="Arial"/>
              </w:rPr>
            </w:pPr>
          </w:p>
        </w:tc>
        <w:tc>
          <w:tcPr>
            <w:tcW w:w="5712" w:type="dxa"/>
            <w:tcBorders>
              <w:bottom w:val="single" w:sz="4" w:space="0" w:color="auto"/>
            </w:tcBorders>
            <w:shd w:val="clear" w:color="auto" w:fill="BDD6EE" w:themeFill="accent5" w:themeFillTint="66"/>
          </w:tcPr>
          <w:p w14:paraId="05ED189F" w14:textId="2FBF9808" w:rsidR="00F925DC" w:rsidRPr="004D5AC7" w:rsidRDefault="00F4770F" w:rsidP="00F4770F">
            <w:pPr>
              <w:contextualSpacing/>
              <w:jc w:val="both"/>
              <w:rPr>
                <w:rFonts w:ascii="Montserrat" w:eastAsia="Arial" w:hAnsi="Montserrat" w:cs="Arial"/>
                <w:lang w:val="es-MX"/>
              </w:rPr>
            </w:pPr>
            <w:r w:rsidRPr="77C14DDD">
              <w:rPr>
                <w:rFonts w:ascii="Montserrat" w:eastAsia="Arial" w:hAnsi="Montserrat" w:cs="Arial"/>
                <w:lang w:val="es-MX"/>
              </w:rPr>
              <w:t xml:space="preserve"> “La respu</w:t>
            </w:r>
            <w:r w:rsidR="4A0C119E" w:rsidRPr="77C14DDD">
              <w:rPr>
                <w:rFonts w:ascii="Montserrat" w:eastAsia="Arial" w:hAnsi="Montserrat" w:cs="Arial"/>
                <w:lang w:val="es-MX"/>
              </w:rPr>
              <w:t>e</w:t>
            </w:r>
            <w:r w:rsidRPr="77C14DDD">
              <w:rPr>
                <w:rFonts w:ascii="Montserrat" w:eastAsia="Arial" w:hAnsi="Montserrat" w:cs="Arial"/>
                <w:lang w:val="es-MX"/>
              </w:rPr>
              <w:t>s</w:t>
            </w:r>
            <w:r w:rsidR="4A0C119E" w:rsidRPr="77C14DDD">
              <w:rPr>
                <w:rFonts w:ascii="Montserrat" w:eastAsia="Arial" w:hAnsi="Montserrat" w:cs="Arial"/>
                <w:lang w:val="es-MX"/>
              </w:rPr>
              <w:t>ta corta a esta pregun</w:t>
            </w:r>
            <w:r w:rsidRPr="77C14DDD">
              <w:rPr>
                <w:rFonts w:ascii="Montserrat" w:eastAsia="Arial" w:hAnsi="Montserrat" w:cs="Arial"/>
                <w:lang w:val="es-MX"/>
              </w:rPr>
              <w:t>ta es que no se sab</w:t>
            </w:r>
            <w:r w:rsidR="4A0C119E" w:rsidRPr="77C14DDD">
              <w:rPr>
                <w:rFonts w:ascii="Montserrat" w:eastAsia="Arial" w:hAnsi="Montserrat" w:cs="Arial"/>
                <w:lang w:val="es-MX"/>
              </w:rPr>
              <w:t>e. No existe hasta hoy un método confiable para medir la inteli</w:t>
            </w:r>
            <w:r w:rsidRPr="77C14DDD">
              <w:rPr>
                <w:rFonts w:ascii="Montserrat" w:eastAsia="Arial" w:hAnsi="Montserrat" w:cs="Arial"/>
                <w:lang w:val="es-MX"/>
              </w:rPr>
              <w:t>gencia</w:t>
            </w:r>
            <w:r w:rsidR="4A0C119E" w:rsidRPr="77C14DDD">
              <w:rPr>
                <w:rFonts w:ascii="Montserrat" w:eastAsia="Arial" w:hAnsi="Montserrat" w:cs="Arial"/>
                <w:lang w:val="es-MX"/>
              </w:rPr>
              <w:t>. Existen algunas evidencias de su potencia: aprenden r</w:t>
            </w:r>
            <w:r w:rsidRPr="77C14DDD">
              <w:rPr>
                <w:rFonts w:ascii="Montserrat" w:eastAsia="Arial" w:hAnsi="Montserrat" w:cs="Arial"/>
                <w:lang w:val="es-MX"/>
              </w:rPr>
              <w:t xml:space="preserve">ápido y pueden generalizar. </w:t>
            </w:r>
            <w:r w:rsidR="4A0C119E" w:rsidRPr="77C14DDD">
              <w:rPr>
                <w:rFonts w:ascii="Montserrat" w:eastAsia="Arial" w:hAnsi="Montserrat" w:cs="Arial"/>
                <w:lang w:val="es-MX"/>
              </w:rPr>
              <w:t xml:space="preserve">Se sabe, sin embargo, que </w:t>
            </w:r>
            <w:r w:rsidR="132A25CF" w:rsidRPr="77C14DDD">
              <w:rPr>
                <w:rFonts w:ascii="Montserrat" w:eastAsia="Arial" w:hAnsi="Montserrat" w:cs="Arial"/>
                <w:lang w:val="es-MX"/>
              </w:rPr>
              <w:t>los delfines tienen</w:t>
            </w:r>
            <w:r w:rsidR="4A0C119E" w:rsidRPr="77C14DDD">
              <w:rPr>
                <w:rFonts w:ascii="Montserrat" w:eastAsia="Arial" w:hAnsi="Montserrat" w:cs="Arial"/>
                <w:lang w:val="es-MX"/>
              </w:rPr>
              <w:t xml:space="preserve"> conciencia de sí mismos.</w:t>
            </w:r>
          </w:p>
        </w:tc>
      </w:tr>
      <w:tr w:rsidR="00F925DC" w14:paraId="4D5A9431" w14:textId="77777777" w:rsidTr="77C14DDD">
        <w:trPr>
          <w:jc w:val="center"/>
        </w:trPr>
        <w:tc>
          <w:tcPr>
            <w:tcW w:w="3256" w:type="dxa"/>
            <w:tcBorders>
              <w:left w:val="nil"/>
              <w:right w:val="nil"/>
            </w:tcBorders>
            <w:shd w:val="clear" w:color="auto" w:fill="FFFFFF" w:themeFill="background1"/>
          </w:tcPr>
          <w:p w14:paraId="7FF0FA0D" w14:textId="77777777" w:rsidR="00F925DC" w:rsidRPr="004D5AC7" w:rsidRDefault="00F925DC" w:rsidP="00436E15">
            <w:pPr>
              <w:contextualSpacing/>
              <w:jc w:val="both"/>
              <w:rPr>
                <w:rFonts w:ascii="Montserrat" w:eastAsia="Arial" w:hAnsi="Montserrat" w:cs="Arial"/>
                <w:lang w:val="es-MX"/>
              </w:rPr>
            </w:pPr>
          </w:p>
        </w:tc>
        <w:tc>
          <w:tcPr>
            <w:tcW w:w="425" w:type="dxa"/>
            <w:tcBorders>
              <w:top w:val="nil"/>
              <w:left w:val="nil"/>
              <w:bottom w:val="nil"/>
              <w:right w:val="nil"/>
            </w:tcBorders>
            <w:shd w:val="clear" w:color="auto" w:fill="FFFFFF" w:themeFill="background1"/>
          </w:tcPr>
          <w:p w14:paraId="5AB5AEBF" w14:textId="77777777" w:rsidR="00F925DC" w:rsidRPr="004D5AC7" w:rsidRDefault="00F925DC" w:rsidP="00436E15">
            <w:pPr>
              <w:contextualSpacing/>
              <w:jc w:val="both"/>
              <w:rPr>
                <w:rFonts w:ascii="Montserrat" w:eastAsia="Arial" w:hAnsi="Montserrat" w:cs="Arial"/>
                <w:lang w:val="es-MX"/>
              </w:rPr>
            </w:pPr>
          </w:p>
        </w:tc>
        <w:tc>
          <w:tcPr>
            <w:tcW w:w="5712" w:type="dxa"/>
            <w:tcBorders>
              <w:left w:val="nil"/>
              <w:right w:val="nil"/>
            </w:tcBorders>
            <w:shd w:val="clear" w:color="auto" w:fill="FFFFFF" w:themeFill="background1"/>
          </w:tcPr>
          <w:p w14:paraId="06FDB021" w14:textId="77777777" w:rsidR="00F925DC" w:rsidRPr="004D5AC7" w:rsidRDefault="00F925DC" w:rsidP="00436E15">
            <w:pPr>
              <w:contextualSpacing/>
              <w:jc w:val="both"/>
              <w:rPr>
                <w:rFonts w:ascii="Montserrat" w:eastAsia="Arial" w:hAnsi="Montserrat" w:cs="Arial"/>
                <w:lang w:val="es-MX"/>
              </w:rPr>
            </w:pPr>
          </w:p>
        </w:tc>
      </w:tr>
      <w:tr w:rsidR="00F925DC" w14:paraId="5B1CE8A7" w14:textId="77777777" w:rsidTr="77C14DDD">
        <w:trPr>
          <w:jc w:val="center"/>
        </w:trPr>
        <w:tc>
          <w:tcPr>
            <w:tcW w:w="3256" w:type="dxa"/>
            <w:tcBorders>
              <w:bottom w:val="single" w:sz="4" w:space="0" w:color="auto"/>
            </w:tcBorders>
            <w:shd w:val="clear" w:color="auto" w:fill="DCC5ED"/>
            <w:vAlign w:val="center"/>
          </w:tcPr>
          <w:p w14:paraId="26F3EA1A" w14:textId="77777777" w:rsidR="00F925DC" w:rsidRDefault="00F925DC" w:rsidP="00436E15">
            <w:pPr>
              <w:contextualSpacing/>
              <w:jc w:val="both"/>
              <w:rPr>
                <w:rFonts w:ascii="Montserrat" w:eastAsia="Arial" w:hAnsi="Montserrat" w:cs="Arial"/>
              </w:rPr>
            </w:pPr>
            <w:r>
              <w:rPr>
                <w:rFonts w:ascii="Montserrat" w:eastAsia="Arial" w:hAnsi="Montserrat" w:cs="Arial"/>
              </w:rPr>
              <w:t>¿Cómo se comunican?</w:t>
            </w:r>
          </w:p>
        </w:tc>
        <w:tc>
          <w:tcPr>
            <w:tcW w:w="425" w:type="dxa"/>
            <w:tcBorders>
              <w:top w:val="nil"/>
              <w:bottom w:val="nil"/>
            </w:tcBorders>
          </w:tcPr>
          <w:p w14:paraId="7668BA2A" w14:textId="77777777" w:rsidR="00F925DC" w:rsidRDefault="00F925DC" w:rsidP="00436E15">
            <w:pPr>
              <w:contextualSpacing/>
              <w:jc w:val="both"/>
              <w:rPr>
                <w:rFonts w:ascii="Montserrat" w:eastAsia="Arial" w:hAnsi="Montserrat" w:cs="Arial"/>
              </w:rPr>
            </w:pPr>
          </w:p>
        </w:tc>
        <w:tc>
          <w:tcPr>
            <w:tcW w:w="5712" w:type="dxa"/>
            <w:tcBorders>
              <w:bottom w:val="single" w:sz="4" w:space="0" w:color="auto"/>
            </w:tcBorders>
            <w:shd w:val="clear" w:color="auto" w:fill="BDD6EE" w:themeFill="accent5" w:themeFillTint="66"/>
          </w:tcPr>
          <w:p w14:paraId="0ADD938C" w14:textId="6EE39E4D" w:rsidR="00F925DC" w:rsidRPr="00F4770F" w:rsidRDefault="00F925DC" w:rsidP="00F925DC">
            <w:pPr>
              <w:contextualSpacing/>
              <w:jc w:val="both"/>
              <w:rPr>
                <w:rFonts w:ascii="Montserrat" w:eastAsia="Arial" w:hAnsi="Montserrat" w:cs="Arial"/>
                <w:lang w:val="es-MX"/>
              </w:rPr>
            </w:pPr>
            <w:r w:rsidRPr="00474E07">
              <w:rPr>
                <w:rFonts w:ascii="Montserrat" w:eastAsia="Arial" w:hAnsi="Montserrat" w:cs="Arial"/>
                <w:lang w:val="es-MX"/>
              </w:rPr>
              <w:t>Lo hacen a través de silbidos y lenguaje corporal, como saltos, nado y golpes en el agua con</w:t>
            </w:r>
            <w:r w:rsidR="00F4770F">
              <w:rPr>
                <w:rFonts w:ascii="Montserrat" w:eastAsia="Arial" w:hAnsi="Montserrat" w:cs="Arial"/>
                <w:lang w:val="es-MX"/>
              </w:rPr>
              <w:t xml:space="preserve"> </w:t>
            </w:r>
            <w:r w:rsidRPr="00474E07">
              <w:rPr>
                <w:rFonts w:ascii="Montserrat" w:eastAsia="Arial" w:hAnsi="Montserrat" w:cs="Arial"/>
                <w:lang w:val="es-MX"/>
              </w:rPr>
              <w:t xml:space="preserve">sus aletas. </w:t>
            </w:r>
            <w:r w:rsidRPr="00F4770F">
              <w:rPr>
                <w:rFonts w:ascii="Montserrat" w:eastAsia="Arial" w:hAnsi="Montserrat" w:cs="Arial"/>
                <w:lang w:val="es-MX"/>
              </w:rPr>
              <w:t>Al par</w:t>
            </w:r>
            <w:r w:rsidR="00F4770F">
              <w:rPr>
                <w:rFonts w:ascii="Montserrat" w:eastAsia="Arial" w:hAnsi="Montserrat" w:cs="Arial"/>
                <w:lang w:val="es-MX"/>
              </w:rPr>
              <w:t>e</w:t>
            </w:r>
            <w:r w:rsidRPr="00F4770F">
              <w:rPr>
                <w:rFonts w:ascii="Montserrat" w:eastAsia="Arial" w:hAnsi="Montserrat" w:cs="Arial"/>
                <w:lang w:val="es-MX"/>
              </w:rPr>
              <w:t xml:space="preserve">cer, son capaces de comprender un lenguaje estructurado. </w:t>
            </w:r>
          </w:p>
          <w:p w14:paraId="2ABACB7B" w14:textId="2CE67860" w:rsidR="00F925DC" w:rsidRPr="00F4770F" w:rsidRDefault="00F925DC" w:rsidP="00436E15">
            <w:pPr>
              <w:contextualSpacing/>
              <w:jc w:val="both"/>
              <w:rPr>
                <w:rFonts w:ascii="Montserrat" w:eastAsia="Arial" w:hAnsi="Montserrat" w:cs="Arial"/>
                <w:lang w:val="es-MX"/>
              </w:rPr>
            </w:pPr>
          </w:p>
        </w:tc>
      </w:tr>
      <w:tr w:rsidR="00F925DC" w14:paraId="49F6A0F1" w14:textId="77777777" w:rsidTr="77C14DDD">
        <w:trPr>
          <w:jc w:val="center"/>
        </w:trPr>
        <w:tc>
          <w:tcPr>
            <w:tcW w:w="3256" w:type="dxa"/>
            <w:tcBorders>
              <w:left w:val="nil"/>
              <w:right w:val="nil"/>
            </w:tcBorders>
            <w:shd w:val="clear" w:color="auto" w:fill="FFFFFF" w:themeFill="background1"/>
          </w:tcPr>
          <w:p w14:paraId="7F1626A1" w14:textId="77777777" w:rsidR="00F925DC" w:rsidRPr="00F4770F" w:rsidRDefault="00F925DC" w:rsidP="00436E15">
            <w:pPr>
              <w:contextualSpacing/>
              <w:jc w:val="both"/>
              <w:rPr>
                <w:rFonts w:ascii="Montserrat" w:eastAsia="Arial" w:hAnsi="Montserrat" w:cs="Arial"/>
                <w:lang w:val="es-MX"/>
              </w:rPr>
            </w:pPr>
          </w:p>
        </w:tc>
        <w:tc>
          <w:tcPr>
            <w:tcW w:w="425" w:type="dxa"/>
            <w:tcBorders>
              <w:top w:val="nil"/>
              <w:left w:val="nil"/>
              <w:bottom w:val="nil"/>
              <w:right w:val="nil"/>
            </w:tcBorders>
            <w:shd w:val="clear" w:color="auto" w:fill="FFFFFF" w:themeFill="background1"/>
          </w:tcPr>
          <w:p w14:paraId="0FD4F823" w14:textId="77777777" w:rsidR="00F925DC" w:rsidRPr="00F4770F" w:rsidRDefault="00F925DC" w:rsidP="00436E15">
            <w:pPr>
              <w:contextualSpacing/>
              <w:jc w:val="both"/>
              <w:rPr>
                <w:rFonts w:ascii="Montserrat" w:eastAsia="Arial" w:hAnsi="Montserrat" w:cs="Arial"/>
                <w:lang w:val="es-MX"/>
              </w:rPr>
            </w:pPr>
          </w:p>
        </w:tc>
        <w:tc>
          <w:tcPr>
            <w:tcW w:w="5712" w:type="dxa"/>
            <w:tcBorders>
              <w:left w:val="nil"/>
              <w:right w:val="nil"/>
            </w:tcBorders>
            <w:shd w:val="clear" w:color="auto" w:fill="FFFFFF" w:themeFill="background1"/>
          </w:tcPr>
          <w:p w14:paraId="783FFDC0" w14:textId="77777777" w:rsidR="00F925DC" w:rsidRPr="00F4770F" w:rsidRDefault="00F925DC" w:rsidP="00436E15">
            <w:pPr>
              <w:contextualSpacing/>
              <w:jc w:val="both"/>
              <w:rPr>
                <w:rFonts w:ascii="Montserrat" w:eastAsia="Arial" w:hAnsi="Montserrat" w:cs="Arial"/>
                <w:lang w:val="es-MX"/>
              </w:rPr>
            </w:pPr>
          </w:p>
        </w:tc>
      </w:tr>
      <w:tr w:rsidR="00F925DC" w14:paraId="241FFDE7" w14:textId="77777777" w:rsidTr="77C14DDD">
        <w:trPr>
          <w:jc w:val="center"/>
        </w:trPr>
        <w:tc>
          <w:tcPr>
            <w:tcW w:w="3256" w:type="dxa"/>
            <w:shd w:val="clear" w:color="auto" w:fill="DCC5ED"/>
            <w:vAlign w:val="center"/>
          </w:tcPr>
          <w:p w14:paraId="15891080" w14:textId="77777777" w:rsidR="00F925DC" w:rsidRDefault="00F925DC" w:rsidP="00436E15">
            <w:pPr>
              <w:contextualSpacing/>
              <w:jc w:val="both"/>
              <w:rPr>
                <w:rFonts w:ascii="Montserrat" w:eastAsia="Arial" w:hAnsi="Montserrat" w:cs="Arial"/>
              </w:rPr>
            </w:pPr>
            <w:r>
              <w:rPr>
                <w:rFonts w:ascii="Montserrat" w:eastAsia="Arial" w:hAnsi="Montserrat" w:cs="Arial"/>
              </w:rPr>
              <w:t>¿Cómo se alimentan?</w:t>
            </w:r>
          </w:p>
        </w:tc>
        <w:tc>
          <w:tcPr>
            <w:tcW w:w="425" w:type="dxa"/>
            <w:tcBorders>
              <w:top w:val="nil"/>
              <w:bottom w:val="nil"/>
            </w:tcBorders>
          </w:tcPr>
          <w:p w14:paraId="464AB4E6" w14:textId="77777777" w:rsidR="00F925DC" w:rsidRDefault="00F925DC" w:rsidP="00436E15">
            <w:pPr>
              <w:contextualSpacing/>
              <w:jc w:val="both"/>
              <w:rPr>
                <w:rFonts w:ascii="Montserrat" w:eastAsia="Arial" w:hAnsi="Montserrat" w:cs="Arial"/>
              </w:rPr>
            </w:pPr>
          </w:p>
        </w:tc>
        <w:tc>
          <w:tcPr>
            <w:tcW w:w="5712" w:type="dxa"/>
            <w:shd w:val="clear" w:color="auto" w:fill="BDD6EE" w:themeFill="accent5" w:themeFillTint="66"/>
          </w:tcPr>
          <w:p w14:paraId="572895CA" w14:textId="2D3CDE6B" w:rsidR="00F925DC" w:rsidRPr="00474E07" w:rsidRDefault="00F925DC" w:rsidP="00F925DC">
            <w:pPr>
              <w:contextualSpacing/>
              <w:jc w:val="both"/>
              <w:rPr>
                <w:rFonts w:ascii="Montserrat" w:eastAsia="Arial" w:hAnsi="Montserrat" w:cs="Arial"/>
                <w:lang w:val="es-MX"/>
              </w:rPr>
            </w:pPr>
            <w:r w:rsidRPr="00474E07">
              <w:rPr>
                <w:rFonts w:ascii="Montserrat" w:eastAsia="Arial" w:hAnsi="Montserrat" w:cs="Arial"/>
                <w:lang w:val="es-MX"/>
              </w:rPr>
              <w:t>Sus hábitos alimenticios son variados y a veces se coordinan con</w:t>
            </w:r>
            <w:r w:rsidR="00F4770F">
              <w:rPr>
                <w:rFonts w:ascii="Montserrat" w:eastAsia="Arial" w:hAnsi="Montserrat" w:cs="Arial"/>
                <w:lang w:val="es-MX"/>
              </w:rPr>
              <w:t xml:space="preserve"> </w:t>
            </w:r>
            <w:r w:rsidRPr="00474E07">
              <w:rPr>
                <w:rFonts w:ascii="Montserrat" w:eastAsia="Arial" w:hAnsi="Montserrat" w:cs="Arial"/>
                <w:lang w:val="es-MX"/>
              </w:rPr>
              <w:t xml:space="preserve">pescadores. </w:t>
            </w:r>
          </w:p>
          <w:p w14:paraId="3B0AB073" w14:textId="132D7ED3" w:rsidR="00F925DC" w:rsidRPr="00474E07" w:rsidRDefault="00F925DC" w:rsidP="00F925DC">
            <w:pPr>
              <w:contextualSpacing/>
              <w:jc w:val="both"/>
              <w:rPr>
                <w:rFonts w:ascii="Montserrat" w:eastAsia="Arial" w:hAnsi="Montserrat" w:cs="Arial"/>
                <w:lang w:val="es-MX"/>
              </w:rPr>
            </w:pPr>
            <w:r w:rsidRPr="00474E07">
              <w:rPr>
                <w:rFonts w:ascii="Montserrat" w:eastAsia="Arial" w:hAnsi="Montserrat" w:cs="Arial"/>
                <w:lang w:val="es-MX"/>
              </w:rPr>
              <w:t>Los delfines emiten sonidos que les permiten identi</w:t>
            </w:r>
            <w:r w:rsidR="00F4770F">
              <w:rPr>
                <w:rFonts w:ascii="Montserrat" w:eastAsia="Arial" w:hAnsi="Montserrat" w:cs="Arial"/>
                <w:lang w:val="es-MX"/>
              </w:rPr>
              <w:t>f</w:t>
            </w:r>
            <w:r w:rsidRPr="00474E07">
              <w:rPr>
                <w:rFonts w:ascii="Montserrat" w:eastAsia="Arial" w:hAnsi="Montserrat" w:cs="Arial"/>
                <w:lang w:val="es-MX"/>
              </w:rPr>
              <w:t>icar el cardumen, giran en círculos rápidos y los pescadores arrojan sus redes para capturar a los peces. Los delfines aprovechan la confusión que causa la red en el cardumen.</w:t>
            </w:r>
          </w:p>
        </w:tc>
      </w:tr>
    </w:tbl>
    <w:p w14:paraId="59EDD1E6" w14:textId="7AB1C213" w:rsidR="00F925DC" w:rsidRDefault="00F925DC" w:rsidP="005D027E">
      <w:pPr>
        <w:spacing w:after="0" w:line="240" w:lineRule="auto"/>
        <w:contextualSpacing/>
        <w:jc w:val="both"/>
        <w:rPr>
          <w:rFonts w:ascii="Montserrat" w:eastAsia="Arial" w:hAnsi="Montserrat" w:cs="Arial"/>
        </w:rPr>
      </w:pPr>
    </w:p>
    <w:p w14:paraId="230D0FB0" w14:textId="6E9868E9" w:rsidR="00F925DC" w:rsidRDefault="005F230F" w:rsidP="005215E1">
      <w:pPr>
        <w:spacing w:after="0" w:line="240" w:lineRule="auto"/>
        <w:contextualSpacing/>
        <w:jc w:val="both"/>
        <w:rPr>
          <w:rFonts w:ascii="Montserrat" w:eastAsia="Arial" w:hAnsi="Montserrat" w:cs="Arial"/>
        </w:rPr>
      </w:pPr>
      <w:r>
        <w:rPr>
          <w:rFonts w:ascii="Montserrat" w:eastAsia="Arial" w:hAnsi="Montserrat" w:cs="Arial"/>
        </w:rPr>
        <w:t>Ya tienes las preguntas con</w:t>
      </w:r>
      <w:r w:rsidR="00F4770F">
        <w:rPr>
          <w:rFonts w:ascii="Montserrat" w:eastAsia="Arial" w:hAnsi="Montserrat" w:cs="Arial"/>
        </w:rPr>
        <w:t xml:space="preserve"> </w:t>
      </w:r>
      <w:r>
        <w:rPr>
          <w:rFonts w:ascii="Montserrat" w:eastAsia="Arial" w:hAnsi="Montserrat" w:cs="Arial"/>
        </w:rPr>
        <w:t>sus respu</w:t>
      </w:r>
      <w:r w:rsidR="00F4770F">
        <w:rPr>
          <w:rFonts w:ascii="Montserrat" w:eastAsia="Arial" w:hAnsi="Montserrat" w:cs="Arial"/>
        </w:rPr>
        <w:t>e</w:t>
      </w:r>
      <w:r>
        <w:rPr>
          <w:rFonts w:ascii="Montserrat" w:eastAsia="Arial" w:hAnsi="Montserrat" w:cs="Arial"/>
        </w:rPr>
        <w:t>stas</w:t>
      </w:r>
      <w:r w:rsidR="004006B6">
        <w:rPr>
          <w:rFonts w:ascii="Montserrat" w:eastAsia="Arial" w:hAnsi="Montserrat" w:cs="Arial"/>
        </w:rPr>
        <w:t xml:space="preserve"> correctas, ahora tienes que identificar</w:t>
      </w:r>
      <w:r w:rsidR="00F4770F">
        <w:rPr>
          <w:rFonts w:ascii="Montserrat" w:eastAsia="Arial" w:hAnsi="Montserrat" w:cs="Arial"/>
        </w:rPr>
        <w:t>, ¿Cuál es una paráfrasis? ¿Cuál es una</w:t>
      </w:r>
      <w:r>
        <w:rPr>
          <w:rFonts w:ascii="Montserrat" w:eastAsia="Arial" w:hAnsi="Montserrat" w:cs="Arial"/>
        </w:rPr>
        <w:t xml:space="preserve"> ci</w:t>
      </w:r>
      <w:r w:rsidR="00F4770F">
        <w:rPr>
          <w:rFonts w:ascii="Montserrat" w:eastAsia="Arial" w:hAnsi="Montserrat" w:cs="Arial"/>
        </w:rPr>
        <w:t>ta textual? y ¿C</w:t>
      </w:r>
      <w:r>
        <w:rPr>
          <w:rFonts w:ascii="Montserrat" w:eastAsia="Arial" w:hAnsi="Montserrat" w:cs="Arial"/>
        </w:rPr>
        <w:t>uál es una respuesta construida?</w:t>
      </w:r>
    </w:p>
    <w:p w14:paraId="05467035" w14:textId="7A4B5E3E" w:rsidR="005F230F" w:rsidRDefault="005F230F" w:rsidP="005215E1">
      <w:pPr>
        <w:spacing w:after="0" w:line="240" w:lineRule="auto"/>
        <w:contextualSpacing/>
        <w:jc w:val="both"/>
        <w:rPr>
          <w:rFonts w:ascii="Montserrat" w:eastAsia="Arial" w:hAnsi="Montserrat" w:cs="Arial"/>
        </w:rPr>
      </w:pPr>
    </w:p>
    <w:p w14:paraId="386B6B2F" w14:textId="115DD66E" w:rsidR="005F230F" w:rsidRDefault="005F230F" w:rsidP="005215E1">
      <w:pPr>
        <w:spacing w:after="0" w:line="240" w:lineRule="auto"/>
        <w:contextualSpacing/>
        <w:jc w:val="both"/>
        <w:rPr>
          <w:rFonts w:ascii="Montserrat" w:eastAsia="Arial" w:hAnsi="Montserrat" w:cs="Arial"/>
        </w:rPr>
      </w:pPr>
      <w:r>
        <w:rPr>
          <w:rFonts w:ascii="Montserrat" w:eastAsia="Arial" w:hAnsi="Montserrat" w:cs="Arial"/>
        </w:rPr>
        <w:t xml:space="preserve">La primera es una </w:t>
      </w:r>
      <w:r w:rsidRPr="004006B6">
        <w:rPr>
          <w:rFonts w:ascii="Montserrat" w:eastAsia="Arial" w:hAnsi="Montserrat" w:cs="Arial"/>
          <w:b/>
        </w:rPr>
        <w:t>cita textual</w:t>
      </w:r>
      <w:r>
        <w:rPr>
          <w:rFonts w:ascii="Montserrat" w:eastAsia="Arial" w:hAnsi="Montserrat" w:cs="Arial"/>
        </w:rPr>
        <w:t>, porque</w:t>
      </w:r>
      <w:r w:rsidR="00F4770F">
        <w:rPr>
          <w:rFonts w:ascii="Montserrat" w:eastAsia="Arial" w:hAnsi="Montserrat" w:cs="Arial"/>
        </w:rPr>
        <w:t xml:space="preserve"> el texto está entre comillas y </w:t>
      </w:r>
      <w:r>
        <w:rPr>
          <w:rFonts w:ascii="Montserrat" w:eastAsia="Arial" w:hAnsi="Montserrat" w:cs="Arial"/>
        </w:rPr>
        <w:t>l</w:t>
      </w:r>
      <w:r w:rsidR="00F4770F">
        <w:rPr>
          <w:rFonts w:ascii="Montserrat" w:eastAsia="Arial" w:hAnsi="Montserrat" w:cs="Arial"/>
        </w:rPr>
        <w:t>a</w:t>
      </w:r>
      <w:r>
        <w:rPr>
          <w:rFonts w:ascii="Montserrat" w:eastAsia="Arial" w:hAnsi="Montserrat" w:cs="Arial"/>
        </w:rPr>
        <w:t xml:space="preserve"> cita textua</w:t>
      </w:r>
      <w:r w:rsidR="008D216F">
        <w:rPr>
          <w:rFonts w:ascii="Montserrat" w:eastAsia="Arial" w:hAnsi="Montserrat" w:cs="Arial"/>
        </w:rPr>
        <w:t>l debe ponerse entre comillas, d</w:t>
      </w:r>
      <w:r>
        <w:rPr>
          <w:rFonts w:ascii="Montserrat" w:eastAsia="Arial" w:hAnsi="Montserrat" w:cs="Arial"/>
        </w:rPr>
        <w:t>ebe ponerse exactamente lo que</w:t>
      </w:r>
      <w:r w:rsidR="008D216F">
        <w:rPr>
          <w:rFonts w:ascii="Montserrat" w:eastAsia="Arial" w:hAnsi="Montserrat" w:cs="Arial"/>
        </w:rPr>
        <w:t xml:space="preserve"> </w:t>
      </w:r>
      <w:r>
        <w:rPr>
          <w:rFonts w:ascii="Montserrat" w:eastAsia="Arial" w:hAnsi="Montserrat" w:cs="Arial"/>
        </w:rPr>
        <w:t xml:space="preserve">viene en el texto original. </w:t>
      </w:r>
    </w:p>
    <w:p w14:paraId="228DBE7D" w14:textId="44C16801" w:rsidR="00F925DC" w:rsidRDefault="00F925DC" w:rsidP="005215E1">
      <w:pPr>
        <w:spacing w:after="0" w:line="240" w:lineRule="auto"/>
        <w:contextualSpacing/>
        <w:jc w:val="both"/>
        <w:rPr>
          <w:rFonts w:ascii="Montserrat" w:eastAsia="Arial" w:hAnsi="Montserrat" w:cs="Arial"/>
        </w:rPr>
      </w:pPr>
    </w:p>
    <w:p w14:paraId="4ABFCD13" w14:textId="126D9EBA" w:rsidR="0005011F" w:rsidRDefault="008D216F" w:rsidP="005215E1">
      <w:pPr>
        <w:spacing w:after="0" w:line="240" w:lineRule="auto"/>
        <w:contextualSpacing/>
        <w:jc w:val="both"/>
        <w:rPr>
          <w:rFonts w:ascii="Montserrat" w:eastAsia="Arial" w:hAnsi="Montserrat" w:cs="Arial"/>
        </w:rPr>
      </w:pPr>
      <w:r>
        <w:rPr>
          <w:rFonts w:ascii="Montserrat" w:eastAsia="Arial" w:hAnsi="Montserrat" w:cs="Arial"/>
        </w:rPr>
        <w:t>Este es el texto original, h</w:t>
      </w:r>
      <w:r w:rsidR="00E072A3">
        <w:rPr>
          <w:rFonts w:ascii="Montserrat" w:eastAsia="Arial" w:hAnsi="Montserrat" w:cs="Arial"/>
        </w:rPr>
        <w:t xml:space="preserve">ay partes que se copiaron. </w:t>
      </w:r>
    </w:p>
    <w:p w14:paraId="1E7146B1" w14:textId="77777777" w:rsidR="0005011F" w:rsidRDefault="0005011F" w:rsidP="005D027E">
      <w:pPr>
        <w:spacing w:after="0" w:line="240" w:lineRule="auto"/>
        <w:contextualSpacing/>
        <w:jc w:val="both"/>
        <w:rPr>
          <w:rFonts w:ascii="Montserrat" w:eastAsia="Arial" w:hAnsi="Montserrat" w:cs="Arial"/>
        </w:rPr>
      </w:pPr>
    </w:p>
    <w:p w14:paraId="2A7223A3" w14:textId="3D23EA3A" w:rsidR="00F925DC" w:rsidRDefault="0005011F" w:rsidP="00E072A3">
      <w:pPr>
        <w:spacing w:after="0" w:line="240" w:lineRule="auto"/>
        <w:contextualSpacing/>
        <w:jc w:val="center"/>
        <w:rPr>
          <w:rFonts w:ascii="Montserrat" w:eastAsia="Arial" w:hAnsi="Montserrat" w:cs="Arial"/>
        </w:rPr>
      </w:pPr>
      <w:r>
        <w:rPr>
          <w:noProof/>
          <w:lang w:eastAsia="es-MX"/>
        </w:rPr>
        <w:lastRenderedPageBreak/>
        <w:drawing>
          <wp:inline distT="0" distB="0" distL="0" distR="0" wp14:anchorId="25DD9035" wp14:editId="2A5B7F9A">
            <wp:extent cx="4901124" cy="3236782"/>
            <wp:effectExtent l="0" t="0" r="0" b="1905"/>
            <wp:docPr id="613402081" name="Imagen 61340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3402081"/>
                    <pic:cNvPicPr/>
                  </pic:nvPicPr>
                  <pic:blipFill>
                    <a:blip r:embed="rId9">
                      <a:extLst>
                        <a:ext uri="{28A0092B-C50C-407E-A947-70E740481C1C}">
                          <a14:useLocalDpi xmlns:a14="http://schemas.microsoft.com/office/drawing/2010/main" val="0"/>
                        </a:ext>
                      </a:extLst>
                    </a:blip>
                    <a:stretch>
                      <a:fillRect/>
                    </a:stretch>
                  </pic:blipFill>
                  <pic:spPr>
                    <a:xfrm>
                      <a:off x="0" y="0"/>
                      <a:ext cx="4901124" cy="3236782"/>
                    </a:xfrm>
                    <a:prstGeom prst="rect">
                      <a:avLst/>
                    </a:prstGeom>
                  </pic:spPr>
                </pic:pic>
              </a:graphicData>
            </a:graphic>
          </wp:inline>
        </w:drawing>
      </w:r>
    </w:p>
    <w:p w14:paraId="7140C68E" w14:textId="2FF3C6BB" w:rsidR="008A3E8A" w:rsidRDefault="008A3E8A" w:rsidP="005D027E">
      <w:pPr>
        <w:spacing w:after="0" w:line="240" w:lineRule="auto"/>
        <w:contextualSpacing/>
        <w:jc w:val="both"/>
        <w:rPr>
          <w:rFonts w:ascii="Montserrat" w:eastAsia="Arial" w:hAnsi="Montserrat" w:cs="Arial"/>
        </w:rPr>
      </w:pPr>
    </w:p>
    <w:p w14:paraId="7121E39A" w14:textId="219193CB" w:rsidR="007C70EF" w:rsidRDefault="00E072A3" w:rsidP="005215E1">
      <w:pPr>
        <w:spacing w:after="0" w:line="240" w:lineRule="auto"/>
        <w:contextualSpacing/>
        <w:jc w:val="both"/>
        <w:rPr>
          <w:rFonts w:ascii="Montserrat" w:eastAsia="Arial" w:hAnsi="Montserrat" w:cs="Arial"/>
        </w:rPr>
      </w:pPr>
      <w:r>
        <w:rPr>
          <w:rFonts w:ascii="Montserrat" w:eastAsia="Arial" w:hAnsi="Montserrat" w:cs="Arial"/>
        </w:rPr>
        <w:t xml:space="preserve">Al </w:t>
      </w:r>
      <w:r w:rsidR="008D216F">
        <w:rPr>
          <w:rFonts w:ascii="Montserrat" w:eastAsia="Arial" w:hAnsi="Montserrat" w:cs="Arial"/>
        </w:rPr>
        <w:t xml:space="preserve">hacer una cita textual puedes omitir algunas partes y </w:t>
      </w:r>
      <w:r>
        <w:rPr>
          <w:rFonts w:ascii="Montserrat" w:eastAsia="Arial" w:hAnsi="Montserrat" w:cs="Arial"/>
        </w:rPr>
        <w:t>poner tres p</w:t>
      </w:r>
      <w:r w:rsidR="008D216F">
        <w:rPr>
          <w:rFonts w:ascii="Montserrat" w:eastAsia="Arial" w:hAnsi="Montserrat" w:cs="Arial"/>
        </w:rPr>
        <w:t>untos dentro de un paréntesis, e</w:t>
      </w:r>
      <w:r>
        <w:rPr>
          <w:rFonts w:ascii="Montserrat" w:eastAsia="Arial" w:hAnsi="Montserrat" w:cs="Arial"/>
        </w:rPr>
        <w:t>so indica que, en el texto origina</w:t>
      </w:r>
      <w:r w:rsidR="008D216F">
        <w:rPr>
          <w:rFonts w:ascii="Montserrat" w:eastAsia="Arial" w:hAnsi="Montserrat" w:cs="Arial"/>
        </w:rPr>
        <w:t>l, hay una parte que no se citó, p</w:t>
      </w:r>
      <w:r>
        <w:rPr>
          <w:rFonts w:ascii="Montserrat" w:eastAsia="Arial" w:hAnsi="Montserrat" w:cs="Arial"/>
        </w:rPr>
        <w:t xml:space="preserve">ero si te das cuenta, todo lo demás está exactamente igual. </w:t>
      </w:r>
    </w:p>
    <w:p w14:paraId="19EC4185" w14:textId="77777777" w:rsidR="004006B6" w:rsidRDefault="000E0A44" w:rsidP="004006B6">
      <w:pPr>
        <w:spacing w:after="0" w:line="240" w:lineRule="auto"/>
        <w:contextualSpacing/>
        <w:jc w:val="both"/>
        <w:rPr>
          <w:rFonts w:ascii="Montserrat" w:eastAsia="Arial" w:hAnsi="Montserrat" w:cs="Arial"/>
        </w:rPr>
      </w:pPr>
      <w:r>
        <w:rPr>
          <w:rFonts w:ascii="Montserrat" w:eastAsia="Arial" w:hAnsi="Montserrat" w:cs="Arial"/>
        </w:rPr>
        <w:t>La s</w:t>
      </w:r>
      <w:r w:rsidR="00605431">
        <w:rPr>
          <w:rFonts w:ascii="Montserrat" w:eastAsia="Arial" w:hAnsi="Montserrat" w:cs="Arial"/>
        </w:rPr>
        <w:t>e</w:t>
      </w:r>
      <w:r>
        <w:rPr>
          <w:rFonts w:ascii="Montserrat" w:eastAsia="Arial" w:hAnsi="Montserrat" w:cs="Arial"/>
        </w:rPr>
        <w:t xml:space="preserve">gunda respuesta es una </w:t>
      </w:r>
      <w:r w:rsidRPr="004006B6">
        <w:rPr>
          <w:rFonts w:ascii="Montserrat" w:eastAsia="Arial" w:hAnsi="Montserrat" w:cs="Arial"/>
          <w:b/>
        </w:rPr>
        <w:t>paráfrasis</w:t>
      </w:r>
      <w:r>
        <w:rPr>
          <w:rFonts w:ascii="Montserrat" w:eastAsia="Arial" w:hAnsi="Montserrat" w:cs="Arial"/>
        </w:rPr>
        <w:t xml:space="preserve">. </w:t>
      </w:r>
      <w:r w:rsidR="004006B6">
        <w:rPr>
          <w:rFonts w:ascii="Montserrat" w:eastAsia="Arial" w:hAnsi="Montserrat" w:cs="Arial"/>
        </w:rPr>
        <w:t xml:space="preserve">Además de parafrasear, es un resumen de la información. </w:t>
      </w:r>
    </w:p>
    <w:p w14:paraId="0E5F6BA3" w14:textId="16D2CCC6" w:rsidR="00E072A3" w:rsidRDefault="00E072A3" w:rsidP="000E0A44">
      <w:pPr>
        <w:spacing w:after="0" w:line="240" w:lineRule="auto"/>
        <w:contextualSpacing/>
        <w:jc w:val="center"/>
        <w:rPr>
          <w:rFonts w:ascii="Montserrat" w:eastAsia="Arial" w:hAnsi="Montserrat" w:cs="Arial"/>
        </w:rPr>
      </w:pPr>
      <w:r>
        <w:rPr>
          <w:noProof/>
          <w:lang w:eastAsia="es-MX"/>
        </w:rPr>
        <w:drawing>
          <wp:inline distT="0" distB="0" distL="0" distR="0" wp14:anchorId="3A1C4ECA" wp14:editId="053C0A2B">
            <wp:extent cx="3987346" cy="2710149"/>
            <wp:effectExtent l="0" t="0" r="0" b="0"/>
            <wp:docPr id="139731375" name="Imagen 13973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731375"/>
                    <pic:cNvPicPr/>
                  </pic:nvPicPr>
                  <pic:blipFill>
                    <a:blip r:embed="rId10">
                      <a:extLst>
                        <a:ext uri="{28A0092B-C50C-407E-A947-70E740481C1C}">
                          <a14:useLocalDpi xmlns:a14="http://schemas.microsoft.com/office/drawing/2010/main" val="0"/>
                        </a:ext>
                      </a:extLst>
                    </a:blip>
                    <a:stretch>
                      <a:fillRect/>
                    </a:stretch>
                  </pic:blipFill>
                  <pic:spPr>
                    <a:xfrm>
                      <a:off x="0" y="0"/>
                      <a:ext cx="3987346" cy="2710149"/>
                    </a:xfrm>
                    <a:prstGeom prst="rect">
                      <a:avLst/>
                    </a:prstGeom>
                  </pic:spPr>
                </pic:pic>
              </a:graphicData>
            </a:graphic>
          </wp:inline>
        </w:drawing>
      </w:r>
    </w:p>
    <w:p w14:paraId="300672B7" w14:textId="516466E1" w:rsidR="00E072A3" w:rsidRDefault="00E072A3" w:rsidP="005215E1">
      <w:pPr>
        <w:spacing w:after="0" w:line="240" w:lineRule="auto"/>
        <w:contextualSpacing/>
        <w:jc w:val="both"/>
        <w:rPr>
          <w:rFonts w:ascii="Montserrat" w:eastAsia="Arial" w:hAnsi="Montserrat" w:cs="Arial"/>
        </w:rPr>
      </w:pPr>
    </w:p>
    <w:p w14:paraId="0C04341A" w14:textId="181966E4" w:rsidR="000E0A44" w:rsidRDefault="000E0A44" w:rsidP="005215E1">
      <w:pPr>
        <w:spacing w:after="0" w:line="240" w:lineRule="auto"/>
        <w:contextualSpacing/>
        <w:jc w:val="both"/>
        <w:rPr>
          <w:rFonts w:ascii="Montserrat" w:eastAsia="Arial" w:hAnsi="Montserrat" w:cs="Arial"/>
        </w:rPr>
      </w:pPr>
      <w:r>
        <w:rPr>
          <w:rFonts w:ascii="Montserrat" w:eastAsia="Arial" w:hAnsi="Montserrat" w:cs="Arial"/>
        </w:rPr>
        <w:t xml:space="preserve">Para responder la última pregunta, recuerda que construiste tu </w:t>
      </w:r>
      <w:r w:rsidRPr="009333EA">
        <w:rPr>
          <w:rFonts w:ascii="Montserrat" w:eastAsia="Arial" w:hAnsi="Montserrat" w:cs="Arial"/>
          <w:b/>
        </w:rPr>
        <w:t>propia respu</w:t>
      </w:r>
      <w:r w:rsidR="00A32344" w:rsidRPr="009333EA">
        <w:rPr>
          <w:rFonts w:ascii="Montserrat" w:eastAsia="Arial" w:hAnsi="Montserrat" w:cs="Arial"/>
          <w:b/>
        </w:rPr>
        <w:t>esta</w:t>
      </w:r>
      <w:r w:rsidR="00A32344">
        <w:rPr>
          <w:rFonts w:ascii="Montserrat" w:eastAsia="Arial" w:hAnsi="Montserrat" w:cs="Arial"/>
        </w:rPr>
        <w:t xml:space="preserve">. </w:t>
      </w:r>
      <w:r>
        <w:rPr>
          <w:rFonts w:ascii="Montserrat" w:eastAsia="Arial" w:hAnsi="Montserrat" w:cs="Arial"/>
        </w:rPr>
        <w:t>Tomaste informa</w:t>
      </w:r>
      <w:r w:rsidR="004006B6">
        <w:rPr>
          <w:rFonts w:ascii="Montserrat" w:eastAsia="Arial" w:hAnsi="Montserrat" w:cs="Arial"/>
        </w:rPr>
        <w:t>ción de dos fuentes distintas, h</w:t>
      </w:r>
      <w:r>
        <w:rPr>
          <w:rFonts w:ascii="Montserrat" w:eastAsia="Arial" w:hAnsi="Montserrat" w:cs="Arial"/>
        </w:rPr>
        <w:t xml:space="preserve">iciste un poco de paráfrasis, también resumiste, pero juntaste lo que venía en los dos textos. Aquí esta. </w:t>
      </w:r>
    </w:p>
    <w:p w14:paraId="601705DC" w14:textId="45990C16" w:rsidR="00E072A3" w:rsidRDefault="00E072A3" w:rsidP="00E072A3">
      <w:pPr>
        <w:spacing w:after="0" w:line="240" w:lineRule="auto"/>
        <w:contextualSpacing/>
        <w:rPr>
          <w:rFonts w:ascii="Montserrat" w:eastAsia="Arial" w:hAnsi="Montserrat" w:cs="Arial"/>
        </w:rPr>
      </w:pPr>
    </w:p>
    <w:p w14:paraId="62751CED" w14:textId="4A6EBDF0" w:rsidR="00E072A3" w:rsidRDefault="00E072A3" w:rsidP="00E072A3">
      <w:pPr>
        <w:spacing w:after="0" w:line="240" w:lineRule="auto"/>
        <w:contextualSpacing/>
        <w:rPr>
          <w:rFonts w:ascii="Montserrat" w:eastAsia="Arial" w:hAnsi="Montserrat" w:cs="Arial"/>
        </w:rPr>
      </w:pPr>
      <w:r>
        <w:rPr>
          <w:noProof/>
          <w:lang w:eastAsia="es-MX"/>
        </w:rPr>
        <w:lastRenderedPageBreak/>
        <w:drawing>
          <wp:inline distT="0" distB="0" distL="0" distR="0" wp14:anchorId="157983EC" wp14:editId="7421C13C">
            <wp:extent cx="6305940" cy="2831335"/>
            <wp:effectExtent l="0" t="0" r="0" b="7620"/>
            <wp:docPr id="1807793555" name="Imagen 180779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7793555"/>
                    <pic:cNvPicPr/>
                  </pic:nvPicPr>
                  <pic:blipFill>
                    <a:blip r:embed="rId11">
                      <a:extLst>
                        <a:ext uri="{28A0092B-C50C-407E-A947-70E740481C1C}">
                          <a14:useLocalDpi xmlns:a14="http://schemas.microsoft.com/office/drawing/2010/main" val="0"/>
                        </a:ext>
                      </a:extLst>
                    </a:blip>
                    <a:stretch>
                      <a:fillRect/>
                    </a:stretch>
                  </pic:blipFill>
                  <pic:spPr>
                    <a:xfrm>
                      <a:off x="0" y="0"/>
                      <a:ext cx="6305940" cy="2831335"/>
                    </a:xfrm>
                    <a:prstGeom prst="rect">
                      <a:avLst/>
                    </a:prstGeom>
                  </pic:spPr>
                </pic:pic>
              </a:graphicData>
            </a:graphic>
          </wp:inline>
        </w:drawing>
      </w:r>
    </w:p>
    <w:p w14:paraId="53DBAF14" w14:textId="3479B0F4" w:rsidR="00E072A3" w:rsidRDefault="000E0A44" w:rsidP="009333EA">
      <w:pPr>
        <w:spacing w:after="0" w:line="240" w:lineRule="auto"/>
        <w:contextualSpacing/>
        <w:jc w:val="both"/>
        <w:rPr>
          <w:rFonts w:ascii="Montserrat" w:eastAsia="Arial" w:hAnsi="Montserrat" w:cs="Arial"/>
        </w:rPr>
      </w:pPr>
      <w:r>
        <w:rPr>
          <w:rFonts w:ascii="Montserrat" w:eastAsia="Arial" w:hAnsi="Montserrat" w:cs="Arial"/>
        </w:rPr>
        <w:t xml:space="preserve">Puedes </w:t>
      </w:r>
      <w:r w:rsidR="00605431">
        <w:rPr>
          <w:rFonts w:ascii="Montserrat" w:eastAsia="Arial" w:hAnsi="Montserrat" w:cs="Arial"/>
        </w:rPr>
        <w:t>apreciar</w:t>
      </w:r>
      <w:r>
        <w:rPr>
          <w:rFonts w:ascii="Montserrat" w:eastAsia="Arial" w:hAnsi="Montserrat" w:cs="Arial"/>
        </w:rPr>
        <w:t xml:space="preserve"> en los </w:t>
      </w:r>
      <w:r w:rsidR="00605431">
        <w:rPr>
          <w:rFonts w:ascii="Montserrat" w:eastAsia="Arial" w:hAnsi="Montserrat" w:cs="Arial"/>
        </w:rPr>
        <w:t>subrayados</w:t>
      </w:r>
      <w:r>
        <w:rPr>
          <w:rFonts w:ascii="Montserrat" w:eastAsia="Arial" w:hAnsi="Montserrat" w:cs="Arial"/>
        </w:rPr>
        <w:t xml:space="preserve"> de color, de dónde tomaste cada parte de tu respuesta. </w:t>
      </w:r>
    </w:p>
    <w:p w14:paraId="5F2933A7" w14:textId="4AAF8853" w:rsidR="000E0A44" w:rsidRDefault="000E0A44" w:rsidP="00E072A3">
      <w:pPr>
        <w:spacing w:after="0" w:line="240" w:lineRule="auto"/>
        <w:contextualSpacing/>
        <w:rPr>
          <w:rFonts w:ascii="Montserrat" w:eastAsia="Arial" w:hAnsi="Montserrat" w:cs="Arial"/>
        </w:rPr>
      </w:pPr>
    </w:p>
    <w:p w14:paraId="7A11AA79" w14:textId="0DF3B60E" w:rsidR="00E072A3" w:rsidRDefault="000E0A44" w:rsidP="00E072A3">
      <w:pPr>
        <w:spacing w:after="0" w:line="240" w:lineRule="auto"/>
        <w:contextualSpacing/>
        <w:rPr>
          <w:rFonts w:ascii="Montserrat" w:eastAsia="Arial" w:hAnsi="Montserrat" w:cs="Arial"/>
        </w:rPr>
      </w:pPr>
      <w:r>
        <w:rPr>
          <w:rFonts w:ascii="Montserrat" w:eastAsia="Arial" w:hAnsi="Montserrat" w:cs="Arial"/>
        </w:rPr>
        <w:t>T</w:t>
      </w:r>
      <w:r w:rsidR="009333EA">
        <w:rPr>
          <w:rFonts w:ascii="Montserrat" w:eastAsia="Arial" w:hAnsi="Montserrat" w:cs="Arial"/>
        </w:rPr>
        <w:t>e quedaron bien tus respuestas, ahora, ¿Q</w:t>
      </w:r>
      <w:r>
        <w:rPr>
          <w:rFonts w:ascii="Montserrat" w:eastAsia="Arial" w:hAnsi="Montserrat" w:cs="Arial"/>
        </w:rPr>
        <w:t>ué tipo de respuesta es cada una?</w:t>
      </w:r>
    </w:p>
    <w:p w14:paraId="79E0CC17" w14:textId="404305E7" w:rsidR="00E072A3" w:rsidRDefault="00E072A3" w:rsidP="00E072A3">
      <w:pPr>
        <w:spacing w:after="0" w:line="240" w:lineRule="auto"/>
        <w:contextualSpacing/>
        <w:rPr>
          <w:rFonts w:ascii="Montserrat" w:eastAsia="Arial" w:hAnsi="Montserrat" w:cs="Arial"/>
        </w:rPr>
      </w:pPr>
    </w:p>
    <w:p w14:paraId="39F09AA1" w14:textId="0EE4BE02" w:rsidR="00E072A3" w:rsidRDefault="00E072A3" w:rsidP="000E0A44">
      <w:pPr>
        <w:spacing w:after="0" w:line="240" w:lineRule="auto"/>
        <w:contextualSpacing/>
        <w:jc w:val="center"/>
        <w:rPr>
          <w:rFonts w:ascii="Montserrat" w:eastAsia="Arial" w:hAnsi="Montserrat" w:cs="Arial"/>
        </w:rPr>
      </w:pPr>
      <w:r>
        <w:rPr>
          <w:noProof/>
          <w:lang w:eastAsia="es-MX"/>
        </w:rPr>
        <w:lastRenderedPageBreak/>
        <w:drawing>
          <wp:inline distT="0" distB="0" distL="0" distR="0" wp14:anchorId="7859FD5C" wp14:editId="5685644B">
            <wp:extent cx="5849760" cy="5717752"/>
            <wp:effectExtent l="0" t="0" r="0" b="0"/>
            <wp:docPr id="1750078655" name="Imagen 175007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0078655"/>
                    <pic:cNvPicPr/>
                  </pic:nvPicPr>
                  <pic:blipFill>
                    <a:blip r:embed="rId12">
                      <a:extLst>
                        <a:ext uri="{28A0092B-C50C-407E-A947-70E740481C1C}">
                          <a14:useLocalDpi xmlns:a14="http://schemas.microsoft.com/office/drawing/2010/main" val="0"/>
                        </a:ext>
                      </a:extLst>
                    </a:blip>
                    <a:stretch>
                      <a:fillRect/>
                    </a:stretch>
                  </pic:blipFill>
                  <pic:spPr>
                    <a:xfrm>
                      <a:off x="0" y="0"/>
                      <a:ext cx="5849760" cy="5717752"/>
                    </a:xfrm>
                    <a:prstGeom prst="rect">
                      <a:avLst/>
                    </a:prstGeom>
                  </pic:spPr>
                </pic:pic>
              </a:graphicData>
            </a:graphic>
          </wp:inline>
        </w:drawing>
      </w:r>
    </w:p>
    <w:p w14:paraId="0AACD6B5" w14:textId="23B5A251" w:rsidR="00E072A3" w:rsidRDefault="00E072A3" w:rsidP="005215E1">
      <w:pPr>
        <w:spacing w:after="0" w:line="240" w:lineRule="auto"/>
        <w:contextualSpacing/>
        <w:jc w:val="both"/>
        <w:rPr>
          <w:rFonts w:ascii="Montserrat" w:eastAsia="Arial" w:hAnsi="Montserrat" w:cs="Arial"/>
        </w:rPr>
      </w:pPr>
    </w:p>
    <w:p w14:paraId="0A20B89F" w14:textId="654ABABF" w:rsidR="00E072A3" w:rsidRDefault="006F462B" w:rsidP="005215E1">
      <w:pPr>
        <w:spacing w:after="0" w:line="240" w:lineRule="auto"/>
        <w:contextualSpacing/>
        <w:jc w:val="both"/>
        <w:rPr>
          <w:rFonts w:ascii="Montserrat" w:eastAsia="Arial" w:hAnsi="Montserrat" w:cs="Arial"/>
        </w:rPr>
      </w:pPr>
      <w:r>
        <w:rPr>
          <w:rFonts w:ascii="Montserrat" w:eastAsia="Arial" w:hAnsi="Montserrat" w:cs="Arial"/>
        </w:rPr>
        <w:t xml:space="preserve">Con esta información y algunas imágenes o ilustraciones ya </w:t>
      </w:r>
      <w:r w:rsidR="00605431">
        <w:rPr>
          <w:rFonts w:ascii="Montserrat" w:eastAsia="Arial" w:hAnsi="Montserrat" w:cs="Arial"/>
        </w:rPr>
        <w:t>podrías hacer</w:t>
      </w:r>
      <w:r>
        <w:rPr>
          <w:rFonts w:ascii="Montserrat" w:eastAsia="Arial" w:hAnsi="Montserrat" w:cs="Arial"/>
        </w:rPr>
        <w:t xml:space="preserve"> un cartel de apoyo para exponer. </w:t>
      </w:r>
    </w:p>
    <w:p w14:paraId="74BE6BEE" w14:textId="483F7761" w:rsidR="006F462B" w:rsidRDefault="006F462B" w:rsidP="005215E1">
      <w:pPr>
        <w:spacing w:after="0" w:line="240" w:lineRule="auto"/>
        <w:contextualSpacing/>
        <w:jc w:val="both"/>
        <w:rPr>
          <w:rFonts w:ascii="Montserrat" w:eastAsia="Arial" w:hAnsi="Montserrat" w:cs="Arial"/>
        </w:rPr>
      </w:pPr>
    </w:p>
    <w:p w14:paraId="45D3B00F" w14:textId="1D987986" w:rsidR="006F462B" w:rsidRDefault="006F462B" w:rsidP="005215E1">
      <w:pPr>
        <w:spacing w:after="0" w:line="240" w:lineRule="auto"/>
        <w:contextualSpacing/>
        <w:jc w:val="both"/>
        <w:rPr>
          <w:rFonts w:ascii="Montserrat" w:eastAsia="Arial" w:hAnsi="Montserrat" w:cs="Arial"/>
        </w:rPr>
      </w:pPr>
      <w:r>
        <w:rPr>
          <w:rFonts w:ascii="Montserrat" w:eastAsia="Arial" w:hAnsi="Montserrat" w:cs="Arial"/>
        </w:rPr>
        <w:t xml:space="preserve">Recuerda que este fue otro tema que viste, cómo </w:t>
      </w:r>
      <w:r w:rsidR="00605431">
        <w:rPr>
          <w:rFonts w:ascii="Montserrat" w:eastAsia="Arial" w:hAnsi="Montserrat" w:cs="Arial"/>
        </w:rPr>
        <w:t>elaborar</w:t>
      </w:r>
      <w:r>
        <w:rPr>
          <w:rFonts w:ascii="Montserrat" w:eastAsia="Arial" w:hAnsi="Montserrat" w:cs="Arial"/>
        </w:rPr>
        <w:t xml:space="preserve"> carteles de apoyo para una exposición. </w:t>
      </w:r>
    </w:p>
    <w:p w14:paraId="01C42361" w14:textId="5C8DDF8F" w:rsidR="006F462B" w:rsidRDefault="006F462B" w:rsidP="005215E1">
      <w:pPr>
        <w:spacing w:after="0" w:line="240" w:lineRule="auto"/>
        <w:contextualSpacing/>
        <w:jc w:val="both"/>
        <w:rPr>
          <w:rFonts w:ascii="Montserrat" w:eastAsia="Arial" w:hAnsi="Montserrat" w:cs="Arial"/>
        </w:rPr>
      </w:pPr>
    </w:p>
    <w:p w14:paraId="0567D1ED" w14:textId="121965CA" w:rsidR="00656A4D" w:rsidRDefault="00E072A3" w:rsidP="00E072A3">
      <w:pPr>
        <w:spacing w:after="0" w:line="240" w:lineRule="auto"/>
        <w:contextualSpacing/>
        <w:jc w:val="center"/>
        <w:rPr>
          <w:rFonts w:ascii="Montserrat" w:eastAsia="Arial" w:hAnsi="Montserrat" w:cs="Arial"/>
        </w:rPr>
      </w:pPr>
      <w:r>
        <w:rPr>
          <w:noProof/>
          <w:lang w:eastAsia="es-MX"/>
        </w:rPr>
        <w:lastRenderedPageBreak/>
        <w:drawing>
          <wp:inline distT="0" distB="0" distL="0" distR="0" wp14:anchorId="7362AAE8" wp14:editId="09BF8282">
            <wp:extent cx="4411690" cy="4241494"/>
            <wp:effectExtent l="0" t="0" r="8255" b="6985"/>
            <wp:docPr id="1637117323" name="Imagen 163711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7117323"/>
                    <pic:cNvPicPr/>
                  </pic:nvPicPr>
                  <pic:blipFill rotWithShape="1">
                    <a:blip r:embed="rId13">
                      <a:extLst>
                        <a:ext uri="{28A0092B-C50C-407E-A947-70E740481C1C}">
                          <a14:useLocalDpi xmlns:a14="http://schemas.microsoft.com/office/drawing/2010/main" val="0"/>
                        </a:ext>
                      </a:extLst>
                    </a:blip>
                    <a:srcRect l="3832" r="3254" b="5504"/>
                    <a:stretch/>
                  </pic:blipFill>
                  <pic:spPr bwMode="auto">
                    <a:xfrm>
                      <a:off x="0" y="0"/>
                      <a:ext cx="4468027" cy="4295658"/>
                    </a:xfrm>
                    <a:prstGeom prst="rect">
                      <a:avLst/>
                    </a:prstGeom>
                    <a:ln>
                      <a:noFill/>
                    </a:ln>
                    <a:extLst>
                      <a:ext uri="{53640926-AAD7-44D8-BBD7-CCE9431645EC}">
                        <a14:shadowObscured xmlns:a14="http://schemas.microsoft.com/office/drawing/2010/main"/>
                      </a:ext>
                    </a:extLst>
                  </pic:spPr>
                </pic:pic>
              </a:graphicData>
            </a:graphic>
          </wp:inline>
        </w:drawing>
      </w:r>
    </w:p>
    <w:p w14:paraId="7F1B5118" w14:textId="4425DB2F" w:rsidR="00E072A3" w:rsidRDefault="00E072A3" w:rsidP="005D027E">
      <w:pPr>
        <w:spacing w:after="0" w:line="240" w:lineRule="auto"/>
        <w:contextualSpacing/>
        <w:jc w:val="both"/>
        <w:rPr>
          <w:rFonts w:ascii="Montserrat" w:eastAsia="Arial" w:hAnsi="Montserrat" w:cs="Arial"/>
        </w:rPr>
      </w:pPr>
    </w:p>
    <w:p w14:paraId="4D297EEE" w14:textId="3FA8DCB3" w:rsidR="00E072A3" w:rsidRDefault="0035600A" w:rsidP="005215E1">
      <w:pPr>
        <w:spacing w:after="0" w:line="240" w:lineRule="auto"/>
        <w:contextualSpacing/>
        <w:jc w:val="both"/>
        <w:rPr>
          <w:rFonts w:ascii="Montserrat" w:eastAsia="Arial" w:hAnsi="Montserrat" w:cs="Arial"/>
        </w:rPr>
      </w:pPr>
      <w:r>
        <w:rPr>
          <w:rFonts w:ascii="Montserrat" w:eastAsia="Arial" w:hAnsi="Montserrat" w:cs="Arial"/>
        </w:rPr>
        <w:t xml:space="preserve">Observa que tiene un título en la parte superior y con letras más grandes, así como algunas </w:t>
      </w:r>
      <w:r w:rsidR="00605431">
        <w:rPr>
          <w:rFonts w:ascii="Montserrat" w:eastAsia="Arial" w:hAnsi="Montserrat" w:cs="Arial"/>
        </w:rPr>
        <w:t>frases</w:t>
      </w:r>
      <w:r>
        <w:rPr>
          <w:rFonts w:ascii="Montserrat" w:eastAsia="Arial" w:hAnsi="Montserrat" w:cs="Arial"/>
        </w:rPr>
        <w:t xml:space="preserve">. </w:t>
      </w:r>
    </w:p>
    <w:p w14:paraId="7810ED2E" w14:textId="3C67F2E6" w:rsidR="0035600A" w:rsidRDefault="0035600A" w:rsidP="005215E1">
      <w:pPr>
        <w:spacing w:after="0" w:line="240" w:lineRule="auto"/>
        <w:contextualSpacing/>
        <w:jc w:val="both"/>
        <w:rPr>
          <w:rFonts w:ascii="Montserrat" w:eastAsia="Arial" w:hAnsi="Montserrat" w:cs="Arial"/>
        </w:rPr>
      </w:pPr>
    </w:p>
    <w:p w14:paraId="24522AF0" w14:textId="4D24B329" w:rsidR="0035600A" w:rsidRDefault="00E2457D" w:rsidP="005215E1">
      <w:pPr>
        <w:pStyle w:val="Normal1"/>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R</w:t>
      </w:r>
      <w:r w:rsidR="0035600A" w:rsidRPr="00CE7D6B">
        <w:rPr>
          <w:rFonts w:ascii="Montserrat" w:eastAsia="Arial" w:hAnsi="Montserrat" w:cs="Arial"/>
          <w:color w:val="000000" w:themeColor="text1"/>
        </w:rPr>
        <w:t>ecuerden que, al elaborar carteles de</w:t>
      </w:r>
      <w:r w:rsidR="0035600A">
        <w:rPr>
          <w:rFonts w:ascii="Montserrat" w:eastAsia="Arial" w:hAnsi="Montserrat" w:cs="Arial"/>
          <w:color w:val="000000" w:themeColor="text1"/>
        </w:rPr>
        <w:t xml:space="preserve"> apoyo para exponer, sólo debe</w:t>
      </w:r>
      <w:r w:rsidR="0035600A" w:rsidRPr="00CE7D6B">
        <w:rPr>
          <w:rFonts w:ascii="Montserrat" w:eastAsia="Arial" w:hAnsi="Montserrat" w:cs="Arial"/>
          <w:color w:val="000000" w:themeColor="text1"/>
        </w:rPr>
        <w:t>s colocar algunas frases breves que nos sirvan de guía para exponer. No es necesario colocar mucho texto.</w:t>
      </w:r>
    </w:p>
    <w:p w14:paraId="4A00BC6E" w14:textId="00C99A3B" w:rsidR="005215E1" w:rsidRDefault="005215E1" w:rsidP="005215E1">
      <w:pPr>
        <w:pStyle w:val="Normal1"/>
        <w:spacing w:line="240" w:lineRule="auto"/>
        <w:contextualSpacing/>
        <w:jc w:val="both"/>
        <w:rPr>
          <w:rFonts w:ascii="Montserrat" w:eastAsia="Arial" w:hAnsi="Montserrat" w:cs="Arial"/>
          <w:color w:val="000000" w:themeColor="text1"/>
        </w:rPr>
      </w:pPr>
    </w:p>
    <w:p w14:paraId="512E7AD0" w14:textId="16A9EAEB" w:rsidR="00457CD6" w:rsidRDefault="00457CD6" w:rsidP="005215E1">
      <w:pPr>
        <w:pStyle w:val="Normal1"/>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Recapitulando lo aprendido.</w:t>
      </w:r>
    </w:p>
    <w:p w14:paraId="0FA5ED26" w14:textId="77777777" w:rsidR="00457CD6" w:rsidRPr="00CE7D6B" w:rsidRDefault="00457CD6" w:rsidP="005215E1">
      <w:pPr>
        <w:pStyle w:val="Normal1"/>
        <w:spacing w:line="240" w:lineRule="auto"/>
        <w:contextualSpacing/>
        <w:jc w:val="both"/>
        <w:rPr>
          <w:rFonts w:ascii="Montserrat" w:eastAsia="Arial" w:hAnsi="Montserrat" w:cs="Arial"/>
          <w:color w:val="000000" w:themeColor="text1"/>
        </w:rPr>
      </w:pPr>
    </w:p>
    <w:p w14:paraId="0BFAF8EF" w14:textId="77777777" w:rsidR="005215E1" w:rsidRDefault="005215E1" w:rsidP="005215E1">
      <w:pPr>
        <w:pStyle w:val="Normal1"/>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En la sesión de hoy revisaste</w:t>
      </w:r>
      <w:r w:rsidRPr="00CE7D6B">
        <w:rPr>
          <w:rFonts w:ascii="Montserrat" w:eastAsia="Arial" w:hAnsi="Montserrat" w:cs="Arial"/>
          <w:color w:val="000000" w:themeColor="text1"/>
        </w:rPr>
        <w:t xml:space="preserve"> la cita textual, la paráfr</w:t>
      </w:r>
      <w:r>
        <w:rPr>
          <w:rFonts w:ascii="Montserrat" w:eastAsia="Arial" w:hAnsi="Montserrat" w:cs="Arial"/>
          <w:color w:val="000000" w:themeColor="text1"/>
        </w:rPr>
        <w:t>asis y la respuesta propia. Vi</w:t>
      </w:r>
      <w:r w:rsidRPr="00CE7D6B">
        <w:rPr>
          <w:rFonts w:ascii="Montserrat" w:eastAsia="Arial" w:hAnsi="Montserrat" w:cs="Arial"/>
          <w:color w:val="000000" w:themeColor="text1"/>
        </w:rPr>
        <w:t>s</w:t>
      </w:r>
      <w:r>
        <w:rPr>
          <w:rFonts w:ascii="Montserrat" w:eastAsia="Arial" w:hAnsi="Montserrat" w:cs="Arial"/>
          <w:color w:val="000000" w:themeColor="text1"/>
        </w:rPr>
        <w:t>te</w:t>
      </w:r>
      <w:r w:rsidRPr="00CE7D6B">
        <w:rPr>
          <w:rFonts w:ascii="Montserrat" w:eastAsia="Arial" w:hAnsi="Montserrat" w:cs="Arial"/>
          <w:color w:val="000000" w:themeColor="text1"/>
        </w:rPr>
        <w:t xml:space="preserve"> que la cita textual es copiar el texto tal cual aparece en la fuente original. La paráfrasis es decir lo mismo que dice la fuente original, pero con nuestras propias palabras. Y la respuesta propi</w:t>
      </w:r>
      <w:r>
        <w:rPr>
          <w:rFonts w:ascii="Montserrat" w:eastAsia="Arial" w:hAnsi="Montserrat" w:cs="Arial"/>
          <w:color w:val="000000" w:themeColor="text1"/>
        </w:rPr>
        <w:t>a es una construcción que hace</w:t>
      </w:r>
      <w:r w:rsidRPr="00CE7D6B">
        <w:rPr>
          <w:rFonts w:ascii="Montserrat" w:eastAsia="Arial" w:hAnsi="Montserrat" w:cs="Arial"/>
          <w:color w:val="000000" w:themeColor="text1"/>
        </w:rPr>
        <w:t xml:space="preserve">s a partir de dos o más fuentes. </w:t>
      </w:r>
    </w:p>
    <w:p w14:paraId="6AB10DE8" w14:textId="77777777" w:rsidR="005215E1" w:rsidRDefault="005215E1" w:rsidP="005215E1">
      <w:pPr>
        <w:pStyle w:val="Normal1"/>
        <w:spacing w:line="240" w:lineRule="auto"/>
        <w:contextualSpacing/>
        <w:jc w:val="both"/>
        <w:rPr>
          <w:rFonts w:ascii="Montserrat" w:eastAsia="Arial" w:hAnsi="Montserrat" w:cs="Arial"/>
          <w:color w:val="000000" w:themeColor="text1"/>
        </w:rPr>
      </w:pPr>
    </w:p>
    <w:p w14:paraId="7ADE3EB0" w14:textId="6FD37129" w:rsidR="0035600A" w:rsidRPr="005215E1" w:rsidRDefault="005215E1" w:rsidP="005215E1">
      <w:pPr>
        <w:pStyle w:val="Normal1"/>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También vi</w:t>
      </w:r>
      <w:r w:rsidRPr="00CE7D6B">
        <w:rPr>
          <w:rFonts w:ascii="Montserrat" w:eastAsia="Arial" w:hAnsi="Montserrat" w:cs="Arial"/>
          <w:color w:val="000000" w:themeColor="text1"/>
        </w:rPr>
        <w:t>s</w:t>
      </w:r>
      <w:r>
        <w:rPr>
          <w:rFonts w:ascii="Montserrat" w:eastAsia="Arial" w:hAnsi="Montserrat" w:cs="Arial"/>
          <w:color w:val="000000" w:themeColor="text1"/>
        </w:rPr>
        <w:t>te</w:t>
      </w:r>
      <w:r w:rsidRPr="00CE7D6B">
        <w:rPr>
          <w:rFonts w:ascii="Montserrat" w:eastAsia="Arial" w:hAnsi="Montserrat" w:cs="Arial"/>
          <w:color w:val="000000" w:themeColor="text1"/>
        </w:rPr>
        <w:t xml:space="preserve"> cómo elaborar un cartel de apoyo para una exposición, recuperando la info</w:t>
      </w:r>
      <w:r>
        <w:rPr>
          <w:rFonts w:ascii="Montserrat" w:eastAsia="Arial" w:hAnsi="Montserrat" w:cs="Arial"/>
          <w:color w:val="000000" w:themeColor="text1"/>
        </w:rPr>
        <w:t>rmación que obtuvi</w:t>
      </w:r>
      <w:r w:rsidRPr="00CE7D6B">
        <w:rPr>
          <w:rFonts w:ascii="Montserrat" w:eastAsia="Arial" w:hAnsi="Montserrat" w:cs="Arial"/>
          <w:color w:val="000000" w:themeColor="text1"/>
        </w:rPr>
        <w:t>s</w:t>
      </w:r>
      <w:r>
        <w:rPr>
          <w:rFonts w:ascii="Montserrat" w:eastAsia="Arial" w:hAnsi="Montserrat" w:cs="Arial"/>
          <w:color w:val="000000" w:themeColor="text1"/>
        </w:rPr>
        <w:t>te</w:t>
      </w:r>
      <w:r w:rsidRPr="00CE7D6B">
        <w:rPr>
          <w:rFonts w:ascii="Montserrat" w:eastAsia="Arial" w:hAnsi="Montserrat" w:cs="Arial"/>
          <w:color w:val="000000" w:themeColor="text1"/>
        </w:rPr>
        <w:t xml:space="preserve"> en frases cortas e ilustraciones. </w:t>
      </w:r>
    </w:p>
    <w:p w14:paraId="11A02FBD" w14:textId="1ABAF273" w:rsidR="007F605A" w:rsidRPr="008167BA" w:rsidRDefault="007F605A" w:rsidP="005D027E">
      <w:pPr>
        <w:spacing w:after="0" w:line="240" w:lineRule="auto"/>
        <w:rPr>
          <w:rFonts w:ascii="Montserrat" w:hAnsi="Montserrat"/>
        </w:rPr>
      </w:pPr>
    </w:p>
    <w:p w14:paraId="7A478C55"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25DF7F4F"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rPr>
      </w:pPr>
    </w:p>
    <w:p w14:paraId="7DBB41B9" w14:textId="13D54DCC" w:rsidR="00084774"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lastRenderedPageBreak/>
        <w:t>Gracias por tu esfuerzo.</w:t>
      </w:r>
    </w:p>
    <w:p w14:paraId="6B2D4526" w14:textId="77777777" w:rsidR="00B16E92" w:rsidRPr="008167BA" w:rsidRDefault="00B16E92" w:rsidP="005D027E">
      <w:pPr>
        <w:spacing w:after="0" w:line="240" w:lineRule="auto"/>
        <w:rPr>
          <w:rFonts w:ascii="Montserrat" w:hAnsi="Montserrat"/>
          <w:b/>
        </w:rPr>
      </w:pPr>
    </w:p>
    <w:p w14:paraId="33771912" w14:textId="77777777" w:rsidR="00B16E92" w:rsidRPr="008167BA" w:rsidRDefault="00B16E92" w:rsidP="005D027E">
      <w:pPr>
        <w:spacing w:after="0" w:line="240" w:lineRule="auto"/>
        <w:rPr>
          <w:rFonts w:ascii="Montserrat" w:hAnsi="Montserrat"/>
          <w:b/>
          <w:sz w:val="28"/>
          <w:szCs w:val="28"/>
        </w:rPr>
      </w:pPr>
      <w:r w:rsidRPr="008167BA">
        <w:rPr>
          <w:rFonts w:ascii="Montserrat" w:hAnsi="Montserrat"/>
          <w:b/>
          <w:sz w:val="28"/>
          <w:szCs w:val="28"/>
        </w:rPr>
        <w:t>Para saber más:</w:t>
      </w:r>
    </w:p>
    <w:p w14:paraId="7B0999BB" w14:textId="77777777" w:rsidR="00B16E92" w:rsidRPr="008167BA" w:rsidRDefault="00B16E92"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8D9AE2F" w14:textId="63FE4FF1" w:rsidR="00B16E92" w:rsidRPr="008167BA" w:rsidRDefault="00B16E92" w:rsidP="005D027E">
      <w:pPr>
        <w:spacing w:after="0" w:line="240" w:lineRule="auto"/>
        <w:rPr>
          <w:rFonts w:ascii="Montserrat" w:eastAsia="Times New Roman" w:hAnsi="Montserrat" w:cs="Times New Roman"/>
          <w:color w:val="000000"/>
          <w:lang w:eastAsia="es-MX"/>
        </w:rPr>
      </w:pPr>
    </w:p>
    <w:p w14:paraId="313B7DE0" w14:textId="77777777" w:rsidR="00CA489E" w:rsidRDefault="00CA489E" w:rsidP="005D027E">
      <w:pPr>
        <w:spacing w:after="0" w:line="240" w:lineRule="auto"/>
        <w:rPr>
          <w:rFonts w:ascii="Montserrat" w:eastAsia="Times New Roman" w:hAnsi="Montserrat" w:cs="Times New Roman"/>
          <w:color w:val="000000"/>
          <w:lang w:eastAsia="es-MX"/>
        </w:rPr>
      </w:pPr>
      <w:r>
        <w:rPr>
          <w:noProof/>
          <w:lang w:eastAsia="es-MX"/>
        </w:rPr>
        <w:drawing>
          <wp:inline distT="0" distB="0" distL="0" distR="0" wp14:anchorId="55667174" wp14:editId="06062EDA">
            <wp:extent cx="1786642" cy="2352675"/>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6642" cy="2352675"/>
                    </a:xfrm>
                    <a:prstGeom prst="rect">
                      <a:avLst/>
                    </a:prstGeom>
                  </pic:spPr>
                </pic:pic>
              </a:graphicData>
            </a:graphic>
          </wp:inline>
        </w:drawing>
      </w:r>
    </w:p>
    <w:p w14:paraId="6CF88A9C" w14:textId="77777777" w:rsidR="00CA489E" w:rsidRPr="00C01CE0" w:rsidRDefault="00163F32" w:rsidP="00CA489E">
      <w:pPr>
        <w:spacing w:after="0" w:line="240" w:lineRule="auto"/>
        <w:rPr>
          <w:rStyle w:val="Hipervnculo"/>
          <w:rFonts w:ascii="Montserrat" w:hAnsi="Montserrat"/>
          <w:color w:val="000000" w:themeColor="text1"/>
        </w:rPr>
      </w:pPr>
      <w:hyperlink r:id="rId15" w:history="1">
        <w:r w:rsidR="00CA489E" w:rsidRPr="00C01CE0">
          <w:rPr>
            <w:rStyle w:val="Hipervnculo"/>
            <w:rFonts w:ascii="Montserrat" w:hAnsi="Montserrat"/>
          </w:rPr>
          <w:t>https://libros.conaliteg.gob.mx/20/P4ESA.htm</w:t>
        </w:r>
      </w:hyperlink>
    </w:p>
    <w:p w14:paraId="0305BCD9" w14:textId="456DEFEF" w:rsidR="00C72DAD" w:rsidRPr="008167BA" w:rsidRDefault="00C72DAD" w:rsidP="005D027E">
      <w:pPr>
        <w:spacing w:after="0" w:line="240" w:lineRule="auto"/>
        <w:rPr>
          <w:rFonts w:ascii="Montserrat" w:eastAsia="Times New Roman" w:hAnsi="Montserrat" w:cs="Times New Roman"/>
          <w:color w:val="000000"/>
          <w:lang w:eastAsia="es-MX"/>
        </w:rPr>
      </w:pPr>
    </w:p>
    <w:sectPr w:rsidR="00C72DAD" w:rsidRPr="008167B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0AD31" w14:textId="77777777" w:rsidR="00163F32" w:rsidRDefault="00163F32" w:rsidP="002443C3">
      <w:pPr>
        <w:spacing w:after="0" w:line="240" w:lineRule="auto"/>
      </w:pPr>
      <w:r>
        <w:separator/>
      </w:r>
    </w:p>
  </w:endnote>
  <w:endnote w:type="continuationSeparator" w:id="0">
    <w:p w14:paraId="147B9538" w14:textId="77777777" w:rsidR="00163F32" w:rsidRDefault="00163F3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panose1 w:val="020B0604020202020204"/>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4F3D4" w14:textId="77777777" w:rsidR="00163F32" w:rsidRDefault="00163F32" w:rsidP="002443C3">
      <w:pPr>
        <w:spacing w:after="0" w:line="240" w:lineRule="auto"/>
      </w:pPr>
      <w:r>
        <w:separator/>
      </w:r>
    </w:p>
  </w:footnote>
  <w:footnote w:type="continuationSeparator" w:id="0">
    <w:p w14:paraId="68D6EAFD" w14:textId="77777777" w:rsidR="00163F32" w:rsidRDefault="00163F3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mso9E92"/>
      </v:shape>
    </w:pict>
  </w:numPicBullet>
  <w:numPicBullet w:numPicBulletId="1">
    <w:pict>
      <v:shape id="_x0000_i1029" type="#_x0000_t75" style="width:10.5pt;height:10.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397042"/>
    <w:multiLevelType w:val="hybridMultilevel"/>
    <w:tmpl w:val="639CE40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8"/>
  </w:num>
  <w:num w:numId="2">
    <w:abstractNumId w:val="12"/>
  </w:num>
  <w:num w:numId="3">
    <w:abstractNumId w:val="6"/>
  </w:num>
  <w:num w:numId="4">
    <w:abstractNumId w:val="11"/>
  </w:num>
  <w:num w:numId="5">
    <w:abstractNumId w:val="5"/>
  </w:num>
  <w:num w:numId="6">
    <w:abstractNumId w:val="0"/>
  </w:num>
  <w:num w:numId="7">
    <w:abstractNumId w:val="1"/>
  </w:num>
  <w:num w:numId="8">
    <w:abstractNumId w:val="2"/>
  </w:num>
  <w:num w:numId="9">
    <w:abstractNumId w:val="7"/>
  </w:num>
  <w:num w:numId="10">
    <w:abstractNumId w:val="10"/>
  </w:num>
  <w:num w:numId="11">
    <w:abstractNumId w:val="3"/>
  </w:num>
  <w:num w:numId="12">
    <w:abstractNumId w:val="13"/>
  </w:num>
  <w:num w:numId="13">
    <w:abstractNumId w:val="9"/>
  </w:num>
  <w:num w:numId="1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5370"/>
    <w:rsid w:val="00005941"/>
    <w:rsid w:val="00007038"/>
    <w:rsid w:val="0001097D"/>
    <w:rsid w:val="00010F3E"/>
    <w:rsid w:val="000126EF"/>
    <w:rsid w:val="00012843"/>
    <w:rsid w:val="00012D59"/>
    <w:rsid w:val="000175A1"/>
    <w:rsid w:val="00020D86"/>
    <w:rsid w:val="000243B8"/>
    <w:rsid w:val="00024C50"/>
    <w:rsid w:val="00025D4C"/>
    <w:rsid w:val="00032285"/>
    <w:rsid w:val="00032315"/>
    <w:rsid w:val="00033076"/>
    <w:rsid w:val="00036252"/>
    <w:rsid w:val="00036DCC"/>
    <w:rsid w:val="00045543"/>
    <w:rsid w:val="00046E3B"/>
    <w:rsid w:val="0005011F"/>
    <w:rsid w:val="000514C6"/>
    <w:rsid w:val="00052FC6"/>
    <w:rsid w:val="000544C1"/>
    <w:rsid w:val="00065E66"/>
    <w:rsid w:val="000668A2"/>
    <w:rsid w:val="000672BE"/>
    <w:rsid w:val="0007104E"/>
    <w:rsid w:val="000748FA"/>
    <w:rsid w:val="0008110A"/>
    <w:rsid w:val="00084774"/>
    <w:rsid w:val="0009082D"/>
    <w:rsid w:val="000954A9"/>
    <w:rsid w:val="00097524"/>
    <w:rsid w:val="000A7160"/>
    <w:rsid w:val="000A7EF0"/>
    <w:rsid w:val="000B163D"/>
    <w:rsid w:val="000B3D9E"/>
    <w:rsid w:val="000B4726"/>
    <w:rsid w:val="000B6DA3"/>
    <w:rsid w:val="000C0E6E"/>
    <w:rsid w:val="000C3E15"/>
    <w:rsid w:val="000C5FEE"/>
    <w:rsid w:val="000D3593"/>
    <w:rsid w:val="000D51BE"/>
    <w:rsid w:val="000D563C"/>
    <w:rsid w:val="000E0A44"/>
    <w:rsid w:val="000E38F4"/>
    <w:rsid w:val="000E4875"/>
    <w:rsid w:val="000F2583"/>
    <w:rsid w:val="000F78AB"/>
    <w:rsid w:val="00101B3D"/>
    <w:rsid w:val="001031F8"/>
    <w:rsid w:val="0010481D"/>
    <w:rsid w:val="00104B26"/>
    <w:rsid w:val="00104D64"/>
    <w:rsid w:val="00112F4B"/>
    <w:rsid w:val="001205AF"/>
    <w:rsid w:val="00124A76"/>
    <w:rsid w:val="00127394"/>
    <w:rsid w:val="001305F1"/>
    <w:rsid w:val="001317CF"/>
    <w:rsid w:val="0013321E"/>
    <w:rsid w:val="00136687"/>
    <w:rsid w:val="001369E8"/>
    <w:rsid w:val="00136A29"/>
    <w:rsid w:val="00140EC6"/>
    <w:rsid w:val="001452C7"/>
    <w:rsid w:val="0015721C"/>
    <w:rsid w:val="0016042F"/>
    <w:rsid w:val="001620FE"/>
    <w:rsid w:val="00163F32"/>
    <w:rsid w:val="0016618B"/>
    <w:rsid w:val="00166859"/>
    <w:rsid w:val="00166C16"/>
    <w:rsid w:val="00171B51"/>
    <w:rsid w:val="00172721"/>
    <w:rsid w:val="001728D7"/>
    <w:rsid w:val="0017431E"/>
    <w:rsid w:val="00181947"/>
    <w:rsid w:val="00181997"/>
    <w:rsid w:val="001837E7"/>
    <w:rsid w:val="001870AB"/>
    <w:rsid w:val="00190E4F"/>
    <w:rsid w:val="00192667"/>
    <w:rsid w:val="00192931"/>
    <w:rsid w:val="00192BFD"/>
    <w:rsid w:val="00193DA0"/>
    <w:rsid w:val="0019584C"/>
    <w:rsid w:val="00195CC7"/>
    <w:rsid w:val="0019711D"/>
    <w:rsid w:val="00197C00"/>
    <w:rsid w:val="001A01BA"/>
    <w:rsid w:val="001A0E8C"/>
    <w:rsid w:val="001A3F03"/>
    <w:rsid w:val="001A61F6"/>
    <w:rsid w:val="001A7930"/>
    <w:rsid w:val="001A7C40"/>
    <w:rsid w:val="001B290B"/>
    <w:rsid w:val="001B2AD1"/>
    <w:rsid w:val="001B3749"/>
    <w:rsid w:val="001C380A"/>
    <w:rsid w:val="001C4125"/>
    <w:rsid w:val="001C75C7"/>
    <w:rsid w:val="001C7B5C"/>
    <w:rsid w:val="001D0EF3"/>
    <w:rsid w:val="001D1CB6"/>
    <w:rsid w:val="001D4263"/>
    <w:rsid w:val="001D5230"/>
    <w:rsid w:val="001D53E7"/>
    <w:rsid w:val="001D76C9"/>
    <w:rsid w:val="001E03B3"/>
    <w:rsid w:val="001E282C"/>
    <w:rsid w:val="001E3221"/>
    <w:rsid w:val="001E60E1"/>
    <w:rsid w:val="001E7454"/>
    <w:rsid w:val="001F1196"/>
    <w:rsid w:val="001F548C"/>
    <w:rsid w:val="001F5824"/>
    <w:rsid w:val="001F6829"/>
    <w:rsid w:val="001F7966"/>
    <w:rsid w:val="001F7B9A"/>
    <w:rsid w:val="001F7FBA"/>
    <w:rsid w:val="002016C2"/>
    <w:rsid w:val="002079DF"/>
    <w:rsid w:val="00214ABD"/>
    <w:rsid w:val="0021676A"/>
    <w:rsid w:val="0021713A"/>
    <w:rsid w:val="0022538D"/>
    <w:rsid w:val="00231625"/>
    <w:rsid w:val="00233592"/>
    <w:rsid w:val="002366EB"/>
    <w:rsid w:val="0023749D"/>
    <w:rsid w:val="0024016B"/>
    <w:rsid w:val="00241707"/>
    <w:rsid w:val="00243E44"/>
    <w:rsid w:val="002442DA"/>
    <w:rsid w:val="002443C3"/>
    <w:rsid w:val="00245CB4"/>
    <w:rsid w:val="00252CB4"/>
    <w:rsid w:val="002530D5"/>
    <w:rsid w:val="00255724"/>
    <w:rsid w:val="002617D3"/>
    <w:rsid w:val="002623B5"/>
    <w:rsid w:val="002624C6"/>
    <w:rsid w:val="00262ADC"/>
    <w:rsid w:val="00265B05"/>
    <w:rsid w:val="00266261"/>
    <w:rsid w:val="002664CE"/>
    <w:rsid w:val="0026739E"/>
    <w:rsid w:val="00273866"/>
    <w:rsid w:val="0027570F"/>
    <w:rsid w:val="00276014"/>
    <w:rsid w:val="002776DE"/>
    <w:rsid w:val="00280545"/>
    <w:rsid w:val="0028165C"/>
    <w:rsid w:val="0028590B"/>
    <w:rsid w:val="00286B57"/>
    <w:rsid w:val="00286FD3"/>
    <w:rsid w:val="0028720D"/>
    <w:rsid w:val="0029370B"/>
    <w:rsid w:val="00294358"/>
    <w:rsid w:val="00294D22"/>
    <w:rsid w:val="00295EC0"/>
    <w:rsid w:val="0029764E"/>
    <w:rsid w:val="00297864"/>
    <w:rsid w:val="002A3C98"/>
    <w:rsid w:val="002A4412"/>
    <w:rsid w:val="002A4DA8"/>
    <w:rsid w:val="002A7702"/>
    <w:rsid w:val="002B2366"/>
    <w:rsid w:val="002B4493"/>
    <w:rsid w:val="002B4BF1"/>
    <w:rsid w:val="002B7BA8"/>
    <w:rsid w:val="002C023D"/>
    <w:rsid w:val="002C4E4A"/>
    <w:rsid w:val="002D45D2"/>
    <w:rsid w:val="002D72B2"/>
    <w:rsid w:val="002D7CDB"/>
    <w:rsid w:val="002E06D8"/>
    <w:rsid w:val="002E3156"/>
    <w:rsid w:val="002E325E"/>
    <w:rsid w:val="002F1BB2"/>
    <w:rsid w:val="00300D21"/>
    <w:rsid w:val="003014EA"/>
    <w:rsid w:val="003018F0"/>
    <w:rsid w:val="00304CC7"/>
    <w:rsid w:val="00305A78"/>
    <w:rsid w:val="00313BC2"/>
    <w:rsid w:val="00316247"/>
    <w:rsid w:val="00321EE9"/>
    <w:rsid w:val="003277F3"/>
    <w:rsid w:val="0033040B"/>
    <w:rsid w:val="00332186"/>
    <w:rsid w:val="00333E99"/>
    <w:rsid w:val="003348BC"/>
    <w:rsid w:val="00336B6A"/>
    <w:rsid w:val="00341B9C"/>
    <w:rsid w:val="00342001"/>
    <w:rsid w:val="00343868"/>
    <w:rsid w:val="00343CC4"/>
    <w:rsid w:val="00343EF3"/>
    <w:rsid w:val="003460E7"/>
    <w:rsid w:val="003468D5"/>
    <w:rsid w:val="00347C7B"/>
    <w:rsid w:val="00350E1C"/>
    <w:rsid w:val="00352920"/>
    <w:rsid w:val="00354820"/>
    <w:rsid w:val="0035500B"/>
    <w:rsid w:val="0035600A"/>
    <w:rsid w:val="00356A2D"/>
    <w:rsid w:val="0035729D"/>
    <w:rsid w:val="00360487"/>
    <w:rsid w:val="003621BE"/>
    <w:rsid w:val="00363FC0"/>
    <w:rsid w:val="0036684C"/>
    <w:rsid w:val="0036698E"/>
    <w:rsid w:val="0037054F"/>
    <w:rsid w:val="0037327A"/>
    <w:rsid w:val="003739D7"/>
    <w:rsid w:val="00376000"/>
    <w:rsid w:val="00376F3B"/>
    <w:rsid w:val="00377018"/>
    <w:rsid w:val="003772F9"/>
    <w:rsid w:val="0037760B"/>
    <w:rsid w:val="003824F4"/>
    <w:rsid w:val="00383D4C"/>
    <w:rsid w:val="00384A68"/>
    <w:rsid w:val="00390129"/>
    <w:rsid w:val="00391147"/>
    <w:rsid w:val="003916D8"/>
    <w:rsid w:val="00391AFF"/>
    <w:rsid w:val="00394D2D"/>
    <w:rsid w:val="0039797B"/>
    <w:rsid w:val="003A41C7"/>
    <w:rsid w:val="003A4DCA"/>
    <w:rsid w:val="003A5EE2"/>
    <w:rsid w:val="003A65C0"/>
    <w:rsid w:val="003B5DFF"/>
    <w:rsid w:val="003C25E7"/>
    <w:rsid w:val="003C5B72"/>
    <w:rsid w:val="003C5E24"/>
    <w:rsid w:val="003D08A1"/>
    <w:rsid w:val="003D467B"/>
    <w:rsid w:val="003D4B69"/>
    <w:rsid w:val="003D5C6C"/>
    <w:rsid w:val="003D6B17"/>
    <w:rsid w:val="003E2154"/>
    <w:rsid w:val="003E46E1"/>
    <w:rsid w:val="003E5CC0"/>
    <w:rsid w:val="003E699D"/>
    <w:rsid w:val="003F206D"/>
    <w:rsid w:val="003F3732"/>
    <w:rsid w:val="003F3C7F"/>
    <w:rsid w:val="003F419F"/>
    <w:rsid w:val="003F44DB"/>
    <w:rsid w:val="003F5261"/>
    <w:rsid w:val="003F56E2"/>
    <w:rsid w:val="003F6B43"/>
    <w:rsid w:val="003F7A36"/>
    <w:rsid w:val="004006B6"/>
    <w:rsid w:val="0040241D"/>
    <w:rsid w:val="00407450"/>
    <w:rsid w:val="0041029F"/>
    <w:rsid w:val="004224EC"/>
    <w:rsid w:val="0042390B"/>
    <w:rsid w:val="00423E7E"/>
    <w:rsid w:val="00425C3A"/>
    <w:rsid w:val="004321FD"/>
    <w:rsid w:val="004325B2"/>
    <w:rsid w:val="004327AC"/>
    <w:rsid w:val="00435633"/>
    <w:rsid w:val="00435EE8"/>
    <w:rsid w:val="00436E15"/>
    <w:rsid w:val="004476C3"/>
    <w:rsid w:val="00451B66"/>
    <w:rsid w:val="00451CCB"/>
    <w:rsid w:val="0045221A"/>
    <w:rsid w:val="0045334D"/>
    <w:rsid w:val="004566E8"/>
    <w:rsid w:val="00457CD6"/>
    <w:rsid w:val="00472421"/>
    <w:rsid w:val="00474E07"/>
    <w:rsid w:val="0048188F"/>
    <w:rsid w:val="004917AF"/>
    <w:rsid w:val="004959A1"/>
    <w:rsid w:val="00496E1E"/>
    <w:rsid w:val="0049792E"/>
    <w:rsid w:val="004A5672"/>
    <w:rsid w:val="004A568E"/>
    <w:rsid w:val="004A585E"/>
    <w:rsid w:val="004A5D63"/>
    <w:rsid w:val="004B07A0"/>
    <w:rsid w:val="004B5342"/>
    <w:rsid w:val="004C35C3"/>
    <w:rsid w:val="004C3FE0"/>
    <w:rsid w:val="004C4C61"/>
    <w:rsid w:val="004C51C6"/>
    <w:rsid w:val="004D0223"/>
    <w:rsid w:val="004D209C"/>
    <w:rsid w:val="004D5AC7"/>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7EBE"/>
    <w:rsid w:val="00511686"/>
    <w:rsid w:val="00511A52"/>
    <w:rsid w:val="0051262C"/>
    <w:rsid w:val="00512E11"/>
    <w:rsid w:val="00513B90"/>
    <w:rsid w:val="0051519C"/>
    <w:rsid w:val="00516601"/>
    <w:rsid w:val="005215E1"/>
    <w:rsid w:val="00526A1B"/>
    <w:rsid w:val="0053188A"/>
    <w:rsid w:val="00532AE2"/>
    <w:rsid w:val="00532FF1"/>
    <w:rsid w:val="00533342"/>
    <w:rsid w:val="00533680"/>
    <w:rsid w:val="00533E8A"/>
    <w:rsid w:val="005416EB"/>
    <w:rsid w:val="00543680"/>
    <w:rsid w:val="00546BAE"/>
    <w:rsid w:val="00550109"/>
    <w:rsid w:val="00553B58"/>
    <w:rsid w:val="005576CC"/>
    <w:rsid w:val="0056022D"/>
    <w:rsid w:val="005619D4"/>
    <w:rsid w:val="00562520"/>
    <w:rsid w:val="0057032D"/>
    <w:rsid w:val="005703E5"/>
    <w:rsid w:val="005704D7"/>
    <w:rsid w:val="005711C7"/>
    <w:rsid w:val="00576C3D"/>
    <w:rsid w:val="00576E7E"/>
    <w:rsid w:val="00582E66"/>
    <w:rsid w:val="00584176"/>
    <w:rsid w:val="00587988"/>
    <w:rsid w:val="00590146"/>
    <w:rsid w:val="00591FB6"/>
    <w:rsid w:val="00592365"/>
    <w:rsid w:val="0059457E"/>
    <w:rsid w:val="00594B6E"/>
    <w:rsid w:val="005A0CA5"/>
    <w:rsid w:val="005A0F42"/>
    <w:rsid w:val="005A2154"/>
    <w:rsid w:val="005A2748"/>
    <w:rsid w:val="005B2F89"/>
    <w:rsid w:val="005B6C5C"/>
    <w:rsid w:val="005C7826"/>
    <w:rsid w:val="005D027E"/>
    <w:rsid w:val="005D51AC"/>
    <w:rsid w:val="005E06DF"/>
    <w:rsid w:val="005E0978"/>
    <w:rsid w:val="005F1841"/>
    <w:rsid w:val="005F230F"/>
    <w:rsid w:val="005F33F0"/>
    <w:rsid w:val="005F35B6"/>
    <w:rsid w:val="005F53D6"/>
    <w:rsid w:val="005F580A"/>
    <w:rsid w:val="005F62DD"/>
    <w:rsid w:val="005F7B99"/>
    <w:rsid w:val="00600127"/>
    <w:rsid w:val="0060202B"/>
    <w:rsid w:val="00603999"/>
    <w:rsid w:val="00605431"/>
    <w:rsid w:val="00607D30"/>
    <w:rsid w:val="00623E06"/>
    <w:rsid w:val="00624C69"/>
    <w:rsid w:val="00632649"/>
    <w:rsid w:val="006369FC"/>
    <w:rsid w:val="006375A3"/>
    <w:rsid w:val="00640C7B"/>
    <w:rsid w:val="006461F8"/>
    <w:rsid w:val="00650301"/>
    <w:rsid w:val="006547F5"/>
    <w:rsid w:val="006569E2"/>
    <w:rsid w:val="00656A4D"/>
    <w:rsid w:val="006577FA"/>
    <w:rsid w:val="006619AF"/>
    <w:rsid w:val="00663C45"/>
    <w:rsid w:val="006658F0"/>
    <w:rsid w:val="006677D8"/>
    <w:rsid w:val="00667A71"/>
    <w:rsid w:val="006716A3"/>
    <w:rsid w:val="00672658"/>
    <w:rsid w:val="006763B0"/>
    <w:rsid w:val="006779BE"/>
    <w:rsid w:val="00680D1E"/>
    <w:rsid w:val="00683081"/>
    <w:rsid w:val="006903E4"/>
    <w:rsid w:val="00693B91"/>
    <w:rsid w:val="00694A23"/>
    <w:rsid w:val="0069682D"/>
    <w:rsid w:val="006A176B"/>
    <w:rsid w:val="006B0909"/>
    <w:rsid w:val="006B0F33"/>
    <w:rsid w:val="006B1BE6"/>
    <w:rsid w:val="006B5130"/>
    <w:rsid w:val="006B55DE"/>
    <w:rsid w:val="006C600D"/>
    <w:rsid w:val="006D0F4F"/>
    <w:rsid w:val="006D3024"/>
    <w:rsid w:val="006D705B"/>
    <w:rsid w:val="006E056E"/>
    <w:rsid w:val="006E0AC7"/>
    <w:rsid w:val="006E5AA1"/>
    <w:rsid w:val="006E7A9E"/>
    <w:rsid w:val="006F1A49"/>
    <w:rsid w:val="006F206D"/>
    <w:rsid w:val="006F259F"/>
    <w:rsid w:val="006F462B"/>
    <w:rsid w:val="006F66DE"/>
    <w:rsid w:val="007000AF"/>
    <w:rsid w:val="0070219D"/>
    <w:rsid w:val="007028CC"/>
    <w:rsid w:val="007043AA"/>
    <w:rsid w:val="00705999"/>
    <w:rsid w:val="0070601F"/>
    <w:rsid w:val="00707A59"/>
    <w:rsid w:val="00707C1C"/>
    <w:rsid w:val="0071001B"/>
    <w:rsid w:val="00713071"/>
    <w:rsid w:val="00720894"/>
    <w:rsid w:val="00724550"/>
    <w:rsid w:val="00726D63"/>
    <w:rsid w:val="007277DA"/>
    <w:rsid w:val="00727E79"/>
    <w:rsid w:val="00734CB1"/>
    <w:rsid w:val="00743275"/>
    <w:rsid w:val="00743463"/>
    <w:rsid w:val="007451F9"/>
    <w:rsid w:val="00745750"/>
    <w:rsid w:val="00746955"/>
    <w:rsid w:val="00750761"/>
    <w:rsid w:val="00752155"/>
    <w:rsid w:val="00753938"/>
    <w:rsid w:val="00756B53"/>
    <w:rsid w:val="007573A1"/>
    <w:rsid w:val="00757C08"/>
    <w:rsid w:val="00771DFF"/>
    <w:rsid w:val="00776247"/>
    <w:rsid w:val="007775BB"/>
    <w:rsid w:val="00780C9C"/>
    <w:rsid w:val="007861B0"/>
    <w:rsid w:val="00794E4A"/>
    <w:rsid w:val="00796E1F"/>
    <w:rsid w:val="00797BC1"/>
    <w:rsid w:val="007A0227"/>
    <w:rsid w:val="007A34F9"/>
    <w:rsid w:val="007A6AEC"/>
    <w:rsid w:val="007A7AE2"/>
    <w:rsid w:val="007A7E8D"/>
    <w:rsid w:val="007B4161"/>
    <w:rsid w:val="007B7915"/>
    <w:rsid w:val="007C4CD0"/>
    <w:rsid w:val="007C70EF"/>
    <w:rsid w:val="007D20E6"/>
    <w:rsid w:val="007D4712"/>
    <w:rsid w:val="007D6A16"/>
    <w:rsid w:val="007E0866"/>
    <w:rsid w:val="007E238E"/>
    <w:rsid w:val="007F0BB7"/>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30FCD"/>
    <w:rsid w:val="00834245"/>
    <w:rsid w:val="0083453A"/>
    <w:rsid w:val="00836FC4"/>
    <w:rsid w:val="00841D54"/>
    <w:rsid w:val="008422B1"/>
    <w:rsid w:val="00842386"/>
    <w:rsid w:val="0084513E"/>
    <w:rsid w:val="008457EB"/>
    <w:rsid w:val="00850F23"/>
    <w:rsid w:val="0085202F"/>
    <w:rsid w:val="008552FA"/>
    <w:rsid w:val="00855A50"/>
    <w:rsid w:val="00856561"/>
    <w:rsid w:val="00860099"/>
    <w:rsid w:val="00860504"/>
    <w:rsid w:val="00862B1F"/>
    <w:rsid w:val="00870AE2"/>
    <w:rsid w:val="00870D5A"/>
    <w:rsid w:val="00871104"/>
    <w:rsid w:val="00873EEE"/>
    <w:rsid w:val="008751E4"/>
    <w:rsid w:val="008810F4"/>
    <w:rsid w:val="00881827"/>
    <w:rsid w:val="00891D52"/>
    <w:rsid w:val="00892552"/>
    <w:rsid w:val="00896C51"/>
    <w:rsid w:val="008A04C0"/>
    <w:rsid w:val="008A0F5B"/>
    <w:rsid w:val="008A1344"/>
    <w:rsid w:val="008A3E8A"/>
    <w:rsid w:val="008A7F24"/>
    <w:rsid w:val="008B3486"/>
    <w:rsid w:val="008B3503"/>
    <w:rsid w:val="008B564E"/>
    <w:rsid w:val="008B633E"/>
    <w:rsid w:val="008B7576"/>
    <w:rsid w:val="008B76D2"/>
    <w:rsid w:val="008C2782"/>
    <w:rsid w:val="008C6C58"/>
    <w:rsid w:val="008D1275"/>
    <w:rsid w:val="008D1A4C"/>
    <w:rsid w:val="008D216F"/>
    <w:rsid w:val="008D3057"/>
    <w:rsid w:val="008D6D7D"/>
    <w:rsid w:val="008D79F6"/>
    <w:rsid w:val="008E06CE"/>
    <w:rsid w:val="008E11DF"/>
    <w:rsid w:val="008E4090"/>
    <w:rsid w:val="008E54E2"/>
    <w:rsid w:val="008E5FD7"/>
    <w:rsid w:val="008F1F4F"/>
    <w:rsid w:val="008F26E1"/>
    <w:rsid w:val="008F5717"/>
    <w:rsid w:val="00901950"/>
    <w:rsid w:val="00902CF8"/>
    <w:rsid w:val="0090352D"/>
    <w:rsid w:val="00905413"/>
    <w:rsid w:val="00907A6B"/>
    <w:rsid w:val="009100F8"/>
    <w:rsid w:val="009104EC"/>
    <w:rsid w:val="00912054"/>
    <w:rsid w:val="00912392"/>
    <w:rsid w:val="00915181"/>
    <w:rsid w:val="00917DEB"/>
    <w:rsid w:val="00920055"/>
    <w:rsid w:val="00923038"/>
    <w:rsid w:val="00924673"/>
    <w:rsid w:val="009270F9"/>
    <w:rsid w:val="00927ACA"/>
    <w:rsid w:val="00931D68"/>
    <w:rsid w:val="00932084"/>
    <w:rsid w:val="009333EA"/>
    <w:rsid w:val="009400F8"/>
    <w:rsid w:val="009404F0"/>
    <w:rsid w:val="00940841"/>
    <w:rsid w:val="0094200F"/>
    <w:rsid w:val="0095225F"/>
    <w:rsid w:val="00952A8A"/>
    <w:rsid w:val="00954A7B"/>
    <w:rsid w:val="00965A15"/>
    <w:rsid w:val="00967DB0"/>
    <w:rsid w:val="0097258A"/>
    <w:rsid w:val="00973E8C"/>
    <w:rsid w:val="00974F82"/>
    <w:rsid w:val="00981508"/>
    <w:rsid w:val="00983E7D"/>
    <w:rsid w:val="00983F47"/>
    <w:rsid w:val="00984F15"/>
    <w:rsid w:val="00985C3B"/>
    <w:rsid w:val="00992942"/>
    <w:rsid w:val="00997539"/>
    <w:rsid w:val="009A1303"/>
    <w:rsid w:val="009A2E77"/>
    <w:rsid w:val="009B22F3"/>
    <w:rsid w:val="009B31C2"/>
    <w:rsid w:val="009B536D"/>
    <w:rsid w:val="009B7241"/>
    <w:rsid w:val="009C02F3"/>
    <w:rsid w:val="009C0CE9"/>
    <w:rsid w:val="009C0D6C"/>
    <w:rsid w:val="009C114C"/>
    <w:rsid w:val="009C4094"/>
    <w:rsid w:val="009C465E"/>
    <w:rsid w:val="009D3692"/>
    <w:rsid w:val="009D6B15"/>
    <w:rsid w:val="009E086A"/>
    <w:rsid w:val="009E6B85"/>
    <w:rsid w:val="009F0906"/>
    <w:rsid w:val="009F348D"/>
    <w:rsid w:val="009F3D5C"/>
    <w:rsid w:val="009F481F"/>
    <w:rsid w:val="009F7348"/>
    <w:rsid w:val="009F7D31"/>
    <w:rsid w:val="00A03FA6"/>
    <w:rsid w:val="00A04972"/>
    <w:rsid w:val="00A04EB1"/>
    <w:rsid w:val="00A05C59"/>
    <w:rsid w:val="00A07D8F"/>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2727"/>
    <w:rsid w:val="00A52C2B"/>
    <w:rsid w:val="00A6274F"/>
    <w:rsid w:val="00A631DE"/>
    <w:rsid w:val="00A63F01"/>
    <w:rsid w:val="00A7791A"/>
    <w:rsid w:val="00A82E1D"/>
    <w:rsid w:val="00A8322A"/>
    <w:rsid w:val="00A85816"/>
    <w:rsid w:val="00A87748"/>
    <w:rsid w:val="00A87F0A"/>
    <w:rsid w:val="00A954D1"/>
    <w:rsid w:val="00A95D09"/>
    <w:rsid w:val="00AA11A9"/>
    <w:rsid w:val="00AA1BDA"/>
    <w:rsid w:val="00AA1F4E"/>
    <w:rsid w:val="00AA5B55"/>
    <w:rsid w:val="00AA61CB"/>
    <w:rsid w:val="00AB2A0C"/>
    <w:rsid w:val="00AC2729"/>
    <w:rsid w:val="00AC2C42"/>
    <w:rsid w:val="00AC6DAC"/>
    <w:rsid w:val="00AC7D33"/>
    <w:rsid w:val="00AD09F4"/>
    <w:rsid w:val="00AD0F3C"/>
    <w:rsid w:val="00AD1D75"/>
    <w:rsid w:val="00AD2F4D"/>
    <w:rsid w:val="00AD376C"/>
    <w:rsid w:val="00AD6C48"/>
    <w:rsid w:val="00AE1401"/>
    <w:rsid w:val="00AE3655"/>
    <w:rsid w:val="00AF3827"/>
    <w:rsid w:val="00AF5C5F"/>
    <w:rsid w:val="00B004B9"/>
    <w:rsid w:val="00B00BDE"/>
    <w:rsid w:val="00B02569"/>
    <w:rsid w:val="00B072BA"/>
    <w:rsid w:val="00B1527E"/>
    <w:rsid w:val="00B16372"/>
    <w:rsid w:val="00B16E92"/>
    <w:rsid w:val="00B205BA"/>
    <w:rsid w:val="00B22F71"/>
    <w:rsid w:val="00B236B0"/>
    <w:rsid w:val="00B23B92"/>
    <w:rsid w:val="00B25FD0"/>
    <w:rsid w:val="00B26381"/>
    <w:rsid w:val="00B26857"/>
    <w:rsid w:val="00B2703C"/>
    <w:rsid w:val="00B328AA"/>
    <w:rsid w:val="00B34097"/>
    <w:rsid w:val="00B36D75"/>
    <w:rsid w:val="00B40498"/>
    <w:rsid w:val="00B41116"/>
    <w:rsid w:val="00B51C53"/>
    <w:rsid w:val="00B52DD3"/>
    <w:rsid w:val="00B546D3"/>
    <w:rsid w:val="00B54705"/>
    <w:rsid w:val="00B54822"/>
    <w:rsid w:val="00B659B3"/>
    <w:rsid w:val="00B67B0D"/>
    <w:rsid w:val="00B71506"/>
    <w:rsid w:val="00B72FDC"/>
    <w:rsid w:val="00B73BEF"/>
    <w:rsid w:val="00B740F5"/>
    <w:rsid w:val="00B74FFD"/>
    <w:rsid w:val="00B82E2B"/>
    <w:rsid w:val="00B862A9"/>
    <w:rsid w:val="00B8703F"/>
    <w:rsid w:val="00B87E30"/>
    <w:rsid w:val="00B9309A"/>
    <w:rsid w:val="00B94513"/>
    <w:rsid w:val="00B96881"/>
    <w:rsid w:val="00B96FC7"/>
    <w:rsid w:val="00BA012E"/>
    <w:rsid w:val="00BA2980"/>
    <w:rsid w:val="00BA402F"/>
    <w:rsid w:val="00BA408A"/>
    <w:rsid w:val="00BA572F"/>
    <w:rsid w:val="00BA68A6"/>
    <w:rsid w:val="00BB0C2D"/>
    <w:rsid w:val="00BB277F"/>
    <w:rsid w:val="00BC26DC"/>
    <w:rsid w:val="00BC5F83"/>
    <w:rsid w:val="00BD0092"/>
    <w:rsid w:val="00BD21D5"/>
    <w:rsid w:val="00BD2D1A"/>
    <w:rsid w:val="00BD333B"/>
    <w:rsid w:val="00BD3DDA"/>
    <w:rsid w:val="00BD5C96"/>
    <w:rsid w:val="00BE12C0"/>
    <w:rsid w:val="00BE1A37"/>
    <w:rsid w:val="00BE328E"/>
    <w:rsid w:val="00BE36C7"/>
    <w:rsid w:val="00BE3B4C"/>
    <w:rsid w:val="00BE3FDE"/>
    <w:rsid w:val="00BE45E3"/>
    <w:rsid w:val="00BE51BB"/>
    <w:rsid w:val="00BE758E"/>
    <w:rsid w:val="00BF25AD"/>
    <w:rsid w:val="00BF2738"/>
    <w:rsid w:val="00BF3DF6"/>
    <w:rsid w:val="00C00469"/>
    <w:rsid w:val="00C005DD"/>
    <w:rsid w:val="00C04A7A"/>
    <w:rsid w:val="00C05737"/>
    <w:rsid w:val="00C0641D"/>
    <w:rsid w:val="00C140A9"/>
    <w:rsid w:val="00C2165E"/>
    <w:rsid w:val="00C22452"/>
    <w:rsid w:val="00C316ED"/>
    <w:rsid w:val="00C31804"/>
    <w:rsid w:val="00C32018"/>
    <w:rsid w:val="00C32D45"/>
    <w:rsid w:val="00C333FB"/>
    <w:rsid w:val="00C36212"/>
    <w:rsid w:val="00C5144C"/>
    <w:rsid w:val="00C52547"/>
    <w:rsid w:val="00C52D01"/>
    <w:rsid w:val="00C54014"/>
    <w:rsid w:val="00C54092"/>
    <w:rsid w:val="00C62F1B"/>
    <w:rsid w:val="00C63028"/>
    <w:rsid w:val="00C66626"/>
    <w:rsid w:val="00C670F1"/>
    <w:rsid w:val="00C72DAD"/>
    <w:rsid w:val="00C74B41"/>
    <w:rsid w:val="00C760B2"/>
    <w:rsid w:val="00C76852"/>
    <w:rsid w:val="00C77E97"/>
    <w:rsid w:val="00C84D60"/>
    <w:rsid w:val="00C90C6E"/>
    <w:rsid w:val="00C9594D"/>
    <w:rsid w:val="00C96DD0"/>
    <w:rsid w:val="00CA0E92"/>
    <w:rsid w:val="00CA2652"/>
    <w:rsid w:val="00CA489E"/>
    <w:rsid w:val="00CA4A4D"/>
    <w:rsid w:val="00CA63BB"/>
    <w:rsid w:val="00CA7EB7"/>
    <w:rsid w:val="00CB1301"/>
    <w:rsid w:val="00CB2FD3"/>
    <w:rsid w:val="00CB3C5B"/>
    <w:rsid w:val="00CB47C0"/>
    <w:rsid w:val="00CB6EF6"/>
    <w:rsid w:val="00CB7953"/>
    <w:rsid w:val="00CC116F"/>
    <w:rsid w:val="00CC2330"/>
    <w:rsid w:val="00CC28A7"/>
    <w:rsid w:val="00CC43E0"/>
    <w:rsid w:val="00CC6C5E"/>
    <w:rsid w:val="00CD4A59"/>
    <w:rsid w:val="00CE448F"/>
    <w:rsid w:val="00CE6004"/>
    <w:rsid w:val="00CF091C"/>
    <w:rsid w:val="00CF13DD"/>
    <w:rsid w:val="00CF1890"/>
    <w:rsid w:val="00CF7BF5"/>
    <w:rsid w:val="00D00894"/>
    <w:rsid w:val="00D04F01"/>
    <w:rsid w:val="00D17198"/>
    <w:rsid w:val="00D215AF"/>
    <w:rsid w:val="00D21B63"/>
    <w:rsid w:val="00D2478B"/>
    <w:rsid w:val="00D25E62"/>
    <w:rsid w:val="00D26696"/>
    <w:rsid w:val="00D303DA"/>
    <w:rsid w:val="00D33733"/>
    <w:rsid w:val="00D35B22"/>
    <w:rsid w:val="00D40966"/>
    <w:rsid w:val="00D43E67"/>
    <w:rsid w:val="00D52EC5"/>
    <w:rsid w:val="00D55781"/>
    <w:rsid w:val="00D57D4E"/>
    <w:rsid w:val="00D60D49"/>
    <w:rsid w:val="00D616CE"/>
    <w:rsid w:val="00D6314C"/>
    <w:rsid w:val="00D64E84"/>
    <w:rsid w:val="00D65799"/>
    <w:rsid w:val="00D66B0A"/>
    <w:rsid w:val="00D71756"/>
    <w:rsid w:val="00D71952"/>
    <w:rsid w:val="00D733E8"/>
    <w:rsid w:val="00D74C55"/>
    <w:rsid w:val="00D7641C"/>
    <w:rsid w:val="00D80EAD"/>
    <w:rsid w:val="00D9304F"/>
    <w:rsid w:val="00D94F01"/>
    <w:rsid w:val="00D96668"/>
    <w:rsid w:val="00DA5458"/>
    <w:rsid w:val="00DA5F48"/>
    <w:rsid w:val="00DA676D"/>
    <w:rsid w:val="00DB21F3"/>
    <w:rsid w:val="00DB405F"/>
    <w:rsid w:val="00DB536F"/>
    <w:rsid w:val="00DB6045"/>
    <w:rsid w:val="00DB6B4F"/>
    <w:rsid w:val="00DB7A35"/>
    <w:rsid w:val="00DB7AE1"/>
    <w:rsid w:val="00DC1B17"/>
    <w:rsid w:val="00DC4FCE"/>
    <w:rsid w:val="00DC626E"/>
    <w:rsid w:val="00DC6C97"/>
    <w:rsid w:val="00DC6E8A"/>
    <w:rsid w:val="00DC73F8"/>
    <w:rsid w:val="00DD2CEA"/>
    <w:rsid w:val="00DD308C"/>
    <w:rsid w:val="00DD5B8A"/>
    <w:rsid w:val="00DE009C"/>
    <w:rsid w:val="00DE2030"/>
    <w:rsid w:val="00DE2A7E"/>
    <w:rsid w:val="00DE4B9B"/>
    <w:rsid w:val="00DE5847"/>
    <w:rsid w:val="00DE619A"/>
    <w:rsid w:val="00DE62ED"/>
    <w:rsid w:val="00DE735D"/>
    <w:rsid w:val="00DF0755"/>
    <w:rsid w:val="00DF3761"/>
    <w:rsid w:val="00DF3872"/>
    <w:rsid w:val="00DF437E"/>
    <w:rsid w:val="00DF4C5D"/>
    <w:rsid w:val="00DF5AB9"/>
    <w:rsid w:val="00E027E3"/>
    <w:rsid w:val="00E05CEC"/>
    <w:rsid w:val="00E072A3"/>
    <w:rsid w:val="00E07BAA"/>
    <w:rsid w:val="00E100F4"/>
    <w:rsid w:val="00E1158A"/>
    <w:rsid w:val="00E164E1"/>
    <w:rsid w:val="00E202EF"/>
    <w:rsid w:val="00E20520"/>
    <w:rsid w:val="00E2457D"/>
    <w:rsid w:val="00E26B1E"/>
    <w:rsid w:val="00E33063"/>
    <w:rsid w:val="00E3406D"/>
    <w:rsid w:val="00E34E29"/>
    <w:rsid w:val="00E36F2E"/>
    <w:rsid w:val="00E41FEC"/>
    <w:rsid w:val="00E47B60"/>
    <w:rsid w:val="00E500CD"/>
    <w:rsid w:val="00E504CC"/>
    <w:rsid w:val="00E50A8D"/>
    <w:rsid w:val="00E522CB"/>
    <w:rsid w:val="00E54345"/>
    <w:rsid w:val="00E600DF"/>
    <w:rsid w:val="00E641E4"/>
    <w:rsid w:val="00E649FE"/>
    <w:rsid w:val="00E6798C"/>
    <w:rsid w:val="00E67FF0"/>
    <w:rsid w:val="00E72098"/>
    <w:rsid w:val="00E7476A"/>
    <w:rsid w:val="00E748E0"/>
    <w:rsid w:val="00E82781"/>
    <w:rsid w:val="00E852B7"/>
    <w:rsid w:val="00E85AF9"/>
    <w:rsid w:val="00E90E9A"/>
    <w:rsid w:val="00E9292B"/>
    <w:rsid w:val="00EA3ADD"/>
    <w:rsid w:val="00EA6C58"/>
    <w:rsid w:val="00EB1FE4"/>
    <w:rsid w:val="00EB73CC"/>
    <w:rsid w:val="00EB7E83"/>
    <w:rsid w:val="00EC460D"/>
    <w:rsid w:val="00EC51B6"/>
    <w:rsid w:val="00EC75AF"/>
    <w:rsid w:val="00ED1753"/>
    <w:rsid w:val="00ED48C1"/>
    <w:rsid w:val="00ED69C9"/>
    <w:rsid w:val="00EE2653"/>
    <w:rsid w:val="00EE60CE"/>
    <w:rsid w:val="00EF1D4E"/>
    <w:rsid w:val="00EF5AFB"/>
    <w:rsid w:val="00EF6DF8"/>
    <w:rsid w:val="00EF7B2A"/>
    <w:rsid w:val="00F0088F"/>
    <w:rsid w:val="00F00C8D"/>
    <w:rsid w:val="00F06F75"/>
    <w:rsid w:val="00F07125"/>
    <w:rsid w:val="00F204B7"/>
    <w:rsid w:val="00F25B55"/>
    <w:rsid w:val="00F265E0"/>
    <w:rsid w:val="00F3403B"/>
    <w:rsid w:val="00F40CCF"/>
    <w:rsid w:val="00F4249E"/>
    <w:rsid w:val="00F4501F"/>
    <w:rsid w:val="00F46521"/>
    <w:rsid w:val="00F4770F"/>
    <w:rsid w:val="00F531D3"/>
    <w:rsid w:val="00F545D0"/>
    <w:rsid w:val="00F70376"/>
    <w:rsid w:val="00F747B6"/>
    <w:rsid w:val="00F75B48"/>
    <w:rsid w:val="00F75BDD"/>
    <w:rsid w:val="00F84B0E"/>
    <w:rsid w:val="00F866F7"/>
    <w:rsid w:val="00F8748F"/>
    <w:rsid w:val="00F91755"/>
    <w:rsid w:val="00F921B2"/>
    <w:rsid w:val="00F925DC"/>
    <w:rsid w:val="00F93A2C"/>
    <w:rsid w:val="00F942EF"/>
    <w:rsid w:val="00F94B8C"/>
    <w:rsid w:val="00F950C1"/>
    <w:rsid w:val="00F97FA4"/>
    <w:rsid w:val="00FA116A"/>
    <w:rsid w:val="00FA13BC"/>
    <w:rsid w:val="00FA2F99"/>
    <w:rsid w:val="00FA43E7"/>
    <w:rsid w:val="00FA6167"/>
    <w:rsid w:val="00FA6EB0"/>
    <w:rsid w:val="00FB55E8"/>
    <w:rsid w:val="00FB5A39"/>
    <w:rsid w:val="00FB758A"/>
    <w:rsid w:val="00FB7603"/>
    <w:rsid w:val="00FC0F35"/>
    <w:rsid w:val="00FC33DA"/>
    <w:rsid w:val="00FC4322"/>
    <w:rsid w:val="00FC5B53"/>
    <w:rsid w:val="00FC6100"/>
    <w:rsid w:val="00FC774E"/>
    <w:rsid w:val="00FD2153"/>
    <w:rsid w:val="00FE1DCA"/>
    <w:rsid w:val="00FE43E3"/>
    <w:rsid w:val="00FE5848"/>
    <w:rsid w:val="00FE75A6"/>
    <w:rsid w:val="00FF1FBD"/>
    <w:rsid w:val="00FF32E8"/>
    <w:rsid w:val="00FF4D3B"/>
    <w:rsid w:val="00FF6AE8"/>
    <w:rsid w:val="132A25CF"/>
    <w:rsid w:val="2B5D10F6"/>
    <w:rsid w:val="37FD28D4"/>
    <w:rsid w:val="4A0C119E"/>
    <w:rsid w:val="7213864C"/>
    <w:rsid w:val="73DF00E8"/>
    <w:rsid w:val="77C14DDD"/>
    <w:rsid w:val="7A64FE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character" w:customStyle="1" w:styleId="UnresolvedMention">
    <w:name w:val="Unresolved Mention"/>
    <w:basedOn w:val="Fuentedeprrafopredeter"/>
    <w:uiPriority w:val="99"/>
    <w:semiHidden/>
    <w:unhideWhenUsed/>
    <w:rsid w:val="00472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bC7FvIfkeuE" TargetMode="Externa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ibros.conaliteg.gob.mx/20/P4ESA.htm"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D3411-B06A-4944-8E34-DCA34AD2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873</Words>
  <Characters>4807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dcterms:created xsi:type="dcterms:W3CDTF">2021-09-02T01:50:00Z</dcterms:created>
  <dcterms:modified xsi:type="dcterms:W3CDTF">2021-12-17T17:42:00Z</dcterms:modified>
</cp:coreProperties>
</file>