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A7" w:rsidRPr="00E37294" w:rsidRDefault="007A2CCB"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rsidR="000C74A7" w:rsidRPr="00E37294" w:rsidRDefault="00784251"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rsidR="00A168F5"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784251">
        <w:rPr>
          <w:rFonts w:ascii="Montserrat" w:hAnsi="Montserrat" w:cstheme="minorBidi"/>
          <w:b/>
          <w:bCs/>
          <w:kern w:val="24"/>
          <w:sz w:val="48"/>
          <w:szCs w:val="48"/>
        </w:rPr>
        <w:t>Septiembre</w:t>
      </w:r>
    </w:p>
    <w:p w:rsidR="00F71A47" w:rsidRPr="006045CE" w:rsidRDefault="00F71A47" w:rsidP="000C74A7">
      <w:pPr>
        <w:pStyle w:val="NormalWeb"/>
        <w:spacing w:before="0" w:beforeAutospacing="0" w:after="0" w:afterAutospacing="0"/>
        <w:jc w:val="center"/>
        <w:rPr>
          <w:rFonts w:ascii="Montserrat" w:hAnsi="Montserrat" w:cstheme="minorBidi"/>
          <w:b/>
          <w:bCs/>
          <w:kern w:val="24"/>
          <w:sz w:val="40"/>
          <w:szCs w:val="40"/>
        </w:rPr>
      </w:pPr>
    </w:p>
    <w:p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rsidR="000C74A7" w:rsidRPr="006045CE" w:rsidRDefault="000C74A7" w:rsidP="000C74A7">
      <w:pPr>
        <w:spacing w:after="0" w:line="240" w:lineRule="auto"/>
        <w:jc w:val="center"/>
        <w:rPr>
          <w:rFonts w:ascii="Montserrat" w:eastAsiaTheme="minorEastAsia" w:hAnsi="Montserrat"/>
          <w:i/>
          <w:iCs/>
          <w:kern w:val="24"/>
          <w:sz w:val="40"/>
          <w:szCs w:val="40"/>
          <w:lang w:val="es-MX" w:eastAsia="es-MX"/>
        </w:rPr>
      </w:pPr>
    </w:p>
    <w:p w:rsidR="000C74A7" w:rsidRDefault="00610782" w:rsidP="000C74A7">
      <w:pPr>
        <w:spacing w:after="0" w:line="240" w:lineRule="auto"/>
        <w:jc w:val="center"/>
        <w:rPr>
          <w:rFonts w:ascii="Montserrat" w:hAnsi="Montserrat" w:cs="Arial"/>
          <w:i/>
          <w:sz w:val="48"/>
          <w:szCs w:val="48"/>
          <w:lang w:val="es-MX"/>
        </w:rPr>
      </w:pPr>
      <w:r>
        <w:rPr>
          <w:rFonts w:ascii="Montserrat" w:hAnsi="Montserrat" w:cs="Arial"/>
          <w:i/>
          <w:sz w:val="48"/>
          <w:szCs w:val="48"/>
          <w:lang w:val="es-MX"/>
        </w:rPr>
        <w:t>Los secretos de la poesía</w:t>
      </w:r>
    </w:p>
    <w:p w:rsidR="00784251" w:rsidRPr="006C5D0F" w:rsidRDefault="00784251" w:rsidP="00784251">
      <w:pPr>
        <w:spacing w:after="0" w:line="240" w:lineRule="auto"/>
        <w:rPr>
          <w:rFonts w:ascii="Montserrat" w:eastAsiaTheme="minorEastAsia" w:hAnsi="Montserrat"/>
          <w:i/>
          <w:iCs/>
          <w:kern w:val="24"/>
          <w:sz w:val="48"/>
          <w:szCs w:val="48"/>
          <w:lang w:val="es-MX" w:eastAsia="es-MX"/>
        </w:rPr>
      </w:pPr>
    </w:p>
    <w:p w:rsidR="006C5D0F" w:rsidRDefault="000C74A7" w:rsidP="000C74A7">
      <w:pPr>
        <w:spacing w:after="0" w:line="240" w:lineRule="auto"/>
        <w:jc w:val="both"/>
        <w:rPr>
          <w:rFonts w:ascii="Montserrat" w:hAnsi="Montserrat"/>
          <w:i/>
          <w:lang w:val="es-MX"/>
        </w:rPr>
      </w:pPr>
      <w:r w:rsidRPr="001566D4">
        <w:rPr>
          <w:rFonts w:ascii="Montserrat" w:hAnsi="Montserrat"/>
          <w:b/>
          <w:bCs/>
          <w:i/>
          <w:iCs/>
          <w:lang w:val="es-MX"/>
        </w:rPr>
        <w:t>Aprendizaje esperado:</w:t>
      </w:r>
      <w:r w:rsidRPr="001566D4">
        <w:rPr>
          <w:rFonts w:ascii="Montserrat" w:hAnsi="Montserrat"/>
          <w:i/>
          <w:lang w:val="es-MX"/>
        </w:rPr>
        <w:t xml:space="preserve"> </w:t>
      </w:r>
      <w:r w:rsidR="00AE7EF5" w:rsidRPr="00AE7EF5">
        <w:rPr>
          <w:rFonts w:ascii="Montserrat" w:hAnsi="Montserrat"/>
          <w:i/>
          <w:lang w:val="es-MX"/>
        </w:rPr>
        <w:t>Aprecia la lectura de poemas y expresa su interpretación, considerando el uso del lenguaje figurado y reconociendo algunos elementos de su musicalidad.</w:t>
      </w:r>
    </w:p>
    <w:p w:rsidR="00AE7EF5" w:rsidRDefault="00AE7EF5" w:rsidP="000C74A7">
      <w:pPr>
        <w:spacing w:after="0" w:line="240" w:lineRule="auto"/>
        <w:jc w:val="both"/>
        <w:rPr>
          <w:rFonts w:ascii="Montserrat" w:hAnsi="Montserrat"/>
          <w:b/>
          <w:bCs/>
          <w:i/>
          <w:iCs/>
          <w:lang w:val="es-MX"/>
        </w:rPr>
      </w:pPr>
    </w:p>
    <w:p w:rsidR="008159A9" w:rsidRDefault="000C74A7" w:rsidP="000C74A7">
      <w:pPr>
        <w:spacing w:after="0" w:line="240" w:lineRule="auto"/>
        <w:jc w:val="both"/>
        <w:rPr>
          <w:rFonts w:ascii="Montserrat" w:hAnsi="Montserrat"/>
          <w:b/>
          <w:bCs/>
          <w:i/>
          <w:lang w:val="es-MX"/>
        </w:rPr>
      </w:pPr>
      <w:r w:rsidRPr="001566D4">
        <w:rPr>
          <w:rFonts w:ascii="Montserrat" w:hAnsi="Montserrat"/>
          <w:b/>
          <w:bCs/>
          <w:i/>
          <w:iCs/>
          <w:lang w:val="es-MX"/>
        </w:rPr>
        <w:t>Énfasis:</w:t>
      </w:r>
      <w:r w:rsidR="00A168F5" w:rsidRPr="001566D4">
        <w:rPr>
          <w:rFonts w:ascii="Montserrat" w:hAnsi="Montserrat"/>
          <w:i/>
          <w:lang w:val="es-MX"/>
        </w:rPr>
        <w:t xml:space="preserve"> </w:t>
      </w:r>
      <w:r w:rsidR="00AE7EF5" w:rsidRPr="00AE7EF5">
        <w:rPr>
          <w:rFonts w:ascii="Montserrat" w:hAnsi="Montserrat"/>
          <w:i/>
          <w:lang w:val="es-MX"/>
        </w:rPr>
        <w:t>Escucha la lectura de poemas y expresa su interpretación a partir de sus sentimientos y experiencias. Comenta el uso de figuras retóricas que le dan un sentido figurado a las palabras y recrea elementos de su musicalidad.</w:t>
      </w:r>
    </w:p>
    <w:p w:rsidR="000D7B28" w:rsidRDefault="000D7B28" w:rsidP="000C74A7">
      <w:pPr>
        <w:spacing w:after="0" w:line="240" w:lineRule="auto"/>
        <w:jc w:val="both"/>
        <w:rPr>
          <w:rFonts w:ascii="Montserrat" w:hAnsi="Montserrat"/>
          <w:b/>
          <w:bCs/>
          <w:i/>
          <w:lang w:val="es-MX"/>
        </w:rPr>
      </w:pPr>
    </w:p>
    <w:p w:rsidR="00610782" w:rsidRPr="001566D4" w:rsidRDefault="00610782" w:rsidP="000C74A7">
      <w:pPr>
        <w:spacing w:after="0" w:line="240" w:lineRule="auto"/>
        <w:jc w:val="both"/>
        <w:rPr>
          <w:rFonts w:ascii="Montserrat" w:hAnsi="Montserrat"/>
          <w:b/>
          <w:bCs/>
          <w:i/>
          <w:lang w:val="es-MX"/>
        </w:rPr>
      </w:pPr>
    </w:p>
    <w:p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0C74A7" w:rsidRPr="002D60F2" w:rsidRDefault="000C74A7" w:rsidP="000C74A7">
      <w:pPr>
        <w:spacing w:after="0" w:line="240" w:lineRule="auto"/>
        <w:jc w:val="both"/>
        <w:rPr>
          <w:rFonts w:ascii="Montserrat" w:eastAsia="Montserrat" w:hAnsi="Montserrat" w:cs="Montserrat"/>
          <w:lang w:val="es-MX"/>
        </w:rPr>
      </w:pPr>
    </w:p>
    <w:p w:rsidR="002D60F2" w:rsidRPr="002D60F2" w:rsidRDefault="002D60F2" w:rsidP="002D60F2">
      <w:pPr>
        <w:spacing w:after="0" w:line="240" w:lineRule="auto"/>
        <w:jc w:val="both"/>
        <w:rPr>
          <w:rFonts w:ascii="Montserrat" w:hAnsi="Montserrat"/>
          <w:lang w:val="es-MX"/>
        </w:rPr>
      </w:pPr>
      <w:r w:rsidRPr="002D60F2">
        <w:rPr>
          <w:rFonts w:ascii="Montserrat" w:hAnsi="Montserrat"/>
          <w:lang w:val="es-MX"/>
        </w:rPr>
        <w:t>Apre</w:t>
      </w:r>
      <w:r w:rsidR="00685197">
        <w:rPr>
          <w:rFonts w:ascii="Montserrat" w:hAnsi="Montserrat"/>
          <w:lang w:val="es-MX"/>
        </w:rPr>
        <w:t>nderás a apre</w:t>
      </w:r>
      <w:r w:rsidRPr="002D60F2">
        <w:rPr>
          <w:rFonts w:ascii="Montserrat" w:hAnsi="Montserrat"/>
          <w:lang w:val="es-MX"/>
        </w:rPr>
        <w:t>cia</w:t>
      </w:r>
      <w:r>
        <w:rPr>
          <w:rFonts w:ascii="Montserrat" w:hAnsi="Montserrat"/>
          <w:lang w:val="es-MX"/>
        </w:rPr>
        <w:t>r</w:t>
      </w:r>
      <w:r w:rsidRPr="002D60F2">
        <w:rPr>
          <w:rFonts w:ascii="Montserrat" w:hAnsi="Montserrat"/>
          <w:lang w:val="es-MX"/>
        </w:rPr>
        <w:t xml:space="preserve"> la lectura de poemas y </w:t>
      </w:r>
      <w:r w:rsidR="00B86B0F">
        <w:rPr>
          <w:rFonts w:ascii="Montserrat" w:hAnsi="Montserrat"/>
          <w:lang w:val="es-MX"/>
        </w:rPr>
        <w:t xml:space="preserve">a </w:t>
      </w:r>
      <w:r w:rsidRPr="002D60F2">
        <w:rPr>
          <w:rFonts w:ascii="Montserrat" w:hAnsi="Montserrat"/>
          <w:lang w:val="es-MX"/>
        </w:rPr>
        <w:t>expresa</w:t>
      </w:r>
      <w:r w:rsidR="00B86B0F">
        <w:rPr>
          <w:rFonts w:ascii="Montserrat" w:hAnsi="Montserrat"/>
          <w:lang w:val="es-MX"/>
        </w:rPr>
        <w:t>r</w:t>
      </w:r>
      <w:r w:rsidRPr="002D60F2">
        <w:rPr>
          <w:rFonts w:ascii="Montserrat" w:hAnsi="Montserrat"/>
          <w:lang w:val="es-MX"/>
        </w:rPr>
        <w:t xml:space="preserve"> su interpretación, considerando el uso del lenguaje figurado y reconociendo algunos elementos de su musicalidad.</w:t>
      </w:r>
    </w:p>
    <w:p w:rsidR="00610782" w:rsidRPr="002D60F2" w:rsidRDefault="00610782" w:rsidP="000C74A7">
      <w:pPr>
        <w:spacing w:after="0" w:line="240" w:lineRule="auto"/>
        <w:rPr>
          <w:rFonts w:ascii="Montserrat" w:eastAsia="Montserrat" w:hAnsi="Montserrat" w:cs="Montserrat"/>
          <w:highlight w:val="white"/>
          <w:lang w:val="es-MX"/>
        </w:rPr>
      </w:pPr>
    </w:p>
    <w:p w:rsidR="00610782" w:rsidRPr="000D7B28" w:rsidRDefault="00610782" w:rsidP="000C74A7">
      <w:pPr>
        <w:spacing w:after="0" w:line="240" w:lineRule="auto"/>
        <w:rPr>
          <w:rFonts w:ascii="Montserrat" w:eastAsia="Montserrat" w:hAnsi="Montserrat" w:cs="Montserrat"/>
          <w:highlight w:val="white"/>
          <w:lang w:val="es-MX"/>
        </w:rPr>
      </w:pPr>
    </w:p>
    <w:p w:rsidR="000C74A7" w:rsidRPr="00E37294"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00757373" w:rsidRPr="00B67C2D" w:rsidRDefault="00757373" w:rsidP="00B67C2D">
      <w:pPr>
        <w:tabs>
          <w:tab w:val="left" w:pos="375"/>
        </w:tabs>
        <w:spacing w:after="0" w:line="240" w:lineRule="auto"/>
        <w:jc w:val="both"/>
        <w:rPr>
          <w:rFonts w:ascii="Montserrat" w:hAnsi="Montserrat" w:cs="Arial"/>
          <w:bCs/>
          <w:lang w:val="es-MX"/>
        </w:rPr>
      </w:pPr>
    </w:p>
    <w:p w:rsidR="00B86B0F" w:rsidRPr="00B67C2D" w:rsidRDefault="00B86B0F" w:rsidP="00B67C2D">
      <w:pPr>
        <w:spacing w:after="0" w:line="240" w:lineRule="auto"/>
        <w:jc w:val="both"/>
        <w:rPr>
          <w:rFonts w:ascii="Montserrat" w:eastAsia="Times New Roman" w:hAnsi="Montserrat" w:cs="Arial"/>
          <w:lang w:val="es-MX"/>
        </w:rPr>
      </w:pPr>
      <w:r w:rsidRPr="00B67C2D">
        <w:rPr>
          <w:rFonts w:ascii="Montserrat" w:eastAsia="Times New Roman" w:hAnsi="Montserrat" w:cs="Arial"/>
          <w:lang w:val="es-MX"/>
        </w:rPr>
        <w:t>Bienvenidos y bienvenidas a la segunda sesión de este ciclo escolar de Lengua Materna, Español, quinto grado, un espacio para jugar con las palabras y disfrutar de la magia que puede surgir de ellas.</w:t>
      </w:r>
    </w:p>
    <w:p w:rsidR="00B86B0F" w:rsidRPr="00B67C2D" w:rsidRDefault="00B86B0F" w:rsidP="00B67C2D">
      <w:pPr>
        <w:spacing w:after="0" w:line="240" w:lineRule="auto"/>
        <w:jc w:val="both"/>
        <w:rPr>
          <w:rFonts w:ascii="Montserrat" w:eastAsia="Times New Roman" w:hAnsi="Montserrat" w:cs="Arial"/>
          <w:lang w:val="es-MX"/>
        </w:rPr>
      </w:pPr>
    </w:p>
    <w:p w:rsidR="00610782" w:rsidRDefault="00B86B0F"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En l</w:t>
      </w:r>
      <w:r w:rsidR="00610782" w:rsidRPr="00B67C2D">
        <w:rPr>
          <w:rFonts w:ascii="Montserrat" w:eastAsia="Times New Roman" w:hAnsi="Montserrat" w:cs="Arial"/>
          <w:color w:val="000000" w:themeColor="text1"/>
          <w:lang w:val="es-MX"/>
        </w:rPr>
        <w:t>a sesión de hoy continuaremos repasando algunas prácticas sociales del lenguaje que hemos estudiado en grados anteriores y con las que seguiremos trabajando en este curso.</w:t>
      </w:r>
    </w:p>
    <w:p w:rsidR="00784251" w:rsidRPr="00B67C2D" w:rsidRDefault="00784251"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lastRenderedPageBreak/>
        <w:t>Vamos a leer algunos textos poéticos; en primer lugar, para disfrutarlos e interpretarlos, y, en segundo lugar, para recordar cómo es que el lenguaje figurado y otros recursos del lenguaje poético contribuyen a transmitirnos eso que muchos lectores de poesía describimos como magia.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w:t>
      </w:r>
      <w:r w:rsidR="00B86B0F" w:rsidRPr="00B67C2D">
        <w:rPr>
          <w:rFonts w:ascii="Montserrat" w:eastAsia="Times New Roman" w:hAnsi="Montserrat" w:cs="Arial"/>
          <w:color w:val="000000" w:themeColor="text1"/>
          <w:lang w:val="es-MX"/>
        </w:rPr>
        <w:t>E</w:t>
      </w:r>
      <w:r w:rsidRPr="00B67C2D">
        <w:rPr>
          <w:rFonts w:ascii="Montserrat" w:eastAsia="Times New Roman" w:hAnsi="Montserrat" w:cs="Arial"/>
          <w:color w:val="000000" w:themeColor="text1"/>
          <w:lang w:val="es-MX"/>
        </w:rPr>
        <w:t>s cierto que las adivinanzas y otros textos que usamos para jugar, como las rondas infantiles y los trabalenguas, pueden ser considerados poemas?</w:t>
      </w:r>
    </w:p>
    <w:p w:rsidR="00F71A47" w:rsidRPr="00B67C2D" w:rsidRDefault="00F71A47" w:rsidP="00B67C2D">
      <w:pPr>
        <w:spacing w:after="0" w:line="240" w:lineRule="auto"/>
        <w:jc w:val="both"/>
        <w:rPr>
          <w:rFonts w:ascii="Montserrat" w:eastAsia="Times New Roman" w:hAnsi="Montserrat" w:cs="Arial"/>
          <w:color w:val="000000" w:themeColor="text1"/>
          <w:lang w:val="es-MX"/>
        </w:rPr>
      </w:pPr>
    </w:p>
    <w:p w:rsidR="002C411C"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En cierta manera sí, porque las características que los hacen divertidos, atrayentes y con las que nos plantean desafíos para jugar se relacionan con recursos del lenguaje poético.</w:t>
      </w:r>
    </w:p>
    <w:p w:rsidR="002C411C" w:rsidRPr="00B67C2D" w:rsidRDefault="002C411C"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¿Por qué lo preguntas?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Lo que pasa es que hace poco me dijeron dos adivinanzas; para una de ellas pude encontrar la respuesta y para la otra no, pero ambas me dejaron impresionado con la belleza de las palabras.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¿Nos puedes compartir estas adivinanzas?</w:t>
      </w:r>
    </w:p>
    <w:p w:rsidR="00610782" w:rsidRPr="00B67C2D" w:rsidRDefault="00610782" w:rsidP="00B67C2D">
      <w:pPr>
        <w:spacing w:after="0" w:line="240" w:lineRule="auto"/>
        <w:jc w:val="both"/>
        <w:rPr>
          <w:rFonts w:ascii="Montserrat" w:eastAsia="Times New Roman" w:hAnsi="Montserrat" w:cs="Arial"/>
          <w:lang w:val="es-MX"/>
        </w:rPr>
      </w:pPr>
    </w:p>
    <w:p w:rsidR="00610782" w:rsidRPr="00B67C2D" w:rsidRDefault="00610782" w:rsidP="00B67C2D">
      <w:pPr>
        <w:spacing w:after="0" w:line="240" w:lineRule="auto"/>
        <w:jc w:val="both"/>
        <w:rPr>
          <w:rFonts w:ascii="Montserrat" w:eastAsia="Times New Roman" w:hAnsi="Montserrat" w:cs="Arial"/>
          <w:lang w:val="es-MX"/>
        </w:rPr>
      </w:pPr>
      <w:r w:rsidRPr="00B67C2D">
        <w:rPr>
          <w:rFonts w:ascii="Montserrat" w:eastAsia="Times New Roman" w:hAnsi="Montserrat" w:cs="Arial"/>
          <w:lang w:val="es-MX"/>
        </w:rPr>
        <w:t>Una dice:</w:t>
      </w:r>
    </w:p>
    <w:p w:rsidR="00610782" w:rsidRPr="00B67C2D" w:rsidRDefault="00610782" w:rsidP="00B67C2D">
      <w:pPr>
        <w:spacing w:after="0" w:line="240" w:lineRule="auto"/>
        <w:jc w:val="both"/>
        <w:rPr>
          <w:rFonts w:ascii="Montserrat" w:eastAsia="Times New Roman" w:hAnsi="Montserrat" w:cs="Arial"/>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Siempre quietas,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siempre inquietas,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durmiendo de día,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noche despiertas.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2C411C"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¡Muy bonita adivinanza! Supongo que esta es la que pudiste responder porque no está tan difícil</w:t>
      </w:r>
      <w:r w:rsidR="006045CE">
        <w:rPr>
          <w:rFonts w:ascii="Montserrat" w:eastAsia="Times New Roman" w:hAnsi="Montserrat" w:cs="Arial"/>
          <w:color w:val="000000" w:themeColor="text1"/>
          <w:lang w:val="es-MX"/>
        </w:rPr>
        <w:t>, p</w:t>
      </w:r>
      <w:r w:rsidRPr="00B67C2D">
        <w:rPr>
          <w:rFonts w:ascii="Montserrat" w:eastAsia="Times New Roman" w:hAnsi="Montserrat" w:cs="Arial"/>
          <w:color w:val="000000" w:themeColor="text1"/>
          <w:lang w:val="es-MX"/>
        </w:rPr>
        <w:t>ero tiene varios elementos poéticos, por ejemplo, que le dan musicalidad, como la repetición de sonidos, en “quietas”, “inquietas” y “despiertas”.</w:t>
      </w:r>
    </w:p>
    <w:p w:rsidR="002C411C" w:rsidRPr="00B67C2D" w:rsidRDefault="002C411C"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¿Cuál es la otra?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Para bailar me pongo la capa,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para bailar me la vuelvo a quitar,</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pues no puedo bailar con capa</w:t>
      </w:r>
      <w:r w:rsidR="00F71A47">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sin capa no puedo bailar.</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Esta adivinanza está más difícil</w:t>
      </w:r>
      <w:r w:rsidR="00C513AA" w:rsidRPr="00B67C2D">
        <w:rPr>
          <w:rFonts w:ascii="Montserrat" w:eastAsia="Times New Roman" w:hAnsi="Montserrat" w:cs="Arial"/>
          <w:color w:val="000000" w:themeColor="text1"/>
          <w:lang w:val="es-MX"/>
        </w:rPr>
        <w:t xml:space="preserve">, </w:t>
      </w:r>
      <w:r w:rsidRPr="00B67C2D">
        <w:rPr>
          <w:rFonts w:ascii="Montserrat" w:eastAsia="Times New Roman" w:hAnsi="Montserrat" w:cs="Arial"/>
          <w:color w:val="000000" w:themeColor="text1"/>
          <w:lang w:val="es-MX"/>
        </w:rPr>
        <w:t>pero me costó trabajo dar con ella, porque se nombran la acción de bailar y la capa como parte de las características o la forma de comportarse del objeto por el que se pregunta, pero que en realidad no son parte de éste.</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2C411C"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w:t>
      </w:r>
      <w:r w:rsidR="00610782" w:rsidRPr="00B67C2D">
        <w:rPr>
          <w:rFonts w:ascii="Montserrat" w:eastAsia="Times New Roman" w:hAnsi="Montserrat" w:cs="Arial"/>
          <w:color w:val="000000" w:themeColor="text1"/>
          <w:lang w:val="es-MX"/>
        </w:rPr>
        <w:t>a capa y la acción de bailar se nombran en lugar de otras cosas que sí forman p</w:t>
      </w:r>
      <w:r w:rsidR="00F71A47">
        <w:rPr>
          <w:rFonts w:ascii="Montserrat" w:eastAsia="Times New Roman" w:hAnsi="Montserrat" w:cs="Arial"/>
          <w:color w:val="000000" w:themeColor="text1"/>
          <w:lang w:val="es-MX"/>
        </w:rPr>
        <w:t xml:space="preserve">arte del objeto a ser adivinado y </w:t>
      </w:r>
      <w:r w:rsidR="00610782" w:rsidRPr="00B67C2D">
        <w:rPr>
          <w:rFonts w:ascii="Montserrat" w:eastAsia="Times New Roman" w:hAnsi="Montserrat" w:cs="Arial"/>
          <w:color w:val="000000" w:themeColor="text1"/>
          <w:lang w:val="es-MX"/>
        </w:rPr>
        <w:t>esto es un recurso muy común en el lenguaje poético.</w:t>
      </w:r>
    </w:p>
    <w:p w:rsidR="00610782" w:rsidRPr="00B67C2D" w:rsidRDefault="00610782" w:rsidP="00B67C2D">
      <w:pPr>
        <w:spacing w:after="0" w:line="240" w:lineRule="auto"/>
        <w:jc w:val="both"/>
        <w:rPr>
          <w:rFonts w:ascii="Montserrat" w:eastAsia="Times New Roman" w:hAnsi="Montserrat" w:cs="Arial"/>
          <w:lang w:val="es-MX"/>
        </w:rPr>
      </w:pPr>
    </w:p>
    <w:p w:rsidR="00610782" w:rsidRPr="00B67C2D" w:rsidRDefault="00C513AA"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lastRenderedPageBreak/>
        <w:t>Te</w:t>
      </w:r>
      <w:r w:rsidR="00610782" w:rsidRPr="00B67C2D">
        <w:rPr>
          <w:rFonts w:ascii="Montserrat" w:eastAsia="Times New Roman" w:hAnsi="Montserrat" w:cs="Arial"/>
          <w:color w:val="000000" w:themeColor="text1"/>
          <w:lang w:val="es-MX"/>
        </w:rPr>
        <w:t xml:space="preserve"> propongo que para el repaso de hoy leamos algunas canciones infantiles que disfrutamos en preescolar o al inicio de la primaria, pero que las leamos como poemas, que a veces nos dicen secretos sin que nos demos cuenta y nos deleitan con su musicalidad.</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Va</w:t>
      </w:r>
      <w:r w:rsidR="002C411C" w:rsidRPr="00B67C2D">
        <w:rPr>
          <w:rFonts w:ascii="Montserrat" w:eastAsia="Times New Roman" w:hAnsi="Montserrat" w:cs="Arial"/>
          <w:color w:val="000000" w:themeColor="text1"/>
          <w:lang w:val="es-MX"/>
        </w:rPr>
        <w:t>s</w:t>
      </w:r>
      <w:r w:rsidRPr="00B67C2D">
        <w:rPr>
          <w:rFonts w:ascii="Montserrat" w:eastAsia="Times New Roman" w:hAnsi="Montserrat" w:cs="Arial"/>
          <w:color w:val="000000" w:themeColor="text1"/>
          <w:lang w:val="es-MX"/>
        </w:rPr>
        <w:t xml:space="preserve"> a necesitar un cuaderno y un lápiz o pluma para tomar notas, y un diccionario para con</w:t>
      </w:r>
      <w:r w:rsidR="00F71A47">
        <w:rPr>
          <w:rFonts w:ascii="Montserrat" w:eastAsia="Times New Roman" w:hAnsi="Montserrat" w:cs="Arial"/>
          <w:color w:val="000000" w:themeColor="text1"/>
          <w:lang w:val="es-MX"/>
        </w:rPr>
        <w:t>sultarlo cuando sea necesario, a</w:t>
      </w:r>
      <w:r w:rsidRPr="00B67C2D">
        <w:rPr>
          <w:rFonts w:ascii="Montserrat" w:eastAsia="Times New Roman" w:hAnsi="Montserrat" w:cs="Arial"/>
          <w:color w:val="000000" w:themeColor="text1"/>
          <w:lang w:val="es-MX"/>
        </w:rPr>
        <w:t xml:space="preserve">demás, ten a la mano </w:t>
      </w:r>
      <w:r w:rsidR="002C411C" w:rsidRPr="00B67C2D">
        <w:rPr>
          <w:rFonts w:ascii="Montserrat" w:eastAsia="Times New Roman" w:hAnsi="Montserrat" w:cs="Arial"/>
          <w:color w:val="000000" w:themeColor="text1"/>
          <w:lang w:val="es-MX"/>
        </w:rPr>
        <w:t>t</w:t>
      </w:r>
      <w:r w:rsidRPr="00B67C2D">
        <w:rPr>
          <w:rFonts w:ascii="Montserrat" w:eastAsia="Times New Roman" w:hAnsi="Montserrat" w:cs="Arial"/>
          <w:color w:val="000000" w:themeColor="text1"/>
          <w:lang w:val="es-MX"/>
        </w:rPr>
        <w:t xml:space="preserve">u libro de lecturas de quinto grado, para explorar los textos poéticos que ahí se encuentran y, de ser posible, </w:t>
      </w:r>
      <w:r w:rsidR="002C411C" w:rsidRPr="00B67C2D">
        <w:rPr>
          <w:rFonts w:ascii="Montserrat" w:eastAsia="Times New Roman" w:hAnsi="Montserrat" w:cs="Arial"/>
          <w:color w:val="000000" w:themeColor="text1"/>
          <w:lang w:val="es-MX"/>
        </w:rPr>
        <w:t>t</w:t>
      </w:r>
      <w:r w:rsidRPr="00B67C2D">
        <w:rPr>
          <w:rFonts w:ascii="Montserrat" w:eastAsia="Times New Roman" w:hAnsi="Montserrat" w:cs="Arial"/>
          <w:color w:val="000000" w:themeColor="text1"/>
          <w:lang w:val="es-MX"/>
        </w:rPr>
        <w:t>u libro de lecturas de cuarto grado, del que vamos a leer un poema.</w:t>
      </w:r>
    </w:p>
    <w:p w:rsidR="002C411C" w:rsidRPr="00B67C2D" w:rsidRDefault="002C411C"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Vamos a comenzar leyendo la letra de una canción infantil muy conocida, pero que ha cambiado mucho al paso del tiempo: la del patito color de café.</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Patito, patito,</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color de café,</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w:t>
      </w:r>
      <w:r w:rsidR="00F71A47">
        <w:rPr>
          <w:rFonts w:ascii="Montserrat" w:eastAsia="Times New Roman" w:hAnsi="Montserrat" w:cs="Arial"/>
          <w:color w:val="000000" w:themeColor="text1"/>
          <w:lang w:val="es-MX"/>
        </w:rPr>
        <w:t>Por qué estás tan triste?</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quisiera saber.</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2C411C"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Veamos la letra original.</w:t>
      </w:r>
    </w:p>
    <w:p w:rsidR="002C411C" w:rsidRPr="00B67C2D" w:rsidRDefault="002C411C"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Patito, patito,</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color de café,</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si tú no me quieres,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w:t>
      </w:r>
      <w:r w:rsidR="00F71A47">
        <w:rPr>
          <w:rFonts w:ascii="Montserrat" w:eastAsia="Times New Roman" w:hAnsi="Montserrat" w:cs="Arial"/>
          <w:color w:val="000000" w:themeColor="text1"/>
          <w:lang w:val="es-MX"/>
        </w:rPr>
        <w:t>P</w:t>
      </w:r>
      <w:r w:rsidRPr="00B67C2D">
        <w:rPr>
          <w:rFonts w:ascii="Montserrat" w:eastAsia="Times New Roman" w:hAnsi="Montserrat" w:cs="Arial"/>
          <w:color w:val="000000" w:themeColor="text1"/>
          <w:lang w:val="es-MX"/>
        </w:rPr>
        <w:t>ues luego de qué?</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Ya no me presumas,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al cabo yo sé</w:t>
      </w:r>
      <w:r w:rsidR="00F71A47">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tú eres un pato</w:t>
      </w:r>
      <w:r w:rsidR="00F71A47">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color de café.</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Me dijo que sí</w:t>
      </w:r>
      <w:r w:rsidR="00F71A47">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al rato que no,</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yo era un patito</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como todos son.</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La pata voló</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el pato también,</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allá en la laguna</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se vieron después.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C411C" w:rsidRPr="006045CE" w:rsidTr="002C411C">
        <w:tc>
          <w:tcPr>
            <w:tcW w:w="9394" w:type="dxa"/>
          </w:tcPr>
          <w:p w:rsidR="002C411C" w:rsidRPr="00CA0215" w:rsidRDefault="002C411C" w:rsidP="00B67C2D">
            <w:pPr>
              <w:jc w:val="both"/>
              <w:rPr>
                <w:rFonts w:ascii="Montserrat" w:eastAsia="Times New Roman" w:hAnsi="Montserrat" w:cs="Arial"/>
                <w:color w:val="000000" w:themeColor="text1"/>
                <w:sz w:val="16"/>
                <w:szCs w:val="16"/>
                <w:lang w:val="es-MX"/>
              </w:rPr>
            </w:pPr>
            <w:r w:rsidRPr="00CA0215">
              <w:rPr>
                <w:rFonts w:ascii="Montserrat" w:eastAsia="Times New Roman" w:hAnsi="Montserrat" w:cs="Arial"/>
                <w:color w:val="2F5496" w:themeColor="accent1" w:themeShade="BF"/>
                <w:sz w:val="16"/>
                <w:szCs w:val="16"/>
                <w:lang w:val="es-MX"/>
              </w:rPr>
              <w:t xml:space="preserve">Díaz Roig, Mercedes y Miaja, María Teresa (comp.) (1979). </w:t>
            </w:r>
            <w:r w:rsidRPr="00CA0215">
              <w:rPr>
                <w:rFonts w:ascii="Montserrat" w:eastAsia="Times New Roman" w:hAnsi="Montserrat" w:cs="Arial"/>
                <w:iCs/>
                <w:color w:val="2F5496" w:themeColor="accent1" w:themeShade="BF"/>
                <w:sz w:val="16"/>
                <w:szCs w:val="16"/>
                <w:lang w:val="es-MX"/>
              </w:rPr>
              <w:t>Naranja dulce, limón partido. Antología de la lírica infantil mexicana</w:t>
            </w:r>
            <w:r w:rsidRPr="00CA0215">
              <w:rPr>
                <w:rFonts w:ascii="Montserrat" w:eastAsia="Times New Roman" w:hAnsi="Montserrat" w:cs="Arial"/>
                <w:color w:val="2F5496" w:themeColor="accent1" w:themeShade="BF"/>
                <w:sz w:val="16"/>
                <w:szCs w:val="16"/>
                <w:lang w:val="es-MX"/>
              </w:rPr>
              <w:t xml:space="preserve">. México: El Colegio de México, pp. 42-43. Disponible en: </w:t>
            </w:r>
            <w:hyperlink r:id="rId5" w:history="1">
              <w:r w:rsidRPr="00CA0215">
                <w:rPr>
                  <w:rStyle w:val="Hipervnculo"/>
                  <w:rFonts w:ascii="Montserrat" w:eastAsia="Times New Roman" w:hAnsi="Montserrat" w:cs="Arial"/>
                  <w:sz w:val="16"/>
                  <w:szCs w:val="16"/>
                  <w:lang w:val="es-MX"/>
                </w:rPr>
                <w:t>http://www.cervantesvirtual.com/obra/naranja-dulce-limon-partido-antologia-de-la-lirica-infantil-mexicana-924524</w:t>
              </w:r>
            </w:hyperlink>
          </w:p>
        </w:tc>
      </w:tr>
    </w:tbl>
    <w:p w:rsidR="002C411C" w:rsidRPr="00B67C2D" w:rsidRDefault="002C411C" w:rsidP="00B67C2D">
      <w:pPr>
        <w:spacing w:after="0" w:line="240" w:lineRule="auto"/>
        <w:jc w:val="both"/>
        <w:rPr>
          <w:rFonts w:ascii="Montserrat" w:eastAsia="Times New Roman" w:hAnsi="Montserrat" w:cs="Arial"/>
          <w:color w:val="000000" w:themeColor="text1"/>
          <w:lang w:val="es-MX"/>
        </w:rPr>
      </w:pPr>
    </w:p>
    <w:p w:rsidR="00610782" w:rsidRPr="00B67C2D" w:rsidRDefault="00C513AA"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w:t>
      </w:r>
      <w:r w:rsidR="00610782" w:rsidRPr="00B67C2D">
        <w:rPr>
          <w:rFonts w:ascii="Montserrat" w:eastAsia="Times New Roman" w:hAnsi="Montserrat" w:cs="Arial"/>
          <w:color w:val="000000" w:themeColor="text1"/>
          <w:lang w:val="es-MX"/>
        </w:rPr>
        <w:t>e puede decir que la patita está enamorada del patito y le reclama que a veces la quiere y a veces no la quiere.</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C513AA" w:rsidRPr="00B67C2D" w:rsidRDefault="002C411C"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lastRenderedPageBreak/>
        <w:t>S</w:t>
      </w:r>
      <w:r w:rsidR="00610782" w:rsidRPr="00B67C2D">
        <w:rPr>
          <w:rFonts w:ascii="Montserrat" w:eastAsia="Times New Roman" w:hAnsi="Montserrat" w:cs="Arial"/>
          <w:color w:val="000000" w:themeColor="text1"/>
          <w:lang w:val="es-MX"/>
        </w:rPr>
        <w:t>e refiere a las dos primeras estrofas, en las que la patita le reclama que ya no la quiera y le explica la razón de que la rechace: él presume y ella sabe que es un pato color de café.</w:t>
      </w:r>
    </w:p>
    <w:p w:rsidR="00C513AA" w:rsidRPr="00B67C2D" w:rsidRDefault="00C513AA"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w:t>
      </w:r>
      <w:r w:rsidR="00C513AA" w:rsidRPr="00B67C2D">
        <w:rPr>
          <w:rFonts w:ascii="Montserrat" w:eastAsia="Times New Roman" w:hAnsi="Montserrat" w:cs="Arial"/>
          <w:color w:val="000000" w:themeColor="text1"/>
          <w:lang w:val="es-MX"/>
        </w:rPr>
        <w:t>Te</w:t>
      </w:r>
      <w:r w:rsidRPr="00B67C2D">
        <w:rPr>
          <w:rFonts w:ascii="Montserrat" w:eastAsia="Times New Roman" w:hAnsi="Montserrat" w:cs="Arial"/>
          <w:color w:val="000000" w:themeColor="text1"/>
          <w:lang w:val="es-MX"/>
        </w:rPr>
        <w:t xml:space="preserve"> da</w:t>
      </w:r>
      <w:r w:rsidR="00C513AA" w:rsidRPr="00B67C2D">
        <w:rPr>
          <w:rFonts w:ascii="Montserrat" w:eastAsia="Times New Roman" w:hAnsi="Montserrat" w:cs="Arial"/>
          <w:color w:val="000000" w:themeColor="text1"/>
          <w:lang w:val="es-MX"/>
        </w:rPr>
        <w:t>s</w:t>
      </w:r>
      <w:r w:rsidRPr="00B67C2D">
        <w:rPr>
          <w:rFonts w:ascii="Montserrat" w:eastAsia="Times New Roman" w:hAnsi="Montserrat" w:cs="Arial"/>
          <w:color w:val="000000" w:themeColor="text1"/>
          <w:lang w:val="es-MX"/>
        </w:rPr>
        <w:t xml:space="preserve"> cuenta de lo que eso significa?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es una característica que lo hace especial y valioso, diferente a todos los demás.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Por eso, más adelante, en la tercera estrofa, el patito le responde a la patita que ella es un patito cualquiera, “como todos son”, dándole a entender que por eso la rechaza. Aunque, eso no lo dice la voz del patito.</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La patita lo está contando a alguien que la escucha, posiblemente do</w:t>
      </w:r>
      <w:r w:rsidR="00CA0215">
        <w:rPr>
          <w:rFonts w:ascii="Montserrat" w:eastAsia="Times New Roman" w:hAnsi="Montserrat" w:cs="Arial"/>
          <w:color w:val="000000" w:themeColor="text1"/>
          <w:lang w:val="es-MX"/>
        </w:rPr>
        <w:t>lida de que la dejó el patito, pero, ¡oh sorpresa! e</w:t>
      </w:r>
      <w:r w:rsidRPr="00B67C2D">
        <w:rPr>
          <w:rFonts w:ascii="Montserrat" w:eastAsia="Times New Roman" w:hAnsi="Montserrat" w:cs="Arial"/>
          <w:color w:val="000000" w:themeColor="text1"/>
          <w:lang w:val="es-MX"/>
        </w:rPr>
        <w:t>n la última estrofa ya no habla ni la patita ni el patito, sino alguien más, para contarnos lo que pasó con ellos.</w:t>
      </w:r>
    </w:p>
    <w:p w:rsidR="00CA0215" w:rsidRPr="00B67C2D" w:rsidRDefault="00CA0215"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Nos cuenta que se volvieron a encontrar, “allá en la laguna”, posiblemente, a escondidas, lejos de la vista de los demás.</w:t>
      </w:r>
    </w:p>
    <w:p w:rsidR="00610782" w:rsidRPr="00B67C2D" w:rsidRDefault="00610782" w:rsidP="00B67C2D">
      <w:pPr>
        <w:spacing w:after="0" w:line="240" w:lineRule="auto"/>
        <w:jc w:val="both"/>
        <w:rPr>
          <w:rFonts w:ascii="Montserrat" w:eastAsia="Times New Roman" w:hAnsi="Montserrat" w:cs="Arial"/>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Me quedo con la idea de que esta versión se refiere a la historia de amor entre dos personas de diferente clase social, en la que uno, el patito color de café, era posiblemente de la nobleza, y la patita, que era un patito como todos los demás, pertenecía al pueblo, por eso, el patito no le podía prometer una relación estable, pero seguían viéndose.</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2C411C"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w:t>
      </w:r>
      <w:r w:rsidR="00610782" w:rsidRPr="00B67C2D">
        <w:rPr>
          <w:rFonts w:ascii="Montserrat" w:eastAsia="Times New Roman" w:hAnsi="Montserrat" w:cs="Arial"/>
          <w:color w:val="000000" w:themeColor="text1"/>
          <w:lang w:val="es-MX"/>
        </w:rPr>
        <w:t>s una interpretación posible, pero, también podría ser que el color café representa alguna otra cualidad del patito que lo hace especial e importante, por lo que se acerca y se aleja de su enamorada, a la que considera no tan destacada, según se le antoja.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Juntar las dos versiones de la canción en una sola historia es, por ahora, algo que existe únicamente en tu imaginación, pero esta es una de las maneras en que se crean nuevas obras literarias. Veamos otra canción infantil tradicional que esconde también sus secretos: “La pájara pinta”.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Estaba la pájara pinta</w:t>
      </w:r>
      <w:r w:rsidR="00CA0215">
        <w:rPr>
          <w:rFonts w:ascii="Montserrat" w:eastAsia="Times New Roman" w:hAnsi="Montserrat" w:cs="Arial"/>
          <w:color w:val="000000" w:themeColor="text1"/>
          <w:lang w:val="es-MX"/>
        </w:rPr>
        <w:t>,</w:t>
      </w:r>
    </w:p>
    <w:p w:rsidR="00610782" w:rsidRPr="00B67C2D" w:rsidRDefault="00CA0215" w:rsidP="00B67C2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sentadita en el verde limón,</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con el pico recoge la hoja,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con las alas recoge la flor.</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¡Ay sí! ¿Cuándo la veré yo?</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¡Ay sí! ¿Cuándo la veré yo?</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Me arrodillo a los pies de mi amante,</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fiel y constante,</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dame una mano,</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dame la otra,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lastRenderedPageBreak/>
        <w:t>dame un besito</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sea de tu boca.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7266C" w:rsidRPr="00B67C2D" w:rsidTr="0027266C">
        <w:tc>
          <w:tcPr>
            <w:tcW w:w="9394" w:type="dxa"/>
          </w:tcPr>
          <w:p w:rsidR="0027266C" w:rsidRPr="00CA0215" w:rsidRDefault="0027266C" w:rsidP="00B67C2D">
            <w:pPr>
              <w:jc w:val="both"/>
              <w:rPr>
                <w:rFonts w:ascii="Montserrat" w:eastAsia="Times New Roman" w:hAnsi="Montserrat" w:cs="Arial"/>
                <w:color w:val="000000" w:themeColor="text1"/>
                <w:sz w:val="16"/>
                <w:szCs w:val="16"/>
                <w:lang w:val="es-MX"/>
              </w:rPr>
            </w:pPr>
            <w:r w:rsidRPr="00CA0215">
              <w:rPr>
                <w:rFonts w:ascii="Montserrat" w:eastAsia="Times New Roman" w:hAnsi="Montserrat" w:cs="Arial"/>
                <w:color w:val="2F5496" w:themeColor="accent1" w:themeShade="BF"/>
                <w:sz w:val="16"/>
                <w:szCs w:val="16"/>
                <w:lang w:val="es-MX"/>
              </w:rPr>
              <w:t xml:space="preserve">Zaid, Gabriel (comp.) (1994). </w:t>
            </w:r>
            <w:r w:rsidRPr="00CA0215">
              <w:rPr>
                <w:rFonts w:ascii="Montserrat" w:eastAsia="Times New Roman" w:hAnsi="Montserrat" w:cs="Arial"/>
                <w:i/>
                <w:iCs/>
                <w:color w:val="2F5496" w:themeColor="accent1" w:themeShade="BF"/>
                <w:sz w:val="16"/>
                <w:szCs w:val="16"/>
                <w:lang w:val="es-MX"/>
              </w:rPr>
              <w:t>Ómnibus de poesía mexicana</w:t>
            </w:r>
            <w:r w:rsidR="00CA0215" w:rsidRPr="00CA0215">
              <w:rPr>
                <w:rFonts w:ascii="Montserrat" w:eastAsia="Times New Roman" w:hAnsi="Montserrat" w:cs="Arial"/>
                <w:color w:val="2F5496" w:themeColor="accent1" w:themeShade="BF"/>
                <w:sz w:val="16"/>
                <w:szCs w:val="16"/>
                <w:lang w:val="es-MX"/>
              </w:rPr>
              <w:t>. México: Siglo XXI, p. 133</w:t>
            </w:r>
          </w:p>
        </w:tc>
      </w:tr>
    </w:tbl>
    <w:p w:rsidR="0027266C" w:rsidRPr="00B67C2D" w:rsidRDefault="0027266C"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Nos podemos preguntar en esta canción, como en</w:t>
      </w:r>
      <w:r w:rsidR="00CA0215">
        <w:rPr>
          <w:rFonts w:ascii="Montserrat" w:eastAsia="Times New Roman" w:hAnsi="Montserrat" w:cs="Arial"/>
          <w:color w:val="000000" w:themeColor="text1"/>
          <w:lang w:val="es-MX"/>
        </w:rPr>
        <w:t xml:space="preserve"> la del patito color de café, ¿Q</w:t>
      </w:r>
      <w:r w:rsidRPr="00B67C2D">
        <w:rPr>
          <w:rFonts w:ascii="Montserrat" w:eastAsia="Times New Roman" w:hAnsi="Montserrat" w:cs="Arial"/>
          <w:color w:val="000000" w:themeColor="text1"/>
          <w:lang w:val="es-MX"/>
        </w:rPr>
        <w:t>uién habla y a quién se di</w:t>
      </w:r>
      <w:r w:rsidR="00CA0215">
        <w:rPr>
          <w:rFonts w:ascii="Montserrat" w:eastAsia="Times New Roman" w:hAnsi="Montserrat" w:cs="Arial"/>
          <w:color w:val="000000" w:themeColor="text1"/>
          <w:lang w:val="es-MX"/>
        </w:rPr>
        <w:t>rige a lo largo de la canción? además, ¿D</w:t>
      </w:r>
      <w:r w:rsidRPr="00B67C2D">
        <w:rPr>
          <w:rFonts w:ascii="Montserrat" w:eastAsia="Times New Roman" w:hAnsi="Montserrat" w:cs="Arial"/>
          <w:color w:val="000000" w:themeColor="text1"/>
          <w:lang w:val="es-MX"/>
        </w:rPr>
        <w:t>e qué está hablando?</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27266C"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w:t>
      </w:r>
      <w:r w:rsidR="00610782" w:rsidRPr="00B67C2D">
        <w:rPr>
          <w:rFonts w:ascii="Montserrat" w:eastAsia="Times New Roman" w:hAnsi="Montserrat" w:cs="Arial"/>
          <w:color w:val="000000" w:themeColor="text1"/>
          <w:lang w:val="es-MX"/>
        </w:rPr>
        <w:t>e queda claro que en la segunda y en la tercera estrofa habla una persona enamorada que, primero, extraña a su amada, luego, describe su encuentr</w:t>
      </w:r>
      <w:r w:rsidR="00CA0215">
        <w:rPr>
          <w:rFonts w:ascii="Montserrat" w:eastAsia="Times New Roman" w:hAnsi="Montserrat" w:cs="Arial"/>
          <w:color w:val="000000" w:themeColor="text1"/>
          <w:lang w:val="es-MX"/>
        </w:rPr>
        <w:t xml:space="preserve">o, cómo se arrodilla ante ella </w:t>
      </w:r>
      <w:r w:rsidR="00610782" w:rsidRPr="00B67C2D">
        <w:rPr>
          <w:rFonts w:ascii="Montserrat" w:eastAsia="Times New Roman" w:hAnsi="Montserrat" w:cs="Arial"/>
          <w:color w:val="000000" w:themeColor="text1"/>
          <w:lang w:val="es-MX"/>
        </w:rPr>
        <w:t>y, por último, se dirige a la amada, par</w:t>
      </w:r>
      <w:r w:rsidR="00CA0215">
        <w:rPr>
          <w:rFonts w:ascii="Montserrat" w:eastAsia="Times New Roman" w:hAnsi="Montserrat" w:cs="Arial"/>
          <w:color w:val="000000" w:themeColor="text1"/>
          <w:lang w:val="es-MX"/>
        </w:rPr>
        <w:t>a pedirle las manos y un beso, e</w:t>
      </w:r>
      <w:r w:rsidR="00610782" w:rsidRPr="00B67C2D">
        <w:rPr>
          <w:rFonts w:ascii="Montserrat" w:eastAsia="Times New Roman" w:hAnsi="Montserrat" w:cs="Arial"/>
          <w:color w:val="000000" w:themeColor="text1"/>
          <w:lang w:val="es-MX"/>
        </w:rPr>
        <w:t>s decir, primero habla de la amada en tercera persona, y luego se dirige a ella en segunda persona, le habla de tú, para pedirle que haga algo.</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Ahora, veamos cómo se relaciona con la primera estrofa.</w:t>
      </w:r>
    </w:p>
    <w:p w:rsidR="0027266C" w:rsidRPr="00B67C2D" w:rsidRDefault="0027266C"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Me parece que todo esto ocurre en un jardín o un campo, y la pájara pinta que está sentada en la rama de un limonero es parte de un paisaje bonito, en el que se encuentran los novios.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Default="0027266C"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w:t>
      </w:r>
      <w:r w:rsidR="00610782" w:rsidRPr="00B67C2D">
        <w:rPr>
          <w:rFonts w:ascii="Montserrat" w:eastAsia="Times New Roman" w:hAnsi="Montserrat" w:cs="Arial"/>
          <w:color w:val="000000" w:themeColor="text1"/>
          <w:lang w:val="es-MX"/>
        </w:rPr>
        <w:t>odemos señalar dos detalles que enriquecen la interpretación que podemos hacer. ¿Qué hace la pájara pinta con el pico y las alas?</w:t>
      </w:r>
    </w:p>
    <w:p w:rsidR="00CA0215" w:rsidRPr="00B67C2D" w:rsidRDefault="00CA0215" w:rsidP="00B67C2D">
      <w:pPr>
        <w:spacing w:after="0" w:line="240" w:lineRule="auto"/>
        <w:jc w:val="both"/>
        <w:rPr>
          <w:rFonts w:ascii="Montserrat" w:eastAsia="Times New Roman" w:hAnsi="Montserrat" w:cs="Arial"/>
          <w:color w:val="000000" w:themeColor="text1"/>
          <w:lang w:val="es-MX"/>
        </w:rPr>
      </w:pPr>
    </w:p>
    <w:p w:rsidR="00610782" w:rsidRPr="00B67C2D" w:rsidRDefault="00CA0215" w:rsidP="00B67C2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Con el pico recoge la hoja </w:t>
      </w:r>
      <w:r w:rsidR="00610782" w:rsidRPr="00B67C2D">
        <w:rPr>
          <w:rFonts w:ascii="Montserrat" w:eastAsia="Times New Roman" w:hAnsi="Montserrat" w:cs="Arial"/>
          <w:color w:val="000000" w:themeColor="text1"/>
          <w:lang w:val="es-MX"/>
        </w:rPr>
        <w:t>/ con las alas recoge la flor.</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CA0215" w:rsidP="00B67C2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¿Q</w:t>
      </w:r>
      <w:r w:rsidR="00610782" w:rsidRPr="00B67C2D">
        <w:rPr>
          <w:rFonts w:ascii="Montserrat" w:eastAsia="Times New Roman" w:hAnsi="Montserrat" w:cs="Arial"/>
          <w:color w:val="000000" w:themeColor="text1"/>
          <w:lang w:val="es-MX"/>
        </w:rPr>
        <w:t>ué le pide el enamorado a su amada?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le dé las manos y un besito. El enamorado se identifica con el ave, y algunas partes del cuerpo de la amada son representadas por las partes de la planta: las manos son la flor y la boca es la hoja.</w:t>
      </w:r>
    </w:p>
    <w:p w:rsidR="00610782" w:rsidRPr="00B67C2D" w:rsidRDefault="00610782" w:rsidP="00B67C2D">
      <w:pPr>
        <w:spacing w:after="0" w:line="240" w:lineRule="auto"/>
        <w:jc w:val="both"/>
        <w:rPr>
          <w:rFonts w:ascii="Montserrat" w:eastAsia="Times New Roman" w:hAnsi="Montserrat" w:cs="Arial"/>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Esto nos puede ayudar a comprender cómo se a</w:t>
      </w:r>
      <w:r w:rsidR="00CA0215">
        <w:rPr>
          <w:rFonts w:ascii="Montserrat" w:eastAsia="Times New Roman" w:hAnsi="Montserrat" w:cs="Arial"/>
          <w:color w:val="000000" w:themeColor="text1"/>
          <w:lang w:val="es-MX"/>
        </w:rPr>
        <w:t>rticulan las partes del poema: E</w:t>
      </w:r>
      <w:r w:rsidRPr="00B67C2D">
        <w:rPr>
          <w:rFonts w:ascii="Montserrat" w:eastAsia="Times New Roman" w:hAnsi="Montserrat" w:cs="Arial"/>
          <w:color w:val="000000" w:themeColor="text1"/>
          <w:lang w:val="es-MX"/>
        </w:rPr>
        <w:t>l enamorado mira lo que hace la pájara pinta, o incluso la recuerda o la imagi</w:t>
      </w:r>
      <w:r w:rsidR="00CA0215">
        <w:rPr>
          <w:rFonts w:ascii="Montserrat" w:eastAsia="Times New Roman" w:hAnsi="Montserrat" w:cs="Arial"/>
          <w:color w:val="000000" w:themeColor="text1"/>
          <w:lang w:val="es-MX"/>
        </w:rPr>
        <w:t xml:space="preserve">na, porque extraña a su pareja, </w:t>
      </w:r>
      <w:r w:rsidRPr="00B67C2D">
        <w:rPr>
          <w:rFonts w:ascii="Montserrat" w:eastAsia="Times New Roman" w:hAnsi="Montserrat" w:cs="Arial"/>
          <w:color w:val="000000" w:themeColor="text1"/>
          <w:lang w:val="es-MX"/>
        </w:rPr>
        <w:t>por eso, después de describirla, se queja de su ause</w:t>
      </w:r>
      <w:r w:rsidR="006045CE">
        <w:rPr>
          <w:rFonts w:ascii="Montserrat" w:eastAsia="Times New Roman" w:hAnsi="Montserrat" w:cs="Arial"/>
          <w:color w:val="000000" w:themeColor="text1"/>
          <w:lang w:val="es-MX"/>
        </w:rPr>
        <w:t xml:space="preserve">ncia y pregunta </w:t>
      </w:r>
      <w:r w:rsidR="00CA0215">
        <w:rPr>
          <w:rFonts w:ascii="Montserrat" w:eastAsia="Times New Roman" w:hAnsi="Montserrat" w:cs="Arial"/>
          <w:color w:val="000000" w:themeColor="text1"/>
          <w:lang w:val="es-MX"/>
        </w:rPr>
        <w:t>¿C</w:t>
      </w:r>
      <w:r w:rsidR="006045CE">
        <w:rPr>
          <w:rFonts w:ascii="Montserrat" w:eastAsia="Times New Roman" w:hAnsi="Montserrat" w:cs="Arial"/>
          <w:color w:val="000000" w:themeColor="text1"/>
          <w:lang w:val="es-MX"/>
        </w:rPr>
        <w:t>uándo la veré yo? a</w:t>
      </w:r>
      <w:r w:rsidRPr="00B67C2D">
        <w:rPr>
          <w:rFonts w:ascii="Montserrat" w:eastAsia="Times New Roman" w:hAnsi="Montserrat" w:cs="Arial"/>
          <w:color w:val="000000" w:themeColor="text1"/>
          <w:lang w:val="es-MX"/>
        </w:rPr>
        <w:t>hora, lo que sucede después, puede se</w:t>
      </w:r>
      <w:r w:rsidR="00CA0215">
        <w:rPr>
          <w:rFonts w:ascii="Montserrat" w:eastAsia="Times New Roman" w:hAnsi="Montserrat" w:cs="Arial"/>
          <w:color w:val="000000" w:themeColor="text1"/>
          <w:lang w:val="es-MX"/>
        </w:rPr>
        <w:t xml:space="preserve">r que realmente la encuentra o </w:t>
      </w:r>
      <w:r w:rsidRPr="00B67C2D">
        <w:rPr>
          <w:rFonts w:ascii="Montserrat" w:eastAsia="Times New Roman" w:hAnsi="Montserrat" w:cs="Arial"/>
          <w:color w:val="000000" w:themeColor="text1"/>
          <w:lang w:val="es-MX"/>
        </w:rPr>
        <w:t>¿</w:t>
      </w:r>
      <w:r w:rsidR="00C0681C" w:rsidRPr="00B67C2D">
        <w:rPr>
          <w:rFonts w:ascii="Montserrat" w:eastAsia="Times New Roman" w:hAnsi="Montserrat" w:cs="Arial"/>
          <w:color w:val="000000" w:themeColor="text1"/>
          <w:lang w:val="es-MX"/>
        </w:rPr>
        <w:t xml:space="preserve">Tú </w:t>
      </w:r>
      <w:r w:rsidRPr="00B67C2D">
        <w:rPr>
          <w:rFonts w:ascii="Montserrat" w:eastAsia="Times New Roman" w:hAnsi="Montserrat" w:cs="Arial"/>
          <w:color w:val="000000" w:themeColor="text1"/>
          <w:lang w:val="es-MX"/>
        </w:rPr>
        <w:t>qué cree</w:t>
      </w:r>
      <w:r w:rsidR="00C0681C" w:rsidRPr="00B67C2D">
        <w:rPr>
          <w:rFonts w:ascii="Montserrat" w:eastAsia="Times New Roman" w:hAnsi="Montserrat" w:cs="Arial"/>
          <w:color w:val="000000" w:themeColor="text1"/>
          <w:lang w:val="es-MX"/>
        </w:rPr>
        <w:t>s</w:t>
      </w:r>
      <w:r w:rsidRPr="00B67C2D">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Es posible que siga imaginando cómo v</w:t>
      </w:r>
      <w:r w:rsidR="00CA0215">
        <w:rPr>
          <w:rFonts w:ascii="Montserrat" w:eastAsia="Times New Roman" w:hAnsi="Montserrat" w:cs="Arial"/>
          <w:color w:val="000000" w:themeColor="text1"/>
          <w:lang w:val="es-MX"/>
        </w:rPr>
        <w:t>a a ser el encuentro con ella, p</w:t>
      </w:r>
      <w:r w:rsidRPr="00B67C2D">
        <w:rPr>
          <w:rFonts w:ascii="Montserrat" w:eastAsia="Times New Roman" w:hAnsi="Montserrat" w:cs="Arial"/>
          <w:color w:val="000000" w:themeColor="text1"/>
          <w:lang w:val="es-MX"/>
        </w:rPr>
        <w:t>or eso pasa tan rápido de describir lo que él haría galantemente, se arrodillaría frente a ella, y lo que le pediría para expresarle su amor.</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 xml:space="preserve">Entonces, el poema en su conjunto nos comunica la ilusión de encontrarnos con </w:t>
      </w:r>
      <w:r w:rsidR="00CA0215">
        <w:rPr>
          <w:rFonts w:ascii="Montserrat" w:eastAsia="Times New Roman" w:hAnsi="Montserrat" w:cs="Arial"/>
          <w:color w:val="000000" w:themeColor="text1"/>
          <w:lang w:val="es-MX"/>
        </w:rPr>
        <w:t>una persona a la que queremos, a</w:t>
      </w:r>
      <w:r w:rsidRPr="00B67C2D">
        <w:rPr>
          <w:rFonts w:ascii="Montserrat" w:eastAsia="Times New Roman" w:hAnsi="Montserrat" w:cs="Arial"/>
          <w:color w:val="000000" w:themeColor="text1"/>
          <w:lang w:val="es-MX"/>
        </w:rPr>
        <w:t>unque por muchas generaciones, la canción se utilizó como ronda infantil.</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lastRenderedPageBreak/>
        <w:t>Me emociona descubrir el significado oculto de canciones que consideraba sencillas y propias para niños pequeños, pero que tocan nuestros sentimientos y despiertan nuestra imaginación.</w:t>
      </w:r>
    </w:p>
    <w:p w:rsidR="00610782" w:rsidRPr="00B67C2D" w:rsidRDefault="00610782" w:rsidP="00B67C2D">
      <w:pPr>
        <w:spacing w:after="0" w:line="240" w:lineRule="auto"/>
        <w:jc w:val="both"/>
        <w:rPr>
          <w:rFonts w:ascii="Montserrat" w:eastAsia="Times New Roman" w:hAnsi="Montserrat" w:cs="Arial"/>
          <w:lang w:val="es-MX"/>
        </w:rPr>
      </w:pPr>
    </w:p>
    <w:p w:rsidR="0027266C" w:rsidRPr="00B67C2D" w:rsidRDefault="00610782" w:rsidP="00B67C2D">
      <w:pPr>
        <w:spacing w:after="0" w:line="240" w:lineRule="auto"/>
        <w:jc w:val="both"/>
        <w:rPr>
          <w:rFonts w:ascii="Montserrat" w:eastAsia="Times New Roman" w:hAnsi="Montserrat" w:cs="Arial"/>
          <w:lang w:val="es-MX"/>
        </w:rPr>
      </w:pPr>
      <w:r w:rsidRPr="00B67C2D">
        <w:rPr>
          <w:rFonts w:ascii="Montserrat" w:eastAsia="Times New Roman" w:hAnsi="Montserrat" w:cs="Arial"/>
          <w:lang w:val="es-MX"/>
        </w:rPr>
        <w:t>Veamos ahora la versión original de una canción infantil que es de las más conocidas y de las que tiene mejor guardados sus secretos.</w:t>
      </w:r>
    </w:p>
    <w:p w:rsidR="0027266C" w:rsidRPr="00B67C2D" w:rsidRDefault="0027266C" w:rsidP="00B67C2D">
      <w:pPr>
        <w:spacing w:after="0" w:line="240" w:lineRule="auto"/>
        <w:jc w:val="both"/>
        <w:rPr>
          <w:rFonts w:ascii="Montserrat" w:eastAsia="Times New Roman" w:hAnsi="Montserrat" w:cs="Arial"/>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Naranja dulce,</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limón partido,</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dame un abrazo</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yo te pido.</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Si fueran falsos</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mis juramentos,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en poco tiempo</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se olvidarán.</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Toca la marcha,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mi pecho llora,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adiós, señora,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yo ya me voy.</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7266C" w:rsidRPr="00B67C2D" w:rsidTr="0027266C">
        <w:tc>
          <w:tcPr>
            <w:tcW w:w="9394" w:type="dxa"/>
          </w:tcPr>
          <w:p w:rsidR="0027266C" w:rsidRPr="00CA0215" w:rsidRDefault="0027266C" w:rsidP="00B67C2D">
            <w:pPr>
              <w:jc w:val="both"/>
              <w:rPr>
                <w:rFonts w:ascii="Montserrat" w:eastAsia="Times New Roman" w:hAnsi="Montserrat" w:cs="Arial"/>
                <w:color w:val="000000" w:themeColor="text1"/>
                <w:sz w:val="16"/>
                <w:szCs w:val="16"/>
                <w:lang w:val="es-MX"/>
              </w:rPr>
            </w:pPr>
            <w:r w:rsidRPr="00CA0215">
              <w:rPr>
                <w:rFonts w:ascii="Montserrat" w:eastAsia="Times New Roman" w:hAnsi="Montserrat" w:cs="Arial"/>
                <w:color w:val="2F5496" w:themeColor="accent1" w:themeShade="BF"/>
                <w:sz w:val="16"/>
                <w:szCs w:val="16"/>
                <w:lang w:val="es-MX"/>
              </w:rPr>
              <w:t xml:space="preserve">Zaid, Gabriel (comp.) (1994). </w:t>
            </w:r>
            <w:r w:rsidRPr="00CA0215">
              <w:rPr>
                <w:rFonts w:ascii="Montserrat" w:eastAsia="Times New Roman" w:hAnsi="Montserrat" w:cs="Arial"/>
                <w:i/>
                <w:color w:val="2F5496" w:themeColor="accent1" w:themeShade="BF"/>
                <w:sz w:val="16"/>
                <w:szCs w:val="16"/>
                <w:lang w:val="es-MX"/>
              </w:rPr>
              <w:t>Ómnibus de poesía mexicana</w:t>
            </w:r>
            <w:r w:rsidRPr="00CA0215">
              <w:rPr>
                <w:rFonts w:ascii="Montserrat" w:eastAsia="Times New Roman" w:hAnsi="Montserrat" w:cs="Arial"/>
                <w:color w:val="2F5496" w:themeColor="accent1" w:themeShade="BF"/>
                <w:sz w:val="16"/>
                <w:szCs w:val="16"/>
                <w:lang w:val="es-MX"/>
              </w:rPr>
              <w:t xml:space="preserve">. </w:t>
            </w:r>
            <w:r w:rsidR="00CA0215">
              <w:rPr>
                <w:rFonts w:ascii="Montserrat" w:eastAsia="Times New Roman" w:hAnsi="Montserrat" w:cs="Arial"/>
                <w:color w:val="2F5496" w:themeColor="accent1" w:themeShade="BF"/>
                <w:sz w:val="16"/>
                <w:szCs w:val="16"/>
              </w:rPr>
              <w:t>México: Siglo XXI, p. 132</w:t>
            </w:r>
          </w:p>
        </w:tc>
      </w:tr>
    </w:tbl>
    <w:p w:rsidR="00B67C2D" w:rsidRDefault="00B67C2D" w:rsidP="00B67C2D">
      <w:pPr>
        <w:spacing w:after="0" w:line="240" w:lineRule="auto"/>
        <w:jc w:val="both"/>
        <w:rPr>
          <w:rFonts w:ascii="Montserrat" w:eastAsia="Times New Roman" w:hAnsi="Montserrat" w:cs="Arial"/>
          <w:color w:val="000000" w:themeColor="text1"/>
          <w:lang w:val="es-MX"/>
        </w:rPr>
      </w:pPr>
    </w:p>
    <w:p w:rsidR="00610782" w:rsidRPr="00B67C2D" w:rsidRDefault="0027266C"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Te</w:t>
      </w:r>
      <w:r w:rsidR="00610782" w:rsidRPr="00B67C2D">
        <w:rPr>
          <w:rFonts w:ascii="Montserrat" w:eastAsia="Times New Roman" w:hAnsi="Montserrat" w:cs="Arial"/>
          <w:color w:val="000000" w:themeColor="text1"/>
          <w:lang w:val="es-MX"/>
        </w:rPr>
        <w:t xml:space="preserve"> pido que leamos nuevamente la última estrofa, a la que no se le agrega “a mi casita de sololoy” o “a comer mangos y no te doy”, que son incorporaciones recientes, en las que ya se había olvidado el sentido original de la canción. Dice:</w:t>
      </w:r>
    </w:p>
    <w:p w:rsidR="0027266C" w:rsidRPr="00B67C2D" w:rsidRDefault="0027266C"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Toca la marcha,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mi pecho llora,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adiós, señora,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yo ya me voy.</w:t>
      </w:r>
    </w:p>
    <w:p w:rsidR="0027266C" w:rsidRPr="00B67C2D" w:rsidRDefault="0027266C"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¿A qué marcha se referirá y por qué tiene que irse el personaje que tiene la voz del poema?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Se me ocu</w:t>
      </w:r>
      <w:r w:rsidR="00CA0215">
        <w:rPr>
          <w:rFonts w:ascii="Montserrat" w:eastAsia="Times New Roman" w:hAnsi="Montserrat" w:cs="Arial"/>
          <w:color w:val="000000" w:themeColor="text1"/>
          <w:lang w:val="es-MX"/>
        </w:rPr>
        <w:t>rre que es una marcha militar, entonces ¡E</w:t>
      </w:r>
      <w:r w:rsidRPr="00B67C2D">
        <w:rPr>
          <w:rFonts w:ascii="Montserrat" w:eastAsia="Times New Roman" w:hAnsi="Montserrat" w:cs="Arial"/>
          <w:color w:val="000000" w:themeColor="text1"/>
          <w:lang w:val="es-MX"/>
        </w:rPr>
        <w:t>l que canta es un soldado que se está despidiendo de la mujer que ama porque se va a la guerra!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CA0215" w:rsidP="00B67C2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Entonces, ¿A</w:t>
      </w:r>
      <w:r w:rsidR="00610782" w:rsidRPr="00B67C2D">
        <w:rPr>
          <w:rFonts w:ascii="Montserrat" w:eastAsia="Times New Roman" w:hAnsi="Montserrat" w:cs="Arial"/>
          <w:color w:val="000000" w:themeColor="text1"/>
          <w:lang w:val="es-MX"/>
        </w:rPr>
        <w:t xml:space="preserve"> qué juramentos se refiere en la segunda estrofa? Ahí dice:</w:t>
      </w:r>
    </w:p>
    <w:p w:rsidR="0027266C" w:rsidRPr="00B67C2D" w:rsidRDefault="0027266C"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Si fueran falsos</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mis juramentos,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en poco tiempo</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se olvidarán.</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lastRenderedPageBreak/>
        <w:t>Le está prometiendo que la seguirá queri</w:t>
      </w:r>
      <w:r w:rsidR="00CA0215">
        <w:rPr>
          <w:rFonts w:ascii="Montserrat" w:eastAsia="Times New Roman" w:hAnsi="Montserrat" w:cs="Arial"/>
          <w:color w:val="000000" w:themeColor="text1"/>
          <w:lang w:val="es-MX"/>
        </w:rPr>
        <w:t>endo y que no la va a olvidar,</w:t>
      </w:r>
      <w:r w:rsidRPr="00B67C2D">
        <w:rPr>
          <w:rFonts w:ascii="Montserrat" w:eastAsia="Times New Roman" w:hAnsi="Montserrat" w:cs="Arial"/>
          <w:color w:val="000000" w:themeColor="text1"/>
          <w:lang w:val="es-MX"/>
        </w:rPr>
        <w:t xml:space="preserve"> le asegura que son verdaderos y eso hará que permanezcan.</w:t>
      </w:r>
    </w:p>
    <w:p w:rsidR="00610782" w:rsidRPr="00B67C2D" w:rsidRDefault="00610782" w:rsidP="00B67C2D">
      <w:pPr>
        <w:spacing w:after="0" w:line="240" w:lineRule="auto"/>
        <w:jc w:val="both"/>
        <w:rPr>
          <w:rFonts w:ascii="Montserrat" w:eastAsia="Times New Roman" w:hAnsi="Montserrat" w:cs="Arial"/>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 xml:space="preserve">Ahora, veamos el inicio. ¿Qué representan la naranja dulce y el limón partido? </w:t>
      </w:r>
      <w:r w:rsidR="00C0681C" w:rsidRPr="00B67C2D">
        <w:rPr>
          <w:rFonts w:ascii="Montserrat" w:eastAsia="Times New Roman" w:hAnsi="Montserrat" w:cs="Arial"/>
          <w:color w:val="000000" w:themeColor="text1"/>
          <w:lang w:val="es-MX"/>
        </w:rPr>
        <w:t>Te</w:t>
      </w:r>
      <w:r w:rsidRPr="00B67C2D">
        <w:rPr>
          <w:rFonts w:ascii="Montserrat" w:eastAsia="Times New Roman" w:hAnsi="Montserrat" w:cs="Arial"/>
          <w:color w:val="000000" w:themeColor="text1"/>
          <w:lang w:val="es-MX"/>
        </w:rPr>
        <w:t xml:space="preserve"> v</w:t>
      </w:r>
      <w:r w:rsidR="00CA0215">
        <w:rPr>
          <w:rFonts w:ascii="Montserrat" w:eastAsia="Times New Roman" w:hAnsi="Montserrat" w:cs="Arial"/>
          <w:color w:val="000000" w:themeColor="text1"/>
          <w:lang w:val="es-MX"/>
        </w:rPr>
        <w:t>oy a mencionar algunas pistas: L</w:t>
      </w:r>
      <w:r w:rsidRPr="00B67C2D">
        <w:rPr>
          <w:rFonts w:ascii="Montserrat" w:eastAsia="Times New Roman" w:hAnsi="Montserrat" w:cs="Arial"/>
          <w:color w:val="000000" w:themeColor="text1"/>
          <w:lang w:val="es-MX"/>
        </w:rPr>
        <w:t>as dos frutas son parecidas, pero se diferencian en el sabor.</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27266C"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w:t>
      </w:r>
      <w:r w:rsidR="00610782" w:rsidRPr="00B67C2D">
        <w:rPr>
          <w:rFonts w:ascii="Montserrat" w:eastAsia="Times New Roman" w:hAnsi="Montserrat" w:cs="Arial"/>
          <w:color w:val="000000" w:themeColor="text1"/>
          <w:lang w:val="es-MX"/>
        </w:rPr>
        <w:t>a naranja es dulce y el sabor del limón es amargo.</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CA0215" w:rsidP="00B67C2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610782" w:rsidRPr="00B67C2D">
        <w:rPr>
          <w:rFonts w:ascii="Montserrat" w:eastAsia="Times New Roman" w:hAnsi="Montserrat" w:cs="Arial"/>
          <w:color w:val="000000" w:themeColor="text1"/>
          <w:lang w:val="es-MX"/>
        </w:rPr>
        <w:t>or qué no dirá “naranja dulce, limón amargo”?</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Porque dice que está partido</w:t>
      </w:r>
      <w:r w:rsidR="0027266C" w:rsidRPr="00B67C2D">
        <w:rPr>
          <w:rFonts w:ascii="Montserrat" w:eastAsia="Times New Roman" w:hAnsi="Montserrat" w:cs="Arial"/>
          <w:color w:val="000000" w:themeColor="text1"/>
          <w:lang w:val="es-MX"/>
        </w:rPr>
        <w:t>.</w:t>
      </w:r>
      <w:r w:rsidRPr="00B67C2D">
        <w:rPr>
          <w:rFonts w:ascii="Montserrat" w:eastAsia="Times New Roman" w:hAnsi="Montserrat" w:cs="Arial"/>
          <w:color w:val="000000" w:themeColor="text1"/>
          <w:lang w:val="es-MX"/>
        </w:rPr>
        <w:t xml:space="preserve"> si está unido está dulce</w:t>
      </w:r>
      <w:r w:rsidR="0027266C" w:rsidRPr="00B67C2D">
        <w:rPr>
          <w:rFonts w:ascii="Montserrat" w:eastAsia="Times New Roman" w:hAnsi="Montserrat" w:cs="Arial"/>
          <w:color w:val="000000" w:themeColor="text1"/>
          <w:lang w:val="es-MX"/>
        </w:rPr>
        <w:t>,</w:t>
      </w:r>
      <w:r w:rsidRPr="00B67C2D">
        <w:rPr>
          <w:rFonts w:ascii="Montserrat" w:eastAsia="Times New Roman" w:hAnsi="Montserrat" w:cs="Arial"/>
          <w:color w:val="000000" w:themeColor="text1"/>
          <w:lang w:val="es-MX"/>
        </w:rPr>
        <w:t xml:space="preserve"> si está partido es limón y es amargo</w:t>
      </w:r>
      <w:r w:rsidR="0027266C" w:rsidRPr="00B67C2D">
        <w:rPr>
          <w:rFonts w:ascii="Montserrat" w:eastAsia="Times New Roman" w:hAnsi="Montserrat" w:cs="Arial"/>
          <w:color w:val="000000" w:themeColor="text1"/>
          <w:lang w:val="es-MX"/>
        </w:rPr>
        <w:t>.</w:t>
      </w:r>
      <w:r w:rsidRPr="00B67C2D">
        <w:rPr>
          <w:rFonts w:ascii="Montserrat" w:eastAsia="Times New Roman" w:hAnsi="Montserrat" w:cs="Arial"/>
          <w:color w:val="000000" w:themeColor="text1"/>
          <w:lang w:val="es-MX"/>
        </w:rPr>
        <w:t xml:space="preserve"> La fruta representa a la pareja de amantes; si está unida, es una naranja dulce; si está separada, se convierte en un limón partido, que está separado en dos partes y es amargo.</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eso le da sentido a todo el poema, que trata de la separación de dos personas que se quieren porque una de ellas se va a la guerra.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Me sorprende que he cantado, leído, escuchado y hasta jugado con estas canciones y no había comprendido su sentido, como si mantuvieran u</w:t>
      </w:r>
      <w:r w:rsidR="00CA0215">
        <w:rPr>
          <w:rFonts w:ascii="Montserrat" w:eastAsia="Times New Roman" w:hAnsi="Montserrat" w:cs="Arial"/>
          <w:color w:val="000000" w:themeColor="text1"/>
          <w:lang w:val="es-MX"/>
        </w:rPr>
        <w:t>n secreto a la vista de todos, p</w:t>
      </w:r>
      <w:r w:rsidRPr="00B67C2D">
        <w:rPr>
          <w:rFonts w:ascii="Montserrat" w:eastAsia="Times New Roman" w:hAnsi="Montserrat" w:cs="Arial"/>
          <w:color w:val="000000" w:themeColor="text1"/>
          <w:lang w:val="es-MX"/>
        </w:rPr>
        <w:t>ero, creo que esto sucede con muchos poemas que leemos y no entendemos a la primera.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lang w:val="es-MX"/>
        </w:rPr>
      </w:pPr>
      <w:r w:rsidRPr="00B67C2D">
        <w:rPr>
          <w:rFonts w:ascii="Montserrat" w:eastAsia="Times New Roman" w:hAnsi="Montserrat" w:cs="Arial"/>
          <w:color w:val="000000" w:themeColor="text1"/>
          <w:lang w:val="es-MX"/>
        </w:rPr>
        <w:t xml:space="preserve">Los poemas guardan sus secretos, pero nos los murmuran por lo bajo, y nos sugieren que ahí están, escondidos. En el caso de las canciones infantiles, fueron transmitidas durante siglos por la tradición oral de lo que ahora son España y los países de Hispanoamérica. En algunos casos, sus secretos se han </w:t>
      </w:r>
      <w:r w:rsidRPr="00B67C2D">
        <w:rPr>
          <w:rFonts w:ascii="Montserrat" w:eastAsia="Times New Roman" w:hAnsi="Montserrat" w:cs="Arial"/>
          <w:lang w:val="es-MX"/>
        </w:rPr>
        <w:t>olvidado, pero murmuran dentro de ellos lo que quieren decir</w:t>
      </w:r>
      <w:r w:rsidR="00CA0215">
        <w:rPr>
          <w:rFonts w:ascii="Montserrat" w:eastAsia="Times New Roman" w:hAnsi="Montserrat" w:cs="Arial"/>
          <w:lang w:val="es-MX"/>
        </w:rPr>
        <w:t>, como en muchos otros poemas, e</w:t>
      </w:r>
      <w:r w:rsidRPr="00B67C2D">
        <w:rPr>
          <w:rFonts w:ascii="Montserrat" w:eastAsia="Times New Roman" w:hAnsi="Montserrat" w:cs="Arial"/>
          <w:lang w:val="es-MX"/>
        </w:rPr>
        <w:t>sta es la idea que comunica el poeta español Antonio Machado en el poema que ahora vamos a leer.</w:t>
      </w:r>
    </w:p>
    <w:p w:rsidR="00B67C2D" w:rsidRDefault="00B67C2D"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Yo escucho los cantos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Antonio Machado</w:t>
      </w:r>
      <w:r w:rsidR="00CA0215">
        <w:rPr>
          <w:rFonts w:ascii="Montserrat" w:eastAsia="Times New Roman" w:hAnsi="Montserrat" w:cs="Arial"/>
          <w:color w:val="000000" w:themeColor="text1"/>
          <w:lang w:val="es-MX"/>
        </w:rPr>
        <w:t>.</w:t>
      </w:r>
    </w:p>
    <w:p w:rsidR="00C0681C" w:rsidRPr="00B67C2D" w:rsidRDefault="00C0681C"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Yo escucho los cantos</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viejas cadencias,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los niños cantan</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cuando en coro juegan</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vierten en coro</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sus almas que sueñan,</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cual vierten sus aguas</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las fuentes de piedra: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con monotonías</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risas eternas,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no son alegres,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lastRenderedPageBreak/>
        <w:t>con lágrimas viejas,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no son amargas</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dicen tristezas,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tristezas de amores</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antiguas leyendas.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En los labios niños,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las canciones llevan</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confusa la historia</w:t>
      </w:r>
      <w:r w:rsidR="00CA0215">
        <w:rPr>
          <w:rFonts w:ascii="Montserrat" w:eastAsia="Times New Roman" w:hAnsi="Montserrat" w:cs="Arial"/>
          <w:color w:val="000000" w:themeColor="text1"/>
          <w:lang w:val="es-MX"/>
        </w:rPr>
        <w:t>,</w:t>
      </w:r>
    </w:p>
    <w:p w:rsidR="00610782" w:rsidRPr="00B67C2D" w:rsidRDefault="00CA0215" w:rsidP="00B67C2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y clara la pena,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como clara el agua</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lleva su conseja</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viejos amores,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nunca se cuentan.</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Jugando, a la sombra</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una plaza vieja,</w:t>
      </w:r>
    </w:p>
    <w:p w:rsidR="00610782" w:rsidRPr="00B67C2D" w:rsidRDefault="00CA0215" w:rsidP="00B67C2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los niños cantaban.</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La fuente de piedra</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vertía su eterno</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cristal de leyenda.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Cantaban los niños</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canciones ingenuas,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un algo que pasa</w:t>
      </w:r>
      <w:r w:rsidR="00CA0215">
        <w:rPr>
          <w:rFonts w:ascii="Montserrat" w:eastAsia="Times New Roman" w:hAnsi="Montserrat" w:cs="Arial"/>
          <w:color w:val="000000" w:themeColor="text1"/>
          <w:lang w:val="es-MX"/>
        </w:rPr>
        <w:t>,</w:t>
      </w:r>
    </w:p>
    <w:p w:rsidR="00610782" w:rsidRPr="00B67C2D" w:rsidRDefault="00CA0215" w:rsidP="00B67C2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y que nunca llega,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la historia confusa</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clara la pena.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Seguía su cuento</w:t>
      </w:r>
      <w:r w:rsidR="00CA0215">
        <w:rPr>
          <w:rFonts w:ascii="Montserrat" w:eastAsia="Times New Roman" w:hAnsi="Montserrat" w:cs="Arial"/>
          <w:color w:val="000000" w:themeColor="text1"/>
          <w:lang w:val="es-MX"/>
        </w:rPr>
        <w:t>,</w:t>
      </w:r>
    </w:p>
    <w:p w:rsidR="00610782" w:rsidRPr="00B67C2D" w:rsidRDefault="00CA0215" w:rsidP="00B67C2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la fuente serena,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borrada la historia,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contaba la pena.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7266C" w:rsidRPr="006045CE" w:rsidTr="0027266C">
        <w:tc>
          <w:tcPr>
            <w:tcW w:w="9394" w:type="dxa"/>
          </w:tcPr>
          <w:p w:rsidR="0027266C" w:rsidRPr="00CA0215" w:rsidRDefault="0027266C" w:rsidP="00B67C2D">
            <w:pPr>
              <w:jc w:val="both"/>
              <w:rPr>
                <w:rFonts w:ascii="Montserrat" w:eastAsia="Times New Roman" w:hAnsi="Montserrat" w:cs="Arial"/>
                <w:color w:val="000000" w:themeColor="text1"/>
                <w:sz w:val="16"/>
                <w:szCs w:val="16"/>
                <w:lang w:val="es-MX"/>
              </w:rPr>
            </w:pPr>
            <w:r w:rsidRPr="00CA0215">
              <w:rPr>
                <w:rFonts w:ascii="Montserrat" w:eastAsia="Times New Roman" w:hAnsi="Montserrat" w:cs="Arial"/>
                <w:color w:val="2F5496" w:themeColor="accent1" w:themeShade="BF"/>
                <w:sz w:val="16"/>
                <w:szCs w:val="16"/>
                <w:lang w:val="es-MX"/>
              </w:rPr>
              <w:t>Cervantes, Leopoldo, Contreras, Lino y otros (compiladores) (2020). Lecturas. Cuarto grado. México: Secretaría de Edu</w:t>
            </w:r>
            <w:r w:rsidR="00CA0215" w:rsidRPr="00CA0215">
              <w:rPr>
                <w:rFonts w:ascii="Montserrat" w:eastAsia="Times New Roman" w:hAnsi="Montserrat" w:cs="Arial"/>
                <w:color w:val="2F5496" w:themeColor="accent1" w:themeShade="BF"/>
                <w:sz w:val="16"/>
                <w:szCs w:val="16"/>
                <w:lang w:val="es-MX"/>
              </w:rPr>
              <w:t>cación Pública, páginas 48 y 49</w:t>
            </w:r>
          </w:p>
        </w:tc>
      </w:tr>
    </w:tbl>
    <w:p w:rsidR="0027266C" w:rsidRPr="00B67C2D" w:rsidRDefault="0027266C" w:rsidP="00B67C2D">
      <w:pPr>
        <w:spacing w:after="0" w:line="240" w:lineRule="auto"/>
        <w:jc w:val="both"/>
        <w:rPr>
          <w:rFonts w:ascii="Montserrat" w:eastAsia="Times New Roman" w:hAnsi="Montserrat" w:cs="Arial"/>
          <w:color w:val="000000" w:themeColor="text1"/>
          <w:lang w:val="es-MX"/>
        </w:rPr>
      </w:pPr>
    </w:p>
    <w:p w:rsidR="00610782" w:rsidRPr="00B67C2D" w:rsidRDefault="0027266C"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R</w:t>
      </w:r>
      <w:r w:rsidR="00610782" w:rsidRPr="00B67C2D">
        <w:rPr>
          <w:rFonts w:ascii="Montserrat" w:eastAsia="Times New Roman" w:hAnsi="Montserrat" w:cs="Arial"/>
          <w:color w:val="000000" w:themeColor="text1"/>
          <w:lang w:val="es-MX"/>
        </w:rPr>
        <w:t>ealmente, hace referencia a los cantos de los niños cuando juegan, me imagino, en E</w:t>
      </w:r>
      <w:r w:rsidR="00CA0215">
        <w:rPr>
          <w:rFonts w:ascii="Montserrat" w:eastAsia="Times New Roman" w:hAnsi="Montserrat" w:cs="Arial"/>
          <w:color w:val="000000" w:themeColor="text1"/>
          <w:lang w:val="es-MX"/>
        </w:rPr>
        <w:t xml:space="preserve">spaña, a finales del siglo XIX </w:t>
      </w:r>
      <w:r w:rsidR="00610782" w:rsidRPr="00B67C2D">
        <w:rPr>
          <w:rFonts w:ascii="Montserrat" w:eastAsia="Times New Roman" w:hAnsi="Montserrat" w:cs="Arial"/>
          <w:color w:val="000000" w:themeColor="text1"/>
          <w:lang w:val="es-MX"/>
        </w:rPr>
        <w:t>con canciones como las que acabamos de comentar, llenas de un sentido que se ha olvidado, como cuando dice:</w:t>
      </w:r>
    </w:p>
    <w:p w:rsidR="0027266C" w:rsidRPr="00B67C2D" w:rsidRDefault="0027266C"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Cantaban los niños</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canciones ingenuas,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un algo que pasa</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que nunca llega: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lastRenderedPageBreak/>
        <w:t>la historia confusa</w:t>
      </w:r>
      <w:r w:rsidR="00CA0215">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clara la pena.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En la primera estrofa también describe las canciones, que cantan los niños, cuando dice:</w:t>
      </w:r>
    </w:p>
    <w:p w:rsidR="0027266C" w:rsidRPr="00B67C2D" w:rsidRDefault="0027266C"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no son alegres,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con lágrimas viejas,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que no son amargas</w:t>
      </w:r>
      <w:r w:rsidR="00697BDB">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y dicen tristezas,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tristezas de amores</w:t>
      </w:r>
      <w:r w:rsidR="00697BDB">
        <w:rPr>
          <w:rFonts w:ascii="Montserrat" w:eastAsia="Times New Roman" w:hAnsi="Montserrat" w:cs="Arial"/>
          <w:color w:val="000000" w:themeColor="text1"/>
          <w:lang w:val="es-MX"/>
        </w:rPr>
        <w:t>,</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de antiguas leyendas.</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27266C"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A</w:t>
      </w:r>
      <w:r w:rsidR="00610782" w:rsidRPr="00B67C2D">
        <w:rPr>
          <w:rFonts w:ascii="Montserrat" w:eastAsia="Times New Roman" w:hAnsi="Montserrat" w:cs="Arial"/>
          <w:color w:val="000000" w:themeColor="text1"/>
          <w:lang w:val="es-MX"/>
        </w:rPr>
        <w:t>quí está haciendo una comparación entre las fuentes de piedra, de las que brota agua, y los niños que cantan las canciones de la tradición oral. Como algo que viene de lo profundo de la tierra.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27266C"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 xml:space="preserve">Te pido que releas </w:t>
      </w:r>
      <w:r w:rsidR="00610782" w:rsidRPr="00B67C2D">
        <w:rPr>
          <w:rFonts w:ascii="Montserrat" w:eastAsia="Times New Roman" w:hAnsi="Montserrat" w:cs="Arial"/>
          <w:color w:val="000000" w:themeColor="text1"/>
          <w:lang w:val="es-MX"/>
        </w:rPr>
        <w:t>el poema y trate</w:t>
      </w:r>
      <w:r w:rsidR="006D392D" w:rsidRPr="00B67C2D">
        <w:rPr>
          <w:rFonts w:ascii="Montserrat" w:eastAsia="Times New Roman" w:hAnsi="Montserrat" w:cs="Arial"/>
          <w:color w:val="000000" w:themeColor="text1"/>
          <w:lang w:val="es-MX"/>
        </w:rPr>
        <w:t>s</w:t>
      </w:r>
      <w:r w:rsidR="00610782" w:rsidRPr="00B67C2D">
        <w:rPr>
          <w:rFonts w:ascii="Montserrat" w:eastAsia="Times New Roman" w:hAnsi="Montserrat" w:cs="Arial"/>
          <w:color w:val="000000" w:themeColor="text1"/>
          <w:lang w:val="es-MX"/>
        </w:rPr>
        <w:t xml:space="preserve"> de descubrir sus secretos.</w:t>
      </w:r>
    </w:p>
    <w:p w:rsidR="006D392D" w:rsidRPr="00B67C2D" w:rsidRDefault="006D392D" w:rsidP="00B67C2D">
      <w:pPr>
        <w:spacing w:after="0" w:line="240" w:lineRule="auto"/>
        <w:jc w:val="both"/>
        <w:rPr>
          <w:rFonts w:ascii="Montserrat" w:eastAsia="Times New Roman" w:hAnsi="Montserrat" w:cs="Arial"/>
          <w:color w:val="000000" w:themeColor="text1"/>
          <w:lang w:val="es-MX"/>
        </w:rPr>
      </w:pPr>
    </w:p>
    <w:p w:rsidR="006D392D"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 xml:space="preserve">Para cerrar la clase, </w:t>
      </w:r>
      <w:r w:rsidR="006045CE">
        <w:rPr>
          <w:rFonts w:ascii="Montserrat" w:eastAsia="Times New Roman" w:hAnsi="Montserrat" w:cs="Arial"/>
          <w:color w:val="000000" w:themeColor="text1"/>
          <w:lang w:val="es-MX"/>
        </w:rPr>
        <w:t>v</w:t>
      </w:r>
      <w:r w:rsidR="006D392D" w:rsidRPr="00B67C2D">
        <w:rPr>
          <w:rFonts w:ascii="Montserrat" w:eastAsia="Times New Roman" w:hAnsi="Montserrat" w:cs="Arial"/>
          <w:color w:val="000000" w:themeColor="text1"/>
          <w:lang w:val="es-MX"/>
        </w:rPr>
        <w:t xml:space="preserve">amos </w:t>
      </w:r>
      <w:r w:rsidRPr="00B67C2D">
        <w:rPr>
          <w:rFonts w:ascii="Montserrat" w:eastAsia="Times New Roman" w:hAnsi="Montserrat" w:cs="Arial"/>
          <w:color w:val="000000" w:themeColor="text1"/>
          <w:lang w:val="es-MX"/>
        </w:rPr>
        <w:t>a recapitular qué hicimos hoy</w:t>
      </w:r>
      <w:r w:rsidR="006D392D" w:rsidRPr="00B67C2D">
        <w:rPr>
          <w:rFonts w:ascii="Montserrat" w:eastAsia="Times New Roman" w:hAnsi="Montserrat" w:cs="Arial"/>
          <w:color w:val="000000" w:themeColor="text1"/>
          <w:lang w:val="es-MX"/>
        </w:rPr>
        <w:t>.</w:t>
      </w:r>
    </w:p>
    <w:p w:rsidR="006D392D" w:rsidRPr="00B67C2D" w:rsidRDefault="006D392D" w:rsidP="00B67C2D">
      <w:pPr>
        <w:spacing w:after="0" w:line="240" w:lineRule="auto"/>
        <w:jc w:val="both"/>
        <w:rPr>
          <w:rFonts w:ascii="Montserrat" w:eastAsia="Times New Roman" w:hAnsi="Montserrat" w:cs="Arial"/>
          <w:color w:val="000000" w:themeColor="text1"/>
          <w:lang w:val="es-MX"/>
        </w:rPr>
      </w:pPr>
    </w:p>
    <w:p w:rsidR="00B67C2D" w:rsidRPr="00B67C2D" w:rsidRDefault="006D392D" w:rsidP="00B67C2D">
      <w:pPr>
        <w:pStyle w:val="Prrafodelista"/>
        <w:numPr>
          <w:ilvl w:val="0"/>
          <w:numId w:val="50"/>
        </w:numPr>
        <w:spacing w:after="0" w:line="240" w:lineRule="auto"/>
        <w:jc w:val="both"/>
        <w:rPr>
          <w:rFonts w:ascii="Montserrat" w:eastAsia="Times New Roman" w:hAnsi="Montserrat" w:cs="Arial"/>
          <w:color w:val="000000" w:themeColor="text1"/>
        </w:rPr>
      </w:pPr>
      <w:r w:rsidRPr="00B67C2D">
        <w:rPr>
          <w:rFonts w:ascii="Montserrat" w:eastAsia="Times New Roman" w:hAnsi="Montserrat" w:cs="Arial"/>
          <w:color w:val="000000" w:themeColor="text1"/>
        </w:rPr>
        <w:t>L</w:t>
      </w:r>
      <w:r w:rsidR="00610782" w:rsidRPr="00B67C2D">
        <w:rPr>
          <w:rFonts w:ascii="Montserrat" w:eastAsia="Times New Roman" w:hAnsi="Montserrat" w:cs="Arial"/>
          <w:color w:val="000000" w:themeColor="text1"/>
        </w:rPr>
        <w:t>eímos tres canciones infantiles tradicionales: la del “patito color de café”, “La pájara pinta” y “</w:t>
      </w:r>
      <w:r w:rsidR="00697BDB">
        <w:rPr>
          <w:rFonts w:ascii="Montserrat" w:eastAsia="Times New Roman" w:hAnsi="Montserrat" w:cs="Arial"/>
          <w:color w:val="000000" w:themeColor="text1"/>
        </w:rPr>
        <w:t>Naranja dulce, limón partido” d</w:t>
      </w:r>
      <w:r w:rsidR="00610782" w:rsidRPr="00B67C2D">
        <w:rPr>
          <w:rFonts w:ascii="Montserrat" w:eastAsia="Times New Roman" w:hAnsi="Montserrat" w:cs="Arial"/>
          <w:color w:val="000000" w:themeColor="text1"/>
        </w:rPr>
        <w:t>espués, leímos un poema del escritor español Antonio Machado sobre lo que imaginó al escuchar a niños y niñas cuando cantaban canciones como éstas para jugar en alguna plaza de pueblo, hace algunos años.</w:t>
      </w:r>
    </w:p>
    <w:p w:rsidR="00B67C2D" w:rsidRPr="00B67C2D" w:rsidRDefault="00B67C2D" w:rsidP="00B67C2D">
      <w:pPr>
        <w:spacing w:after="0" w:line="240" w:lineRule="auto"/>
        <w:jc w:val="both"/>
        <w:rPr>
          <w:rFonts w:ascii="Montserrat" w:eastAsia="Times New Roman" w:hAnsi="Montserrat" w:cs="Arial"/>
          <w:color w:val="000000" w:themeColor="text1"/>
          <w:lang w:val="es-MX"/>
        </w:rPr>
      </w:pPr>
    </w:p>
    <w:p w:rsidR="00610782" w:rsidRPr="00B67C2D" w:rsidRDefault="00B67C2D" w:rsidP="00B67C2D">
      <w:pPr>
        <w:pStyle w:val="Prrafodelista"/>
        <w:numPr>
          <w:ilvl w:val="0"/>
          <w:numId w:val="50"/>
        </w:numPr>
        <w:spacing w:after="0" w:line="240" w:lineRule="auto"/>
        <w:jc w:val="both"/>
        <w:rPr>
          <w:rFonts w:ascii="Montserrat" w:eastAsia="Times New Roman" w:hAnsi="Montserrat" w:cs="Arial"/>
          <w:color w:val="000000" w:themeColor="text1"/>
        </w:rPr>
      </w:pPr>
      <w:r w:rsidRPr="00B67C2D">
        <w:rPr>
          <w:rFonts w:ascii="Montserrat" w:eastAsia="Times New Roman" w:hAnsi="Montserrat" w:cs="Arial"/>
          <w:color w:val="000000" w:themeColor="text1"/>
        </w:rPr>
        <w:t>Analizamos</w:t>
      </w:r>
      <w:r w:rsidR="00610782" w:rsidRPr="00B67C2D">
        <w:rPr>
          <w:rFonts w:ascii="Montserrat" w:eastAsia="Times New Roman" w:hAnsi="Montserrat" w:cs="Arial"/>
          <w:color w:val="000000" w:themeColor="text1"/>
        </w:rPr>
        <w:t xml:space="preserve"> lo que decía cada poema y la forma en que estaba dicho para descubrir algunos secretos sobre la situación que presenta y el mensaje que comunica.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B67C2D" w:rsidRPr="00B67C2D" w:rsidRDefault="00B67C2D" w:rsidP="00B67C2D">
      <w:pPr>
        <w:pStyle w:val="Prrafodelista"/>
        <w:numPr>
          <w:ilvl w:val="0"/>
          <w:numId w:val="50"/>
        </w:numPr>
        <w:spacing w:after="0" w:line="240" w:lineRule="auto"/>
        <w:jc w:val="both"/>
        <w:rPr>
          <w:rFonts w:ascii="Montserrat" w:eastAsia="Times New Roman" w:hAnsi="Montserrat" w:cs="Arial"/>
          <w:color w:val="000000" w:themeColor="text1"/>
        </w:rPr>
      </w:pPr>
      <w:r w:rsidRPr="00B67C2D">
        <w:rPr>
          <w:rFonts w:ascii="Montserrat" w:eastAsia="Times New Roman" w:hAnsi="Montserrat" w:cs="Arial"/>
          <w:color w:val="000000" w:themeColor="text1"/>
        </w:rPr>
        <w:t>R</w:t>
      </w:r>
      <w:r w:rsidR="00610782" w:rsidRPr="00B67C2D">
        <w:rPr>
          <w:rFonts w:ascii="Montserrat" w:eastAsia="Times New Roman" w:hAnsi="Montserrat" w:cs="Arial"/>
          <w:color w:val="000000" w:themeColor="text1"/>
        </w:rPr>
        <w:t>ecordamos que los poemas nos hacen evocar sensaciones e imágenes que despiertan nuestra imaginación y sensibilidad.</w:t>
      </w:r>
    </w:p>
    <w:p w:rsidR="00B67C2D" w:rsidRPr="00B67C2D" w:rsidRDefault="00B67C2D" w:rsidP="00B67C2D">
      <w:pPr>
        <w:spacing w:after="0" w:line="240" w:lineRule="auto"/>
        <w:jc w:val="both"/>
        <w:rPr>
          <w:rFonts w:ascii="Montserrat" w:eastAsia="Times New Roman" w:hAnsi="Montserrat" w:cs="Arial"/>
          <w:color w:val="000000" w:themeColor="text1"/>
          <w:lang w:val="es-MX"/>
        </w:rPr>
      </w:pPr>
    </w:p>
    <w:p w:rsidR="00610782" w:rsidRPr="00B67C2D" w:rsidRDefault="00610782" w:rsidP="00B67C2D">
      <w:pPr>
        <w:pStyle w:val="Prrafodelista"/>
        <w:numPr>
          <w:ilvl w:val="0"/>
          <w:numId w:val="50"/>
        </w:numPr>
        <w:spacing w:after="0" w:line="240" w:lineRule="auto"/>
        <w:jc w:val="both"/>
        <w:rPr>
          <w:rFonts w:ascii="Montserrat" w:eastAsia="Times New Roman" w:hAnsi="Montserrat" w:cs="Arial"/>
          <w:color w:val="000000" w:themeColor="text1"/>
        </w:rPr>
      </w:pPr>
      <w:r w:rsidRPr="00B67C2D">
        <w:rPr>
          <w:rFonts w:ascii="Montserrat" w:eastAsia="Times New Roman" w:hAnsi="Montserrat" w:cs="Arial"/>
          <w:color w:val="000000" w:themeColor="text1"/>
        </w:rPr>
        <w:t>Repasamos que en los poemas es frecuente decir una cosa para dar a entender otra, o sea, utilizar el lenguaje figurado, y nos dimos cuenta de que todavía estamos en proceso de descubrir cómo disfrutarlo e interpretarlo.</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D392D"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Lean los</w:t>
      </w:r>
      <w:r w:rsidR="00610782" w:rsidRPr="00B67C2D">
        <w:rPr>
          <w:rFonts w:ascii="Montserrat" w:eastAsia="Times New Roman" w:hAnsi="Montserrat" w:cs="Arial"/>
          <w:color w:val="000000" w:themeColor="text1"/>
          <w:lang w:val="es-MX"/>
        </w:rPr>
        <w:t xml:space="preserve"> poemas y disfrútenlos, aunq</w:t>
      </w:r>
      <w:r w:rsidR="00697BDB">
        <w:rPr>
          <w:rFonts w:ascii="Montserrat" w:eastAsia="Times New Roman" w:hAnsi="Montserrat" w:cs="Arial"/>
          <w:color w:val="000000" w:themeColor="text1"/>
          <w:lang w:val="es-MX"/>
        </w:rPr>
        <w:t>ue no los comprendan del todo, s</w:t>
      </w:r>
      <w:r w:rsidR="00610782" w:rsidRPr="00B67C2D">
        <w:rPr>
          <w:rFonts w:ascii="Montserrat" w:eastAsia="Times New Roman" w:hAnsi="Montserrat" w:cs="Arial"/>
          <w:color w:val="000000" w:themeColor="text1"/>
          <w:lang w:val="es-MX"/>
        </w:rPr>
        <w:t>i comenzamos a darnos cuenta de que los poemas son como el agua que brota de una fuente y murmullan palabras secretas, aunque no comprendamos siempre lo que dicen, estamos comenzando a apreciar la poesía.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p>
    <w:p w:rsidR="00610782" w:rsidRPr="00B67C2D" w:rsidRDefault="006D392D"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t>S</w:t>
      </w:r>
      <w:r w:rsidR="00610782" w:rsidRPr="00B67C2D">
        <w:rPr>
          <w:rFonts w:ascii="Montserrat" w:eastAsia="Times New Roman" w:hAnsi="Montserrat" w:cs="Arial"/>
          <w:color w:val="000000" w:themeColor="text1"/>
          <w:lang w:val="es-MX"/>
        </w:rPr>
        <w:t>i aprendemos términos como metáfora o metonimia, o si aprendemos a contar las sílabas que tiene un verso, eso no garantiza que apreciemos ni que comprendamos la poesía.</w:t>
      </w:r>
    </w:p>
    <w:p w:rsidR="00610782" w:rsidRPr="00B67C2D" w:rsidRDefault="00610782" w:rsidP="00B67C2D">
      <w:pPr>
        <w:spacing w:after="0" w:line="240" w:lineRule="auto"/>
        <w:jc w:val="both"/>
        <w:rPr>
          <w:rFonts w:ascii="Montserrat" w:eastAsia="Times New Roman" w:hAnsi="Montserrat" w:cs="Arial"/>
          <w:color w:val="000000" w:themeColor="text1"/>
          <w:lang w:val="es-MX"/>
        </w:rPr>
      </w:pPr>
      <w:r w:rsidRPr="00B67C2D">
        <w:rPr>
          <w:rFonts w:ascii="Montserrat" w:eastAsia="Times New Roman" w:hAnsi="Montserrat" w:cs="Arial"/>
          <w:color w:val="000000" w:themeColor="text1"/>
          <w:lang w:val="es-MX"/>
        </w:rPr>
        <w:lastRenderedPageBreak/>
        <w:t>Lo importante es considerar que estos elementos de análisis, que estudiaremos un poco en este curso, pueden ser como una lupa que nos ayuda a acercarnos más a los poemas, a comprenderlos mejor y a apreciar sus sentidos más profundos y su armonía interna. Lo que importa es que sean un instrumento para disfrutar todavía más de lo que podemos ha</w:t>
      </w:r>
      <w:r w:rsidR="00697BDB">
        <w:rPr>
          <w:rFonts w:ascii="Montserrat" w:eastAsia="Times New Roman" w:hAnsi="Montserrat" w:cs="Arial"/>
          <w:color w:val="000000" w:themeColor="text1"/>
          <w:lang w:val="es-MX"/>
        </w:rPr>
        <w:t xml:space="preserve">cerlo de manera intuitiva, </w:t>
      </w:r>
      <w:r w:rsidRPr="00B67C2D">
        <w:rPr>
          <w:rFonts w:ascii="Montserrat" w:eastAsia="Times New Roman" w:hAnsi="Montserrat" w:cs="Arial"/>
          <w:color w:val="000000" w:themeColor="text1"/>
          <w:lang w:val="es-MX"/>
        </w:rPr>
        <w:t>es indispensable, escuchar los rumores secretos de la poesía y disfrutarlos para que comience a gustarnos.</w:t>
      </w:r>
    </w:p>
    <w:p w:rsidR="00610782" w:rsidRPr="00B67C2D" w:rsidRDefault="00610782" w:rsidP="00B67C2D">
      <w:pPr>
        <w:tabs>
          <w:tab w:val="left" w:pos="375"/>
        </w:tabs>
        <w:spacing w:after="0" w:line="240" w:lineRule="auto"/>
        <w:jc w:val="both"/>
        <w:rPr>
          <w:rFonts w:ascii="Montserrat" w:hAnsi="Montserrat" w:cs="Arial"/>
          <w:bCs/>
          <w:lang w:val="es-MX"/>
        </w:rPr>
      </w:pPr>
    </w:p>
    <w:p w:rsidR="0084391F" w:rsidRPr="00B67C2D" w:rsidRDefault="0084391F" w:rsidP="00B67C2D">
      <w:pPr>
        <w:tabs>
          <w:tab w:val="left" w:pos="375"/>
        </w:tabs>
        <w:spacing w:after="0" w:line="240" w:lineRule="auto"/>
        <w:jc w:val="both"/>
        <w:rPr>
          <w:rFonts w:ascii="Montserrat" w:hAnsi="Montserrat" w:cs="Arial"/>
          <w:bCs/>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697BDB">
        <w:rPr>
          <w:rFonts w:ascii="Montserrat" w:hAnsi="Montserrat"/>
          <w:b/>
          <w:bCs/>
          <w:sz w:val="24"/>
          <w:szCs w:val="24"/>
          <w:lang w:val="es-MX"/>
        </w:rPr>
        <w:t>.</w:t>
      </w:r>
    </w:p>
    <w:p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rsidR="000C74A7" w:rsidRDefault="000C74A7" w:rsidP="000C74A7">
      <w:pPr>
        <w:pBdr>
          <w:top w:val="nil"/>
          <w:left w:val="nil"/>
          <w:bottom w:val="nil"/>
          <w:right w:val="nil"/>
          <w:between w:val="nil"/>
        </w:pBdr>
        <w:spacing w:after="0" w:line="240" w:lineRule="auto"/>
        <w:rPr>
          <w:rFonts w:ascii="Montserrat" w:hAnsi="Montserrat"/>
          <w:bCs/>
          <w:lang w:val="es-MX"/>
        </w:rPr>
      </w:pPr>
    </w:p>
    <w:p w:rsidR="00AF15A5" w:rsidRPr="00AF15A5" w:rsidRDefault="00AF15A5" w:rsidP="00AF15A5">
      <w:pPr>
        <w:spacing w:after="0" w:line="240" w:lineRule="auto"/>
        <w:jc w:val="both"/>
        <w:rPr>
          <w:rFonts w:ascii="Montserrat" w:hAnsi="Montserrat"/>
          <w:b/>
          <w:sz w:val="28"/>
          <w:szCs w:val="28"/>
          <w:lang w:val="es-MX"/>
        </w:rPr>
      </w:pPr>
      <w:bookmarkStart w:id="0" w:name="_Hlk78312816"/>
      <w:r w:rsidRPr="00AF15A5">
        <w:rPr>
          <w:rFonts w:ascii="Montserrat" w:hAnsi="Montserrat"/>
          <w:b/>
          <w:sz w:val="28"/>
          <w:szCs w:val="28"/>
          <w:lang w:val="es-MX"/>
        </w:rPr>
        <w:t>Para saber más:</w:t>
      </w:r>
      <w:bookmarkStart w:id="1" w:name="_GoBack"/>
      <w:bookmarkEnd w:id="1"/>
    </w:p>
    <w:p w:rsidR="00AF15A5" w:rsidRPr="00AF15A5" w:rsidRDefault="00AF15A5" w:rsidP="00AF15A5">
      <w:pPr>
        <w:spacing w:after="0" w:line="240" w:lineRule="auto"/>
        <w:rPr>
          <w:rFonts w:ascii="Montserrat" w:hAnsi="Montserrat"/>
          <w:bCs/>
          <w:lang w:val="es-MX"/>
        </w:rPr>
      </w:pPr>
    </w:p>
    <w:p w:rsidR="00AF15A5" w:rsidRPr="00AF15A5" w:rsidRDefault="00AF15A5" w:rsidP="00AF15A5">
      <w:pPr>
        <w:spacing w:after="0" w:line="240" w:lineRule="auto"/>
        <w:rPr>
          <w:rFonts w:ascii="Montserrat" w:hAnsi="Montserrat"/>
          <w:bCs/>
          <w:lang w:val="es-MX"/>
        </w:rPr>
      </w:pPr>
      <w:bookmarkStart w:id="2" w:name="_Hlk78312708"/>
      <w:r w:rsidRPr="00AF15A5">
        <w:rPr>
          <w:rFonts w:ascii="Montserrat" w:hAnsi="Montserrat"/>
          <w:bCs/>
          <w:lang w:val="es-MX"/>
        </w:rPr>
        <w:t>Consulta los libros de texto en la siguiente liga.</w:t>
      </w:r>
    </w:p>
    <w:p w:rsidR="00AF15A5" w:rsidRPr="008F48C9" w:rsidRDefault="006045CE" w:rsidP="00AF15A5">
      <w:pPr>
        <w:pBdr>
          <w:top w:val="nil"/>
          <w:left w:val="nil"/>
          <w:bottom w:val="nil"/>
          <w:right w:val="nil"/>
          <w:between w:val="nil"/>
        </w:pBdr>
        <w:spacing w:after="0" w:line="240" w:lineRule="auto"/>
        <w:rPr>
          <w:rFonts w:ascii="Montserrat" w:hAnsi="Montserrat"/>
          <w:bCs/>
          <w:lang w:val="es-MX"/>
        </w:rPr>
      </w:pPr>
      <w:hyperlink r:id="rId6" w:history="1">
        <w:r w:rsidR="00AF15A5" w:rsidRPr="00AF15A5">
          <w:rPr>
            <w:rStyle w:val="Hipervnculo"/>
            <w:rFonts w:ascii="Montserrat" w:hAnsi="Montserrat"/>
            <w:bCs/>
            <w:lang w:val="es-MX"/>
          </w:rPr>
          <w:t>https://www.conaliteg.sep.gob.mx/primaria.html</w:t>
        </w:r>
      </w:hyperlink>
      <w:bookmarkEnd w:id="0"/>
      <w:bookmarkEnd w:id="2"/>
    </w:p>
    <w:sectPr w:rsidR="00AF15A5"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6C0"/>
    <w:multiLevelType w:val="hybridMultilevel"/>
    <w:tmpl w:val="4AB8D206"/>
    <w:lvl w:ilvl="0" w:tplc="D04EED46">
      <w:start w:val="1"/>
      <w:numFmt w:val="bullet"/>
      <w:lvlText w:val="•"/>
      <w:lvlJc w:val="left"/>
      <w:pPr>
        <w:tabs>
          <w:tab w:val="num" w:pos="9859"/>
        </w:tabs>
        <w:ind w:left="9859" w:hanging="360"/>
      </w:pPr>
      <w:rPr>
        <w:rFonts w:ascii="Arial" w:hAnsi="Arial" w:hint="default"/>
      </w:rPr>
    </w:lvl>
    <w:lvl w:ilvl="1" w:tplc="5914CA86">
      <w:start w:val="68"/>
      <w:numFmt w:val="bullet"/>
      <w:lvlText w:val="o"/>
      <w:lvlJc w:val="left"/>
      <w:pPr>
        <w:tabs>
          <w:tab w:val="num" w:pos="10579"/>
        </w:tabs>
        <w:ind w:left="10579" w:hanging="360"/>
      </w:pPr>
      <w:rPr>
        <w:rFonts w:ascii="Courier New" w:hAnsi="Courier New" w:hint="default"/>
      </w:rPr>
    </w:lvl>
    <w:lvl w:ilvl="2" w:tplc="2A8CB8C6" w:tentative="1">
      <w:start w:val="1"/>
      <w:numFmt w:val="bullet"/>
      <w:lvlText w:val="•"/>
      <w:lvlJc w:val="left"/>
      <w:pPr>
        <w:tabs>
          <w:tab w:val="num" w:pos="11299"/>
        </w:tabs>
        <w:ind w:left="11299" w:hanging="360"/>
      </w:pPr>
      <w:rPr>
        <w:rFonts w:ascii="Arial" w:hAnsi="Arial" w:hint="default"/>
      </w:rPr>
    </w:lvl>
    <w:lvl w:ilvl="3" w:tplc="345E85EA" w:tentative="1">
      <w:start w:val="1"/>
      <w:numFmt w:val="bullet"/>
      <w:lvlText w:val="•"/>
      <w:lvlJc w:val="left"/>
      <w:pPr>
        <w:tabs>
          <w:tab w:val="num" w:pos="12019"/>
        </w:tabs>
        <w:ind w:left="12019" w:hanging="360"/>
      </w:pPr>
      <w:rPr>
        <w:rFonts w:ascii="Arial" w:hAnsi="Arial" w:hint="default"/>
      </w:rPr>
    </w:lvl>
    <w:lvl w:ilvl="4" w:tplc="CDD04376" w:tentative="1">
      <w:start w:val="1"/>
      <w:numFmt w:val="bullet"/>
      <w:lvlText w:val="•"/>
      <w:lvlJc w:val="left"/>
      <w:pPr>
        <w:tabs>
          <w:tab w:val="num" w:pos="12739"/>
        </w:tabs>
        <w:ind w:left="12739" w:hanging="360"/>
      </w:pPr>
      <w:rPr>
        <w:rFonts w:ascii="Arial" w:hAnsi="Arial" w:hint="default"/>
      </w:rPr>
    </w:lvl>
    <w:lvl w:ilvl="5" w:tplc="80220DFE" w:tentative="1">
      <w:start w:val="1"/>
      <w:numFmt w:val="bullet"/>
      <w:lvlText w:val="•"/>
      <w:lvlJc w:val="left"/>
      <w:pPr>
        <w:tabs>
          <w:tab w:val="num" w:pos="13459"/>
        </w:tabs>
        <w:ind w:left="13459" w:hanging="360"/>
      </w:pPr>
      <w:rPr>
        <w:rFonts w:ascii="Arial" w:hAnsi="Arial" w:hint="default"/>
      </w:rPr>
    </w:lvl>
    <w:lvl w:ilvl="6" w:tplc="38DCC360" w:tentative="1">
      <w:start w:val="1"/>
      <w:numFmt w:val="bullet"/>
      <w:lvlText w:val="•"/>
      <w:lvlJc w:val="left"/>
      <w:pPr>
        <w:tabs>
          <w:tab w:val="num" w:pos="14179"/>
        </w:tabs>
        <w:ind w:left="14179" w:hanging="360"/>
      </w:pPr>
      <w:rPr>
        <w:rFonts w:ascii="Arial" w:hAnsi="Arial" w:hint="default"/>
      </w:rPr>
    </w:lvl>
    <w:lvl w:ilvl="7" w:tplc="BB788DE2" w:tentative="1">
      <w:start w:val="1"/>
      <w:numFmt w:val="bullet"/>
      <w:lvlText w:val="•"/>
      <w:lvlJc w:val="left"/>
      <w:pPr>
        <w:tabs>
          <w:tab w:val="num" w:pos="14899"/>
        </w:tabs>
        <w:ind w:left="14899" w:hanging="360"/>
      </w:pPr>
      <w:rPr>
        <w:rFonts w:ascii="Arial" w:hAnsi="Arial" w:hint="default"/>
      </w:rPr>
    </w:lvl>
    <w:lvl w:ilvl="8" w:tplc="AC3C2040" w:tentative="1">
      <w:start w:val="1"/>
      <w:numFmt w:val="bullet"/>
      <w:lvlText w:val="•"/>
      <w:lvlJc w:val="left"/>
      <w:pPr>
        <w:tabs>
          <w:tab w:val="num" w:pos="15619"/>
        </w:tabs>
        <w:ind w:left="15619" w:hanging="360"/>
      </w:pPr>
      <w:rPr>
        <w:rFonts w:ascii="Arial" w:hAnsi="Arial" w:hint="default"/>
      </w:rPr>
    </w:lvl>
  </w:abstractNum>
  <w:abstractNum w:abstractNumId="1" w15:restartNumberingAfterBreak="0">
    <w:nsid w:val="074C2BC8"/>
    <w:multiLevelType w:val="hybridMultilevel"/>
    <w:tmpl w:val="A7CCBECE"/>
    <w:lvl w:ilvl="0" w:tplc="621E9278">
      <w:start w:val="1"/>
      <w:numFmt w:val="upperRoman"/>
      <w:lvlText w:val="%1."/>
      <w:lvlJc w:val="left"/>
      <w:pPr>
        <w:ind w:left="4340" w:hanging="720"/>
      </w:pPr>
      <w:rPr>
        <w:rFonts w:hint="default"/>
        <w:color w:val="000000" w:themeColor="text1"/>
      </w:rPr>
    </w:lvl>
    <w:lvl w:ilvl="1" w:tplc="080A0019" w:tentative="1">
      <w:start w:val="1"/>
      <w:numFmt w:val="lowerLetter"/>
      <w:lvlText w:val="%2."/>
      <w:lvlJc w:val="left"/>
      <w:pPr>
        <w:ind w:left="4700" w:hanging="360"/>
      </w:pPr>
    </w:lvl>
    <w:lvl w:ilvl="2" w:tplc="080A001B" w:tentative="1">
      <w:start w:val="1"/>
      <w:numFmt w:val="lowerRoman"/>
      <w:lvlText w:val="%3."/>
      <w:lvlJc w:val="right"/>
      <w:pPr>
        <w:ind w:left="5420" w:hanging="180"/>
      </w:pPr>
    </w:lvl>
    <w:lvl w:ilvl="3" w:tplc="080A000F" w:tentative="1">
      <w:start w:val="1"/>
      <w:numFmt w:val="decimal"/>
      <w:lvlText w:val="%4."/>
      <w:lvlJc w:val="left"/>
      <w:pPr>
        <w:ind w:left="6140" w:hanging="360"/>
      </w:pPr>
    </w:lvl>
    <w:lvl w:ilvl="4" w:tplc="080A0019" w:tentative="1">
      <w:start w:val="1"/>
      <w:numFmt w:val="lowerLetter"/>
      <w:lvlText w:val="%5."/>
      <w:lvlJc w:val="left"/>
      <w:pPr>
        <w:ind w:left="6860" w:hanging="360"/>
      </w:pPr>
    </w:lvl>
    <w:lvl w:ilvl="5" w:tplc="080A001B" w:tentative="1">
      <w:start w:val="1"/>
      <w:numFmt w:val="lowerRoman"/>
      <w:lvlText w:val="%6."/>
      <w:lvlJc w:val="right"/>
      <w:pPr>
        <w:ind w:left="7580" w:hanging="180"/>
      </w:pPr>
    </w:lvl>
    <w:lvl w:ilvl="6" w:tplc="080A000F" w:tentative="1">
      <w:start w:val="1"/>
      <w:numFmt w:val="decimal"/>
      <w:lvlText w:val="%7."/>
      <w:lvlJc w:val="left"/>
      <w:pPr>
        <w:ind w:left="8300" w:hanging="360"/>
      </w:pPr>
    </w:lvl>
    <w:lvl w:ilvl="7" w:tplc="080A0019" w:tentative="1">
      <w:start w:val="1"/>
      <w:numFmt w:val="lowerLetter"/>
      <w:lvlText w:val="%8."/>
      <w:lvlJc w:val="left"/>
      <w:pPr>
        <w:ind w:left="9020" w:hanging="360"/>
      </w:pPr>
    </w:lvl>
    <w:lvl w:ilvl="8" w:tplc="080A001B" w:tentative="1">
      <w:start w:val="1"/>
      <w:numFmt w:val="lowerRoman"/>
      <w:lvlText w:val="%9."/>
      <w:lvlJc w:val="right"/>
      <w:pPr>
        <w:ind w:left="9740" w:hanging="180"/>
      </w:pPr>
    </w:lvl>
  </w:abstractNum>
  <w:abstractNum w:abstractNumId="2" w15:restartNumberingAfterBreak="0">
    <w:nsid w:val="09FA7E9A"/>
    <w:multiLevelType w:val="hybridMultilevel"/>
    <w:tmpl w:val="5FC23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64C99"/>
    <w:multiLevelType w:val="hybridMultilevel"/>
    <w:tmpl w:val="64A2FDEE"/>
    <w:lvl w:ilvl="0" w:tplc="21B0D25A">
      <w:start w:val="1"/>
      <w:numFmt w:val="decimal"/>
      <w:lvlText w:val="%1."/>
      <w:lvlJc w:val="left"/>
      <w:pPr>
        <w:ind w:left="1495" w:hanging="360"/>
      </w:pPr>
      <w:rPr>
        <w:rFonts w:hint="default"/>
        <w:b w:val="0"/>
        <w:i w:val="0"/>
        <w:color w:val="auto"/>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4" w15:restartNumberingAfterBreak="0">
    <w:nsid w:val="104B2DD2"/>
    <w:multiLevelType w:val="hybridMultilevel"/>
    <w:tmpl w:val="1724108A"/>
    <w:lvl w:ilvl="0" w:tplc="03260E9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1664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A0982"/>
    <w:multiLevelType w:val="hybridMultilevel"/>
    <w:tmpl w:val="BEE28942"/>
    <w:lvl w:ilvl="0" w:tplc="45007108">
      <w:start w:val="1"/>
      <w:numFmt w:val="bullet"/>
      <w:lvlText w:val=""/>
      <w:lvlJc w:val="left"/>
      <w:pPr>
        <w:tabs>
          <w:tab w:val="num" w:pos="360"/>
        </w:tabs>
        <w:ind w:left="360" w:hanging="360"/>
      </w:pPr>
      <w:rPr>
        <w:rFonts w:ascii="Symbol" w:hAnsi="Symbol" w:hint="default"/>
      </w:rPr>
    </w:lvl>
    <w:lvl w:ilvl="1" w:tplc="D2CEB3F8">
      <w:start w:val="68"/>
      <w:numFmt w:val="bullet"/>
      <w:lvlText w:val="o"/>
      <w:lvlJc w:val="left"/>
      <w:pPr>
        <w:tabs>
          <w:tab w:val="num" w:pos="1080"/>
        </w:tabs>
        <w:ind w:left="1080" w:hanging="360"/>
      </w:pPr>
      <w:rPr>
        <w:rFonts w:ascii="Courier New" w:hAnsi="Courier New" w:hint="default"/>
      </w:rPr>
    </w:lvl>
    <w:lvl w:ilvl="2" w:tplc="B046EF28" w:tentative="1">
      <w:start w:val="1"/>
      <w:numFmt w:val="bullet"/>
      <w:lvlText w:val=""/>
      <w:lvlJc w:val="left"/>
      <w:pPr>
        <w:tabs>
          <w:tab w:val="num" w:pos="1800"/>
        </w:tabs>
        <w:ind w:left="1800" w:hanging="360"/>
      </w:pPr>
      <w:rPr>
        <w:rFonts w:ascii="Symbol" w:hAnsi="Symbol" w:hint="default"/>
      </w:rPr>
    </w:lvl>
    <w:lvl w:ilvl="3" w:tplc="6D62D9EE" w:tentative="1">
      <w:start w:val="1"/>
      <w:numFmt w:val="bullet"/>
      <w:lvlText w:val=""/>
      <w:lvlJc w:val="left"/>
      <w:pPr>
        <w:tabs>
          <w:tab w:val="num" w:pos="2520"/>
        </w:tabs>
        <w:ind w:left="2520" w:hanging="360"/>
      </w:pPr>
      <w:rPr>
        <w:rFonts w:ascii="Symbol" w:hAnsi="Symbol" w:hint="default"/>
      </w:rPr>
    </w:lvl>
    <w:lvl w:ilvl="4" w:tplc="1B12FB4C" w:tentative="1">
      <w:start w:val="1"/>
      <w:numFmt w:val="bullet"/>
      <w:lvlText w:val=""/>
      <w:lvlJc w:val="left"/>
      <w:pPr>
        <w:tabs>
          <w:tab w:val="num" w:pos="3240"/>
        </w:tabs>
        <w:ind w:left="3240" w:hanging="360"/>
      </w:pPr>
      <w:rPr>
        <w:rFonts w:ascii="Symbol" w:hAnsi="Symbol" w:hint="default"/>
      </w:rPr>
    </w:lvl>
    <w:lvl w:ilvl="5" w:tplc="57583D46" w:tentative="1">
      <w:start w:val="1"/>
      <w:numFmt w:val="bullet"/>
      <w:lvlText w:val=""/>
      <w:lvlJc w:val="left"/>
      <w:pPr>
        <w:tabs>
          <w:tab w:val="num" w:pos="3960"/>
        </w:tabs>
        <w:ind w:left="3960" w:hanging="360"/>
      </w:pPr>
      <w:rPr>
        <w:rFonts w:ascii="Symbol" w:hAnsi="Symbol" w:hint="default"/>
      </w:rPr>
    </w:lvl>
    <w:lvl w:ilvl="6" w:tplc="20A0FB44" w:tentative="1">
      <w:start w:val="1"/>
      <w:numFmt w:val="bullet"/>
      <w:lvlText w:val=""/>
      <w:lvlJc w:val="left"/>
      <w:pPr>
        <w:tabs>
          <w:tab w:val="num" w:pos="4680"/>
        </w:tabs>
        <w:ind w:left="4680" w:hanging="360"/>
      </w:pPr>
      <w:rPr>
        <w:rFonts w:ascii="Symbol" w:hAnsi="Symbol" w:hint="default"/>
      </w:rPr>
    </w:lvl>
    <w:lvl w:ilvl="7" w:tplc="08749560" w:tentative="1">
      <w:start w:val="1"/>
      <w:numFmt w:val="bullet"/>
      <w:lvlText w:val=""/>
      <w:lvlJc w:val="left"/>
      <w:pPr>
        <w:tabs>
          <w:tab w:val="num" w:pos="5400"/>
        </w:tabs>
        <w:ind w:left="5400" w:hanging="360"/>
      </w:pPr>
      <w:rPr>
        <w:rFonts w:ascii="Symbol" w:hAnsi="Symbol" w:hint="default"/>
      </w:rPr>
    </w:lvl>
    <w:lvl w:ilvl="8" w:tplc="2F7043E6"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1CC9098F"/>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15:restartNumberingAfterBreak="0">
    <w:nsid w:val="1F3A2B6C"/>
    <w:multiLevelType w:val="hybridMultilevel"/>
    <w:tmpl w:val="CB8EA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61749B"/>
    <w:multiLevelType w:val="hybridMultilevel"/>
    <w:tmpl w:val="58369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564076"/>
    <w:multiLevelType w:val="hybridMultilevel"/>
    <w:tmpl w:val="3DB83028"/>
    <w:lvl w:ilvl="0" w:tplc="CAB06D7E">
      <w:start w:val="1"/>
      <w:numFmt w:val="decimal"/>
      <w:lvlText w:val="%1."/>
      <w:lvlJc w:val="left"/>
      <w:pPr>
        <w:ind w:left="1211" w:hanging="360"/>
      </w:pPr>
      <w:rPr>
        <w:rFonts w:hint="default"/>
        <w:b w:val="0"/>
        <w:i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293A42F7"/>
    <w:multiLevelType w:val="hybridMultilevel"/>
    <w:tmpl w:val="2FCE5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9E5231"/>
    <w:multiLevelType w:val="hybridMultilevel"/>
    <w:tmpl w:val="B436F476"/>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864394"/>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C0836"/>
    <w:multiLevelType w:val="hybridMultilevel"/>
    <w:tmpl w:val="70F4B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C8707B"/>
    <w:multiLevelType w:val="hybridMultilevel"/>
    <w:tmpl w:val="5F220B5C"/>
    <w:lvl w:ilvl="0" w:tplc="4C0A71B4">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8C47953"/>
    <w:multiLevelType w:val="hybridMultilevel"/>
    <w:tmpl w:val="8C6A6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1355B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11BC2"/>
    <w:multiLevelType w:val="hybridMultilevel"/>
    <w:tmpl w:val="E5AEE1CA"/>
    <w:lvl w:ilvl="0" w:tplc="BDF03A40">
      <w:start w:val="1"/>
      <w:numFmt w:val="decimal"/>
      <w:lvlText w:val="%1."/>
      <w:lvlJc w:val="left"/>
      <w:pPr>
        <w:ind w:left="644" w:hanging="360"/>
      </w:pPr>
      <w:rPr>
        <w:rFonts w:hint="default"/>
        <w:b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41CD0FDF"/>
    <w:multiLevelType w:val="hybridMultilevel"/>
    <w:tmpl w:val="124682BE"/>
    <w:lvl w:ilvl="0" w:tplc="2932BC18">
      <w:start w:val="1"/>
      <w:numFmt w:val="bullet"/>
      <w:lvlText w:val="o"/>
      <w:lvlJc w:val="left"/>
      <w:pPr>
        <w:tabs>
          <w:tab w:val="num" w:pos="720"/>
        </w:tabs>
        <w:ind w:left="720" w:hanging="360"/>
      </w:pPr>
      <w:rPr>
        <w:rFonts w:ascii="Courier New" w:hAnsi="Courier New" w:hint="default"/>
      </w:rPr>
    </w:lvl>
    <w:lvl w:ilvl="1" w:tplc="6310E942">
      <w:start w:val="1"/>
      <w:numFmt w:val="bullet"/>
      <w:lvlText w:val="o"/>
      <w:lvlJc w:val="left"/>
      <w:pPr>
        <w:tabs>
          <w:tab w:val="num" w:pos="1440"/>
        </w:tabs>
        <w:ind w:left="1440" w:hanging="360"/>
      </w:pPr>
      <w:rPr>
        <w:rFonts w:ascii="Courier New" w:hAnsi="Courier New" w:hint="default"/>
      </w:rPr>
    </w:lvl>
    <w:lvl w:ilvl="2" w:tplc="16AC12EA" w:tentative="1">
      <w:start w:val="1"/>
      <w:numFmt w:val="bullet"/>
      <w:lvlText w:val="o"/>
      <w:lvlJc w:val="left"/>
      <w:pPr>
        <w:tabs>
          <w:tab w:val="num" w:pos="2160"/>
        </w:tabs>
        <w:ind w:left="2160" w:hanging="360"/>
      </w:pPr>
      <w:rPr>
        <w:rFonts w:ascii="Courier New" w:hAnsi="Courier New" w:hint="default"/>
      </w:rPr>
    </w:lvl>
    <w:lvl w:ilvl="3" w:tplc="074C5626" w:tentative="1">
      <w:start w:val="1"/>
      <w:numFmt w:val="bullet"/>
      <w:lvlText w:val="o"/>
      <w:lvlJc w:val="left"/>
      <w:pPr>
        <w:tabs>
          <w:tab w:val="num" w:pos="2880"/>
        </w:tabs>
        <w:ind w:left="2880" w:hanging="360"/>
      </w:pPr>
      <w:rPr>
        <w:rFonts w:ascii="Courier New" w:hAnsi="Courier New" w:hint="default"/>
      </w:rPr>
    </w:lvl>
    <w:lvl w:ilvl="4" w:tplc="55A2B94E" w:tentative="1">
      <w:start w:val="1"/>
      <w:numFmt w:val="bullet"/>
      <w:lvlText w:val="o"/>
      <w:lvlJc w:val="left"/>
      <w:pPr>
        <w:tabs>
          <w:tab w:val="num" w:pos="3600"/>
        </w:tabs>
        <w:ind w:left="3600" w:hanging="360"/>
      </w:pPr>
      <w:rPr>
        <w:rFonts w:ascii="Courier New" w:hAnsi="Courier New" w:hint="default"/>
      </w:rPr>
    </w:lvl>
    <w:lvl w:ilvl="5" w:tplc="5AEA28CC" w:tentative="1">
      <w:start w:val="1"/>
      <w:numFmt w:val="bullet"/>
      <w:lvlText w:val="o"/>
      <w:lvlJc w:val="left"/>
      <w:pPr>
        <w:tabs>
          <w:tab w:val="num" w:pos="4320"/>
        </w:tabs>
        <w:ind w:left="4320" w:hanging="360"/>
      </w:pPr>
      <w:rPr>
        <w:rFonts w:ascii="Courier New" w:hAnsi="Courier New" w:hint="default"/>
      </w:rPr>
    </w:lvl>
    <w:lvl w:ilvl="6" w:tplc="99549A96" w:tentative="1">
      <w:start w:val="1"/>
      <w:numFmt w:val="bullet"/>
      <w:lvlText w:val="o"/>
      <w:lvlJc w:val="left"/>
      <w:pPr>
        <w:tabs>
          <w:tab w:val="num" w:pos="5040"/>
        </w:tabs>
        <w:ind w:left="5040" w:hanging="360"/>
      </w:pPr>
      <w:rPr>
        <w:rFonts w:ascii="Courier New" w:hAnsi="Courier New" w:hint="default"/>
      </w:rPr>
    </w:lvl>
    <w:lvl w:ilvl="7" w:tplc="D1DA486A" w:tentative="1">
      <w:start w:val="1"/>
      <w:numFmt w:val="bullet"/>
      <w:lvlText w:val="o"/>
      <w:lvlJc w:val="left"/>
      <w:pPr>
        <w:tabs>
          <w:tab w:val="num" w:pos="5760"/>
        </w:tabs>
        <w:ind w:left="5760" w:hanging="360"/>
      </w:pPr>
      <w:rPr>
        <w:rFonts w:ascii="Courier New" w:hAnsi="Courier New" w:hint="default"/>
      </w:rPr>
    </w:lvl>
    <w:lvl w:ilvl="8" w:tplc="891C62E8"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432B0079"/>
    <w:multiLevelType w:val="hybridMultilevel"/>
    <w:tmpl w:val="8E783BDC"/>
    <w:lvl w:ilvl="0" w:tplc="D3DC5882">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9B0BB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345271"/>
    <w:multiLevelType w:val="hybridMultilevel"/>
    <w:tmpl w:val="EF4CF4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7839DE"/>
    <w:multiLevelType w:val="hybridMultilevel"/>
    <w:tmpl w:val="CFAC85B2"/>
    <w:lvl w:ilvl="0" w:tplc="8CE80B1A">
      <w:start w:val="1"/>
      <w:numFmt w:val="decimal"/>
      <w:lvlText w:val="%1."/>
      <w:lvlJc w:val="left"/>
      <w:pPr>
        <w:ind w:left="1069" w:hanging="360"/>
      </w:pPr>
      <w:rPr>
        <w:rFonts w:hint="default"/>
        <w:b w:val="0"/>
        <w:i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5915412D"/>
    <w:multiLevelType w:val="hybridMultilevel"/>
    <w:tmpl w:val="FB082B6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366DFF"/>
    <w:multiLevelType w:val="hybridMultilevel"/>
    <w:tmpl w:val="105C1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31" w15:restartNumberingAfterBreak="0">
    <w:nsid w:val="602C4A98"/>
    <w:multiLevelType w:val="hybridMultilevel"/>
    <w:tmpl w:val="FE06B9A0"/>
    <w:lvl w:ilvl="0" w:tplc="9F2CFEEE">
      <w:start w:val="1"/>
      <w:numFmt w:val="bullet"/>
      <w:lvlText w:val=""/>
      <w:lvlJc w:val="left"/>
      <w:pPr>
        <w:tabs>
          <w:tab w:val="num" w:pos="360"/>
        </w:tabs>
        <w:ind w:left="360" w:hanging="360"/>
      </w:pPr>
      <w:rPr>
        <w:rFonts w:ascii="Symbol" w:hAnsi="Symbol" w:hint="default"/>
      </w:rPr>
    </w:lvl>
    <w:lvl w:ilvl="1" w:tplc="A7CA79D8">
      <w:start w:val="68"/>
      <w:numFmt w:val="bullet"/>
      <w:lvlText w:val="o"/>
      <w:lvlJc w:val="left"/>
      <w:pPr>
        <w:tabs>
          <w:tab w:val="num" w:pos="1080"/>
        </w:tabs>
        <w:ind w:left="1080" w:hanging="360"/>
      </w:pPr>
      <w:rPr>
        <w:rFonts w:ascii="Courier New" w:hAnsi="Courier New" w:hint="default"/>
      </w:rPr>
    </w:lvl>
    <w:lvl w:ilvl="2" w:tplc="DA126222" w:tentative="1">
      <w:start w:val="1"/>
      <w:numFmt w:val="bullet"/>
      <w:lvlText w:val=""/>
      <w:lvlJc w:val="left"/>
      <w:pPr>
        <w:tabs>
          <w:tab w:val="num" w:pos="1800"/>
        </w:tabs>
        <w:ind w:left="1800" w:hanging="360"/>
      </w:pPr>
      <w:rPr>
        <w:rFonts w:ascii="Symbol" w:hAnsi="Symbol" w:hint="default"/>
      </w:rPr>
    </w:lvl>
    <w:lvl w:ilvl="3" w:tplc="0CCE9464" w:tentative="1">
      <w:start w:val="1"/>
      <w:numFmt w:val="bullet"/>
      <w:lvlText w:val=""/>
      <w:lvlJc w:val="left"/>
      <w:pPr>
        <w:tabs>
          <w:tab w:val="num" w:pos="2520"/>
        </w:tabs>
        <w:ind w:left="2520" w:hanging="360"/>
      </w:pPr>
      <w:rPr>
        <w:rFonts w:ascii="Symbol" w:hAnsi="Symbol" w:hint="default"/>
      </w:rPr>
    </w:lvl>
    <w:lvl w:ilvl="4" w:tplc="6A3274EE" w:tentative="1">
      <w:start w:val="1"/>
      <w:numFmt w:val="bullet"/>
      <w:lvlText w:val=""/>
      <w:lvlJc w:val="left"/>
      <w:pPr>
        <w:tabs>
          <w:tab w:val="num" w:pos="3240"/>
        </w:tabs>
        <w:ind w:left="3240" w:hanging="360"/>
      </w:pPr>
      <w:rPr>
        <w:rFonts w:ascii="Symbol" w:hAnsi="Symbol" w:hint="default"/>
      </w:rPr>
    </w:lvl>
    <w:lvl w:ilvl="5" w:tplc="49F49608" w:tentative="1">
      <w:start w:val="1"/>
      <w:numFmt w:val="bullet"/>
      <w:lvlText w:val=""/>
      <w:lvlJc w:val="left"/>
      <w:pPr>
        <w:tabs>
          <w:tab w:val="num" w:pos="3960"/>
        </w:tabs>
        <w:ind w:left="3960" w:hanging="360"/>
      </w:pPr>
      <w:rPr>
        <w:rFonts w:ascii="Symbol" w:hAnsi="Symbol" w:hint="default"/>
      </w:rPr>
    </w:lvl>
    <w:lvl w:ilvl="6" w:tplc="2C2605E4" w:tentative="1">
      <w:start w:val="1"/>
      <w:numFmt w:val="bullet"/>
      <w:lvlText w:val=""/>
      <w:lvlJc w:val="left"/>
      <w:pPr>
        <w:tabs>
          <w:tab w:val="num" w:pos="4680"/>
        </w:tabs>
        <w:ind w:left="4680" w:hanging="360"/>
      </w:pPr>
      <w:rPr>
        <w:rFonts w:ascii="Symbol" w:hAnsi="Symbol" w:hint="default"/>
      </w:rPr>
    </w:lvl>
    <w:lvl w:ilvl="7" w:tplc="6E843110" w:tentative="1">
      <w:start w:val="1"/>
      <w:numFmt w:val="bullet"/>
      <w:lvlText w:val=""/>
      <w:lvlJc w:val="left"/>
      <w:pPr>
        <w:tabs>
          <w:tab w:val="num" w:pos="5400"/>
        </w:tabs>
        <w:ind w:left="5400" w:hanging="360"/>
      </w:pPr>
      <w:rPr>
        <w:rFonts w:ascii="Symbol" w:hAnsi="Symbol" w:hint="default"/>
      </w:rPr>
    </w:lvl>
    <w:lvl w:ilvl="8" w:tplc="ADB46710" w:tentative="1">
      <w:start w:val="1"/>
      <w:numFmt w:val="bullet"/>
      <w:lvlText w:val=""/>
      <w:lvlJc w:val="left"/>
      <w:pPr>
        <w:tabs>
          <w:tab w:val="num" w:pos="6120"/>
        </w:tabs>
        <w:ind w:left="6120" w:hanging="360"/>
      </w:pPr>
      <w:rPr>
        <w:rFonts w:ascii="Symbol" w:hAnsi="Symbol" w:hint="default"/>
      </w:rPr>
    </w:lvl>
  </w:abstractNum>
  <w:abstractNum w:abstractNumId="32" w15:restartNumberingAfterBreak="0">
    <w:nsid w:val="612921AC"/>
    <w:multiLevelType w:val="hybridMultilevel"/>
    <w:tmpl w:val="D406923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61456C23"/>
    <w:multiLevelType w:val="hybridMultilevel"/>
    <w:tmpl w:val="6E82D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A76777"/>
    <w:multiLevelType w:val="hybridMultilevel"/>
    <w:tmpl w:val="FBE662D2"/>
    <w:lvl w:ilvl="0" w:tplc="8C62F6BC">
      <w:start w:val="1"/>
      <w:numFmt w:val="decimal"/>
      <w:lvlText w:val="%1."/>
      <w:lvlJc w:val="left"/>
      <w:pPr>
        <w:tabs>
          <w:tab w:val="num" w:pos="720"/>
        </w:tabs>
        <w:ind w:left="720" w:hanging="360"/>
      </w:pPr>
    </w:lvl>
    <w:lvl w:ilvl="1" w:tplc="13749746" w:tentative="1">
      <w:start w:val="1"/>
      <w:numFmt w:val="decimal"/>
      <w:lvlText w:val="%2."/>
      <w:lvlJc w:val="left"/>
      <w:pPr>
        <w:tabs>
          <w:tab w:val="num" w:pos="1440"/>
        </w:tabs>
        <w:ind w:left="1440" w:hanging="360"/>
      </w:pPr>
    </w:lvl>
    <w:lvl w:ilvl="2" w:tplc="C950A1F2" w:tentative="1">
      <w:start w:val="1"/>
      <w:numFmt w:val="decimal"/>
      <w:lvlText w:val="%3."/>
      <w:lvlJc w:val="left"/>
      <w:pPr>
        <w:tabs>
          <w:tab w:val="num" w:pos="2160"/>
        </w:tabs>
        <w:ind w:left="2160" w:hanging="360"/>
      </w:pPr>
    </w:lvl>
    <w:lvl w:ilvl="3" w:tplc="2E3621FE" w:tentative="1">
      <w:start w:val="1"/>
      <w:numFmt w:val="decimal"/>
      <w:lvlText w:val="%4."/>
      <w:lvlJc w:val="left"/>
      <w:pPr>
        <w:tabs>
          <w:tab w:val="num" w:pos="2880"/>
        </w:tabs>
        <w:ind w:left="2880" w:hanging="360"/>
      </w:pPr>
    </w:lvl>
    <w:lvl w:ilvl="4" w:tplc="620E0B02" w:tentative="1">
      <w:start w:val="1"/>
      <w:numFmt w:val="decimal"/>
      <w:lvlText w:val="%5."/>
      <w:lvlJc w:val="left"/>
      <w:pPr>
        <w:tabs>
          <w:tab w:val="num" w:pos="3600"/>
        </w:tabs>
        <w:ind w:left="3600" w:hanging="360"/>
      </w:pPr>
    </w:lvl>
    <w:lvl w:ilvl="5" w:tplc="94806A80" w:tentative="1">
      <w:start w:val="1"/>
      <w:numFmt w:val="decimal"/>
      <w:lvlText w:val="%6."/>
      <w:lvlJc w:val="left"/>
      <w:pPr>
        <w:tabs>
          <w:tab w:val="num" w:pos="4320"/>
        </w:tabs>
        <w:ind w:left="4320" w:hanging="360"/>
      </w:pPr>
    </w:lvl>
    <w:lvl w:ilvl="6" w:tplc="3D069D5C" w:tentative="1">
      <w:start w:val="1"/>
      <w:numFmt w:val="decimal"/>
      <w:lvlText w:val="%7."/>
      <w:lvlJc w:val="left"/>
      <w:pPr>
        <w:tabs>
          <w:tab w:val="num" w:pos="5040"/>
        </w:tabs>
        <w:ind w:left="5040" w:hanging="360"/>
      </w:pPr>
    </w:lvl>
    <w:lvl w:ilvl="7" w:tplc="7F241084" w:tentative="1">
      <w:start w:val="1"/>
      <w:numFmt w:val="decimal"/>
      <w:lvlText w:val="%8."/>
      <w:lvlJc w:val="left"/>
      <w:pPr>
        <w:tabs>
          <w:tab w:val="num" w:pos="5760"/>
        </w:tabs>
        <w:ind w:left="5760" w:hanging="360"/>
      </w:pPr>
    </w:lvl>
    <w:lvl w:ilvl="8" w:tplc="FBFC7A58" w:tentative="1">
      <w:start w:val="1"/>
      <w:numFmt w:val="decimal"/>
      <w:lvlText w:val="%9."/>
      <w:lvlJc w:val="left"/>
      <w:pPr>
        <w:tabs>
          <w:tab w:val="num" w:pos="6480"/>
        </w:tabs>
        <w:ind w:left="6480" w:hanging="360"/>
      </w:pPr>
    </w:lvl>
  </w:abstractNum>
  <w:abstractNum w:abstractNumId="35" w15:restartNumberingAfterBreak="0">
    <w:nsid w:val="6B6E1942"/>
    <w:multiLevelType w:val="hybridMultilevel"/>
    <w:tmpl w:val="B2284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297521"/>
    <w:multiLevelType w:val="hybridMultilevel"/>
    <w:tmpl w:val="65CA61F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B328F7"/>
    <w:multiLevelType w:val="hybridMultilevel"/>
    <w:tmpl w:val="2D3CAF6E"/>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39" w15:restartNumberingAfterBreak="0">
    <w:nsid w:val="72C662EF"/>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B4DF4"/>
    <w:multiLevelType w:val="hybridMultilevel"/>
    <w:tmpl w:val="CCA6BA84"/>
    <w:lvl w:ilvl="0" w:tplc="F300DAD0">
      <w:start w:val="1"/>
      <w:numFmt w:val="decimal"/>
      <w:lvlText w:val="%1."/>
      <w:lvlJc w:val="left"/>
      <w:pPr>
        <w:ind w:left="5605" w:hanging="360"/>
      </w:pPr>
      <w:rPr>
        <w:rFonts w:hint="default"/>
        <w:b w:val="0"/>
        <w:i w:val="0"/>
        <w:color w:val="auto"/>
      </w:rPr>
    </w:lvl>
    <w:lvl w:ilvl="1" w:tplc="080A0019" w:tentative="1">
      <w:start w:val="1"/>
      <w:numFmt w:val="lowerLetter"/>
      <w:lvlText w:val="%2."/>
      <w:lvlJc w:val="left"/>
      <w:pPr>
        <w:ind w:left="6325" w:hanging="360"/>
      </w:pPr>
    </w:lvl>
    <w:lvl w:ilvl="2" w:tplc="080A001B" w:tentative="1">
      <w:start w:val="1"/>
      <w:numFmt w:val="lowerRoman"/>
      <w:lvlText w:val="%3."/>
      <w:lvlJc w:val="right"/>
      <w:pPr>
        <w:ind w:left="7045" w:hanging="180"/>
      </w:pPr>
    </w:lvl>
    <w:lvl w:ilvl="3" w:tplc="080A000F" w:tentative="1">
      <w:start w:val="1"/>
      <w:numFmt w:val="decimal"/>
      <w:lvlText w:val="%4."/>
      <w:lvlJc w:val="left"/>
      <w:pPr>
        <w:ind w:left="7765" w:hanging="360"/>
      </w:pPr>
    </w:lvl>
    <w:lvl w:ilvl="4" w:tplc="080A0019" w:tentative="1">
      <w:start w:val="1"/>
      <w:numFmt w:val="lowerLetter"/>
      <w:lvlText w:val="%5."/>
      <w:lvlJc w:val="left"/>
      <w:pPr>
        <w:ind w:left="8485" w:hanging="360"/>
      </w:pPr>
    </w:lvl>
    <w:lvl w:ilvl="5" w:tplc="080A001B" w:tentative="1">
      <w:start w:val="1"/>
      <w:numFmt w:val="lowerRoman"/>
      <w:lvlText w:val="%6."/>
      <w:lvlJc w:val="right"/>
      <w:pPr>
        <w:ind w:left="9205" w:hanging="180"/>
      </w:pPr>
    </w:lvl>
    <w:lvl w:ilvl="6" w:tplc="080A000F" w:tentative="1">
      <w:start w:val="1"/>
      <w:numFmt w:val="decimal"/>
      <w:lvlText w:val="%7."/>
      <w:lvlJc w:val="left"/>
      <w:pPr>
        <w:ind w:left="9925" w:hanging="360"/>
      </w:pPr>
    </w:lvl>
    <w:lvl w:ilvl="7" w:tplc="080A0019" w:tentative="1">
      <w:start w:val="1"/>
      <w:numFmt w:val="lowerLetter"/>
      <w:lvlText w:val="%8."/>
      <w:lvlJc w:val="left"/>
      <w:pPr>
        <w:ind w:left="10645" w:hanging="360"/>
      </w:pPr>
    </w:lvl>
    <w:lvl w:ilvl="8" w:tplc="080A001B" w:tentative="1">
      <w:start w:val="1"/>
      <w:numFmt w:val="lowerRoman"/>
      <w:lvlText w:val="%9."/>
      <w:lvlJc w:val="right"/>
      <w:pPr>
        <w:ind w:left="11365" w:hanging="180"/>
      </w:pPr>
    </w:lvl>
  </w:abstractNum>
  <w:abstractNum w:abstractNumId="41" w15:restartNumberingAfterBreak="0">
    <w:nsid w:val="76B12D01"/>
    <w:multiLevelType w:val="hybridMultilevel"/>
    <w:tmpl w:val="5FB8B3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886346"/>
    <w:multiLevelType w:val="hybridMultilevel"/>
    <w:tmpl w:val="728CD366"/>
    <w:lvl w:ilvl="0" w:tplc="7FDC9482">
      <w:start w:val="1"/>
      <w:numFmt w:val="bullet"/>
      <w:lvlText w:val=""/>
      <w:lvlJc w:val="left"/>
      <w:pPr>
        <w:tabs>
          <w:tab w:val="num" w:pos="360"/>
        </w:tabs>
        <w:ind w:left="360" w:hanging="360"/>
      </w:pPr>
      <w:rPr>
        <w:rFonts w:ascii="Symbol" w:hAnsi="Symbol" w:hint="default"/>
      </w:rPr>
    </w:lvl>
    <w:lvl w:ilvl="1" w:tplc="D2A6AC6C" w:tentative="1">
      <w:start w:val="1"/>
      <w:numFmt w:val="bullet"/>
      <w:lvlText w:val=""/>
      <w:lvlJc w:val="left"/>
      <w:pPr>
        <w:tabs>
          <w:tab w:val="num" w:pos="1080"/>
        </w:tabs>
        <w:ind w:left="1080" w:hanging="360"/>
      </w:pPr>
      <w:rPr>
        <w:rFonts w:ascii="Symbol" w:hAnsi="Symbol" w:hint="default"/>
      </w:rPr>
    </w:lvl>
    <w:lvl w:ilvl="2" w:tplc="5F0CE378" w:tentative="1">
      <w:start w:val="1"/>
      <w:numFmt w:val="bullet"/>
      <w:lvlText w:val=""/>
      <w:lvlJc w:val="left"/>
      <w:pPr>
        <w:tabs>
          <w:tab w:val="num" w:pos="1800"/>
        </w:tabs>
        <w:ind w:left="1800" w:hanging="360"/>
      </w:pPr>
      <w:rPr>
        <w:rFonts w:ascii="Symbol" w:hAnsi="Symbol" w:hint="default"/>
      </w:rPr>
    </w:lvl>
    <w:lvl w:ilvl="3" w:tplc="F5FA0222" w:tentative="1">
      <w:start w:val="1"/>
      <w:numFmt w:val="bullet"/>
      <w:lvlText w:val=""/>
      <w:lvlJc w:val="left"/>
      <w:pPr>
        <w:tabs>
          <w:tab w:val="num" w:pos="2520"/>
        </w:tabs>
        <w:ind w:left="2520" w:hanging="360"/>
      </w:pPr>
      <w:rPr>
        <w:rFonts w:ascii="Symbol" w:hAnsi="Symbol" w:hint="default"/>
      </w:rPr>
    </w:lvl>
    <w:lvl w:ilvl="4" w:tplc="28E8D908" w:tentative="1">
      <w:start w:val="1"/>
      <w:numFmt w:val="bullet"/>
      <w:lvlText w:val=""/>
      <w:lvlJc w:val="left"/>
      <w:pPr>
        <w:tabs>
          <w:tab w:val="num" w:pos="3240"/>
        </w:tabs>
        <w:ind w:left="3240" w:hanging="360"/>
      </w:pPr>
      <w:rPr>
        <w:rFonts w:ascii="Symbol" w:hAnsi="Symbol" w:hint="default"/>
      </w:rPr>
    </w:lvl>
    <w:lvl w:ilvl="5" w:tplc="949E1FF8" w:tentative="1">
      <w:start w:val="1"/>
      <w:numFmt w:val="bullet"/>
      <w:lvlText w:val=""/>
      <w:lvlJc w:val="left"/>
      <w:pPr>
        <w:tabs>
          <w:tab w:val="num" w:pos="3960"/>
        </w:tabs>
        <w:ind w:left="3960" w:hanging="360"/>
      </w:pPr>
      <w:rPr>
        <w:rFonts w:ascii="Symbol" w:hAnsi="Symbol" w:hint="default"/>
      </w:rPr>
    </w:lvl>
    <w:lvl w:ilvl="6" w:tplc="E2FEC664" w:tentative="1">
      <w:start w:val="1"/>
      <w:numFmt w:val="bullet"/>
      <w:lvlText w:val=""/>
      <w:lvlJc w:val="left"/>
      <w:pPr>
        <w:tabs>
          <w:tab w:val="num" w:pos="4680"/>
        </w:tabs>
        <w:ind w:left="4680" w:hanging="360"/>
      </w:pPr>
      <w:rPr>
        <w:rFonts w:ascii="Symbol" w:hAnsi="Symbol" w:hint="default"/>
      </w:rPr>
    </w:lvl>
    <w:lvl w:ilvl="7" w:tplc="90D4878E" w:tentative="1">
      <w:start w:val="1"/>
      <w:numFmt w:val="bullet"/>
      <w:lvlText w:val=""/>
      <w:lvlJc w:val="left"/>
      <w:pPr>
        <w:tabs>
          <w:tab w:val="num" w:pos="5400"/>
        </w:tabs>
        <w:ind w:left="5400" w:hanging="360"/>
      </w:pPr>
      <w:rPr>
        <w:rFonts w:ascii="Symbol" w:hAnsi="Symbol" w:hint="default"/>
      </w:rPr>
    </w:lvl>
    <w:lvl w:ilvl="8" w:tplc="B7606B42" w:tentative="1">
      <w:start w:val="1"/>
      <w:numFmt w:val="bullet"/>
      <w:lvlText w:val=""/>
      <w:lvlJc w:val="left"/>
      <w:pPr>
        <w:tabs>
          <w:tab w:val="num" w:pos="6120"/>
        </w:tabs>
        <w:ind w:left="6120" w:hanging="360"/>
      </w:pPr>
      <w:rPr>
        <w:rFonts w:ascii="Symbol" w:hAnsi="Symbol" w:hint="default"/>
      </w:rPr>
    </w:lvl>
  </w:abstractNum>
  <w:abstractNum w:abstractNumId="44" w15:restartNumberingAfterBreak="0">
    <w:nsid w:val="7B97163F"/>
    <w:multiLevelType w:val="hybridMultilevel"/>
    <w:tmpl w:val="0610F0A8"/>
    <w:lvl w:ilvl="0" w:tplc="FA5E977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246A2"/>
    <w:multiLevelType w:val="hybridMultilevel"/>
    <w:tmpl w:val="3B6CFED0"/>
    <w:lvl w:ilvl="0" w:tplc="5394E022">
      <w:start w:val="2"/>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0D3159"/>
    <w:multiLevelType w:val="hybridMultilevel"/>
    <w:tmpl w:val="A5AADBC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8" w15:restartNumberingAfterBreak="0">
    <w:nsid w:val="7EBA0245"/>
    <w:multiLevelType w:val="hybridMultilevel"/>
    <w:tmpl w:val="A55AD7A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C57251"/>
    <w:multiLevelType w:val="hybridMultilevel"/>
    <w:tmpl w:val="D60E8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38"/>
  </w:num>
  <w:num w:numId="4">
    <w:abstractNumId w:val="42"/>
  </w:num>
  <w:num w:numId="5">
    <w:abstractNumId w:val="28"/>
  </w:num>
  <w:num w:numId="6">
    <w:abstractNumId w:val="23"/>
  </w:num>
  <w:num w:numId="7">
    <w:abstractNumId w:val="46"/>
  </w:num>
  <w:num w:numId="8">
    <w:abstractNumId w:val="24"/>
  </w:num>
  <w:num w:numId="9">
    <w:abstractNumId w:val="22"/>
  </w:num>
  <w:num w:numId="10">
    <w:abstractNumId w:val="4"/>
  </w:num>
  <w:num w:numId="11">
    <w:abstractNumId w:val="44"/>
  </w:num>
  <w:num w:numId="12">
    <w:abstractNumId w:val="29"/>
  </w:num>
  <w:num w:numId="13">
    <w:abstractNumId w:val="36"/>
  </w:num>
  <w:num w:numId="14">
    <w:abstractNumId w:val="12"/>
  </w:num>
  <w:num w:numId="15">
    <w:abstractNumId w:val="35"/>
  </w:num>
  <w:num w:numId="16">
    <w:abstractNumId w:val="1"/>
  </w:num>
  <w:num w:numId="17">
    <w:abstractNumId w:val="40"/>
  </w:num>
  <w:num w:numId="18">
    <w:abstractNumId w:val="10"/>
  </w:num>
  <w:num w:numId="19">
    <w:abstractNumId w:val="32"/>
  </w:num>
  <w:num w:numId="20">
    <w:abstractNumId w:val="33"/>
  </w:num>
  <w:num w:numId="21">
    <w:abstractNumId w:val="37"/>
  </w:num>
  <w:num w:numId="22">
    <w:abstractNumId w:val="49"/>
  </w:num>
  <w:num w:numId="23">
    <w:abstractNumId w:val="19"/>
  </w:num>
  <w:num w:numId="24">
    <w:abstractNumId w:val="9"/>
  </w:num>
  <w:num w:numId="25">
    <w:abstractNumId w:val="17"/>
  </w:num>
  <w:num w:numId="26">
    <w:abstractNumId w:val="3"/>
  </w:num>
  <w:num w:numId="27">
    <w:abstractNumId w:val="47"/>
  </w:num>
  <w:num w:numId="28">
    <w:abstractNumId w:val="31"/>
  </w:num>
  <w:num w:numId="29">
    <w:abstractNumId w:val="6"/>
  </w:num>
  <w:num w:numId="30">
    <w:abstractNumId w:val="0"/>
  </w:num>
  <w:num w:numId="31">
    <w:abstractNumId w:val="20"/>
  </w:num>
  <w:num w:numId="32">
    <w:abstractNumId w:val="43"/>
  </w:num>
  <w:num w:numId="33">
    <w:abstractNumId w:val="27"/>
  </w:num>
  <w:num w:numId="34">
    <w:abstractNumId w:val="48"/>
  </w:num>
  <w:num w:numId="35">
    <w:abstractNumId w:val="13"/>
  </w:num>
  <w:num w:numId="36">
    <w:abstractNumId w:val="21"/>
  </w:num>
  <w:num w:numId="37">
    <w:abstractNumId w:val="15"/>
  </w:num>
  <w:num w:numId="38">
    <w:abstractNumId w:val="16"/>
  </w:num>
  <w:num w:numId="39">
    <w:abstractNumId w:val="45"/>
  </w:num>
  <w:num w:numId="40">
    <w:abstractNumId w:val="41"/>
  </w:num>
  <w:num w:numId="41">
    <w:abstractNumId w:val="34"/>
  </w:num>
  <w:num w:numId="42">
    <w:abstractNumId w:val="2"/>
  </w:num>
  <w:num w:numId="43">
    <w:abstractNumId w:val="39"/>
  </w:num>
  <w:num w:numId="44">
    <w:abstractNumId w:val="14"/>
  </w:num>
  <w:num w:numId="45">
    <w:abstractNumId w:val="18"/>
  </w:num>
  <w:num w:numId="46">
    <w:abstractNumId w:val="5"/>
  </w:num>
  <w:num w:numId="47">
    <w:abstractNumId w:val="7"/>
  </w:num>
  <w:num w:numId="48">
    <w:abstractNumId w:val="26"/>
  </w:num>
  <w:num w:numId="49">
    <w:abstractNumId w:val="1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249A1"/>
    <w:rsid w:val="00025695"/>
    <w:rsid w:val="000C74A7"/>
    <w:rsid w:val="000D7B28"/>
    <w:rsid w:val="001337AE"/>
    <w:rsid w:val="001566D4"/>
    <w:rsid w:val="0016171C"/>
    <w:rsid w:val="00272605"/>
    <w:rsid w:val="0027266C"/>
    <w:rsid w:val="00273374"/>
    <w:rsid w:val="00282974"/>
    <w:rsid w:val="002A6A40"/>
    <w:rsid w:val="002B13B2"/>
    <w:rsid w:val="002C411C"/>
    <w:rsid w:val="002D432B"/>
    <w:rsid w:val="002D60F2"/>
    <w:rsid w:val="0031501B"/>
    <w:rsid w:val="003206A6"/>
    <w:rsid w:val="00326F6F"/>
    <w:rsid w:val="00361411"/>
    <w:rsid w:val="003869D8"/>
    <w:rsid w:val="003C4116"/>
    <w:rsid w:val="003E4F98"/>
    <w:rsid w:val="003E6F52"/>
    <w:rsid w:val="003F0571"/>
    <w:rsid w:val="004433F2"/>
    <w:rsid w:val="00450253"/>
    <w:rsid w:val="00545925"/>
    <w:rsid w:val="0054767B"/>
    <w:rsid w:val="00572832"/>
    <w:rsid w:val="005F7D9F"/>
    <w:rsid w:val="006045CE"/>
    <w:rsid w:val="0061024C"/>
    <w:rsid w:val="00610782"/>
    <w:rsid w:val="006262DB"/>
    <w:rsid w:val="00626DB0"/>
    <w:rsid w:val="0062758C"/>
    <w:rsid w:val="00645866"/>
    <w:rsid w:val="00685197"/>
    <w:rsid w:val="00694587"/>
    <w:rsid w:val="00697BDB"/>
    <w:rsid w:val="006C5D0F"/>
    <w:rsid w:val="006D02D8"/>
    <w:rsid w:val="006D392D"/>
    <w:rsid w:val="006D5557"/>
    <w:rsid w:val="006E68DC"/>
    <w:rsid w:val="006E7703"/>
    <w:rsid w:val="00731884"/>
    <w:rsid w:val="00731DF3"/>
    <w:rsid w:val="00755A9E"/>
    <w:rsid w:val="00757373"/>
    <w:rsid w:val="0076444D"/>
    <w:rsid w:val="00784251"/>
    <w:rsid w:val="007975DE"/>
    <w:rsid w:val="007A2CCB"/>
    <w:rsid w:val="007D4D8C"/>
    <w:rsid w:val="007D638F"/>
    <w:rsid w:val="008159A9"/>
    <w:rsid w:val="00824962"/>
    <w:rsid w:val="0084391F"/>
    <w:rsid w:val="008602AA"/>
    <w:rsid w:val="00875884"/>
    <w:rsid w:val="00877AFE"/>
    <w:rsid w:val="00887CA3"/>
    <w:rsid w:val="008E3E5F"/>
    <w:rsid w:val="008F48C9"/>
    <w:rsid w:val="0090112A"/>
    <w:rsid w:val="0092038C"/>
    <w:rsid w:val="009458A6"/>
    <w:rsid w:val="009464EC"/>
    <w:rsid w:val="00955D76"/>
    <w:rsid w:val="00971893"/>
    <w:rsid w:val="00972333"/>
    <w:rsid w:val="00982E8A"/>
    <w:rsid w:val="00A021E1"/>
    <w:rsid w:val="00A11457"/>
    <w:rsid w:val="00A168F5"/>
    <w:rsid w:val="00A54264"/>
    <w:rsid w:val="00A55A51"/>
    <w:rsid w:val="00AA414E"/>
    <w:rsid w:val="00AA4538"/>
    <w:rsid w:val="00AD3E38"/>
    <w:rsid w:val="00AD51B9"/>
    <w:rsid w:val="00AE7EF5"/>
    <w:rsid w:val="00AF1504"/>
    <w:rsid w:val="00AF15A5"/>
    <w:rsid w:val="00B036CB"/>
    <w:rsid w:val="00B67C2D"/>
    <w:rsid w:val="00B717DF"/>
    <w:rsid w:val="00B742D3"/>
    <w:rsid w:val="00B86B0F"/>
    <w:rsid w:val="00B96748"/>
    <w:rsid w:val="00BF3A2B"/>
    <w:rsid w:val="00C0681C"/>
    <w:rsid w:val="00C41CC8"/>
    <w:rsid w:val="00C513AA"/>
    <w:rsid w:val="00C85235"/>
    <w:rsid w:val="00C87BE9"/>
    <w:rsid w:val="00CA0215"/>
    <w:rsid w:val="00CA2B36"/>
    <w:rsid w:val="00CA31DF"/>
    <w:rsid w:val="00CB693D"/>
    <w:rsid w:val="00CB7B95"/>
    <w:rsid w:val="00CC2473"/>
    <w:rsid w:val="00CC53E1"/>
    <w:rsid w:val="00CF4830"/>
    <w:rsid w:val="00D157E4"/>
    <w:rsid w:val="00D21E54"/>
    <w:rsid w:val="00D320B4"/>
    <w:rsid w:val="00EA2780"/>
    <w:rsid w:val="00ED743D"/>
    <w:rsid w:val="00EF46E7"/>
    <w:rsid w:val="00F05CFA"/>
    <w:rsid w:val="00F5196E"/>
    <w:rsid w:val="00F5200F"/>
    <w:rsid w:val="00F674EC"/>
    <w:rsid w:val="00F71A47"/>
    <w:rsid w:val="00FB7EA7"/>
    <w:rsid w:val="00FE0832"/>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4979"/>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link w:val="PrrafodelistaCar"/>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7A2CCB"/>
  </w:style>
  <w:style w:type="character" w:customStyle="1" w:styleId="Mencinsinresolver1">
    <w:name w:val="Mención sin resolver1"/>
    <w:basedOn w:val="Fuentedeprrafopredeter"/>
    <w:uiPriority w:val="99"/>
    <w:semiHidden/>
    <w:unhideWhenUsed/>
    <w:rsid w:val="00D21E54"/>
    <w:rPr>
      <w:color w:val="605E5C"/>
      <w:shd w:val="clear" w:color="auto" w:fill="E1DFDD"/>
    </w:rPr>
  </w:style>
  <w:style w:type="paragraph" w:styleId="Textocomentario">
    <w:name w:val="annotation text"/>
    <w:basedOn w:val="Normal"/>
    <w:link w:val="TextocomentarioCar"/>
    <w:uiPriority w:val="99"/>
    <w:semiHidden/>
    <w:unhideWhenUsed/>
    <w:rsid w:val="00A168F5"/>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A168F5"/>
    <w:rPr>
      <w:sz w:val="20"/>
      <w:szCs w:val="20"/>
    </w:rPr>
  </w:style>
  <w:style w:type="paragraph" w:styleId="Sinespaciado">
    <w:name w:val="No Spacing"/>
    <w:uiPriority w:val="1"/>
    <w:qFormat/>
    <w:rsid w:val="0084391F"/>
    <w:pPr>
      <w:spacing w:after="0" w:line="240" w:lineRule="auto"/>
    </w:pPr>
    <w:rPr>
      <w:sz w:val="24"/>
      <w:szCs w:val="24"/>
      <w:lang w:val="es-ES_tradnl"/>
    </w:rPr>
  </w:style>
  <w:style w:type="character" w:customStyle="1" w:styleId="normaltextrun">
    <w:name w:val="normaltextrun"/>
    <w:basedOn w:val="Fuentedeprrafopredeter"/>
    <w:rsid w:val="00B8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791">
      <w:bodyDiv w:val="1"/>
      <w:marLeft w:val="0"/>
      <w:marRight w:val="0"/>
      <w:marTop w:val="0"/>
      <w:marBottom w:val="0"/>
      <w:divBdr>
        <w:top w:val="none" w:sz="0" w:space="0" w:color="auto"/>
        <w:left w:val="none" w:sz="0" w:space="0" w:color="auto"/>
        <w:bottom w:val="none" w:sz="0" w:space="0" w:color="auto"/>
        <w:right w:val="none" w:sz="0" w:space="0" w:color="auto"/>
      </w:divBdr>
    </w:div>
    <w:div w:id="15927116">
      <w:bodyDiv w:val="1"/>
      <w:marLeft w:val="0"/>
      <w:marRight w:val="0"/>
      <w:marTop w:val="0"/>
      <w:marBottom w:val="0"/>
      <w:divBdr>
        <w:top w:val="none" w:sz="0" w:space="0" w:color="auto"/>
        <w:left w:val="none" w:sz="0" w:space="0" w:color="auto"/>
        <w:bottom w:val="none" w:sz="0" w:space="0" w:color="auto"/>
        <w:right w:val="none" w:sz="0" w:space="0" w:color="auto"/>
      </w:divBdr>
    </w:div>
    <w:div w:id="119539563">
      <w:bodyDiv w:val="1"/>
      <w:marLeft w:val="0"/>
      <w:marRight w:val="0"/>
      <w:marTop w:val="0"/>
      <w:marBottom w:val="0"/>
      <w:divBdr>
        <w:top w:val="none" w:sz="0" w:space="0" w:color="auto"/>
        <w:left w:val="none" w:sz="0" w:space="0" w:color="auto"/>
        <w:bottom w:val="none" w:sz="0" w:space="0" w:color="auto"/>
        <w:right w:val="none" w:sz="0" w:space="0" w:color="auto"/>
      </w:divBdr>
    </w:div>
    <w:div w:id="151339835">
      <w:bodyDiv w:val="1"/>
      <w:marLeft w:val="0"/>
      <w:marRight w:val="0"/>
      <w:marTop w:val="0"/>
      <w:marBottom w:val="0"/>
      <w:divBdr>
        <w:top w:val="none" w:sz="0" w:space="0" w:color="auto"/>
        <w:left w:val="none" w:sz="0" w:space="0" w:color="auto"/>
        <w:bottom w:val="none" w:sz="0" w:space="0" w:color="auto"/>
        <w:right w:val="none" w:sz="0" w:space="0" w:color="auto"/>
      </w:divBdr>
    </w:div>
    <w:div w:id="490296629">
      <w:bodyDiv w:val="1"/>
      <w:marLeft w:val="0"/>
      <w:marRight w:val="0"/>
      <w:marTop w:val="0"/>
      <w:marBottom w:val="0"/>
      <w:divBdr>
        <w:top w:val="none" w:sz="0" w:space="0" w:color="auto"/>
        <w:left w:val="none" w:sz="0" w:space="0" w:color="auto"/>
        <w:bottom w:val="none" w:sz="0" w:space="0" w:color="auto"/>
        <w:right w:val="none" w:sz="0" w:space="0" w:color="auto"/>
      </w:divBdr>
    </w:div>
    <w:div w:id="532961842">
      <w:bodyDiv w:val="1"/>
      <w:marLeft w:val="0"/>
      <w:marRight w:val="0"/>
      <w:marTop w:val="0"/>
      <w:marBottom w:val="0"/>
      <w:divBdr>
        <w:top w:val="none" w:sz="0" w:space="0" w:color="auto"/>
        <w:left w:val="none" w:sz="0" w:space="0" w:color="auto"/>
        <w:bottom w:val="none" w:sz="0" w:space="0" w:color="auto"/>
        <w:right w:val="none" w:sz="0" w:space="0" w:color="auto"/>
      </w:divBdr>
    </w:div>
    <w:div w:id="594364011">
      <w:bodyDiv w:val="1"/>
      <w:marLeft w:val="0"/>
      <w:marRight w:val="0"/>
      <w:marTop w:val="0"/>
      <w:marBottom w:val="0"/>
      <w:divBdr>
        <w:top w:val="none" w:sz="0" w:space="0" w:color="auto"/>
        <w:left w:val="none" w:sz="0" w:space="0" w:color="auto"/>
        <w:bottom w:val="none" w:sz="0" w:space="0" w:color="auto"/>
        <w:right w:val="none" w:sz="0" w:space="0" w:color="auto"/>
      </w:divBdr>
    </w:div>
    <w:div w:id="703482100">
      <w:bodyDiv w:val="1"/>
      <w:marLeft w:val="0"/>
      <w:marRight w:val="0"/>
      <w:marTop w:val="0"/>
      <w:marBottom w:val="0"/>
      <w:divBdr>
        <w:top w:val="none" w:sz="0" w:space="0" w:color="auto"/>
        <w:left w:val="none" w:sz="0" w:space="0" w:color="auto"/>
        <w:bottom w:val="none" w:sz="0" w:space="0" w:color="auto"/>
        <w:right w:val="none" w:sz="0" w:space="0" w:color="auto"/>
      </w:divBdr>
      <w:divsChild>
        <w:div w:id="13503981">
          <w:marLeft w:val="547"/>
          <w:marRight w:val="0"/>
          <w:marTop w:val="0"/>
          <w:marBottom w:val="120"/>
          <w:divBdr>
            <w:top w:val="none" w:sz="0" w:space="0" w:color="auto"/>
            <w:left w:val="none" w:sz="0" w:space="0" w:color="auto"/>
            <w:bottom w:val="none" w:sz="0" w:space="0" w:color="auto"/>
            <w:right w:val="none" w:sz="0" w:space="0" w:color="auto"/>
          </w:divBdr>
        </w:div>
        <w:div w:id="1860970675">
          <w:marLeft w:val="547"/>
          <w:marRight w:val="0"/>
          <w:marTop w:val="0"/>
          <w:marBottom w:val="120"/>
          <w:divBdr>
            <w:top w:val="none" w:sz="0" w:space="0" w:color="auto"/>
            <w:left w:val="none" w:sz="0" w:space="0" w:color="auto"/>
            <w:bottom w:val="none" w:sz="0" w:space="0" w:color="auto"/>
            <w:right w:val="none" w:sz="0" w:space="0" w:color="auto"/>
          </w:divBdr>
        </w:div>
        <w:div w:id="273635242">
          <w:marLeft w:val="547"/>
          <w:marRight w:val="0"/>
          <w:marTop w:val="0"/>
          <w:marBottom w:val="120"/>
          <w:divBdr>
            <w:top w:val="none" w:sz="0" w:space="0" w:color="auto"/>
            <w:left w:val="none" w:sz="0" w:space="0" w:color="auto"/>
            <w:bottom w:val="none" w:sz="0" w:space="0" w:color="auto"/>
            <w:right w:val="none" w:sz="0" w:space="0" w:color="auto"/>
          </w:divBdr>
        </w:div>
      </w:divsChild>
    </w:div>
    <w:div w:id="758908037">
      <w:bodyDiv w:val="1"/>
      <w:marLeft w:val="0"/>
      <w:marRight w:val="0"/>
      <w:marTop w:val="0"/>
      <w:marBottom w:val="0"/>
      <w:divBdr>
        <w:top w:val="none" w:sz="0" w:space="0" w:color="auto"/>
        <w:left w:val="none" w:sz="0" w:space="0" w:color="auto"/>
        <w:bottom w:val="none" w:sz="0" w:space="0" w:color="auto"/>
        <w:right w:val="none" w:sz="0" w:space="0" w:color="auto"/>
      </w:divBdr>
    </w:div>
    <w:div w:id="798452432">
      <w:bodyDiv w:val="1"/>
      <w:marLeft w:val="0"/>
      <w:marRight w:val="0"/>
      <w:marTop w:val="0"/>
      <w:marBottom w:val="0"/>
      <w:divBdr>
        <w:top w:val="none" w:sz="0" w:space="0" w:color="auto"/>
        <w:left w:val="none" w:sz="0" w:space="0" w:color="auto"/>
        <w:bottom w:val="none" w:sz="0" w:space="0" w:color="auto"/>
        <w:right w:val="none" w:sz="0" w:space="0" w:color="auto"/>
      </w:divBdr>
    </w:div>
    <w:div w:id="885261256">
      <w:bodyDiv w:val="1"/>
      <w:marLeft w:val="0"/>
      <w:marRight w:val="0"/>
      <w:marTop w:val="0"/>
      <w:marBottom w:val="0"/>
      <w:divBdr>
        <w:top w:val="none" w:sz="0" w:space="0" w:color="auto"/>
        <w:left w:val="none" w:sz="0" w:space="0" w:color="auto"/>
        <w:bottom w:val="none" w:sz="0" w:space="0" w:color="auto"/>
        <w:right w:val="none" w:sz="0" w:space="0" w:color="auto"/>
      </w:divBdr>
    </w:div>
    <w:div w:id="897209905">
      <w:bodyDiv w:val="1"/>
      <w:marLeft w:val="0"/>
      <w:marRight w:val="0"/>
      <w:marTop w:val="0"/>
      <w:marBottom w:val="0"/>
      <w:divBdr>
        <w:top w:val="none" w:sz="0" w:space="0" w:color="auto"/>
        <w:left w:val="none" w:sz="0" w:space="0" w:color="auto"/>
        <w:bottom w:val="none" w:sz="0" w:space="0" w:color="auto"/>
        <w:right w:val="none" w:sz="0" w:space="0" w:color="auto"/>
      </w:divBdr>
    </w:div>
    <w:div w:id="1107769676">
      <w:bodyDiv w:val="1"/>
      <w:marLeft w:val="0"/>
      <w:marRight w:val="0"/>
      <w:marTop w:val="0"/>
      <w:marBottom w:val="0"/>
      <w:divBdr>
        <w:top w:val="none" w:sz="0" w:space="0" w:color="auto"/>
        <w:left w:val="none" w:sz="0" w:space="0" w:color="auto"/>
        <w:bottom w:val="none" w:sz="0" w:space="0" w:color="auto"/>
        <w:right w:val="none" w:sz="0" w:space="0" w:color="auto"/>
      </w:divBdr>
    </w:div>
    <w:div w:id="1315525757">
      <w:bodyDiv w:val="1"/>
      <w:marLeft w:val="0"/>
      <w:marRight w:val="0"/>
      <w:marTop w:val="0"/>
      <w:marBottom w:val="0"/>
      <w:divBdr>
        <w:top w:val="none" w:sz="0" w:space="0" w:color="auto"/>
        <w:left w:val="none" w:sz="0" w:space="0" w:color="auto"/>
        <w:bottom w:val="none" w:sz="0" w:space="0" w:color="auto"/>
        <w:right w:val="none" w:sz="0" w:space="0" w:color="auto"/>
      </w:divBdr>
    </w:div>
    <w:div w:id="1623999700">
      <w:bodyDiv w:val="1"/>
      <w:marLeft w:val="0"/>
      <w:marRight w:val="0"/>
      <w:marTop w:val="0"/>
      <w:marBottom w:val="0"/>
      <w:divBdr>
        <w:top w:val="none" w:sz="0" w:space="0" w:color="auto"/>
        <w:left w:val="none" w:sz="0" w:space="0" w:color="auto"/>
        <w:bottom w:val="none" w:sz="0" w:space="0" w:color="auto"/>
        <w:right w:val="none" w:sz="0" w:space="0" w:color="auto"/>
      </w:divBdr>
    </w:div>
    <w:div w:id="1644387695">
      <w:bodyDiv w:val="1"/>
      <w:marLeft w:val="0"/>
      <w:marRight w:val="0"/>
      <w:marTop w:val="0"/>
      <w:marBottom w:val="0"/>
      <w:divBdr>
        <w:top w:val="none" w:sz="0" w:space="0" w:color="auto"/>
        <w:left w:val="none" w:sz="0" w:space="0" w:color="auto"/>
        <w:bottom w:val="none" w:sz="0" w:space="0" w:color="auto"/>
        <w:right w:val="none" w:sz="0" w:space="0" w:color="auto"/>
      </w:divBdr>
    </w:div>
    <w:div w:id="1807774936">
      <w:bodyDiv w:val="1"/>
      <w:marLeft w:val="0"/>
      <w:marRight w:val="0"/>
      <w:marTop w:val="0"/>
      <w:marBottom w:val="0"/>
      <w:divBdr>
        <w:top w:val="none" w:sz="0" w:space="0" w:color="auto"/>
        <w:left w:val="none" w:sz="0" w:space="0" w:color="auto"/>
        <w:bottom w:val="none" w:sz="0" w:space="0" w:color="auto"/>
        <w:right w:val="none" w:sz="0" w:space="0" w:color="auto"/>
      </w:divBdr>
    </w:div>
    <w:div w:id="1853643823">
      <w:bodyDiv w:val="1"/>
      <w:marLeft w:val="0"/>
      <w:marRight w:val="0"/>
      <w:marTop w:val="0"/>
      <w:marBottom w:val="0"/>
      <w:divBdr>
        <w:top w:val="none" w:sz="0" w:space="0" w:color="auto"/>
        <w:left w:val="none" w:sz="0" w:space="0" w:color="auto"/>
        <w:bottom w:val="none" w:sz="0" w:space="0" w:color="auto"/>
        <w:right w:val="none" w:sz="0" w:space="0" w:color="auto"/>
      </w:divBdr>
    </w:div>
    <w:div w:id="20783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aliteg.sep.gob.mx/primaria.html" TargetMode="External"/><Relationship Id="rId5" Type="http://schemas.openxmlformats.org/officeDocument/2006/relationships/hyperlink" Target="http://www.cervantesvirtual.com/obra/naranja-dulce-limon-partido-antologia-de-la-lirica-infantil-mexicana-92452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2298</Words>
  <Characters>13103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2021-08-16T01:38:00Z</dcterms:created>
  <dcterms:modified xsi:type="dcterms:W3CDTF">2021-08-17T03:28:00Z</dcterms:modified>
</cp:coreProperties>
</file>