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EB86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4E1E336A" w14:textId="59845C5D" w:rsidR="00995A3C" w:rsidRPr="009F3EDC" w:rsidRDefault="007D549A"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06</w:t>
      </w:r>
    </w:p>
    <w:p w14:paraId="257E4907" w14:textId="12CD49F4"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7D549A">
        <w:rPr>
          <w:rFonts w:ascii="Montserrat" w:hAnsi="Montserrat" w:cstheme="minorBidi"/>
          <w:b/>
          <w:bCs/>
          <w:kern w:val="24"/>
          <w:sz w:val="48"/>
          <w:szCs w:val="48"/>
        </w:rPr>
        <w:t>j</w:t>
      </w:r>
      <w:r w:rsidR="001376D9">
        <w:rPr>
          <w:rFonts w:ascii="Montserrat" w:hAnsi="Montserrat" w:cstheme="minorBidi"/>
          <w:b/>
          <w:bCs/>
          <w:kern w:val="24"/>
          <w:sz w:val="48"/>
          <w:szCs w:val="48"/>
        </w:rPr>
        <w:t>unio</w:t>
      </w:r>
    </w:p>
    <w:p w14:paraId="672A6659" w14:textId="77777777" w:rsidR="007B2982" w:rsidRPr="007B2982" w:rsidRDefault="007B2982" w:rsidP="00995A3C">
      <w:pPr>
        <w:pStyle w:val="NormalWeb"/>
        <w:spacing w:before="0" w:beforeAutospacing="0" w:after="0" w:afterAutospacing="0"/>
        <w:jc w:val="center"/>
        <w:rPr>
          <w:rFonts w:ascii="Montserrat" w:hAnsi="Montserrat" w:cstheme="minorBidi"/>
          <w:b/>
          <w:bCs/>
          <w:kern w:val="24"/>
          <w:sz w:val="40"/>
          <w:szCs w:val="40"/>
        </w:rPr>
      </w:pPr>
    </w:p>
    <w:p w14:paraId="5C8410A9"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658FDAD7"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A37501D" w14:textId="77777777" w:rsidR="00995A3C" w:rsidRPr="007B2982" w:rsidRDefault="00995A3C" w:rsidP="00995A3C">
      <w:pPr>
        <w:spacing w:after="0" w:line="240" w:lineRule="auto"/>
        <w:jc w:val="center"/>
        <w:rPr>
          <w:rFonts w:ascii="Montserrat" w:eastAsiaTheme="minorEastAsia" w:hAnsi="Montserrat"/>
          <w:i/>
          <w:iCs/>
          <w:kern w:val="24"/>
          <w:sz w:val="40"/>
          <w:szCs w:val="40"/>
          <w:lang w:eastAsia="es-MX"/>
        </w:rPr>
      </w:pPr>
    </w:p>
    <w:p w14:paraId="7CEB42A0" w14:textId="77777777" w:rsidR="00995A3C" w:rsidRDefault="004F6427" w:rsidP="00E5718B">
      <w:pPr>
        <w:spacing w:after="0" w:line="240" w:lineRule="auto"/>
        <w:jc w:val="center"/>
        <w:rPr>
          <w:rFonts w:ascii="Montserrat" w:eastAsiaTheme="minorEastAsia" w:hAnsi="Montserrat"/>
          <w:i/>
          <w:iCs/>
          <w:kern w:val="24"/>
          <w:sz w:val="48"/>
          <w:szCs w:val="48"/>
          <w:lang w:eastAsia="es-MX"/>
        </w:rPr>
      </w:pPr>
      <w:r w:rsidRPr="004F6427">
        <w:rPr>
          <w:rFonts w:ascii="Montserrat" w:eastAsiaTheme="minorEastAsia" w:hAnsi="Montserrat"/>
          <w:i/>
          <w:iCs/>
          <w:kern w:val="24"/>
          <w:sz w:val="48"/>
          <w:szCs w:val="48"/>
          <w:lang w:eastAsia="es-MX"/>
        </w:rPr>
        <w:t>Reconoce la vulnerabilidad para prevenir un desastre</w:t>
      </w:r>
    </w:p>
    <w:p w14:paraId="0FB66343" w14:textId="77777777" w:rsidR="00783361" w:rsidRDefault="00783361" w:rsidP="00995A3C">
      <w:pPr>
        <w:spacing w:after="0" w:line="240" w:lineRule="auto"/>
        <w:jc w:val="both"/>
        <w:rPr>
          <w:rFonts w:ascii="Montserrat" w:hAnsi="Montserrat"/>
          <w:b/>
          <w:bCs/>
          <w:i/>
          <w:iCs/>
        </w:rPr>
      </w:pPr>
    </w:p>
    <w:p w14:paraId="2D20A397" w14:textId="77777777" w:rsidR="00783361" w:rsidRDefault="00783361" w:rsidP="00995A3C">
      <w:pPr>
        <w:spacing w:after="0" w:line="240" w:lineRule="auto"/>
        <w:jc w:val="both"/>
        <w:rPr>
          <w:rFonts w:ascii="Montserrat" w:hAnsi="Montserrat"/>
          <w:b/>
          <w:bCs/>
          <w:i/>
          <w:iCs/>
        </w:rPr>
      </w:pPr>
    </w:p>
    <w:p w14:paraId="4DD00D99" w14:textId="18BA2C30" w:rsidR="001376D9"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7D549A">
        <w:rPr>
          <w:rFonts w:ascii="Montserrat" w:hAnsi="Montserrat"/>
          <w:i/>
        </w:rPr>
        <w:t>r</w:t>
      </w:r>
      <w:r w:rsidR="004F6427" w:rsidRPr="004F6427">
        <w:rPr>
          <w:rFonts w:ascii="Montserrat" w:hAnsi="Montserrat"/>
          <w:i/>
        </w:rPr>
        <w:t>econoce desastres ocurridos recientemente en los continentes y acciones a seguir antes, durante y después de un desastre.</w:t>
      </w:r>
    </w:p>
    <w:p w14:paraId="02EB378F" w14:textId="77777777" w:rsidR="004F6427" w:rsidRDefault="004F6427" w:rsidP="00995A3C">
      <w:pPr>
        <w:spacing w:after="0" w:line="240" w:lineRule="auto"/>
        <w:jc w:val="both"/>
        <w:rPr>
          <w:rFonts w:ascii="Montserrat" w:hAnsi="Montserrat"/>
          <w:b/>
          <w:bCs/>
          <w:i/>
          <w:iCs/>
        </w:rPr>
      </w:pPr>
    </w:p>
    <w:p w14:paraId="3C9CF2DB" w14:textId="1970DA13" w:rsidR="00E5718B"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7D549A">
        <w:rPr>
          <w:rFonts w:ascii="Montserrat" w:hAnsi="Montserrat"/>
          <w:bCs/>
          <w:i/>
          <w:iCs/>
        </w:rPr>
        <w:t>r</w:t>
      </w:r>
      <w:r w:rsidR="004F6427" w:rsidRPr="004F6427">
        <w:rPr>
          <w:rFonts w:ascii="Montserrat" w:hAnsi="Montserrat"/>
          <w:bCs/>
          <w:i/>
          <w:iCs/>
        </w:rPr>
        <w:t>econoce la importancia de disminuir la vulnerabilidad para prevenir un desastre.</w:t>
      </w:r>
    </w:p>
    <w:p w14:paraId="6A05A809" w14:textId="77777777" w:rsidR="004F6427" w:rsidRPr="004F6427" w:rsidRDefault="004F6427" w:rsidP="00995A3C">
      <w:pPr>
        <w:spacing w:after="0" w:line="240" w:lineRule="auto"/>
        <w:jc w:val="both"/>
        <w:rPr>
          <w:rFonts w:ascii="Montserrat" w:hAnsi="Montserrat"/>
          <w:bCs/>
          <w:i/>
        </w:rPr>
      </w:pPr>
    </w:p>
    <w:p w14:paraId="5A39BBE3" w14:textId="77777777" w:rsidR="00EF71B5" w:rsidRPr="00320546" w:rsidRDefault="00EF71B5" w:rsidP="00995A3C">
      <w:pPr>
        <w:spacing w:after="0" w:line="240" w:lineRule="auto"/>
        <w:jc w:val="both"/>
        <w:rPr>
          <w:rFonts w:ascii="Montserrat" w:hAnsi="Montserrat"/>
          <w:bCs/>
          <w:i/>
        </w:rPr>
      </w:pPr>
    </w:p>
    <w:p w14:paraId="3E8287E1"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41C8F396" w14:textId="77777777" w:rsidR="00995A3C" w:rsidRPr="00EF71B5" w:rsidRDefault="00995A3C" w:rsidP="00995A3C">
      <w:pPr>
        <w:spacing w:after="0" w:line="240" w:lineRule="auto"/>
        <w:jc w:val="both"/>
        <w:rPr>
          <w:rFonts w:ascii="Montserrat" w:hAnsi="Montserrat"/>
          <w:bCs/>
          <w:iCs/>
        </w:rPr>
      </w:pPr>
    </w:p>
    <w:p w14:paraId="072D6A27" w14:textId="77777777" w:rsidR="00DD1EEF" w:rsidRPr="00DD1EEF" w:rsidRDefault="00DD1EEF" w:rsidP="00DD1EEF">
      <w:pPr>
        <w:spacing w:after="0" w:line="240" w:lineRule="auto"/>
        <w:jc w:val="both"/>
        <w:rPr>
          <w:rFonts w:ascii="Montserrat" w:hAnsi="Montserrat"/>
          <w:bCs/>
          <w:iCs/>
        </w:rPr>
      </w:pPr>
      <w:r w:rsidRPr="00DD1EEF">
        <w:rPr>
          <w:rFonts w:ascii="Montserrat" w:hAnsi="Montserrat"/>
          <w:bCs/>
          <w:iCs/>
        </w:rPr>
        <w:t>Reconocerás la importancia de disminuir la vulnerabilidad para prevenir un desastre.</w:t>
      </w:r>
    </w:p>
    <w:p w14:paraId="72A3D3EC" w14:textId="77777777" w:rsidR="00995A3C" w:rsidRPr="00EF71B5" w:rsidRDefault="00995A3C" w:rsidP="00995A3C">
      <w:pPr>
        <w:spacing w:after="0" w:line="240" w:lineRule="auto"/>
        <w:jc w:val="both"/>
        <w:rPr>
          <w:rFonts w:ascii="Montserrat" w:hAnsi="Montserrat"/>
          <w:bCs/>
          <w:iCs/>
        </w:rPr>
      </w:pPr>
    </w:p>
    <w:p w14:paraId="0D0B940D" w14:textId="77777777" w:rsidR="00EF71B5" w:rsidRPr="00EF71B5" w:rsidRDefault="00EF71B5" w:rsidP="00995A3C">
      <w:pPr>
        <w:spacing w:after="0" w:line="240" w:lineRule="auto"/>
        <w:jc w:val="both"/>
        <w:rPr>
          <w:rFonts w:ascii="Montserrat" w:hAnsi="Montserrat"/>
          <w:bCs/>
          <w:iCs/>
        </w:rPr>
      </w:pPr>
    </w:p>
    <w:p w14:paraId="3C5DCFD2"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0E27B00A" w14:textId="77777777" w:rsidR="00995A3C" w:rsidRPr="008674A4" w:rsidRDefault="00995A3C" w:rsidP="008674A4">
      <w:pPr>
        <w:spacing w:after="0" w:line="240" w:lineRule="auto"/>
        <w:jc w:val="both"/>
        <w:rPr>
          <w:rFonts w:ascii="Montserrat" w:eastAsia="Montserrat" w:hAnsi="Montserrat" w:cs="Montserrat"/>
        </w:rPr>
      </w:pPr>
    </w:p>
    <w:p w14:paraId="3C245C13" w14:textId="5F3FA7AC" w:rsidR="004F6427" w:rsidRPr="008674A4" w:rsidRDefault="00783361" w:rsidP="008674A4">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4F6427" w:rsidRPr="008674A4">
        <w:rPr>
          <w:rFonts w:ascii="Montserrat" w:eastAsia="Arial" w:hAnsi="Montserrat" w:cs="Arial"/>
          <w:color w:val="000000"/>
        </w:rPr>
        <w:t>bordaremos un tema muy importante, reconoceremos la importancia de disminuir la vulnerabilidad para prevenir los desastres.</w:t>
      </w:r>
    </w:p>
    <w:p w14:paraId="60061E4C"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4115B82F" w14:textId="174D8477" w:rsidR="004F6427" w:rsidRPr="008674A4" w:rsidRDefault="00783361" w:rsidP="008674A4">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R</w:t>
      </w:r>
      <w:r w:rsidR="004F6427" w:rsidRPr="008674A4">
        <w:rPr>
          <w:rFonts w:ascii="Montserrat" w:eastAsia="Arial" w:hAnsi="Montserrat" w:cs="Arial"/>
          <w:color w:val="000000"/>
        </w:rPr>
        <w:t>econoceremos la manera de cómo acercarnos a</w:t>
      </w:r>
      <w:r w:rsidR="00757184">
        <w:rPr>
          <w:rFonts w:ascii="Montserrat" w:eastAsia="Arial" w:hAnsi="Montserrat" w:cs="Arial"/>
          <w:color w:val="000000"/>
        </w:rPr>
        <w:t xml:space="preserve"> la</w:t>
      </w:r>
      <w:r w:rsidR="004F6427" w:rsidRPr="008674A4">
        <w:rPr>
          <w:rFonts w:ascii="Montserrat" w:eastAsia="Arial" w:hAnsi="Montserrat" w:cs="Arial"/>
          <w:color w:val="000000"/>
        </w:rPr>
        <w:t xml:space="preserve"> meta: </w:t>
      </w:r>
      <w:r w:rsidR="004C1789" w:rsidRPr="008674A4">
        <w:rPr>
          <w:rFonts w:ascii="Montserrat" w:eastAsia="Arial" w:hAnsi="Montserrat" w:cs="Arial"/>
          <w:color w:val="000000"/>
        </w:rPr>
        <w:t>“</w:t>
      </w:r>
      <w:r w:rsidR="004F6427" w:rsidRPr="008674A4">
        <w:rPr>
          <w:rFonts w:ascii="Montserrat" w:eastAsia="Arial" w:hAnsi="Montserrat" w:cs="Arial"/>
          <w:color w:val="000000"/>
        </w:rPr>
        <w:t>cero desastres</w:t>
      </w:r>
      <w:r w:rsidR="004C1789" w:rsidRPr="008674A4">
        <w:rPr>
          <w:rFonts w:ascii="Montserrat" w:eastAsia="Arial" w:hAnsi="Montserrat" w:cs="Arial"/>
          <w:color w:val="000000"/>
        </w:rPr>
        <w:t>”</w:t>
      </w:r>
      <w:r w:rsidR="004F6427" w:rsidRPr="008674A4">
        <w:rPr>
          <w:rFonts w:ascii="Montserrat" w:eastAsia="Arial" w:hAnsi="Montserrat" w:cs="Arial"/>
          <w:color w:val="000000"/>
        </w:rPr>
        <w:t>, y esto es disminuyendo la vulnerabilidad de la población.</w:t>
      </w:r>
    </w:p>
    <w:p w14:paraId="44EAFD9C"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0D2165FD" w14:textId="77777777" w:rsidR="00DD1EEF"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 xml:space="preserve">Primero, </w:t>
      </w:r>
      <w:r w:rsidR="00DD1EEF" w:rsidRPr="008674A4">
        <w:rPr>
          <w:rFonts w:ascii="Montserrat" w:eastAsia="Arial" w:hAnsi="Montserrat" w:cs="Arial"/>
          <w:color w:val="000000"/>
        </w:rPr>
        <w:t xml:space="preserve">vamos a recordar </w:t>
      </w:r>
      <w:r w:rsidRPr="008674A4">
        <w:rPr>
          <w:rFonts w:ascii="Montserrat" w:eastAsia="Arial" w:hAnsi="Montserrat" w:cs="Arial"/>
          <w:color w:val="000000"/>
        </w:rPr>
        <w:t>un concepto p</w:t>
      </w:r>
      <w:r w:rsidR="007B2982">
        <w:rPr>
          <w:rFonts w:ascii="Montserrat" w:eastAsia="Arial" w:hAnsi="Montserrat" w:cs="Arial"/>
          <w:color w:val="000000"/>
        </w:rPr>
        <w:t>rimordial que ya vimos en sesiones</w:t>
      </w:r>
      <w:r w:rsidRPr="008674A4">
        <w:rPr>
          <w:rFonts w:ascii="Montserrat" w:eastAsia="Arial" w:hAnsi="Montserrat" w:cs="Arial"/>
          <w:color w:val="000000"/>
        </w:rPr>
        <w:t xml:space="preserve"> pasadas. ¿Recuerda</w:t>
      </w:r>
      <w:r w:rsidR="00DD1EEF" w:rsidRPr="008674A4">
        <w:rPr>
          <w:rFonts w:ascii="Montserrat" w:eastAsia="Arial" w:hAnsi="Montserrat" w:cs="Arial"/>
          <w:color w:val="000000"/>
        </w:rPr>
        <w:t>s</w:t>
      </w:r>
      <w:r w:rsidRPr="008674A4">
        <w:rPr>
          <w:rFonts w:ascii="Montserrat" w:eastAsia="Arial" w:hAnsi="Montserrat" w:cs="Arial"/>
          <w:color w:val="000000"/>
        </w:rPr>
        <w:t xml:space="preserve"> a qué nos referimos con vulnerabilidad?</w:t>
      </w:r>
    </w:p>
    <w:p w14:paraId="4B94D5A5"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5438352E"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Vulnerabilidad</w:t>
      </w:r>
      <w:r w:rsidR="00757184">
        <w:rPr>
          <w:rFonts w:ascii="Montserrat" w:eastAsia="Arial" w:hAnsi="Montserrat" w:cs="Arial"/>
          <w:color w:val="000000"/>
        </w:rPr>
        <w:t>,</w:t>
      </w:r>
      <w:r w:rsidRPr="008674A4">
        <w:rPr>
          <w:rFonts w:ascii="Montserrat" w:eastAsia="Arial" w:hAnsi="Montserrat" w:cs="Arial"/>
          <w:color w:val="000000"/>
        </w:rPr>
        <w:t xml:space="preserve"> se </w:t>
      </w:r>
      <w:r w:rsidR="004F6427" w:rsidRPr="008674A4">
        <w:rPr>
          <w:rFonts w:ascii="Montserrat" w:eastAsia="Arial" w:hAnsi="Montserrat" w:cs="Arial"/>
          <w:color w:val="000000"/>
        </w:rPr>
        <w:t>trata del grado de exposición de la población a un riesgo.</w:t>
      </w:r>
    </w:p>
    <w:p w14:paraId="5C063CFF"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lastRenderedPageBreak/>
        <w:t>S</w:t>
      </w:r>
      <w:r w:rsidR="004F6427" w:rsidRPr="008674A4">
        <w:rPr>
          <w:rFonts w:ascii="Montserrat" w:eastAsia="Arial" w:hAnsi="Montserrat" w:cs="Arial"/>
          <w:color w:val="000000"/>
        </w:rPr>
        <w:t>e relaciona con dos aspectos, por un lado, con la frecuencia con la que se presenta la situación de riesgo</w:t>
      </w:r>
      <w:r w:rsidR="007B2982">
        <w:rPr>
          <w:rFonts w:ascii="Montserrat" w:eastAsia="Arial" w:hAnsi="Montserrat" w:cs="Arial"/>
          <w:color w:val="000000"/>
        </w:rPr>
        <w:t xml:space="preserve"> o la intensidad del fenómeno, p</w:t>
      </w:r>
      <w:r w:rsidR="004F6427" w:rsidRPr="008674A4">
        <w:rPr>
          <w:rFonts w:ascii="Montserrat" w:eastAsia="Arial" w:hAnsi="Montserrat" w:cs="Arial"/>
          <w:color w:val="000000"/>
        </w:rPr>
        <w:t>or ejemplo, no será lo mismo los efectos en la población por un sismo de baja magnitud a uno de elevada, o las consecuencias de una sequía prolongada, o la ocurrencia de huracanes de manera seguida hacia un mismo lugar.</w:t>
      </w:r>
    </w:p>
    <w:p w14:paraId="3DEEC669"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481F7B90" w14:textId="77777777" w:rsidR="004F6427"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En noviembre de 2020 </w:t>
      </w:r>
      <w:r w:rsidR="004F6427" w:rsidRPr="008674A4">
        <w:rPr>
          <w:rFonts w:ascii="Montserrat" w:eastAsia="Arial" w:hAnsi="Montserrat" w:cs="Arial"/>
          <w:color w:val="000000"/>
        </w:rPr>
        <w:t>la región centroamericana sufrió los embates de los huracanes E</w:t>
      </w:r>
      <w:r>
        <w:rPr>
          <w:rFonts w:ascii="Montserrat" w:eastAsia="Arial" w:hAnsi="Montserrat" w:cs="Arial"/>
          <w:color w:val="000000"/>
        </w:rPr>
        <w:t xml:space="preserve">ta e Iota, de categorías 4 y 5 </w:t>
      </w:r>
      <w:r w:rsidR="004F6427" w:rsidRPr="008674A4">
        <w:rPr>
          <w:rFonts w:ascii="Montserrat" w:eastAsia="Arial" w:hAnsi="Montserrat" w:cs="Arial"/>
          <w:color w:val="000000"/>
        </w:rPr>
        <w:t>respectivamente, las más peligrosas en materia de huracanes. Esta sobreexposición, generó efectos muy negativos para la población de la región, hubo cientos de muertos, desaparecidos, miles de damnificados, además de que las pérdidas económicas y ambientales fueron enormes.</w:t>
      </w:r>
    </w:p>
    <w:p w14:paraId="3656B9AB"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45FB0818" w14:textId="77777777" w:rsidR="00DD1EEF" w:rsidRPr="008674A4" w:rsidRDefault="00DD1EEF"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00B31514" wp14:editId="0FF562C8">
            <wp:extent cx="2496073" cy="1590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496073" cy="1590675"/>
                    </a:xfrm>
                    <a:prstGeom prst="rect">
                      <a:avLst/>
                    </a:prstGeom>
                  </pic:spPr>
                </pic:pic>
              </a:graphicData>
            </a:graphic>
          </wp:inline>
        </w:drawing>
      </w:r>
    </w:p>
    <w:p w14:paraId="049F31CB"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2436EED7"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E</w:t>
      </w:r>
      <w:r w:rsidR="004F6427" w:rsidRPr="008674A4">
        <w:rPr>
          <w:rFonts w:ascii="Montserrat" w:eastAsia="Arial" w:hAnsi="Montserrat" w:cs="Arial"/>
          <w:color w:val="000000"/>
        </w:rPr>
        <w:t>l otro aspecto que se relaciona con el grado de exposición</w:t>
      </w:r>
      <w:r w:rsidRPr="008674A4">
        <w:rPr>
          <w:rFonts w:ascii="Montserrat" w:eastAsia="Arial" w:hAnsi="Montserrat" w:cs="Arial"/>
          <w:color w:val="000000"/>
        </w:rPr>
        <w:t>, se</w:t>
      </w:r>
      <w:r w:rsidR="004F6427" w:rsidRPr="008674A4">
        <w:rPr>
          <w:rFonts w:ascii="Montserrat" w:eastAsia="Arial" w:hAnsi="Montserrat" w:cs="Arial"/>
          <w:color w:val="000000"/>
        </w:rPr>
        <w:t xml:space="preserve"> trata de la localización de la población, sus viviendas o cualquier tipo de infraestructura que esté situada e</w:t>
      </w:r>
      <w:r w:rsidR="007B2982">
        <w:rPr>
          <w:rFonts w:ascii="Montserrat" w:eastAsia="Arial" w:hAnsi="Montserrat" w:cs="Arial"/>
          <w:color w:val="000000"/>
        </w:rPr>
        <w:t>n zonas expuestas a un riesgo, p</w:t>
      </w:r>
      <w:r w:rsidR="004F6427" w:rsidRPr="008674A4">
        <w:rPr>
          <w:rFonts w:ascii="Montserrat" w:eastAsia="Arial" w:hAnsi="Montserrat" w:cs="Arial"/>
          <w:color w:val="000000"/>
        </w:rPr>
        <w:t>or ejemplo, en el caso de los huracanes Eta e Iota, la condición de exposición se manifestó por la cantidad de personas que estuvieron involucradas en el riesgo, susceptibles a un daño, porque recordemos que habitan en ciudades que se localizan en zona de trayectoria de huracanes.</w:t>
      </w:r>
    </w:p>
    <w:p w14:paraId="53128261"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62486C05" w14:textId="77777777" w:rsidR="00DD1EEF" w:rsidRPr="008674A4" w:rsidRDefault="00DD1EEF"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F84AD98" wp14:editId="673ABF65">
            <wp:extent cx="2653400" cy="1809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2653400" cy="1809750"/>
                    </a:xfrm>
                    <a:prstGeom prst="rect">
                      <a:avLst/>
                    </a:prstGeom>
                  </pic:spPr>
                </pic:pic>
              </a:graphicData>
            </a:graphic>
          </wp:inline>
        </w:drawing>
      </w:r>
    </w:p>
    <w:p w14:paraId="4101652C"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1320CBE7"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P</w:t>
      </w:r>
      <w:r w:rsidR="004F6427" w:rsidRPr="008674A4">
        <w:rPr>
          <w:rFonts w:ascii="Montserrat" w:eastAsia="Arial" w:hAnsi="Montserrat" w:cs="Arial"/>
          <w:color w:val="000000"/>
        </w:rPr>
        <w:t>or ejemplo, los huracanes Eta e Iota afectaron una región con más de 50 millones de habitantes que integran países en desarrollo, muchos en condición de pobreza, agravada por la pandemia de COVID-19</w:t>
      </w:r>
      <w:r w:rsidR="0000610D" w:rsidRPr="008674A4">
        <w:rPr>
          <w:rFonts w:ascii="Montserrat" w:eastAsia="Arial" w:hAnsi="Montserrat" w:cs="Arial"/>
          <w:color w:val="000000"/>
        </w:rPr>
        <w:t xml:space="preserve"> </w:t>
      </w:r>
      <w:r w:rsidR="004F6427" w:rsidRPr="008674A4">
        <w:rPr>
          <w:rFonts w:ascii="Montserrat" w:eastAsia="Arial" w:hAnsi="Montserrat" w:cs="Arial"/>
          <w:color w:val="000000"/>
        </w:rPr>
        <w:t>que ha afectado la economía de los países y limitado las actividades económicas, potenciando aún más el problema.</w:t>
      </w:r>
    </w:p>
    <w:p w14:paraId="4B99056E"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5A378FC9"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lastRenderedPageBreak/>
        <w:t xml:space="preserve">Por tanto, con base en el contexto que hemos estado platicando, sobre la incidencia de dos fenómenos de gran magnitud sobre estos territorios, las condiciones socioeconómicas de la población y la cantidad de población involucrada, </w:t>
      </w:r>
      <w:r w:rsidR="0000610D" w:rsidRPr="008674A4">
        <w:rPr>
          <w:rFonts w:ascii="Montserrat" w:eastAsia="Arial" w:hAnsi="Montserrat" w:cs="Arial"/>
          <w:color w:val="000000"/>
        </w:rPr>
        <w:t xml:space="preserve">el </w:t>
      </w:r>
      <w:r w:rsidRPr="008674A4">
        <w:rPr>
          <w:rFonts w:ascii="Montserrat" w:eastAsia="Arial" w:hAnsi="Montserrat" w:cs="Arial"/>
          <w:color w:val="000000"/>
        </w:rPr>
        <w:t>nivel de vulnerabilidad</w:t>
      </w:r>
      <w:r w:rsidR="0000610D" w:rsidRPr="008674A4">
        <w:rPr>
          <w:rFonts w:ascii="Montserrat" w:eastAsia="Arial" w:hAnsi="Montserrat" w:cs="Arial"/>
          <w:color w:val="000000"/>
        </w:rPr>
        <w:t xml:space="preserve"> es alta</w:t>
      </w:r>
      <w:r w:rsidRPr="008674A4">
        <w:rPr>
          <w:rFonts w:ascii="Montserrat" w:eastAsia="Arial" w:hAnsi="Montserrat" w:cs="Arial"/>
          <w:color w:val="000000"/>
        </w:rPr>
        <w:t>, porque primero, es una zona donde usualmente pasan huracanes; segundo, porque allí hab</w:t>
      </w:r>
      <w:r w:rsidR="007B2982">
        <w:rPr>
          <w:rFonts w:ascii="Montserrat" w:eastAsia="Arial" w:hAnsi="Montserrat" w:cs="Arial"/>
          <w:color w:val="000000"/>
        </w:rPr>
        <w:t xml:space="preserve">ita gran cantidad de población </w:t>
      </w:r>
      <w:r w:rsidRPr="008674A4">
        <w:rPr>
          <w:rFonts w:ascii="Montserrat" w:eastAsia="Arial" w:hAnsi="Montserrat" w:cs="Arial"/>
          <w:color w:val="000000"/>
        </w:rPr>
        <w:t>y tercero, porque son países en vías de desarrollo con condiciones socioeconómicas no muy favorables.</w:t>
      </w:r>
    </w:p>
    <w:p w14:paraId="1299C43A"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7DA77846" w14:textId="77777777" w:rsidR="004F6427"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Bold" w:hAnsi="Montserrat" w:cs="Arial Bold"/>
          <w:color w:val="000000"/>
        </w:rPr>
        <w:t>T</w:t>
      </w:r>
      <w:r w:rsidR="004F6427" w:rsidRPr="008674A4">
        <w:rPr>
          <w:rFonts w:ascii="Montserrat" w:eastAsia="Arial" w:hAnsi="Montserrat" w:cs="Arial"/>
          <w:color w:val="000000"/>
        </w:rPr>
        <w:t>odas estas características se conjuntaron y, lamentablemente, podemos constatar la gran cantidad de población que sufrió daño por ser altamente vulnerable.</w:t>
      </w:r>
    </w:p>
    <w:p w14:paraId="4DDBEF00" w14:textId="77777777" w:rsidR="007B2982"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rPr>
      </w:pPr>
    </w:p>
    <w:p w14:paraId="6A39D7FD"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Bold" w:hAnsi="Montserrat" w:cs="Arial Bold"/>
          <w:color w:val="000000"/>
        </w:rPr>
        <w:t>L</w:t>
      </w:r>
      <w:r w:rsidR="004F6427" w:rsidRPr="008674A4">
        <w:rPr>
          <w:rFonts w:ascii="Montserrat" w:eastAsia="Arial" w:hAnsi="Montserrat" w:cs="Arial"/>
          <w:color w:val="000000"/>
        </w:rPr>
        <w:t>os reportes oficiales de este desastre hidrometeorológico indican que, ambos huracanes, dejaron más de 9.9 millones de personas afectadas, decenas de comunidades incomunicadas e inaccesibles por inundaciones y deslizamientos, y muchas instalaciones con pérdida total</w:t>
      </w:r>
      <w:r w:rsidRPr="008674A4">
        <w:rPr>
          <w:rFonts w:ascii="Montserrat" w:eastAsia="Arial" w:hAnsi="Montserrat" w:cs="Arial"/>
          <w:color w:val="000000"/>
        </w:rPr>
        <w:t>, de este nivel fue la dimensión del desastre.</w:t>
      </w:r>
    </w:p>
    <w:p w14:paraId="3461D779"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3CF2D8B6" w14:textId="77777777" w:rsidR="0000610D" w:rsidRPr="008674A4" w:rsidRDefault="0000610D"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702F03A" wp14:editId="02F40C93">
            <wp:extent cx="2297723" cy="13417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2297723" cy="1341755"/>
                    </a:xfrm>
                    <a:prstGeom prst="rect">
                      <a:avLst/>
                    </a:prstGeom>
                  </pic:spPr>
                </pic:pic>
              </a:graphicData>
            </a:graphic>
          </wp:inline>
        </w:drawing>
      </w:r>
    </w:p>
    <w:p w14:paraId="0FB78278"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6CB6BFDE"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 xml:space="preserve">Quiero compartirte dos postales </w:t>
      </w:r>
      <w:r w:rsidR="004F6427" w:rsidRPr="008674A4">
        <w:rPr>
          <w:rFonts w:ascii="Montserrat" w:eastAsia="Arial" w:hAnsi="Montserrat" w:cs="Arial"/>
          <w:color w:val="000000"/>
        </w:rPr>
        <w:t>que se relaciona</w:t>
      </w:r>
      <w:r w:rsidRPr="008674A4">
        <w:rPr>
          <w:rFonts w:ascii="Montserrat" w:eastAsia="Arial" w:hAnsi="Montserrat" w:cs="Arial"/>
          <w:color w:val="000000"/>
        </w:rPr>
        <w:t>n</w:t>
      </w:r>
      <w:r w:rsidR="004F6427" w:rsidRPr="008674A4">
        <w:rPr>
          <w:rFonts w:ascii="Montserrat" w:eastAsia="Arial" w:hAnsi="Montserrat" w:cs="Arial"/>
          <w:color w:val="000000"/>
        </w:rPr>
        <w:t xml:space="preserve"> mucho con nuestro tema de hoy. Son dos postales que </w:t>
      </w:r>
      <w:r w:rsidRPr="008674A4">
        <w:rPr>
          <w:rFonts w:ascii="Montserrat" w:eastAsia="Arial" w:hAnsi="Montserrat" w:cs="Arial"/>
          <w:color w:val="000000"/>
        </w:rPr>
        <w:t>le enviaron a Raulito</w:t>
      </w:r>
      <w:r w:rsidR="004F6427" w:rsidRPr="008674A4">
        <w:rPr>
          <w:rFonts w:ascii="Montserrat" w:eastAsia="Arial" w:hAnsi="Montserrat" w:cs="Arial"/>
          <w:color w:val="000000"/>
        </w:rPr>
        <w:t xml:space="preserve"> unos amigos. Una la envió </w:t>
      </w:r>
      <w:proofErr w:type="spellStart"/>
      <w:r w:rsidR="004F6427" w:rsidRPr="008674A4">
        <w:rPr>
          <w:rFonts w:ascii="Montserrat" w:eastAsia="Arial" w:hAnsi="Montserrat" w:cs="Arial"/>
          <w:color w:val="000000"/>
        </w:rPr>
        <w:t>Amhed</w:t>
      </w:r>
      <w:proofErr w:type="spellEnd"/>
      <w:r w:rsidR="004F6427" w:rsidRPr="008674A4">
        <w:rPr>
          <w:rFonts w:ascii="Montserrat" w:eastAsia="Arial" w:hAnsi="Montserrat" w:cs="Arial"/>
          <w:color w:val="000000"/>
        </w:rPr>
        <w:t xml:space="preserve"> que vive en Doha, capital de Qatar, país de Asia Occidental, y Neo que vive en Gaborone, capital de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al sur de África</w:t>
      </w:r>
      <w:r w:rsidRPr="008674A4">
        <w:rPr>
          <w:rFonts w:ascii="Montserrat" w:eastAsia="Arial" w:hAnsi="Montserrat" w:cs="Arial"/>
          <w:color w:val="000000"/>
        </w:rPr>
        <w:t>, te invito a leerlas</w:t>
      </w:r>
      <w:r w:rsidR="004F6427" w:rsidRPr="008674A4">
        <w:rPr>
          <w:rFonts w:ascii="Montserrat" w:eastAsia="Arial" w:hAnsi="Montserrat" w:cs="Arial"/>
          <w:color w:val="000000"/>
        </w:rPr>
        <w:t>.</w:t>
      </w:r>
    </w:p>
    <w:p w14:paraId="1FC39945"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0562CB0E" w14:textId="77777777" w:rsidR="0000610D" w:rsidRPr="008674A4" w:rsidRDefault="0000610D"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A76C313" wp14:editId="337307B3">
            <wp:extent cx="3485472" cy="25050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a:extLst>
                        <a:ext uri="{28A0092B-C50C-407E-A947-70E740481C1C}">
                          <a14:useLocalDpi xmlns:a14="http://schemas.microsoft.com/office/drawing/2010/main" val="0"/>
                        </a:ext>
                      </a:extLst>
                    </a:blip>
                    <a:stretch>
                      <a:fillRect/>
                    </a:stretch>
                  </pic:blipFill>
                  <pic:spPr>
                    <a:xfrm>
                      <a:off x="0" y="0"/>
                      <a:ext cx="3485472" cy="2505075"/>
                    </a:xfrm>
                    <a:prstGeom prst="rect">
                      <a:avLst/>
                    </a:prstGeom>
                  </pic:spPr>
                </pic:pic>
              </a:graphicData>
            </a:graphic>
          </wp:inline>
        </w:drawing>
      </w:r>
    </w:p>
    <w:p w14:paraId="34CE0A41"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500D81E3" w14:textId="77777777" w:rsidR="004F6427"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M</w:t>
      </w:r>
      <w:r w:rsidR="004F6427" w:rsidRPr="008674A4">
        <w:rPr>
          <w:rFonts w:ascii="Montserrat" w:eastAsia="Arial" w:hAnsi="Montserrat" w:cs="Arial"/>
          <w:color w:val="000000"/>
        </w:rPr>
        <w:t>uy interesante lo que te comenta Ahmed.</w:t>
      </w:r>
    </w:p>
    <w:p w14:paraId="62EBF3C5"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6D98A12B" w14:textId="77777777" w:rsidR="0000610D" w:rsidRPr="008674A4" w:rsidRDefault="0000610D"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4216E4C3" wp14:editId="586D3E53">
            <wp:extent cx="3296546" cy="2419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3296546" cy="2419350"/>
                    </a:xfrm>
                    <a:prstGeom prst="rect">
                      <a:avLst/>
                    </a:prstGeom>
                  </pic:spPr>
                </pic:pic>
              </a:graphicData>
            </a:graphic>
          </wp:inline>
        </w:drawing>
      </w:r>
    </w:p>
    <w:p w14:paraId="2946DB82"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6E22D72E" w14:textId="77777777" w:rsidR="00C53A4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Neo no lo anda pasando tan bien</w:t>
      </w:r>
      <w:r w:rsidR="00C53A44" w:rsidRPr="008674A4">
        <w:rPr>
          <w:rFonts w:ascii="Montserrat" w:eastAsia="Arial" w:hAnsi="Montserrat" w:cs="Arial"/>
          <w:color w:val="000000"/>
        </w:rPr>
        <w:t>.</w:t>
      </w:r>
    </w:p>
    <w:p w14:paraId="5997CC1D"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p>
    <w:p w14:paraId="753E4B91" w14:textId="77777777" w:rsidR="004F6427" w:rsidRDefault="00C53A44"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rPr>
        <w:t xml:space="preserve">Comparando </w:t>
      </w:r>
      <w:r w:rsidR="004F6427" w:rsidRPr="008674A4">
        <w:rPr>
          <w:rFonts w:ascii="Montserrat" w:eastAsia="Arial" w:hAnsi="Montserrat" w:cs="Arial"/>
          <w:color w:val="000000" w:themeColor="text1"/>
        </w:rPr>
        <w:t>las dos, se pueden ver las diferencias socioeconómicas entre ambas poblaciones siendo un fuerte indicador de vulnerabilidad.</w:t>
      </w:r>
    </w:p>
    <w:p w14:paraId="110FFD37" w14:textId="77777777" w:rsidR="007B2982" w:rsidRPr="008674A4" w:rsidRDefault="007B2982" w:rsidP="008674A4">
      <w:pPr>
        <w:pBdr>
          <w:top w:val="nil"/>
          <w:left w:val="nil"/>
          <w:bottom w:val="nil"/>
          <w:right w:val="nil"/>
          <w:between w:val="nil"/>
        </w:pBdr>
        <w:spacing w:after="0" w:line="240" w:lineRule="auto"/>
        <w:jc w:val="both"/>
        <w:rPr>
          <w:rFonts w:ascii="Montserrat" w:eastAsia="Arial" w:hAnsi="Montserrat" w:cs="Arial"/>
          <w:bCs/>
          <w:color w:val="000000"/>
        </w:rPr>
      </w:pPr>
    </w:p>
    <w:p w14:paraId="3A61C938"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V</w:t>
      </w:r>
      <w:r w:rsidR="004F6427" w:rsidRPr="008674A4">
        <w:rPr>
          <w:rFonts w:ascii="Montserrat" w:eastAsia="Arial" w:hAnsi="Montserrat" w:cs="Arial"/>
          <w:color w:val="000000"/>
        </w:rPr>
        <w:t xml:space="preserve">amos a analizar con cuidado varios elementos que mencionan </w:t>
      </w:r>
      <w:r w:rsidRPr="008674A4">
        <w:rPr>
          <w:rFonts w:ascii="Montserrat" w:eastAsia="Arial" w:hAnsi="Montserrat" w:cs="Arial"/>
          <w:color w:val="000000"/>
        </w:rPr>
        <w:t xml:space="preserve">los </w:t>
      </w:r>
      <w:r w:rsidR="004F6427" w:rsidRPr="008674A4">
        <w:rPr>
          <w:rFonts w:ascii="Montserrat" w:eastAsia="Arial" w:hAnsi="Montserrat" w:cs="Arial"/>
          <w:color w:val="000000"/>
        </w:rPr>
        <w:t xml:space="preserve">amigos </w:t>
      </w:r>
      <w:r w:rsidRPr="008674A4">
        <w:rPr>
          <w:rFonts w:ascii="Montserrat" w:eastAsia="Arial" w:hAnsi="Montserrat" w:cs="Arial"/>
          <w:color w:val="000000"/>
        </w:rPr>
        <w:t xml:space="preserve">de Raulito, </w:t>
      </w:r>
      <w:r w:rsidR="004F6427" w:rsidRPr="008674A4">
        <w:rPr>
          <w:rFonts w:ascii="Montserrat" w:eastAsia="Arial" w:hAnsi="Montserrat" w:cs="Arial"/>
          <w:color w:val="000000"/>
        </w:rPr>
        <w:t>para poder identificar algunos factores que intervienen en la vulnerabilidad de la población.</w:t>
      </w:r>
    </w:p>
    <w:p w14:paraId="6B699379"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6FB8F85B"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C</w:t>
      </w:r>
      <w:r w:rsidR="004F6427" w:rsidRPr="008674A4">
        <w:rPr>
          <w:rFonts w:ascii="Montserrat" w:eastAsia="Arial" w:hAnsi="Montserrat" w:cs="Arial"/>
          <w:color w:val="000000"/>
        </w:rPr>
        <w:t>on base en la fotografía de la</w:t>
      </w:r>
      <w:r w:rsidRPr="008674A4">
        <w:rPr>
          <w:rFonts w:ascii="Montserrat" w:eastAsia="Arial" w:hAnsi="Montserrat" w:cs="Arial"/>
          <w:color w:val="000000"/>
        </w:rPr>
        <w:t>s</w:t>
      </w:r>
      <w:r w:rsidR="004F6427" w:rsidRPr="008674A4">
        <w:rPr>
          <w:rFonts w:ascii="Montserrat" w:eastAsia="Arial" w:hAnsi="Montserrat" w:cs="Arial"/>
          <w:color w:val="000000"/>
        </w:rPr>
        <w:t xml:space="preserve"> postal</w:t>
      </w:r>
      <w:r w:rsidRPr="008674A4">
        <w:rPr>
          <w:rFonts w:ascii="Montserrat" w:eastAsia="Arial" w:hAnsi="Montserrat" w:cs="Arial"/>
          <w:color w:val="000000"/>
        </w:rPr>
        <w:t>es</w:t>
      </w:r>
      <w:r w:rsidR="004F6427" w:rsidRPr="008674A4">
        <w:rPr>
          <w:rFonts w:ascii="Montserrat" w:eastAsia="Arial" w:hAnsi="Montserrat" w:cs="Arial"/>
          <w:color w:val="000000"/>
        </w:rPr>
        <w:t>,</w:t>
      </w:r>
      <w:r w:rsidRPr="008674A4">
        <w:rPr>
          <w:rFonts w:ascii="Montserrat" w:eastAsia="Arial" w:hAnsi="Montserrat" w:cs="Arial"/>
          <w:color w:val="000000"/>
        </w:rPr>
        <w:t xml:space="preserve"> </w:t>
      </w:r>
      <w:r w:rsidR="004F6427" w:rsidRPr="008674A4">
        <w:rPr>
          <w:rFonts w:ascii="Montserrat" w:eastAsia="Arial" w:hAnsi="Montserrat" w:cs="Arial"/>
          <w:color w:val="000000"/>
        </w:rPr>
        <w:t>¿</w:t>
      </w:r>
      <w:r w:rsidR="007B2982">
        <w:rPr>
          <w:rFonts w:ascii="Montserrat" w:eastAsia="Arial" w:hAnsi="Montserrat" w:cs="Arial"/>
          <w:color w:val="000000"/>
        </w:rPr>
        <w:t>C</w:t>
      </w:r>
      <w:r w:rsidR="004F6427" w:rsidRPr="008674A4">
        <w:rPr>
          <w:rFonts w:ascii="Montserrat" w:eastAsia="Arial" w:hAnsi="Montserrat" w:cs="Arial"/>
          <w:color w:val="000000"/>
        </w:rPr>
        <w:t>ómo son las condiciones socioeconómicas de estos países?</w:t>
      </w:r>
    </w:p>
    <w:p w14:paraId="3FE9F23F"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3393302C"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E</w:t>
      </w:r>
      <w:r w:rsidR="004F6427" w:rsidRPr="008674A4">
        <w:rPr>
          <w:rFonts w:ascii="Montserrat" w:eastAsia="Arial" w:hAnsi="Montserrat" w:cs="Arial"/>
          <w:color w:val="000000"/>
        </w:rPr>
        <w:t xml:space="preserve">n Qatar son mejores que en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xml:space="preserve">, lo noto por el tipo de infraestructura que tiene la ciudad; se observan grandes edificios, vialidades, hasta cierto lujo se puede decir que hay, mientras que, en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las condiciones son más limitadas; por ejemplo, la imagen de la postal muestra un camino de terracería y la población viste de manera rudimentaria.</w:t>
      </w:r>
    </w:p>
    <w:p w14:paraId="1F72F646"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0CCD188D" w14:textId="77777777" w:rsidR="0075718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Qatar es el país con los más altos ingresos económicos de todo el mundo, su principal actividad económica es el comercio y la explotación de hidrocarburos, ya que cuenta con enormes yacimientos, situación que le permite tener una economía fuerte y forjar una gran infraestructura</w:t>
      </w:r>
      <w:r w:rsidR="00757184">
        <w:rPr>
          <w:rFonts w:ascii="Montserrat" w:eastAsia="Arial" w:hAnsi="Montserrat" w:cs="Arial"/>
          <w:color w:val="000000"/>
        </w:rPr>
        <w:t>.</w:t>
      </w:r>
    </w:p>
    <w:p w14:paraId="08CE6F91" w14:textId="77777777" w:rsidR="00757184" w:rsidRDefault="00757184" w:rsidP="008674A4">
      <w:pPr>
        <w:pBdr>
          <w:top w:val="nil"/>
          <w:left w:val="nil"/>
          <w:bottom w:val="nil"/>
          <w:right w:val="nil"/>
          <w:between w:val="nil"/>
        </w:pBdr>
        <w:spacing w:after="0" w:line="240" w:lineRule="auto"/>
        <w:jc w:val="both"/>
        <w:rPr>
          <w:rFonts w:ascii="Montserrat" w:eastAsia="Arial" w:hAnsi="Montserrat" w:cs="Arial"/>
          <w:color w:val="000000"/>
        </w:rPr>
      </w:pPr>
    </w:p>
    <w:p w14:paraId="30069F78"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Observa la siguiente imagen, s</w:t>
      </w:r>
      <w:r w:rsidR="004F6427" w:rsidRPr="008674A4">
        <w:rPr>
          <w:rFonts w:ascii="Montserrat" w:eastAsia="Arial" w:hAnsi="Montserrat" w:cs="Arial"/>
          <w:color w:val="000000"/>
        </w:rPr>
        <w:t>on islas artificiales qu</w:t>
      </w:r>
      <w:r w:rsidR="007B2982">
        <w:rPr>
          <w:rFonts w:ascii="Montserrat" w:eastAsia="Arial" w:hAnsi="Montserrat" w:cs="Arial"/>
          <w:color w:val="000000"/>
        </w:rPr>
        <w:t>e han construido los cataríes, e</w:t>
      </w:r>
      <w:r w:rsidR="004F6427" w:rsidRPr="008674A4">
        <w:rPr>
          <w:rFonts w:ascii="Montserrat" w:eastAsia="Arial" w:hAnsi="Montserrat" w:cs="Arial"/>
          <w:color w:val="000000"/>
        </w:rPr>
        <w:t>n ellas se ubican grandes mansiones, apartamentos, tiendas de marcas famosas, y muy caras, además de hoteles de mucho lujo.</w:t>
      </w:r>
    </w:p>
    <w:p w14:paraId="61CDCEAD"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6BB9E253" w14:textId="77777777" w:rsidR="00C53A44" w:rsidRPr="008674A4" w:rsidRDefault="00C53A44"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555B5266" wp14:editId="3D7271D7">
            <wp:extent cx="2695742" cy="1600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2695742" cy="1600200"/>
                    </a:xfrm>
                    <a:prstGeom prst="rect">
                      <a:avLst/>
                    </a:prstGeom>
                  </pic:spPr>
                </pic:pic>
              </a:graphicData>
            </a:graphic>
          </wp:inline>
        </w:drawing>
      </w:r>
    </w:p>
    <w:p w14:paraId="23DE523C"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15E548D7" w14:textId="77777777" w:rsidR="00C53A4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En cuanto a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este país ha tenido grandes vaivenes en su economía debido a conflictos políticos y sociales</w:t>
      </w:r>
      <w:r w:rsidR="00C53A44" w:rsidRPr="008674A4">
        <w:rPr>
          <w:rFonts w:ascii="Montserrat" w:eastAsia="Arial" w:hAnsi="Montserrat" w:cs="Arial"/>
          <w:color w:val="000000" w:themeColor="text1"/>
        </w:rPr>
        <w:t xml:space="preserve">. </w:t>
      </w:r>
      <w:r w:rsidRPr="008674A4">
        <w:rPr>
          <w:rFonts w:ascii="Montserrat" w:eastAsia="Arial" w:hAnsi="Montserrat" w:cs="Arial"/>
          <w:color w:val="000000" w:themeColor="text1"/>
        </w:rPr>
        <w:t>Hoy en día, gran parte de su población tiene tan solo lo necesario para vivir, sin embargo, dado el potencial minero su economía comienza a mejorar.</w:t>
      </w:r>
    </w:p>
    <w:p w14:paraId="52E56223"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0111BB11"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themeColor="text1"/>
        </w:rPr>
        <w:t>¿Y qué me puede</w:t>
      </w:r>
      <w:r w:rsidR="00C53A44" w:rsidRPr="008674A4">
        <w:rPr>
          <w:rFonts w:ascii="Montserrat" w:eastAsia="Arial" w:hAnsi="Montserrat" w:cs="Arial"/>
          <w:color w:val="000000" w:themeColor="text1"/>
        </w:rPr>
        <w:t>s</w:t>
      </w:r>
      <w:r w:rsidRPr="008674A4">
        <w:rPr>
          <w:rFonts w:ascii="Montserrat" w:eastAsia="Arial" w:hAnsi="Montserrat" w:cs="Arial"/>
          <w:color w:val="000000" w:themeColor="text1"/>
        </w:rPr>
        <w:t xml:space="preserve"> decir de su medio físico, cómo es el entorno natural de estos países?</w:t>
      </w:r>
    </w:p>
    <w:p w14:paraId="07547A01"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3EDFF8AB" w14:textId="77777777" w:rsidR="004F6427"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E</w:t>
      </w:r>
      <w:r w:rsidR="004F6427" w:rsidRPr="008674A4">
        <w:rPr>
          <w:rFonts w:ascii="Montserrat" w:eastAsia="Arial" w:hAnsi="Montserrat" w:cs="Arial"/>
          <w:color w:val="000000"/>
        </w:rPr>
        <w:t xml:space="preserve">n el caso de Qatar, Ahmed comenta que hubo una tormenta de arena, eso quiere decir que se encuentra cerca de un desierto, mientras que, en la foto de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xml:space="preserve"> se observan una serie de matorrales secos.</w:t>
      </w:r>
    </w:p>
    <w:p w14:paraId="5043CB0F" w14:textId="77777777" w:rsidR="00417062" w:rsidRPr="008674A4" w:rsidRDefault="00417062" w:rsidP="008674A4">
      <w:pPr>
        <w:pBdr>
          <w:top w:val="nil"/>
          <w:left w:val="nil"/>
          <w:bottom w:val="nil"/>
          <w:right w:val="nil"/>
          <w:between w:val="nil"/>
        </w:pBdr>
        <w:spacing w:after="0" w:line="240" w:lineRule="auto"/>
        <w:jc w:val="both"/>
        <w:rPr>
          <w:rFonts w:ascii="Montserrat" w:eastAsia="Arial" w:hAnsi="Montserrat" w:cs="Arial"/>
          <w:color w:val="000000"/>
        </w:rPr>
      </w:pPr>
    </w:p>
    <w:p w14:paraId="38A543AD" w14:textId="77777777" w:rsidR="00737D2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Qatar es un país con condiciones desérticas, la mayor parte de su territorio está cubierto de arena, no hay ríos ni cuerpos de agua superficiales. En cuanto a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xml:space="preserve">, el 70% de su superficie está cubierta por el desierto de Kalahari, y el resto, es </w:t>
      </w:r>
      <w:proofErr w:type="spellStart"/>
      <w:r w:rsidRPr="008674A4">
        <w:rPr>
          <w:rFonts w:ascii="Montserrat" w:eastAsia="Arial" w:hAnsi="Montserrat" w:cs="Arial"/>
        </w:rPr>
        <w:t>semidesierto</w:t>
      </w:r>
      <w:proofErr w:type="spellEnd"/>
      <w:r w:rsidRPr="008674A4">
        <w:rPr>
          <w:rFonts w:ascii="Montserrat" w:eastAsia="Arial" w:hAnsi="Montserrat" w:cs="Arial"/>
          <w:color w:val="000000" w:themeColor="text1"/>
        </w:rPr>
        <w:t xml:space="preserve"> donde predo</w:t>
      </w:r>
      <w:r w:rsidR="007B2982">
        <w:rPr>
          <w:rFonts w:ascii="Montserrat" w:eastAsia="Arial" w:hAnsi="Montserrat" w:cs="Arial"/>
          <w:color w:val="000000" w:themeColor="text1"/>
        </w:rPr>
        <w:t xml:space="preserve">minan los matorrales, </w:t>
      </w:r>
      <w:r w:rsidRPr="008674A4">
        <w:rPr>
          <w:rFonts w:ascii="Montserrat" w:eastAsia="Arial" w:hAnsi="Montserrat" w:cs="Arial"/>
          <w:color w:val="000000" w:themeColor="text1"/>
        </w:rPr>
        <w:t xml:space="preserve">resumiendo y con base en estos dos contextos, podemos decir que Qatar presenta mejores condiciones socioeconómicas que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y que ambos países tienen un entorno desértico o semidesértico</w:t>
      </w:r>
      <w:r w:rsidR="00737D24" w:rsidRPr="008674A4">
        <w:rPr>
          <w:rFonts w:ascii="Montserrat" w:eastAsia="Arial" w:hAnsi="Montserrat" w:cs="Arial"/>
          <w:color w:val="000000" w:themeColor="text1"/>
        </w:rPr>
        <w:t>.</w:t>
      </w:r>
    </w:p>
    <w:p w14:paraId="07459315"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542402C2" w14:textId="77777777" w:rsidR="004F6427"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w:t>
      </w:r>
      <w:r w:rsidR="004F6427" w:rsidRPr="008674A4">
        <w:rPr>
          <w:rFonts w:ascii="Montserrat" w:eastAsia="Arial" w:hAnsi="Montserrat" w:cs="Arial"/>
          <w:color w:val="000000" w:themeColor="text1"/>
        </w:rPr>
        <w:t xml:space="preserve">ctualmente, ambos países enfrentan una grave crisis en materia hídrica; en ambos territorios ha habido largos periodos de intensa sequía, sin embargo, en </w:t>
      </w:r>
      <w:proofErr w:type="spellStart"/>
      <w:r w:rsidR="004F6427" w:rsidRPr="008674A4">
        <w:rPr>
          <w:rFonts w:ascii="Montserrat" w:eastAsia="Arial" w:hAnsi="Montserrat" w:cs="Arial"/>
          <w:color w:val="000000" w:themeColor="text1"/>
        </w:rPr>
        <w:t>Botswana</w:t>
      </w:r>
      <w:proofErr w:type="spellEnd"/>
      <w:r w:rsidR="004F6427" w:rsidRPr="008674A4">
        <w:rPr>
          <w:rFonts w:ascii="Montserrat" w:eastAsia="Arial" w:hAnsi="Montserrat" w:cs="Arial"/>
          <w:color w:val="000000" w:themeColor="text1"/>
        </w:rPr>
        <w:t xml:space="preserve"> son ya muy graves las afectaciones, porque ha comenzado a generar una crisis alimentaria, conflictos sociales, migraciones forzadas en busca del vital líquido, afectaciones ambientales con la muerte de especies animales, graves consecuencias en la salud de la población por la carencia de agua potable, limitación de actividades económicas y, por consecuencia, la pérdida de empleos.</w:t>
      </w:r>
    </w:p>
    <w:p w14:paraId="6537F28F"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rPr>
      </w:pPr>
    </w:p>
    <w:p w14:paraId="1E421CDE"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Esto constituye un gran desastre</w:t>
      </w:r>
      <w:r w:rsidR="00737D24" w:rsidRPr="008674A4">
        <w:rPr>
          <w:rFonts w:ascii="Montserrat" w:eastAsia="Arial" w:hAnsi="Montserrat" w:cs="Arial"/>
          <w:color w:val="000000" w:themeColor="text1"/>
        </w:rPr>
        <w:t>, a</w:t>
      </w:r>
      <w:r w:rsidRPr="008674A4">
        <w:rPr>
          <w:rFonts w:ascii="Montserrat" w:eastAsia="Arial" w:hAnsi="Montserrat" w:cs="Arial"/>
          <w:color w:val="000000" w:themeColor="text1"/>
        </w:rPr>
        <w:t>sí está catalogado</w:t>
      </w:r>
      <w:r w:rsidR="00737D24" w:rsidRPr="008674A4">
        <w:rPr>
          <w:rFonts w:ascii="Montserrat" w:eastAsia="Arial" w:hAnsi="Montserrat" w:cs="Arial"/>
          <w:color w:val="000000" w:themeColor="text1"/>
        </w:rPr>
        <w:t xml:space="preserve"> y</w:t>
      </w:r>
      <w:r w:rsidRPr="008674A4">
        <w:rPr>
          <w:rFonts w:ascii="Montserrat" w:eastAsia="Arial" w:hAnsi="Montserrat" w:cs="Arial"/>
          <w:color w:val="000000" w:themeColor="text1"/>
        </w:rPr>
        <w:t xml:space="preserve"> es por ese motivo que Noa percibe estas afectaciones, tanto así, que le ha contado a Raulito la situació</w:t>
      </w:r>
      <w:r w:rsidR="007B2982">
        <w:rPr>
          <w:rFonts w:ascii="Montserrat" w:eastAsia="Arial" w:hAnsi="Montserrat" w:cs="Arial"/>
          <w:color w:val="000000" w:themeColor="text1"/>
        </w:rPr>
        <w:t xml:space="preserve">n, a través de una postal, entonces </w:t>
      </w:r>
      <w:r w:rsidRPr="008674A4">
        <w:rPr>
          <w:rFonts w:ascii="Montserrat" w:eastAsia="Arial" w:hAnsi="Montserrat" w:cs="Arial"/>
          <w:color w:val="000000" w:themeColor="text1"/>
        </w:rPr>
        <w:t>¿</w:t>
      </w:r>
      <w:r w:rsidR="007B2982">
        <w:rPr>
          <w:rFonts w:ascii="Montserrat" w:eastAsia="Arial" w:hAnsi="Montserrat" w:cs="Arial"/>
          <w:color w:val="000000" w:themeColor="text1"/>
        </w:rPr>
        <w:t>Q</w:t>
      </w:r>
      <w:r w:rsidRPr="008674A4">
        <w:rPr>
          <w:rFonts w:ascii="Montserrat" w:eastAsia="Arial" w:hAnsi="Montserrat" w:cs="Arial"/>
          <w:color w:val="000000" w:themeColor="text1"/>
        </w:rPr>
        <w:t>ué pasa en Qatar, si allí también hay condiciones graves de sequía?</w:t>
      </w:r>
    </w:p>
    <w:p w14:paraId="6DFB9E20"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rPr>
      </w:pPr>
    </w:p>
    <w:p w14:paraId="216D1363" w14:textId="77777777" w:rsidR="00737D2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Debido a sus ingresos monetarios elevados, han podido tener un desarrollo tecnológico e industrial muy grande, y han aplicado estas ventajas para buscar soluciones al problema del agua.</w:t>
      </w:r>
    </w:p>
    <w:p w14:paraId="70DF9E56"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p>
    <w:p w14:paraId="44E871BC" w14:textId="77777777" w:rsidR="00737D24" w:rsidRPr="008674A4" w:rsidRDefault="00B50538"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07A45B63" wp14:editId="529CF2F8">
            <wp:extent cx="2332892" cy="14179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2332892" cy="1417955"/>
                    </a:xfrm>
                    <a:prstGeom prst="rect">
                      <a:avLst/>
                    </a:prstGeom>
                  </pic:spPr>
                </pic:pic>
              </a:graphicData>
            </a:graphic>
          </wp:inline>
        </w:drawing>
      </w:r>
    </w:p>
    <w:p w14:paraId="144A5D23"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rPr>
      </w:pPr>
    </w:p>
    <w:p w14:paraId="76A38A83" w14:textId="77777777" w:rsidR="004F6427"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rPr>
        <w:t>Lo que hicieron fue q</w:t>
      </w:r>
      <w:r w:rsidR="004F6427" w:rsidRPr="008674A4">
        <w:rPr>
          <w:rFonts w:ascii="Montserrat" w:eastAsia="Arial" w:hAnsi="Montserrat" w:cs="Arial"/>
          <w:color w:val="000000" w:themeColor="text1"/>
        </w:rPr>
        <w:t>uitarle la sal al agua del mar.</w:t>
      </w:r>
    </w:p>
    <w:p w14:paraId="738610EB"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327F8893" w14:textId="77777777" w:rsidR="004F6427"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E</w:t>
      </w:r>
      <w:r w:rsidR="004F6427" w:rsidRPr="008674A4">
        <w:rPr>
          <w:rFonts w:ascii="Montserrat" w:eastAsia="Arial" w:hAnsi="Montserrat" w:cs="Arial"/>
          <w:color w:val="000000" w:themeColor="text1"/>
        </w:rPr>
        <w:t xml:space="preserve">xisten varios países que ya implementan este tipo de tecnología, aunque es sumamente costosa ya que implica el uso de gran </w:t>
      </w:r>
      <w:r w:rsidR="007B2982">
        <w:rPr>
          <w:rFonts w:ascii="Montserrat" w:eastAsia="Arial" w:hAnsi="Montserrat" w:cs="Arial"/>
          <w:color w:val="000000" w:themeColor="text1"/>
        </w:rPr>
        <w:t>cantidad de energía, p</w:t>
      </w:r>
      <w:r w:rsidR="004F6427" w:rsidRPr="008674A4">
        <w:rPr>
          <w:rFonts w:ascii="Montserrat" w:eastAsia="Arial" w:hAnsi="Montserrat" w:cs="Arial"/>
          <w:color w:val="000000" w:themeColor="text1"/>
        </w:rPr>
        <w:t>ero Qatar no tiene problema con eso, porque sus abundantes recursos petroleros y plantas solares l</w:t>
      </w:r>
      <w:r w:rsidR="007B2982">
        <w:rPr>
          <w:rFonts w:ascii="Montserrat" w:eastAsia="Arial" w:hAnsi="Montserrat" w:cs="Arial"/>
          <w:color w:val="000000" w:themeColor="text1"/>
        </w:rPr>
        <w:t xml:space="preserve">e permiten cubrir esa necesidad, </w:t>
      </w:r>
      <w:r w:rsidR="004F6427" w:rsidRPr="008674A4">
        <w:rPr>
          <w:rFonts w:ascii="Montserrat" w:eastAsia="Arial" w:hAnsi="Montserrat" w:cs="Arial"/>
          <w:color w:val="000000" w:themeColor="text1"/>
        </w:rPr>
        <w:t>este emprendimiento le ha permitido contar con este vital líquido, a grado tal, que actualmente, el consumo de agua al año por persona es uno de los más elevados en todo el mundo.</w:t>
      </w:r>
    </w:p>
    <w:p w14:paraId="637805D2"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3BAEE0AF"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En verdad es sorprendente, porque Qatar no podía producir sus propios alimentos, tan solo cultivaba el 1% de su superficie debido a las condiciones de sequía extrema, el resto de sus </w:t>
      </w:r>
      <w:r w:rsidR="007B2982">
        <w:rPr>
          <w:rFonts w:ascii="Montserrat" w:eastAsia="Arial" w:hAnsi="Montserrat" w:cs="Arial"/>
          <w:color w:val="000000" w:themeColor="text1"/>
        </w:rPr>
        <w:t xml:space="preserve">necesidades las importaba, </w:t>
      </w:r>
      <w:r w:rsidRPr="008674A4">
        <w:rPr>
          <w:rFonts w:ascii="Montserrat" w:eastAsia="Arial" w:hAnsi="Montserrat" w:cs="Arial"/>
          <w:color w:val="000000" w:themeColor="text1"/>
        </w:rPr>
        <w:t>hoy en día, han decidido construir más plantas desalinizadoras que les permitan potenciar su desarrollo agropecuario y lograr una seguridad alimentaria para no seguir dependiendo de las importaciones.</w:t>
      </w:r>
    </w:p>
    <w:p w14:paraId="463F29E8"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61C3E616"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Por tanto, en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las condiciones descritas explican el alto nivel de vulnerabilidad de la población y la gran susc</w:t>
      </w:r>
      <w:r w:rsidR="007B2982">
        <w:rPr>
          <w:rFonts w:ascii="Montserrat" w:eastAsia="Arial" w:hAnsi="Montserrat" w:cs="Arial"/>
          <w:color w:val="000000" w:themeColor="text1"/>
        </w:rPr>
        <w:t>eptibilidad hacia el desastre m</w:t>
      </w:r>
      <w:r w:rsidRPr="008674A4">
        <w:rPr>
          <w:rFonts w:ascii="Montserrat" w:eastAsia="Arial" w:hAnsi="Montserrat" w:cs="Arial"/>
          <w:color w:val="000000" w:themeColor="text1"/>
        </w:rPr>
        <w:t>ientras que en Qatar no.</w:t>
      </w:r>
    </w:p>
    <w:p w14:paraId="3B7B4B86"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6AB6D483" w14:textId="77777777" w:rsidR="004F6427"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Todo se enlaza: L</w:t>
      </w:r>
      <w:r w:rsidR="004F6427" w:rsidRPr="008674A4">
        <w:rPr>
          <w:rFonts w:ascii="Montserrat" w:eastAsia="Arial" w:hAnsi="Montserrat" w:cs="Arial"/>
          <w:color w:val="000000" w:themeColor="text1"/>
        </w:rPr>
        <w:t>as condiciones del entorno natural, las socioeconómicas, hasta políticas, cultu</w:t>
      </w:r>
      <w:r>
        <w:rPr>
          <w:rFonts w:ascii="Montserrat" w:eastAsia="Arial" w:hAnsi="Montserrat" w:cs="Arial"/>
          <w:color w:val="000000" w:themeColor="text1"/>
        </w:rPr>
        <w:t>rales, todo tiene que ver. H</w:t>
      </w:r>
      <w:r w:rsidR="004F6427" w:rsidRPr="008674A4">
        <w:rPr>
          <w:rFonts w:ascii="Montserrat" w:eastAsia="Arial" w:hAnsi="Montserrat" w:cs="Arial"/>
          <w:color w:val="000000" w:themeColor="text1"/>
        </w:rPr>
        <w:t>ay otro factor que no hemos mencionado y que también influye grandemente en la vulnerabilidad de la población.</w:t>
      </w:r>
    </w:p>
    <w:p w14:paraId="3A0FF5F2"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725DC76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La </w:t>
      </w:r>
      <w:r w:rsidR="007B2982">
        <w:rPr>
          <w:rFonts w:ascii="Montserrat" w:eastAsia="Arial" w:hAnsi="Montserrat" w:cs="Arial"/>
          <w:color w:val="000000" w:themeColor="text1"/>
        </w:rPr>
        <w:t>Cultura de la prevención, e</w:t>
      </w:r>
      <w:r w:rsidR="004F6427" w:rsidRPr="008674A4">
        <w:rPr>
          <w:rFonts w:ascii="Montserrat" w:eastAsia="Arial" w:hAnsi="Montserrat" w:cs="Arial"/>
          <w:color w:val="000000" w:themeColor="text1"/>
        </w:rPr>
        <w:t>s otro factor que influye de gran manera par</w:t>
      </w:r>
      <w:r w:rsidR="007B2982">
        <w:rPr>
          <w:rFonts w:ascii="Montserrat" w:eastAsia="Arial" w:hAnsi="Montserrat" w:cs="Arial"/>
          <w:color w:val="000000" w:themeColor="text1"/>
        </w:rPr>
        <w:t>a disminuir la vulnerabilidad, p</w:t>
      </w:r>
      <w:r w:rsidR="004F6427" w:rsidRPr="008674A4">
        <w:rPr>
          <w:rFonts w:ascii="Montserrat" w:eastAsia="Arial" w:hAnsi="Montserrat" w:cs="Arial"/>
          <w:color w:val="000000" w:themeColor="text1"/>
        </w:rPr>
        <w:t>ero, ¿</w:t>
      </w:r>
      <w:r w:rsidR="007B2982">
        <w:rPr>
          <w:rFonts w:ascii="Montserrat" w:eastAsia="Arial" w:hAnsi="Montserrat" w:cs="Arial"/>
          <w:color w:val="000000" w:themeColor="text1"/>
        </w:rPr>
        <w:t>A</w:t>
      </w:r>
      <w:r w:rsidR="004F6427" w:rsidRPr="008674A4">
        <w:rPr>
          <w:rFonts w:ascii="Montserrat" w:eastAsia="Arial" w:hAnsi="Montserrat" w:cs="Arial"/>
          <w:color w:val="000000" w:themeColor="text1"/>
        </w:rPr>
        <w:t xml:space="preserve"> qué nos referimos con cultura de la prevención</w:t>
      </w:r>
      <w:r w:rsidRPr="008674A4">
        <w:rPr>
          <w:rFonts w:ascii="Montserrat" w:eastAsia="Arial" w:hAnsi="Montserrat" w:cs="Arial"/>
          <w:color w:val="000000" w:themeColor="text1"/>
        </w:rPr>
        <w:t>?</w:t>
      </w:r>
    </w:p>
    <w:p w14:paraId="5630AD66"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p>
    <w:p w14:paraId="47D79A16" w14:textId="77777777" w:rsidR="004F6427"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S</w:t>
      </w:r>
      <w:r w:rsidR="004F6427" w:rsidRPr="008674A4">
        <w:rPr>
          <w:rFonts w:ascii="Montserrat" w:eastAsia="Arial" w:hAnsi="Montserrat" w:cs="Arial"/>
          <w:color w:val="000000" w:themeColor="text1"/>
        </w:rPr>
        <w:t xml:space="preserve">on el conjunto de acciones, estrategias y programas que se diseñan y aplican para estar preparados ante los posibles desastres. Hay suficiente evidencia que permite decir </w:t>
      </w:r>
      <w:r w:rsidR="007B2982" w:rsidRPr="008674A4">
        <w:rPr>
          <w:rFonts w:ascii="Montserrat" w:eastAsia="Arial" w:hAnsi="Montserrat" w:cs="Arial"/>
          <w:color w:val="000000" w:themeColor="text1"/>
        </w:rPr>
        <w:t>que,</w:t>
      </w:r>
      <w:r w:rsidR="004F6427" w:rsidRPr="008674A4">
        <w:rPr>
          <w:rFonts w:ascii="Montserrat" w:eastAsia="Arial" w:hAnsi="Montserrat" w:cs="Arial"/>
          <w:color w:val="000000" w:themeColor="text1"/>
        </w:rPr>
        <w:t xml:space="preserve"> si no existe una cultura de prevención, hay mayor posibilidad de que se desarrolle un desastre.</w:t>
      </w:r>
    </w:p>
    <w:p w14:paraId="61829076" w14:textId="77777777" w:rsidR="007B2982"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1AAE806D" w14:textId="77777777" w:rsidR="004F6427"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4F6427" w:rsidRPr="008674A4">
        <w:rPr>
          <w:rFonts w:ascii="Montserrat" w:eastAsia="Arial" w:hAnsi="Montserrat" w:cs="Arial"/>
          <w:color w:val="000000" w:themeColor="text1"/>
        </w:rPr>
        <w:t>n 2001 una gigantesca explosión e incendio se originaron por un descuido en el manejo de fuegos artificiales en un centro comercial en Lima, la capital de Perú, país sudamericano. Este incendio provocó la pérdida de más de 400 vidas humanas, además de daños económicos. Como sabemos, la producción y venta de fuegos pirotécnicos implica alto riesgo, debido a que se hace un manejo de materiales peligrosos que pueden ser infla</w:t>
      </w:r>
      <w:r>
        <w:rPr>
          <w:rFonts w:ascii="Montserrat" w:eastAsia="Arial" w:hAnsi="Montserrat" w:cs="Arial"/>
          <w:color w:val="000000" w:themeColor="text1"/>
        </w:rPr>
        <w:t>mables y tóxicos, a</w:t>
      </w:r>
      <w:r w:rsidR="004F6427" w:rsidRPr="008674A4">
        <w:rPr>
          <w:rFonts w:ascii="Montserrat" w:eastAsia="Arial" w:hAnsi="Montserrat" w:cs="Arial"/>
          <w:color w:val="000000" w:themeColor="text1"/>
        </w:rPr>
        <w:t xml:space="preserve">nte esta situación, es necesaria una </w:t>
      </w:r>
      <w:r w:rsidR="004F6427" w:rsidRPr="008674A4">
        <w:rPr>
          <w:rFonts w:ascii="Montserrat" w:eastAsia="Arial" w:hAnsi="Montserrat" w:cs="Arial"/>
          <w:color w:val="000000" w:themeColor="text1"/>
        </w:rPr>
        <w:lastRenderedPageBreak/>
        <w:t>cultura de prevención de desastres, que implica la puesta en marcha de acciones concretas para evitar algún incidente y llevar a cabo un manejo responsable de este tipo de materiales, desde lo que implica su almacenamiento, transporte, elaboración, venta, pero también la parte en que la población los consume. ¿Sabía</w:t>
      </w:r>
      <w:r w:rsidR="00417062">
        <w:rPr>
          <w:rFonts w:ascii="Montserrat" w:eastAsia="Arial" w:hAnsi="Montserrat" w:cs="Arial"/>
          <w:color w:val="000000" w:themeColor="text1"/>
        </w:rPr>
        <w:t>s</w:t>
      </w:r>
      <w:r w:rsidR="004F6427" w:rsidRPr="008674A4">
        <w:rPr>
          <w:rFonts w:ascii="Montserrat" w:eastAsia="Arial" w:hAnsi="Montserrat" w:cs="Arial"/>
          <w:color w:val="000000" w:themeColor="text1"/>
        </w:rPr>
        <w:t xml:space="preserve"> que, año con año, hay más de 180,000 muertes en el mundo por accidentes relacionados a esta actividad?</w:t>
      </w:r>
    </w:p>
    <w:p w14:paraId="2BA226A1"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7B36E5C3" w14:textId="77777777" w:rsidR="004F6427"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Bold" w:hAnsi="Montserrat" w:cs="Arial Bold"/>
          <w:bCs/>
          <w:color w:val="000000" w:themeColor="text1"/>
        </w:rPr>
        <w:t>E</w:t>
      </w:r>
      <w:r w:rsidR="004F6427" w:rsidRPr="008674A4">
        <w:rPr>
          <w:rFonts w:ascii="Montserrat" w:eastAsia="Arial" w:hAnsi="Montserrat" w:cs="Arial"/>
          <w:color w:val="000000" w:themeColor="text1"/>
        </w:rPr>
        <w:t>n muchos países el uso de la pirotecnia forma parte de su cultura, además de que se ocupa en numerosas festividades religiosas y civiles</w:t>
      </w:r>
      <w:r w:rsidRPr="008674A4">
        <w:rPr>
          <w:rFonts w:ascii="Montserrat" w:eastAsia="Arial" w:hAnsi="Montserrat" w:cs="Arial"/>
          <w:color w:val="000000" w:themeColor="text1"/>
        </w:rPr>
        <w:t xml:space="preserve">, </w:t>
      </w:r>
      <w:r w:rsidR="004F6427" w:rsidRPr="008674A4">
        <w:rPr>
          <w:rFonts w:ascii="Montserrat" w:eastAsia="Arial" w:hAnsi="Montserrat" w:cs="Arial"/>
          <w:color w:val="000000" w:themeColor="text1"/>
        </w:rPr>
        <w:t>pero en la medida que se establezcan normas para su uso y manejo, se podrán evitar desastres de este tipo.</w:t>
      </w:r>
    </w:p>
    <w:p w14:paraId="17AD93B2"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6308BF0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rPr>
        <w:t xml:space="preserve">Observa en el siguiente mapa, </w:t>
      </w:r>
      <w:r w:rsidR="004F6427" w:rsidRPr="008674A4">
        <w:rPr>
          <w:rFonts w:ascii="Montserrat" w:eastAsia="Arial" w:hAnsi="Montserrat" w:cs="Arial"/>
          <w:color w:val="000000" w:themeColor="text1"/>
        </w:rPr>
        <w:t>cómo es la distribución de la vulnerabilidad en el mundo.</w:t>
      </w:r>
    </w:p>
    <w:p w14:paraId="0DE4B5B7"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66204FF1" w14:textId="77777777" w:rsidR="00DB6921" w:rsidRPr="008674A4" w:rsidRDefault="00DB6921" w:rsidP="008674A4">
      <w:pPr>
        <w:pBdr>
          <w:top w:val="nil"/>
          <w:left w:val="nil"/>
          <w:bottom w:val="nil"/>
          <w:right w:val="nil"/>
          <w:between w:val="nil"/>
        </w:pBdr>
        <w:spacing w:after="0" w:line="240" w:lineRule="auto"/>
        <w:jc w:val="center"/>
        <w:rPr>
          <w:rFonts w:ascii="Montserrat" w:eastAsia="Arial" w:hAnsi="Montserrat" w:cs="Arial"/>
          <w:color w:val="000000" w:themeColor="text1"/>
        </w:rPr>
      </w:pPr>
      <w:r>
        <w:rPr>
          <w:noProof/>
          <w:lang w:val="en-US"/>
        </w:rPr>
        <w:drawing>
          <wp:inline distT="0" distB="0" distL="0" distR="0" wp14:anchorId="04F7C500" wp14:editId="3AA002A9">
            <wp:extent cx="4057143" cy="2466667"/>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4057143" cy="2466667"/>
                    </a:xfrm>
                    <a:prstGeom prst="rect">
                      <a:avLst/>
                    </a:prstGeom>
                  </pic:spPr>
                </pic:pic>
              </a:graphicData>
            </a:graphic>
          </wp:inline>
        </w:drawing>
      </w:r>
    </w:p>
    <w:p w14:paraId="2DBF0D7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6B62F1B3" w14:textId="77777777" w:rsidR="007B2982"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4B720399" w14:textId="77777777" w:rsidR="00DB6921"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¿Q</w:t>
      </w:r>
      <w:r w:rsidR="004F6427" w:rsidRPr="008674A4">
        <w:rPr>
          <w:rFonts w:ascii="Montserrat" w:eastAsia="Arial" w:hAnsi="Montserrat" w:cs="Arial"/>
          <w:color w:val="000000" w:themeColor="text1"/>
        </w:rPr>
        <w:t>ué países o regiones continentales tienen mayor probabilidad de sufrir un desastre?</w:t>
      </w:r>
    </w:p>
    <w:p w14:paraId="02F2C34E"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27C2A435" w14:textId="77777777" w:rsidR="004F6427"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Los de mayor vulnerabilidad, </w:t>
      </w:r>
      <w:r w:rsidR="00DB6921" w:rsidRPr="008674A4">
        <w:rPr>
          <w:rFonts w:ascii="Montserrat" w:eastAsia="Arial" w:hAnsi="Montserrat" w:cs="Arial"/>
          <w:color w:val="000000" w:themeColor="text1"/>
        </w:rPr>
        <w:t>son l</w:t>
      </w:r>
      <w:r w:rsidRPr="008674A4">
        <w:rPr>
          <w:rFonts w:ascii="Montserrat" w:eastAsia="Arial" w:hAnsi="Montserrat" w:cs="Arial"/>
          <w:color w:val="000000" w:themeColor="text1"/>
        </w:rPr>
        <w:t>os que están representados con color rojo y naranja, que corresponden a los niveles muy alto y alto.</w:t>
      </w:r>
    </w:p>
    <w:p w14:paraId="680A4E5D" w14:textId="77777777" w:rsidR="00417062" w:rsidRPr="008674A4" w:rsidRDefault="0041706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69AA9C1F" w14:textId="77777777" w:rsidR="00417062"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Como la mayoría de los países centroamericanos; Bolivia y Paraguay en Sudamérica; la mayor parte de los países de África al sur del Desierto del Sahara</w:t>
      </w:r>
      <w:r w:rsidR="007B2982">
        <w:rPr>
          <w:rFonts w:ascii="Montserrat" w:eastAsia="Arial" w:hAnsi="Montserrat" w:cs="Arial"/>
          <w:color w:val="000000" w:themeColor="text1"/>
        </w:rPr>
        <w:t>,</w:t>
      </w:r>
      <w:r w:rsidRPr="008674A4">
        <w:rPr>
          <w:rFonts w:ascii="Montserrat" w:eastAsia="Arial" w:hAnsi="Montserrat" w:cs="Arial"/>
          <w:color w:val="000000" w:themeColor="text1"/>
        </w:rPr>
        <w:t xml:space="preserve"> así como países del sur y sureste de Asia.</w:t>
      </w:r>
    </w:p>
    <w:p w14:paraId="19219836" w14:textId="77777777" w:rsidR="00417062" w:rsidRDefault="0041706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2DAEC012"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Ahora d</w:t>
      </w:r>
      <w:r w:rsidR="00417062">
        <w:rPr>
          <w:rFonts w:ascii="Montserrat" w:eastAsia="Arial" w:hAnsi="Montserrat" w:cs="Arial"/>
          <w:color w:val="000000" w:themeColor="text1"/>
        </w:rPr>
        <w:t>ime</w:t>
      </w:r>
      <w:r w:rsidR="007B2982">
        <w:rPr>
          <w:rFonts w:ascii="Montserrat" w:eastAsia="Arial" w:hAnsi="Montserrat" w:cs="Arial"/>
          <w:color w:val="000000" w:themeColor="text1"/>
        </w:rPr>
        <w:t>, ¿Q</w:t>
      </w:r>
      <w:r w:rsidRPr="008674A4">
        <w:rPr>
          <w:rFonts w:ascii="Montserrat" w:eastAsia="Arial" w:hAnsi="Montserrat" w:cs="Arial"/>
          <w:color w:val="000000" w:themeColor="text1"/>
        </w:rPr>
        <w:t>ué países son los que tienen una cultura de la prevención más desarrollada?</w:t>
      </w:r>
    </w:p>
    <w:p w14:paraId="296FEF7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7CE2E954" w14:textId="77777777" w:rsidR="004F6427"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Bold" w:hAnsi="Montserrat" w:cs="Arial Bold"/>
          <w:bCs/>
          <w:color w:val="000000" w:themeColor="text1"/>
        </w:rPr>
        <w:t>L</w:t>
      </w:r>
      <w:r w:rsidR="004F6427" w:rsidRPr="008674A4">
        <w:rPr>
          <w:rFonts w:ascii="Montserrat" w:eastAsia="Arial" w:hAnsi="Montserrat" w:cs="Arial"/>
          <w:color w:val="000000" w:themeColor="text1"/>
        </w:rPr>
        <w:t xml:space="preserve">os países con la vulnerabilidad más baja, los representados en color verde más oscuro, como Canadá y Estados Unidos, en el continente americano; Reino Unido y Países de la Unión Europea en el continente Europeo; Qatar y Emiratos Árabes Unidos en Asia </w:t>
      </w:r>
      <w:r w:rsidR="004F6427" w:rsidRPr="008674A4">
        <w:rPr>
          <w:rFonts w:ascii="Montserrat" w:eastAsia="Arial" w:hAnsi="Montserrat" w:cs="Arial"/>
          <w:color w:val="000000" w:themeColor="text1"/>
        </w:rPr>
        <w:lastRenderedPageBreak/>
        <w:t>Occidental; Japón y Corea del Sur en Asia Oriental; y Nueva Zelanda y Australia en Oceanía.</w:t>
      </w:r>
    </w:p>
    <w:p w14:paraId="7194DBDC"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40E73053"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Ahora, es momento de integrar todo lo que hemos aprendido. ¿</w:t>
      </w:r>
      <w:r w:rsidR="000821B1" w:rsidRPr="008674A4">
        <w:rPr>
          <w:rFonts w:ascii="Montserrat" w:eastAsia="Arial" w:hAnsi="Montserrat" w:cs="Arial"/>
          <w:color w:val="000000" w:themeColor="text1"/>
        </w:rPr>
        <w:t>T</w:t>
      </w:r>
      <w:r w:rsidRPr="008674A4">
        <w:rPr>
          <w:rFonts w:ascii="Montserrat" w:eastAsia="Arial" w:hAnsi="Montserrat" w:cs="Arial"/>
          <w:color w:val="000000" w:themeColor="text1"/>
        </w:rPr>
        <w:t>e acuerda</w:t>
      </w:r>
      <w:r w:rsidR="000821B1" w:rsidRPr="008674A4">
        <w:rPr>
          <w:rFonts w:ascii="Montserrat" w:eastAsia="Arial" w:hAnsi="Montserrat" w:cs="Arial"/>
          <w:color w:val="000000" w:themeColor="text1"/>
        </w:rPr>
        <w:t>s</w:t>
      </w:r>
      <w:r w:rsidRPr="008674A4">
        <w:rPr>
          <w:rFonts w:ascii="Montserrat" w:eastAsia="Arial" w:hAnsi="Montserrat" w:cs="Arial"/>
          <w:color w:val="000000" w:themeColor="text1"/>
        </w:rPr>
        <w:t xml:space="preserve"> que al inicio de</w:t>
      </w:r>
      <w:r w:rsidR="000821B1" w:rsidRPr="008674A4">
        <w:rPr>
          <w:rFonts w:ascii="Montserrat" w:eastAsia="Arial" w:hAnsi="Montserrat" w:cs="Arial"/>
          <w:color w:val="000000" w:themeColor="text1"/>
        </w:rPr>
        <w:t xml:space="preserve"> la clase nos planteamos u</w:t>
      </w:r>
      <w:r w:rsidRPr="008674A4">
        <w:rPr>
          <w:rFonts w:ascii="Montserrat" w:eastAsia="Arial" w:hAnsi="Montserrat" w:cs="Arial"/>
          <w:color w:val="000000" w:themeColor="text1"/>
        </w:rPr>
        <w:t>n</w:t>
      </w:r>
      <w:r w:rsidR="005C1835">
        <w:rPr>
          <w:rFonts w:ascii="Montserrat" w:eastAsia="Arial" w:hAnsi="Montserrat" w:cs="Arial"/>
          <w:color w:val="000000" w:themeColor="text1"/>
        </w:rPr>
        <w:t>a meta</w:t>
      </w:r>
      <w:r w:rsidRPr="008674A4">
        <w:rPr>
          <w:rFonts w:ascii="Montserrat" w:eastAsia="Arial" w:hAnsi="Montserrat" w:cs="Arial"/>
          <w:color w:val="000000" w:themeColor="text1"/>
        </w:rPr>
        <w:t>? ¿Cuál era?</w:t>
      </w:r>
    </w:p>
    <w:p w14:paraId="769D0D3C"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08123F0D" w14:textId="77777777" w:rsidR="004F6427"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Q</w:t>
      </w:r>
      <w:r w:rsidR="004F6427" w:rsidRPr="008674A4">
        <w:rPr>
          <w:rFonts w:ascii="Montserrat" w:eastAsia="Arial" w:hAnsi="Montserrat" w:cs="Arial"/>
          <w:color w:val="000000" w:themeColor="text1"/>
        </w:rPr>
        <w:t>uería</w:t>
      </w:r>
      <w:r w:rsidRPr="008674A4">
        <w:rPr>
          <w:rFonts w:ascii="Montserrat" w:eastAsia="Arial" w:hAnsi="Montserrat" w:cs="Arial"/>
          <w:color w:val="000000" w:themeColor="text1"/>
        </w:rPr>
        <w:t xml:space="preserve">mos </w:t>
      </w:r>
      <w:r w:rsidR="004F6427" w:rsidRPr="008674A4">
        <w:rPr>
          <w:rFonts w:ascii="Montserrat" w:eastAsia="Arial" w:hAnsi="Montserrat" w:cs="Arial"/>
          <w:color w:val="000000" w:themeColor="text1"/>
        </w:rPr>
        <w:t>saber cómo acercarse a “cero desastres”.</w:t>
      </w:r>
    </w:p>
    <w:p w14:paraId="54CD245A"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6E2850D5"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Y la respuesta es reconociendo los elementos y factores que nos hacen vulnerables,</w:t>
      </w:r>
      <w:r w:rsidR="007B2982">
        <w:rPr>
          <w:rFonts w:ascii="Montserrat" w:eastAsia="Arial" w:hAnsi="Montserrat" w:cs="Arial"/>
          <w:color w:val="000000" w:themeColor="text1"/>
        </w:rPr>
        <w:t xml:space="preserve"> para evitarlos o corregirlos, a</w:t>
      </w:r>
      <w:r w:rsidRPr="008674A4">
        <w:rPr>
          <w:rFonts w:ascii="Montserrat" w:eastAsia="Arial" w:hAnsi="Montserrat" w:cs="Arial"/>
          <w:color w:val="000000" w:themeColor="text1"/>
        </w:rPr>
        <w:t>hora, sabe</w:t>
      </w:r>
      <w:r w:rsidR="00417062">
        <w:rPr>
          <w:rFonts w:ascii="Montserrat" w:eastAsia="Arial" w:hAnsi="Montserrat" w:cs="Arial"/>
          <w:color w:val="000000" w:themeColor="text1"/>
        </w:rPr>
        <w:t>mo</w:t>
      </w:r>
      <w:r w:rsidRPr="008674A4">
        <w:rPr>
          <w:rFonts w:ascii="Montserrat" w:eastAsia="Arial" w:hAnsi="Montserrat" w:cs="Arial"/>
          <w:color w:val="000000" w:themeColor="text1"/>
        </w:rPr>
        <w:t>s que es importante conocer dónde ubicamos nuestras casas para vivir, o las industrias, porque existen lugares donde hay mayor incidencia de fenómenos, lo cual nos hace más vulnerables.</w:t>
      </w:r>
    </w:p>
    <w:p w14:paraId="1231BE67"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34FC1007"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Ahora sabemos que la condición socioeconómica es factor que influye para que la población pueda hacer frente a un fenómeno, por eso será importante trabajar de manera conjunta con el gobierno para disminuir las enormes desigualdades y poder tener un mejor nivel de vida.</w:t>
      </w:r>
    </w:p>
    <w:p w14:paraId="36FEB5B0"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68719BD6" w14:textId="3DA712FC"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3DE2B580">
        <w:rPr>
          <w:rFonts w:ascii="Montserrat" w:eastAsia="Arial" w:hAnsi="Montserrat" w:cs="Arial"/>
          <w:color w:val="000000" w:themeColor="text1"/>
        </w:rPr>
        <w:t>Ahora que conocemos las características del entorno en que vivimos, y la de los fenómenos naturales y antrópicos que en él se manifiestan</w:t>
      </w:r>
      <w:r w:rsidR="007B2982" w:rsidRPr="3DE2B580">
        <w:rPr>
          <w:rFonts w:ascii="Montserrat" w:eastAsia="Arial" w:hAnsi="Montserrat" w:cs="Arial"/>
          <w:color w:val="000000" w:themeColor="text1"/>
        </w:rPr>
        <w:t>, sabemos a qué nos enfrentamos, pero,</w:t>
      </w:r>
      <w:r w:rsidRPr="3DE2B580">
        <w:rPr>
          <w:rFonts w:ascii="Montserrat" w:eastAsia="Arial" w:hAnsi="Montserrat" w:cs="Arial"/>
          <w:color w:val="000000" w:themeColor="text1"/>
        </w:rPr>
        <w:t xml:space="preserve"> sobre todo, sabemos </w:t>
      </w:r>
      <w:r w:rsidR="39F53EE2" w:rsidRPr="3DE2B580">
        <w:rPr>
          <w:rFonts w:ascii="Montserrat" w:eastAsia="Arial" w:hAnsi="Montserrat" w:cs="Arial"/>
          <w:color w:val="000000" w:themeColor="text1"/>
        </w:rPr>
        <w:t>que,</w:t>
      </w:r>
      <w:r w:rsidRPr="3DE2B580">
        <w:rPr>
          <w:rFonts w:ascii="Montserrat" w:eastAsia="Arial" w:hAnsi="Montserrat" w:cs="Arial"/>
          <w:color w:val="000000" w:themeColor="text1"/>
        </w:rPr>
        <w:t xml:space="preserve"> fomentando una cultura de la prevención, conoceremos qué acciones podemos aplicar para disminuir la vulnerabilidad y, con ello, prevenir o mitigar un posible desastre.</w:t>
      </w:r>
    </w:p>
    <w:p w14:paraId="30D7AA69" w14:textId="77777777" w:rsidR="004F6427" w:rsidRPr="008674A4" w:rsidRDefault="004F6427" w:rsidP="008674A4">
      <w:pPr>
        <w:spacing w:after="0" w:line="240" w:lineRule="auto"/>
        <w:jc w:val="both"/>
        <w:rPr>
          <w:rFonts w:ascii="Montserrat" w:eastAsia="Arial" w:hAnsi="Montserrat" w:cs="Arial"/>
          <w:color w:val="000000" w:themeColor="text1"/>
        </w:rPr>
      </w:pPr>
    </w:p>
    <w:p w14:paraId="0DF82DD8"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Recuerda </w:t>
      </w:r>
      <w:r w:rsidR="004F6427" w:rsidRPr="008674A4">
        <w:rPr>
          <w:rFonts w:ascii="Montserrat" w:eastAsia="Arial" w:hAnsi="Montserrat" w:cs="Arial"/>
          <w:color w:val="000000" w:themeColor="text1"/>
        </w:rPr>
        <w:t>que la disminución de la vulnerabilidad es un conjunto de condiciones que le permite a la población prevenir y mitigar desastres, se observa la distribución geográfica, el nivel socioeconómico, la cantidad de población afectada y la cultura de prevención fomentada, todos estos elementos combinados reducen el impacto de los desastres.</w:t>
      </w:r>
    </w:p>
    <w:p w14:paraId="7196D064"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34FF1C98"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5F8C0C34" w14:textId="634B1642"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rPr>
      </w:pPr>
      <w:r w:rsidRPr="008674A4">
        <w:rPr>
          <w:rFonts w:ascii="Montserrat" w:eastAsia="Arial" w:hAnsi="Montserrat" w:cs="Arial"/>
          <w:b/>
          <w:color w:val="000000" w:themeColor="text1"/>
          <w:sz w:val="28"/>
          <w:szCs w:val="28"/>
        </w:rPr>
        <w:t xml:space="preserve">El </w:t>
      </w:r>
      <w:r w:rsidR="007D549A">
        <w:rPr>
          <w:rFonts w:ascii="Montserrat" w:eastAsia="Arial" w:hAnsi="Montserrat" w:cs="Arial"/>
          <w:b/>
          <w:color w:val="000000" w:themeColor="text1"/>
          <w:sz w:val="28"/>
          <w:szCs w:val="28"/>
        </w:rPr>
        <w:t>r</w:t>
      </w:r>
      <w:r w:rsidRPr="008674A4">
        <w:rPr>
          <w:rFonts w:ascii="Montserrat" w:eastAsia="Arial" w:hAnsi="Montserrat" w:cs="Arial"/>
          <w:b/>
          <w:color w:val="000000" w:themeColor="text1"/>
          <w:sz w:val="28"/>
          <w:szCs w:val="28"/>
        </w:rPr>
        <w:t xml:space="preserve">eto de </w:t>
      </w:r>
      <w:r w:rsidR="007D549A">
        <w:rPr>
          <w:rFonts w:ascii="Montserrat" w:eastAsia="Arial" w:hAnsi="Montserrat" w:cs="Arial"/>
          <w:b/>
          <w:color w:val="000000" w:themeColor="text1"/>
          <w:sz w:val="28"/>
          <w:szCs w:val="28"/>
        </w:rPr>
        <w:t>h</w:t>
      </w:r>
      <w:r w:rsidRPr="008674A4">
        <w:rPr>
          <w:rFonts w:ascii="Montserrat" w:eastAsia="Arial" w:hAnsi="Montserrat" w:cs="Arial"/>
          <w:b/>
          <w:color w:val="000000" w:themeColor="text1"/>
          <w:sz w:val="28"/>
          <w:szCs w:val="28"/>
        </w:rPr>
        <w:t>oy:</w:t>
      </w:r>
    </w:p>
    <w:p w14:paraId="6D072C0D"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3CE6C32E"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Te invito a </w:t>
      </w:r>
      <w:r w:rsidR="004F6427" w:rsidRPr="008674A4">
        <w:rPr>
          <w:rFonts w:ascii="Montserrat" w:eastAsia="Arial" w:hAnsi="Montserrat" w:cs="Arial"/>
          <w:color w:val="000000" w:themeColor="text1"/>
        </w:rPr>
        <w:t xml:space="preserve">reconocer cuál es la importancia de identificar los factores y elementos que hacen vulnerable a </w:t>
      </w:r>
      <w:r w:rsidRPr="008674A4">
        <w:rPr>
          <w:rFonts w:ascii="Montserrat" w:eastAsia="Arial" w:hAnsi="Montserrat" w:cs="Arial"/>
          <w:color w:val="000000" w:themeColor="text1"/>
        </w:rPr>
        <w:t>t</w:t>
      </w:r>
      <w:r w:rsidR="004F6427" w:rsidRPr="008674A4">
        <w:rPr>
          <w:rFonts w:ascii="Montserrat" w:eastAsia="Arial" w:hAnsi="Montserrat" w:cs="Arial"/>
          <w:color w:val="000000" w:themeColor="text1"/>
        </w:rPr>
        <w:t xml:space="preserve">u comunidad. </w:t>
      </w:r>
      <w:r w:rsidRPr="008674A4">
        <w:rPr>
          <w:rFonts w:ascii="Montserrat" w:eastAsia="Arial" w:hAnsi="Montserrat" w:cs="Arial"/>
          <w:color w:val="000000" w:themeColor="text1"/>
        </w:rPr>
        <w:t>Reflexiona</w:t>
      </w:r>
      <w:r w:rsidR="004F6427" w:rsidRPr="008674A4">
        <w:rPr>
          <w:rFonts w:ascii="Montserrat" w:eastAsia="Arial" w:hAnsi="Montserrat" w:cs="Arial"/>
          <w:color w:val="000000" w:themeColor="text1"/>
        </w:rPr>
        <w:t xml:space="preserve"> cómo podría</w:t>
      </w:r>
      <w:r w:rsidRPr="008674A4">
        <w:rPr>
          <w:rFonts w:ascii="Montserrat" w:eastAsia="Arial" w:hAnsi="Montserrat" w:cs="Arial"/>
          <w:color w:val="000000" w:themeColor="text1"/>
        </w:rPr>
        <w:t>s</w:t>
      </w:r>
      <w:r w:rsidR="004F6427" w:rsidRPr="008674A4">
        <w:rPr>
          <w:rFonts w:ascii="Montserrat" w:eastAsia="Arial" w:hAnsi="Montserrat" w:cs="Arial"/>
          <w:color w:val="000000" w:themeColor="text1"/>
        </w:rPr>
        <w:t xml:space="preserve"> evitar esa situación.</w:t>
      </w:r>
    </w:p>
    <w:p w14:paraId="48A21919"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1570E11C" w14:textId="77777777" w:rsidR="008674A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No </w:t>
      </w:r>
      <w:r w:rsidR="006323B1">
        <w:rPr>
          <w:rFonts w:ascii="Montserrat" w:eastAsia="Arial" w:hAnsi="Montserrat" w:cs="Arial"/>
          <w:color w:val="000000" w:themeColor="text1"/>
        </w:rPr>
        <w:t>t</w:t>
      </w:r>
      <w:r w:rsidRPr="008674A4">
        <w:rPr>
          <w:rFonts w:ascii="Montserrat" w:eastAsia="Arial" w:hAnsi="Montserrat" w:cs="Arial"/>
          <w:color w:val="000000" w:themeColor="text1"/>
        </w:rPr>
        <w:t>e olvide</w:t>
      </w:r>
      <w:r w:rsidR="000821B1" w:rsidRPr="008674A4">
        <w:rPr>
          <w:rFonts w:ascii="Montserrat" w:eastAsia="Arial" w:hAnsi="Montserrat" w:cs="Arial"/>
          <w:color w:val="000000" w:themeColor="text1"/>
        </w:rPr>
        <w:t>s</w:t>
      </w:r>
      <w:r w:rsidRPr="008674A4">
        <w:rPr>
          <w:rFonts w:ascii="Montserrat" w:eastAsia="Arial" w:hAnsi="Montserrat" w:cs="Arial"/>
          <w:color w:val="000000" w:themeColor="text1"/>
        </w:rPr>
        <w:t xml:space="preserve"> compartir </w:t>
      </w:r>
      <w:r w:rsidR="000821B1" w:rsidRPr="008674A4">
        <w:rPr>
          <w:rFonts w:ascii="Montserrat" w:eastAsia="Arial" w:hAnsi="Montserrat" w:cs="Arial"/>
          <w:color w:val="000000" w:themeColor="text1"/>
        </w:rPr>
        <w:t>t</w:t>
      </w:r>
      <w:r w:rsidRPr="008674A4">
        <w:rPr>
          <w:rFonts w:ascii="Montserrat" w:eastAsia="Arial" w:hAnsi="Montserrat" w:cs="Arial"/>
          <w:color w:val="000000" w:themeColor="text1"/>
        </w:rPr>
        <w:t xml:space="preserve">us descubrimientos con </w:t>
      </w:r>
      <w:r w:rsidR="000821B1" w:rsidRPr="008674A4">
        <w:rPr>
          <w:rFonts w:ascii="Montserrat" w:eastAsia="Arial" w:hAnsi="Montserrat" w:cs="Arial"/>
          <w:color w:val="000000" w:themeColor="text1"/>
        </w:rPr>
        <w:t>t</w:t>
      </w:r>
      <w:r w:rsidR="007B2982">
        <w:rPr>
          <w:rFonts w:ascii="Montserrat" w:eastAsia="Arial" w:hAnsi="Montserrat" w:cs="Arial"/>
          <w:color w:val="000000" w:themeColor="text1"/>
        </w:rPr>
        <w:t>u familia,</w:t>
      </w:r>
      <w:r w:rsidRPr="008674A4">
        <w:rPr>
          <w:rFonts w:ascii="Montserrat" w:eastAsia="Arial" w:hAnsi="Montserrat" w:cs="Arial"/>
          <w:color w:val="000000" w:themeColor="text1"/>
        </w:rPr>
        <w:t xml:space="preserve"> compañeros</w:t>
      </w:r>
      <w:r w:rsidR="008674A4" w:rsidRPr="008674A4">
        <w:rPr>
          <w:rFonts w:ascii="Montserrat" w:eastAsia="Arial" w:hAnsi="Montserrat" w:cs="Arial"/>
          <w:color w:val="000000" w:themeColor="text1"/>
        </w:rPr>
        <w:t>, maestra o maestro.</w:t>
      </w:r>
    </w:p>
    <w:p w14:paraId="6BD18F9B" w14:textId="77777777" w:rsidR="008674A4" w:rsidRPr="008674A4" w:rsidRDefault="008674A4"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238601FE" w14:textId="77777777" w:rsidR="00077CB3" w:rsidRPr="008674A4" w:rsidRDefault="00077CB3" w:rsidP="008674A4">
      <w:pPr>
        <w:spacing w:after="0" w:line="240" w:lineRule="auto"/>
        <w:jc w:val="both"/>
        <w:rPr>
          <w:rFonts w:ascii="Montserrat" w:eastAsia="Montserrat" w:hAnsi="Montserrat" w:cs="Montserrat"/>
        </w:rPr>
      </w:pPr>
    </w:p>
    <w:p w14:paraId="4EF1C689" w14:textId="77777777" w:rsidR="00995A3C" w:rsidRPr="009F3EDC" w:rsidRDefault="00995A3C" w:rsidP="00995A3C">
      <w:pPr>
        <w:spacing w:after="0" w:line="240" w:lineRule="auto"/>
        <w:jc w:val="center"/>
        <w:rPr>
          <w:rFonts w:ascii="Montserrat" w:hAnsi="Montserrat"/>
          <w:b/>
          <w:sz w:val="24"/>
          <w:szCs w:val="24"/>
        </w:rPr>
      </w:pPr>
      <w:r w:rsidRPr="009F3EDC">
        <w:rPr>
          <w:rFonts w:ascii="Montserrat" w:hAnsi="Montserrat"/>
          <w:b/>
          <w:sz w:val="24"/>
          <w:szCs w:val="24"/>
        </w:rPr>
        <w:t>¡Buen trabajo!</w:t>
      </w:r>
    </w:p>
    <w:p w14:paraId="0F3CABC7" w14:textId="77777777" w:rsidR="00995A3C" w:rsidRPr="009F3EDC" w:rsidRDefault="00995A3C" w:rsidP="00995A3C">
      <w:pPr>
        <w:spacing w:after="0" w:line="240" w:lineRule="auto"/>
        <w:jc w:val="center"/>
        <w:rPr>
          <w:rFonts w:ascii="Montserrat" w:hAnsi="Montserrat"/>
          <w:b/>
          <w:sz w:val="24"/>
          <w:szCs w:val="24"/>
        </w:rPr>
      </w:pPr>
    </w:p>
    <w:p w14:paraId="7302E91C" w14:textId="77777777" w:rsidR="00995A3C" w:rsidRPr="009F3EDC" w:rsidRDefault="00995A3C" w:rsidP="00995A3C">
      <w:pPr>
        <w:spacing w:after="0" w:line="240" w:lineRule="auto"/>
        <w:jc w:val="center"/>
        <w:rPr>
          <w:rFonts w:ascii="Montserrat" w:hAnsi="Montserrat"/>
          <w:sz w:val="24"/>
          <w:szCs w:val="24"/>
        </w:rPr>
      </w:pPr>
      <w:r w:rsidRPr="009F3EDC">
        <w:rPr>
          <w:rFonts w:ascii="Montserrat" w:hAnsi="Montserrat"/>
          <w:b/>
          <w:sz w:val="24"/>
          <w:szCs w:val="24"/>
        </w:rPr>
        <w:t>Gracias por tu esfuerzo</w:t>
      </w:r>
      <w:r w:rsidR="007B2982">
        <w:rPr>
          <w:rFonts w:ascii="Montserrat" w:hAnsi="Montserrat"/>
          <w:b/>
          <w:sz w:val="24"/>
          <w:szCs w:val="24"/>
        </w:rPr>
        <w:t>.</w:t>
      </w:r>
    </w:p>
    <w:p w14:paraId="5B08B5D1" w14:textId="77777777" w:rsidR="00995A3C" w:rsidRDefault="00995A3C" w:rsidP="00995A3C">
      <w:pPr>
        <w:spacing w:after="0" w:line="240" w:lineRule="auto"/>
        <w:jc w:val="both"/>
        <w:rPr>
          <w:rFonts w:ascii="Montserrat" w:hAnsi="Montserrat"/>
        </w:rPr>
      </w:pPr>
    </w:p>
    <w:p w14:paraId="16DEB4AB" w14:textId="77777777" w:rsidR="00576FB2" w:rsidRPr="00576FB2" w:rsidRDefault="00576FB2" w:rsidP="00995A3C">
      <w:pPr>
        <w:spacing w:after="0" w:line="240" w:lineRule="auto"/>
        <w:jc w:val="both"/>
        <w:rPr>
          <w:rFonts w:ascii="Montserrat" w:hAnsi="Montserrat"/>
        </w:rPr>
      </w:pPr>
    </w:p>
    <w:p w14:paraId="189E467D" w14:textId="77777777" w:rsidR="00995A3C" w:rsidRPr="009F3EDC" w:rsidRDefault="00995A3C" w:rsidP="00995A3C">
      <w:pPr>
        <w:spacing w:after="0" w:line="240" w:lineRule="auto"/>
        <w:jc w:val="both"/>
        <w:rPr>
          <w:rFonts w:ascii="Montserrat" w:hAnsi="Montserrat"/>
          <w:b/>
          <w:sz w:val="28"/>
          <w:szCs w:val="28"/>
        </w:rPr>
      </w:pPr>
      <w:r w:rsidRPr="009F3EDC">
        <w:rPr>
          <w:rFonts w:ascii="Montserrat" w:hAnsi="Montserrat"/>
          <w:b/>
          <w:sz w:val="28"/>
          <w:szCs w:val="28"/>
        </w:rPr>
        <w:lastRenderedPageBreak/>
        <w:t>Para saber más:</w:t>
      </w:r>
    </w:p>
    <w:p w14:paraId="5E92E845" w14:textId="77777777" w:rsidR="00995A3C" w:rsidRDefault="00995A3C" w:rsidP="00995A3C">
      <w:pPr>
        <w:spacing w:after="0" w:line="240" w:lineRule="auto"/>
        <w:jc w:val="both"/>
        <w:rPr>
          <w:rFonts w:ascii="Montserrat" w:hAnsi="Montserrat"/>
        </w:rPr>
      </w:pPr>
      <w:r w:rsidRPr="009F3EDC">
        <w:rPr>
          <w:rFonts w:ascii="Montserrat" w:hAnsi="Montserrat"/>
        </w:rPr>
        <w:t>Lecturas</w:t>
      </w:r>
    </w:p>
    <w:p w14:paraId="0AD9C6F4" w14:textId="77777777" w:rsidR="007B2982" w:rsidRPr="009F3EDC" w:rsidRDefault="007B2982" w:rsidP="00995A3C">
      <w:pPr>
        <w:spacing w:after="0" w:line="240" w:lineRule="auto"/>
        <w:jc w:val="both"/>
        <w:rPr>
          <w:rFonts w:ascii="Montserrat" w:hAnsi="Montserrat"/>
        </w:rPr>
      </w:pPr>
    </w:p>
    <w:p w14:paraId="4B1F511A" w14:textId="77777777" w:rsidR="00995A3C" w:rsidRPr="009F3EDC" w:rsidRDefault="00995A3C" w:rsidP="00995A3C">
      <w:pPr>
        <w:spacing w:after="0" w:line="240" w:lineRule="auto"/>
        <w:jc w:val="both"/>
        <w:rPr>
          <w:rFonts w:ascii="Montserrat" w:hAnsi="Montserrat"/>
        </w:rPr>
      </w:pPr>
      <w:r w:rsidRPr="009F3EDC">
        <w:rPr>
          <w:rFonts w:ascii="Montserrat" w:hAnsi="Montserrat"/>
          <w:noProof/>
          <w:lang w:val="en-US"/>
        </w:rPr>
        <w:drawing>
          <wp:inline distT="0" distB="0" distL="0" distR="0" wp14:anchorId="1D79B7E3" wp14:editId="61903A6F">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6082A277" w14:textId="77777777" w:rsidR="00995A3C" w:rsidRPr="009F3EDC" w:rsidRDefault="00995A3C" w:rsidP="00995A3C">
      <w:pPr>
        <w:spacing w:after="0" w:line="240" w:lineRule="auto"/>
        <w:jc w:val="both"/>
        <w:rPr>
          <w:rFonts w:ascii="Montserrat" w:hAnsi="Montserrat"/>
          <w:color w:val="0070C0"/>
          <w:u w:val="single"/>
        </w:rPr>
      </w:pPr>
      <w:r w:rsidRPr="009F3EDC">
        <w:rPr>
          <w:rFonts w:ascii="Montserrat" w:hAnsi="Montserrat"/>
          <w:color w:val="0070C0"/>
          <w:u w:val="single"/>
        </w:rPr>
        <w:t>https://libros.conaliteg.gob.mx/20/P5GEA.htm</w:t>
      </w:r>
    </w:p>
    <w:p w14:paraId="65F9C3DC" w14:textId="77777777" w:rsidR="00AC60AE" w:rsidRPr="00DD65EB" w:rsidRDefault="00AC60AE" w:rsidP="00AC60AE">
      <w:pPr>
        <w:spacing w:after="0" w:line="240" w:lineRule="auto"/>
        <w:jc w:val="both"/>
        <w:rPr>
          <w:rFonts w:ascii="Montserrat" w:hAnsi="Montserrat"/>
        </w:rPr>
      </w:pPr>
    </w:p>
    <w:p w14:paraId="5023141B" w14:textId="77777777" w:rsidR="00AC60AE" w:rsidRPr="00DD65EB" w:rsidRDefault="00AC60AE" w:rsidP="00AC60AE">
      <w:pPr>
        <w:spacing w:after="0" w:line="240" w:lineRule="auto"/>
        <w:jc w:val="both"/>
        <w:rPr>
          <w:rFonts w:ascii="Montserrat" w:hAnsi="Montserrat"/>
        </w:rPr>
      </w:pPr>
      <w:r>
        <w:rPr>
          <w:noProof/>
          <w:lang w:val="en-US"/>
        </w:rPr>
        <w:drawing>
          <wp:inline distT="0" distB="0" distL="0" distR="0" wp14:anchorId="746884B2" wp14:editId="1BEA27F4">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2153177" cy="2765640"/>
                    </a:xfrm>
                    <a:prstGeom prst="rect">
                      <a:avLst/>
                    </a:prstGeom>
                  </pic:spPr>
                </pic:pic>
              </a:graphicData>
            </a:graphic>
          </wp:inline>
        </w:drawing>
      </w:r>
    </w:p>
    <w:p w14:paraId="79F00F4C" w14:textId="77777777" w:rsidR="00AC60AE" w:rsidRPr="00AC60AE" w:rsidRDefault="008362C5" w:rsidP="00995A3C">
      <w:pPr>
        <w:spacing w:after="0" w:line="240" w:lineRule="auto"/>
        <w:jc w:val="both"/>
        <w:rPr>
          <w:rFonts w:ascii="Montserrat" w:hAnsi="Montserrat"/>
          <w:color w:val="0070C0"/>
        </w:rPr>
      </w:pPr>
      <w:hyperlink r:id="rId15"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57BDD"/>
    <w:multiLevelType w:val="hybridMultilevel"/>
    <w:tmpl w:val="57223DF6"/>
    <w:lvl w:ilvl="0" w:tplc="BC5EEEC0">
      <w:start w:val="1"/>
      <w:numFmt w:val="decimal"/>
      <w:lvlText w:val="%1."/>
      <w:lvlJc w:val="left"/>
      <w:pPr>
        <w:ind w:left="720" w:hanging="360"/>
      </w:pPr>
      <w:rPr>
        <w:b w:val="0"/>
      </w:rPr>
    </w:lvl>
    <w:lvl w:ilvl="1" w:tplc="C1B49BCA">
      <w:start w:val="1"/>
      <w:numFmt w:val="lowerLetter"/>
      <w:lvlText w:val="%2."/>
      <w:lvlJc w:val="left"/>
      <w:pPr>
        <w:ind w:left="1440" w:hanging="360"/>
      </w:pPr>
    </w:lvl>
    <w:lvl w:ilvl="2" w:tplc="2EAA8CBC">
      <w:start w:val="1"/>
      <w:numFmt w:val="lowerRoman"/>
      <w:lvlText w:val="%3."/>
      <w:lvlJc w:val="right"/>
      <w:pPr>
        <w:ind w:left="2160" w:hanging="180"/>
      </w:pPr>
    </w:lvl>
    <w:lvl w:ilvl="3" w:tplc="856293C6">
      <w:start w:val="1"/>
      <w:numFmt w:val="decimal"/>
      <w:lvlText w:val="%4."/>
      <w:lvlJc w:val="left"/>
      <w:pPr>
        <w:ind w:left="2880" w:hanging="360"/>
      </w:pPr>
    </w:lvl>
    <w:lvl w:ilvl="4" w:tplc="BC28B976">
      <w:start w:val="1"/>
      <w:numFmt w:val="lowerLetter"/>
      <w:lvlText w:val="%5."/>
      <w:lvlJc w:val="left"/>
      <w:pPr>
        <w:ind w:left="3600" w:hanging="360"/>
      </w:pPr>
    </w:lvl>
    <w:lvl w:ilvl="5" w:tplc="757212B8">
      <w:start w:val="1"/>
      <w:numFmt w:val="lowerRoman"/>
      <w:lvlText w:val="%6."/>
      <w:lvlJc w:val="right"/>
      <w:pPr>
        <w:ind w:left="4320" w:hanging="180"/>
      </w:pPr>
    </w:lvl>
    <w:lvl w:ilvl="6" w:tplc="648CA568">
      <w:start w:val="1"/>
      <w:numFmt w:val="decimal"/>
      <w:lvlText w:val="%7."/>
      <w:lvlJc w:val="left"/>
      <w:pPr>
        <w:ind w:left="5040" w:hanging="360"/>
      </w:pPr>
    </w:lvl>
    <w:lvl w:ilvl="7" w:tplc="FD5A2A06">
      <w:start w:val="1"/>
      <w:numFmt w:val="lowerLetter"/>
      <w:lvlText w:val="%8."/>
      <w:lvlJc w:val="left"/>
      <w:pPr>
        <w:ind w:left="5760" w:hanging="360"/>
      </w:pPr>
    </w:lvl>
    <w:lvl w:ilvl="8" w:tplc="A1688ABA">
      <w:start w:val="1"/>
      <w:numFmt w:val="lowerRoman"/>
      <w:lvlText w:val="%9."/>
      <w:lvlJc w:val="right"/>
      <w:pPr>
        <w:ind w:left="6480" w:hanging="180"/>
      </w:pPr>
    </w:lvl>
  </w:abstractNum>
  <w:abstractNum w:abstractNumId="3" w15:restartNumberingAfterBreak="0">
    <w:nsid w:val="0D217016"/>
    <w:multiLevelType w:val="hybridMultilevel"/>
    <w:tmpl w:val="15FCC3D2"/>
    <w:lvl w:ilvl="0" w:tplc="6F98BA0A">
      <w:start w:val="1"/>
      <w:numFmt w:val="decimal"/>
      <w:lvlText w:val="%1."/>
      <w:lvlJc w:val="left"/>
      <w:pPr>
        <w:ind w:left="720" w:hanging="360"/>
      </w:pPr>
      <w:rPr>
        <w:b w:val="0"/>
      </w:rPr>
    </w:lvl>
    <w:lvl w:ilvl="1" w:tplc="9ECEF67A">
      <w:start w:val="1"/>
      <w:numFmt w:val="lowerLetter"/>
      <w:lvlText w:val="%2."/>
      <w:lvlJc w:val="left"/>
      <w:pPr>
        <w:ind w:left="1440" w:hanging="360"/>
      </w:pPr>
    </w:lvl>
    <w:lvl w:ilvl="2" w:tplc="6B90FE18">
      <w:start w:val="1"/>
      <w:numFmt w:val="lowerRoman"/>
      <w:lvlText w:val="%3."/>
      <w:lvlJc w:val="right"/>
      <w:pPr>
        <w:ind w:left="2160" w:hanging="180"/>
      </w:pPr>
    </w:lvl>
    <w:lvl w:ilvl="3" w:tplc="6338F418">
      <w:start w:val="1"/>
      <w:numFmt w:val="decimal"/>
      <w:lvlText w:val="%4."/>
      <w:lvlJc w:val="left"/>
      <w:pPr>
        <w:ind w:left="2880" w:hanging="360"/>
      </w:pPr>
    </w:lvl>
    <w:lvl w:ilvl="4" w:tplc="CB842E30">
      <w:start w:val="1"/>
      <w:numFmt w:val="lowerLetter"/>
      <w:lvlText w:val="%5."/>
      <w:lvlJc w:val="left"/>
      <w:pPr>
        <w:ind w:left="3600" w:hanging="360"/>
      </w:pPr>
    </w:lvl>
    <w:lvl w:ilvl="5" w:tplc="417CC198">
      <w:start w:val="1"/>
      <w:numFmt w:val="lowerRoman"/>
      <w:lvlText w:val="%6."/>
      <w:lvlJc w:val="right"/>
      <w:pPr>
        <w:ind w:left="4320" w:hanging="180"/>
      </w:pPr>
    </w:lvl>
    <w:lvl w:ilvl="6" w:tplc="8758E35C">
      <w:start w:val="1"/>
      <w:numFmt w:val="decimal"/>
      <w:lvlText w:val="%7."/>
      <w:lvlJc w:val="left"/>
      <w:pPr>
        <w:ind w:left="5040" w:hanging="360"/>
      </w:pPr>
    </w:lvl>
    <w:lvl w:ilvl="7" w:tplc="F544C208">
      <w:start w:val="1"/>
      <w:numFmt w:val="lowerLetter"/>
      <w:lvlText w:val="%8."/>
      <w:lvlJc w:val="left"/>
      <w:pPr>
        <w:ind w:left="5760" w:hanging="360"/>
      </w:pPr>
    </w:lvl>
    <w:lvl w:ilvl="8" w:tplc="4D623AC8">
      <w:start w:val="1"/>
      <w:numFmt w:val="lowerRoman"/>
      <w:lvlText w:val="%9."/>
      <w:lvlJc w:val="right"/>
      <w:pPr>
        <w:ind w:left="6480" w:hanging="180"/>
      </w:pPr>
    </w:lvl>
  </w:abstractNum>
  <w:abstractNum w:abstractNumId="4"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9C4C79"/>
    <w:multiLevelType w:val="hybridMultilevel"/>
    <w:tmpl w:val="DFBEFC2C"/>
    <w:lvl w:ilvl="0" w:tplc="07C8EDFA">
      <w:start w:val="1"/>
      <w:numFmt w:val="decimal"/>
      <w:lvlText w:val="%1."/>
      <w:lvlJc w:val="left"/>
      <w:pPr>
        <w:ind w:left="720" w:hanging="360"/>
      </w:pPr>
      <w:rPr>
        <w:b w:val="0"/>
      </w:rPr>
    </w:lvl>
    <w:lvl w:ilvl="1" w:tplc="11427FE0">
      <w:start w:val="1"/>
      <w:numFmt w:val="lowerLetter"/>
      <w:lvlText w:val="%2."/>
      <w:lvlJc w:val="left"/>
      <w:pPr>
        <w:ind w:left="1440" w:hanging="360"/>
      </w:pPr>
    </w:lvl>
    <w:lvl w:ilvl="2" w:tplc="3BFEF236">
      <w:start w:val="1"/>
      <w:numFmt w:val="lowerRoman"/>
      <w:lvlText w:val="%3."/>
      <w:lvlJc w:val="right"/>
      <w:pPr>
        <w:ind w:left="2160" w:hanging="180"/>
      </w:pPr>
    </w:lvl>
    <w:lvl w:ilvl="3" w:tplc="C46CDC3C">
      <w:start w:val="1"/>
      <w:numFmt w:val="decimal"/>
      <w:lvlText w:val="%4."/>
      <w:lvlJc w:val="left"/>
      <w:pPr>
        <w:ind w:left="2880" w:hanging="360"/>
      </w:pPr>
    </w:lvl>
    <w:lvl w:ilvl="4" w:tplc="842E67BA">
      <w:start w:val="1"/>
      <w:numFmt w:val="lowerLetter"/>
      <w:lvlText w:val="%5."/>
      <w:lvlJc w:val="left"/>
      <w:pPr>
        <w:ind w:left="3600" w:hanging="360"/>
      </w:pPr>
    </w:lvl>
    <w:lvl w:ilvl="5" w:tplc="C2D2A0FC">
      <w:start w:val="1"/>
      <w:numFmt w:val="lowerRoman"/>
      <w:lvlText w:val="%6."/>
      <w:lvlJc w:val="right"/>
      <w:pPr>
        <w:ind w:left="4320" w:hanging="180"/>
      </w:pPr>
    </w:lvl>
    <w:lvl w:ilvl="6" w:tplc="8E748FC8">
      <w:start w:val="1"/>
      <w:numFmt w:val="decimal"/>
      <w:lvlText w:val="%7."/>
      <w:lvlJc w:val="left"/>
      <w:pPr>
        <w:ind w:left="5040" w:hanging="360"/>
      </w:pPr>
    </w:lvl>
    <w:lvl w:ilvl="7" w:tplc="900C7EFA">
      <w:start w:val="1"/>
      <w:numFmt w:val="lowerLetter"/>
      <w:lvlText w:val="%8."/>
      <w:lvlJc w:val="left"/>
      <w:pPr>
        <w:ind w:left="5760" w:hanging="360"/>
      </w:pPr>
    </w:lvl>
    <w:lvl w:ilvl="8" w:tplc="B4EEC3A4">
      <w:start w:val="1"/>
      <w:numFmt w:val="lowerRoman"/>
      <w:lvlText w:val="%9."/>
      <w:lvlJc w:val="right"/>
      <w:pPr>
        <w:ind w:left="6480" w:hanging="180"/>
      </w:pPr>
    </w:lvl>
  </w:abstractNum>
  <w:abstractNum w:abstractNumId="13"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1037F1"/>
    <w:multiLevelType w:val="hybridMultilevel"/>
    <w:tmpl w:val="BA26EEB0"/>
    <w:lvl w:ilvl="0" w:tplc="9E2EDED4">
      <w:start w:val="1"/>
      <w:numFmt w:val="decimal"/>
      <w:lvlText w:val="%1."/>
      <w:lvlJc w:val="left"/>
      <w:pPr>
        <w:ind w:left="720" w:hanging="360"/>
      </w:pPr>
      <w:rPr>
        <w:color w:val="000000"/>
      </w:rPr>
    </w:lvl>
    <w:lvl w:ilvl="1" w:tplc="14FEBA96">
      <w:start w:val="1"/>
      <w:numFmt w:val="lowerLetter"/>
      <w:lvlText w:val="%2."/>
      <w:lvlJc w:val="left"/>
      <w:pPr>
        <w:ind w:left="1440" w:hanging="360"/>
      </w:pPr>
    </w:lvl>
    <w:lvl w:ilvl="2" w:tplc="B11E4F70">
      <w:start w:val="1"/>
      <w:numFmt w:val="lowerRoman"/>
      <w:lvlText w:val="%3."/>
      <w:lvlJc w:val="right"/>
      <w:pPr>
        <w:ind w:left="2160" w:hanging="180"/>
      </w:pPr>
    </w:lvl>
    <w:lvl w:ilvl="3" w:tplc="F23A5EEA">
      <w:start w:val="1"/>
      <w:numFmt w:val="decimal"/>
      <w:lvlText w:val="%4."/>
      <w:lvlJc w:val="left"/>
      <w:pPr>
        <w:ind w:left="2880" w:hanging="360"/>
      </w:pPr>
    </w:lvl>
    <w:lvl w:ilvl="4" w:tplc="A9B4E282">
      <w:start w:val="1"/>
      <w:numFmt w:val="lowerLetter"/>
      <w:lvlText w:val="%5."/>
      <w:lvlJc w:val="left"/>
      <w:pPr>
        <w:ind w:left="3600" w:hanging="360"/>
      </w:pPr>
    </w:lvl>
    <w:lvl w:ilvl="5" w:tplc="1AF8049A">
      <w:start w:val="1"/>
      <w:numFmt w:val="lowerRoman"/>
      <w:lvlText w:val="%6."/>
      <w:lvlJc w:val="right"/>
      <w:pPr>
        <w:ind w:left="4320" w:hanging="180"/>
      </w:pPr>
    </w:lvl>
    <w:lvl w:ilvl="6" w:tplc="DF426954">
      <w:start w:val="1"/>
      <w:numFmt w:val="decimal"/>
      <w:lvlText w:val="%7."/>
      <w:lvlJc w:val="left"/>
      <w:pPr>
        <w:ind w:left="5040" w:hanging="360"/>
      </w:pPr>
    </w:lvl>
    <w:lvl w:ilvl="7" w:tplc="1D12BF30">
      <w:start w:val="1"/>
      <w:numFmt w:val="lowerLetter"/>
      <w:lvlText w:val="%8."/>
      <w:lvlJc w:val="left"/>
      <w:pPr>
        <w:ind w:left="5760" w:hanging="360"/>
      </w:pPr>
    </w:lvl>
    <w:lvl w:ilvl="8" w:tplc="216A2CEE">
      <w:start w:val="1"/>
      <w:numFmt w:val="lowerRoman"/>
      <w:lvlText w:val="%9."/>
      <w:lvlJc w:val="right"/>
      <w:pPr>
        <w:ind w:left="6480" w:hanging="180"/>
      </w:pPr>
    </w:lvl>
  </w:abstractNum>
  <w:abstractNum w:abstractNumId="15"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6363842">
    <w:abstractNumId w:val="13"/>
  </w:num>
  <w:num w:numId="2" w16cid:durableId="1908613469">
    <w:abstractNumId w:val="0"/>
  </w:num>
  <w:num w:numId="3" w16cid:durableId="1082683934">
    <w:abstractNumId w:val="5"/>
  </w:num>
  <w:num w:numId="4" w16cid:durableId="1013842716">
    <w:abstractNumId w:val="14"/>
  </w:num>
  <w:num w:numId="5" w16cid:durableId="504975067">
    <w:abstractNumId w:val="8"/>
  </w:num>
  <w:num w:numId="6" w16cid:durableId="1751848754">
    <w:abstractNumId w:val="16"/>
  </w:num>
  <w:num w:numId="7" w16cid:durableId="475801005">
    <w:abstractNumId w:val="3"/>
  </w:num>
  <w:num w:numId="8" w16cid:durableId="1100756341">
    <w:abstractNumId w:val="9"/>
  </w:num>
  <w:num w:numId="9" w16cid:durableId="1894347294">
    <w:abstractNumId w:val="6"/>
  </w:num>
  <w:num w:numId="10" w16cid:durableId="1467358504">
    <w:abstractNumId w:val="15"/>
  </w:num>
  <w:num w:numId="11" w16cid:durableId="1392263705">
    <w:abstractNumId w:val="10"/>
  </w:num>
  <w:num w:numId="12" w16cid:durableId="455030408">
    <w:abstractNumId w:val="11"/>
  </w:num>
  <w:num w:numId="13" w16cid:durableId="2023705535">
    <w:abstractNumId w:val="12"/>
  </w:num>
  <w:num w:numId="14" w16cid:durableId="918906826">
    <w:abstractNumId w:val="4"/>
  </w:num>
  <w:num w:numId="15" w16cid:durableId="1157917203">
    <w:abstractNumId w:val="1"/>
  </w:num>
  <w:num w:numId="16" w16cid:durableId="783964459">
    <w:abstractNumId w:val="2"/>
  </w:num>
  <w:num w:numId="17" w16cid:durableId="8686813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7171B"/>
    <w:rsid w:val="00077CB3"/>
    <w:rsid w:val="000821B1"/>
    <w:rsid w:val="000E731F"/>
    <w:rsid w:val="001376D9"/>
    <w:rsid w:val="00143FFA"/>
    <w:rsid w:val="001E4643"/>
    <w:rsid w:val="0025799B"/>
    <w:rsid w:val="0026672A"/>
    <w:rsid w:val="00273E4A"/>
    <w:rsid w:val="002854B9"/>
    <w:rsid w:val="002D6C18"/>
    <w:rsid w:val="002F68D5"/>
    <w:rsid w:val="00320546"/>
    <w:rsid w:val="003F212E"/>
    <w:rsid w:val="00417062"/>
    <w:rsid w:val="00423A2C"/>
    <w:rsid w:val="0048502F"/>
    <w:rsid w:val="004C1789"/>
    <w:rsid w:val="004E4C03"/>
    <w:rsid w:val="004F6427"/>
    <w:rsid w:val="00554CCA"/>
    <w:rsid w:val="005570FF"/>
    <w:rsid w:val="00576FB2"/>
    <w:rsid w:val="005C1835"/>
    <w:rsid w:val="005E697A"/>
    <w:rsid w:val="005F0440"/>
    <w:rsid w:val="006323B1"/>
    <w:rsid w:val="006511C0"/>
    <w:rsid w:val="0069124C"/>
    <w:rsid w:val="00695757"/>
    <w:rsid w:val="007123E3"/>
    <w:rsid w:val="00716281"/>
    <w:rsid w:val="007244B5"/>
    <w:rsid w:val="00733171"/>
    <w:rsid w:val="00737D24"/>
    <w:rsid w:val="00757184"/>
    <w:rsid w:val="00783361"/>
    <w:rsid w:val="007937D5"/>
    <w:rsid w:val="007B2982"/>
    <w:rsid w:val="007D549A"/>
    <w:rsid w:val="007E2EDF"/>
    <w:rsid w:val="0081135F"/>
    <w:rsid w:val="008362C5"/>
    <w:rsid w:val="0084057D"/>
    <w:rsid w:val="008560FD"/>
    <w:rsid w:val="008674A4"/>
    <w:rsid w:val="00961AD6"/>
    <w:rsid w:val="00995A3C"/>
    <w:rsid w:val="00A21BE5"/>
    <w:rsid w:val="00A37D1D"/>
    <w:rsid w:val="00AC29AC"/>
    <w:rsid w:val="00AC60AE"/>
    <w:rsid w:val="00B00FD7"/>
    <w:rsid w:val="00B50538"/>
    <w:rsid w:val="00B51194"/>
    <w:rsid w:val="00B51B0B"/>
    <w:rsid w:val="00B521A8"/>
    <w:rsid w:val="00B80FCF"/>
    <w:rsid w:val="00B85C5A"/>
    <w:rsid w:val="00C46386"/>
    <w:rsid w:val="00C53A44"/>
    <w:rsid w:val="00C955F8"/>
    <w:rsid w:val="00CC6A37"/>
    <w:rsid w:val="00CE6491"/>
    <w:rsid w:val="00D23FCA"/>
    <w:rsid w:val="00DB6921"/>
    <w:rsid w:val="00DB7546"/>
    <w:rsid w:val="00DD1EEF"/>
    <w:rsid w:val="00E046E4"/>
    <w:rsid w:val="00E050B4"/>
    <w:rsid w:val="00E503B2"/>
    <w:rsid w:val="00E5718B"/>
    <w:rsid w:val="00EC4571"/>
    <w:rsid w:val="00ED16BB"/>
    <w:rsid w:val="00EF71B5"/>
    <w:rsid w:val="00F56774"/>
    <w:rsid w:val="00F76A0B"/>
    <w:rsid w:val="00F9439E"/>
    <w:rsid w:val="00FA2825"/>
    <w:rsid w:val="00FB5965"/>
    <w:rsid w:val="39F53EE2"/>
    <w:rsid w:val="3DE2B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87D05"/>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bros.conaliteg.gob.mx/20/P5AGA.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2007</Words>
  <Characters>11042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2022-04-26T02:25:00Z</dcterms:created>
  <dcterms:modified xsi:type="dcterms:W3CDTF">2022-05-02T18:53:00Z</dcterms:modified>
</cp:coreProperties>
</file>