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7076" w:rsidR="005D783A" w:rsidP="005D783A" w:rsidRDefault="005D783A" w14:paraId="2F62D7B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B7076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CB7076" w:rsidR="005D783A" w:rsidP="005D783A" w:rsidRDefault="005D783A" w14:paraId="7DFB1A2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CB7076"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:rsidRPr="00CB7076" w:rsidR="005D783A" w:rsidP="005D783A" w:rsidRDefault="005D783A" w14:paraId="2527B96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B7076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:rsidRPr="00CB7076" w:rsidR="005D783A" w:rsidP="005D783A" w:rsidRDefault="005D783A" w14:paraId="0000F09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CB7076" w:rsidR="005D783A" w:rsidP="005D783A" w:rsidRDefault="005D783A" w14:paraId="3F1AF64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B7076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CB7076" w:rsidR="00B62F96" w:rsidP="00B24F28" w:rsidRDefault="00175627" w14:paraId="0362CD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B7076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 Materna </w:t>
      </w:r>
    </w:p>
    <w:p w:rsidRPr="00CB7076" w:rsidR="00144D91" w:rsidP="00B24F28" w:rsidRDefault="00175627" w14:paraId="53340422" w14:textId="5DE05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B7076">
        <w:rPr>
          <w:rFonts w:ascii="Montserrat" w:hAnsi="Montserrat" w:cstheme="minorBidi"/>
          <w:b/>
          <w:bCs/>
          <w:kern w:val="24"/>
          <w:sz w:val="52"/>
          <w:szCs w:val="52"/>
        </w:rPr>
        <w:t>(clase b</w:t>
      </w:r>
      <w:r w:rsidRPr="00CB7076" w:rsidR="00496BD9">
        <w:rPr>
          <w:rFonts w:ascii="Montserrat" w:hAnsi="Montserrat" w:cstheme="minorBidi"/>
          <w:b/>
          <w:bCs/>
          <w:kern w:val="24"/>
          <w:sz w:val="52"/>
          <w:szCs w:val="52"/>
        </w:rPr>
        <w:t>ilingüe</w:t>
      </w:r>
      <w:r w:rsidRPr="00CB7076">
        <w:rPr>
          <w:rFonts w:ascii="Montserrat" w:hAnsi="Montserrat" w:cstheme="minorBidi"/>
          <w:b/>
          <w:bCs/>
          <w:kern w:val="24"/>
          <w:sz w:val="52"/>
          <w:szCs w:val="52"/>
        </w:rPr>
        <w:t>)</w:t>
      </w:r>
    </w:p>
    <w:p w:rsidRPr="00CB7076" w:rsidR="00175627" w:rsidP="00B24F28" w:rsidRDefault="00175627" w14:paraId="38C72A6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CB7076" w:rsidR="003267D3" w:rsidP="00B24F28" w:rsidRDefault="00807F02" w14:paraId="36A591D7" w14:textId="320F78A0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CB7076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Así es como nos curamos</w:t>
      </w:r>
    </w:p>
    <w:p w:rsidRPr="00CB7076" w:rsidR="00B62F96" w:rsidP="003267D3" w:rsidRDefault="00B62F96" w14:paraId="269CBB74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CB7076" w:rsidR="00B62F96" w:rsidP="003267D3" w:rsidRDefault="00B62F96" w14:paraId="4DA96030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CB7076" w:rsidR="00B55A4A" w:rsidP="20576589" w:rsidRDefault="00144D91" w14:paraId="042CA1EF" w14:textId="4F8E791E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20576589" w:rsidR="00144D91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20576589" w:rsidR="00C06ACB">
        <w:rPr>
          <w:rFonts w:ascii="Montserrat" w:hAnsi="Montserrat"/>
          <w:i w:val="1"/>
          <w:iCs w:val="1"/>
          <w:lang w:val="es-MX"/>
        </w:rPr>
        <w:t xml:space="preserve"> </w:t>
      </w:r>
      <w:r w:rsidRPr="20576589" w:rsidR="3104AFD5">
        <w:rPr>
          <w:rFonts w:ascii="Montserrat" w:hAnsi="Montserrat"/>
          <w:i w:val="1"/>
          <w:iCs w:val="1"/>
          <w:lang w:val="es-MX"/>
        </w:rPr>
        <w:t>u</w:t>
      </w:r>
      <w:r w:rsidRPr="20576589" w:rsidR="00807F02">
        <w:rPr>
          <w:rFonts w:ascii="Montserrat" w:hAnsi="Montserrat"/>
          <w:i w:val="1"/>
          <w:iCs w:val="1"/>
          <w:lang w:val="es-MX"/>
        </w:rPr>
        <w:t>sa diversos recursos gráficos (tablas, cuadros sinópticos, mapas conceptuales).</w:t>
      </w:r>
    </w:p>
    <w:p w:rsidR="20576589" w:rsidP="20576589" w:rsidRDefault="20576589" w14:paraId="5AED6DD0" w14:textId="1F9B922E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CB7076" w:rsidR="00C11DFA" w:rsidP="00B24F28" w:rsidRDefault="00C11DFA" w14:paraId="049626A0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CB7076" w:rsidR="00144D91" w:rsidP="744B39B9" w:rsidRDefault="00144D91" w14:paraId="26F312BE" w14:textId="74008E1C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44B39B9" w:rsidR="00144D91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744B39B9" w:rsidR="00C06ACB">
        <w:rPr>
          <w:rFonts w:ascii="Montserrat" w:hAnsi="Montserrat"/>
          <w:i w:val="1"/>
          <w:iCs w:val="1"/>
          <w:lang w:val="es-MX"/>
        </w:rPr>
        <w:t xml:space="preserve"> </w:t>
      </w:r>
      <w:r w:rsidRPr="744B39B9" w:rsidR="1D616A9F">
        <w:rPr>
          <w:rFonts w:ascii="Montserrat" w:hAnsi="Montserrat"/>
          <w:i w:val="1"/>
          <w:iCs w:val="1"/>
          <w:lang w:val="es-MX"/>
        </w:rPr>
        <w:t>e</w:t>
      </w:r>
      <w:r w:rsidRPr="744B39B9" w:rsidR="00807F02">
        <w:rPr>
          <w:rFonts w:ascii="Montserrat" w:hAnsi="Montserrat"/>
          <w:i w:val="1"/>
          <w:iCs w:val="1"/>
          <w:lang w:val="es-MX"/>
        </w:rPr>
        <w:t>labora diversos portadores textuales para organizar, conservar y divulgar información sobre la medicina tradicional.</w:t>
      </w:r>
    </w:p>
    <w:p w:rsidRPr="00CB7076" w:rsidR="00144D91" w:rsidP="00B24F28" w:rsidRDefault="00144D91" w14:paraId="5622D512" w14:textId="523F2BE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CB7076" w:rsidR="00175627" w:rsidP="00B24F28" w:rsidRDefault="00175627" w14:paraId="5C841E79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CB7076" w:rsidR="00144D91" w:rsidP="00B24F28" w:rsidRDefault="00144D91" w14:paraId="1154E969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B707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CB7076" w:rsidR="00541152" w:rsidP="00DB2414" w:rsidRDefault="00541152" w14:paraId="7FCD5AF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B7076" w:rsidR="00ED57AB" w:rsidP="00DB2414" w:rsidRDefault="00ED57AB" w14:paraId="15304C8D" w14:textId="2CBDA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B7076">
        <w:rPr>
          <w:rFonts w:ascii="Montserrat" w:hAnsi="Montserrat" w:eastAsia="Montserrat" w:cs="Montserrat"/>
          <w:lang w:val="es-MX"/>
        </w:rPr>
        <w:t xml:space="preserve">Aprenderás sobre la </w:t>
      </w:r>
      <w:r w:rsidRPr="00CB7076" w:rsidR="002D44F9">
        <w:rPr>
          <w:rFonts w:ascii="Montserrat" w:hAnsi="Montserrat" w:eastAsia="Montserrat" w:cs="Montserrat"/>
          <w:lang w:val="es-MX"/>
        </w:rPr>
        <w:t>m</w:t>
      </w:r>
      <w:r w:rsidRPr="00CB7076">
        <w:rPr>
          <w:rFonts w:ascii="Montserrat" w:hAnsi="Montserrat" w:eastAsia="Montserrat" w:cs="Montserrat"/>
          <w:lang w:val="es-MX"/>
        </w:rPr>
        <w:t>edicina tradicional que se practica en muchos de nuestros pueblos y exploraras de qué manera se puede organizar, conservar y difundir la información sobre</w:t>
      </w:r>
      <w:r w:rsidRPr="00CB7076" w:rsidR="00175627">
        <w:rPr>
          <w:rFonts w:ascii="Montserrat" w:hAnsi="Montserrat" w:eastAsia="Montserrat" w:cs="Montserrat"/>
          <w:lang w:val="es-MX"/>
        </w:rPr>
        <w:t>, ¿C</w:t>
      </w:r>
      <w:r w:rsidRPr="00CB7076">
        <w:rPr>
          <w:rFonts w:ascii="Montserrat" w:hAnsi="Montserrat" w:eastAsia="Montserrat" w:cs="Montserrat"/>
          <w:lang w:val="es-MX"/>
        </w:rPr>
        <w:t>ómo se concibe?</w:t>
      </w:r>
      <w:r w:rsidRPr="00CB7076" w:rsidR="00175627">
        <w:rPr>
          <w:rFonts w:ascii="Montserrat" w:hAnsi="Montserrat" w:eastAsia="Montserrat" w:cs="Montserrat"/>
          <w:lang w:val="es-MX"/>
        </w:rPr>
        <w:t xml:space="preserve"> ¿Cómo se practica? y ¿Q</w:t>
      </w:r>
      <w:r w:rsidRPr="00CB7076">
        <w:rPr>
          <w:rFonts w:ascii="Montserrat" w:hAnsi="Montserrat" w:eastAsia="Montserrat" w:cs="Montserrat"/>
          <w:lang w:val="es-MX"/>
        </w:rPr>
        <w:t>uiénes la conocen?</w:t>
      </w:r>
    </w:p>
    <w:p w:rsidRPr="00CB7076" w:rsidR="00ED57AB" w:rsidP="00DB2414" w:rsidRDefault="00ED57AB" w14:paraId="78F56BC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B7076" w:rsidR="00ED57AB" w:rsidP="00DB2414" w:rsidRDefault="00ED57AB" w14:paraId="7A339D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CB7076">
        <w:rPr>
          <w:rFonts w:ascii="Montserrat" w:hAnsi="Montserrat" w:eastAsia="Montserrat" w:cs="Montserrat"/>
          <w:b/>
          <w:lang w:val="es-MX"/>
        </w:rPr>
        <w:t xml:space="preserve">Jai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tsangina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kexrein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tuxruenxini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xruen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ni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kixrein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ngai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tjse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rajna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xra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dunda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kai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rutjseena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kexrein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nchau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tsinxina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xrein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satsiina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kexrein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sunthugatsuana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chujni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kain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ji’in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.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Inchi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kexrein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thinxi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?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Kexrein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dunda? </w:t>
      </w:r>
      <w:proofErr w:type="spellStart"/>
      <w:proofErr w:type="gramStart"/>
      <w:r w:rsidRPr="00CB7076">
        <w:rPr>
          <w:rFonts w:ascii="Montserrat" w:hAnsi="Montserrat" w:eastAsia="Montserrat" w:cs="Montserrat"/>
          <w:b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kekaa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ni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xra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chunxi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>?</w:t>
      </w:r>
      <w:proofErr w:type="gramEnd"/>
    </w:p>
    <w:p w:rsidRPr="00CB7076" w:rsidR="003267D3" w:rsidP="00DB2414" w:rsidRDefault="003267D3" w14:paraId="63E00E38" w14:textId="4AEC33C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B7076" w:rsidR="00175627" w:rsidP="00DB2414" w:rsidRDefault="00175627" w14:paraId="628C181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B7076" w:rsidR="00144D91" w:rsidP="00B24F28" w:rsidRDefault="00144D91" w14:paraId="4150832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B7076">
        <w:rPr>
          <w:rFonts w:ascii="Montserrat" w:hAnsi="Montserrat"/>
          <w:b/>
          <w:lang w:val="es-MX"/>
        </w:rPr>
        <w:t>¿</w:t>
      </w:r>
      <w:r w:rsidRPr="00CB7076">
        <w:rPr>
          <w:rFonts w:ascii="Montserrat" w:hAnsi="Montserrat"/>
          <w:b/>
          <w:sz w:val="28"/>
          <w:szCs w:val="28"/>
          <w:lang w:val="es-MX"/>
        </w:rPr>
        <w:t>Qué hacemos?</w:t>
      </w:r>
    </w:p>
    <w:p w:rsidRPr="00CB7076" w:rsidR="008427E5" w:rsidP="00DB2414" w:rsidRDefault="008427E5" w14:paraId="792BEF6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CB7076" w:rsidR="00ED57AB" w:rsidP="00DB2414" w:rsidRDefault="008427E5" w14:paraId="7A943829" w14:textId="0A26D9FA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Times New Roman" w:cs="Arial"/>
          <w:color w:val="000000" w:themeColor="text1"/>
          <w:lang w:val="es-MX"/>
        </w:rPr>
        <w:t xml:space="preserve">En la clase de hoy hablaremos de los conocimientos de los pueblos indígenas sobre la llamada medicina tradicional y </w:t>
      </w:r>
      <w:r w:rsidRPr="00CB7076" w:rsidR="00ED57AB">
        <w:rPr>
          <w:rFonts w:ascii="Montserrat" w:hAnsi="Montserrat" w:eastAsia="Montserrat" w:cs="Montserrat"/>
          <w:color w:val="000000"/>
          <w:lang w:val="es-MX"/>
        </w:rPr>
        <w:t>conocerás algunas formas de organizar, conservar y divulgar información sobre ella.</w:t>
      </w:r>
    </w:p>
    <w:p w:rsidRPr="00CB7076" w:rsidR="00ED57AB" w:rsidP="00DB2414" w:rsidRDefault="00ED57AB" w14:paraId="233B67D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B7076" w:rsidR="00ED57AB" w:rsidP="00DB2414" w:rsidRDefault="00ED57AB" w14:paraId="390A9E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lastRenderedPageBreak/>
        <w:t>Seguramente tú también tienes muchos conocimientos sobre medicina tradicional, ya que ésta ha estado presente en todas las culturas del mundo.</w:t>
      </w:r>
    </w:p>
    <w:p w:rsidRPr="00CB7076" w:rsidR="00ED57AB" w:rsidP="00DB2414" w:rsidRDefault="00ED57AB" w14:paraId="0D4AA56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 xml:space="preserve">La medicina tradicional es el conjunto de todos los conocimientos y </w:t>
      </w:r>
      <w:r w:rsidRPr="00CB7076">
        <w:rPr>
          <w:rFonts w:ascii="Montserrat" w:hAnsi="Montserrat" w:eastAsia="Montserrat" w:cs="Montserrat"/>
          <w:lang w:val="es-MX"/>
        </w:rPr>
        <w:t>prácticas</w:t>
      </w:r>
      <w:r w:rsidRPr="00CB7076">
        <w:rPr>
          <w:rFonts w:ascii="Montserrat" w:hAnsi="Montserrat" w:eastAsia="Montserrat" w:cs="Montserrat"/>
          <w:color w:val="000000"/>
          <w:lang w:val="es-MX"/>
        </w:rPr>
        <w:t xml:space="preserve"> usadas en la prevención, diagnóstico y eliminación de desequilibrios físicos, mentales o sociales, y se ha basado exclusivamente en experiencia práctica y observación y se ha transmitido de generación a generación, en forma oral o escrita.</w:t>
      </w:r>
    </w:p>
    <w:p w:rsidRPr="00CB7076" w:rsidR="008427E5" w:rsidP="00DB2414" w:rsidRDefault="008427E5" w14:paraId="0F850D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03B7E285" w14:textId="7858E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r w:rsidRPr="00CB7076">
        <w:rPr>
          <w:rFonts w:ascii="Montserrat" w:hAnsi="Montserrat" w:eastAsia="Montserrat" w:cs="Montserrat"/>
          <w:b/>
          <w:color w:val="000000"/>
          <w:lang w:val="es-MX"/>
        </w:rPr>
        <w:t>“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bakuxrue</w:t>
      </w:r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nxi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ni are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sa’u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”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yaa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nu’e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nchee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ke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tsuniani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, ke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tsunueni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ke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rinau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rutseni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nchexrue’en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thimani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thexraxauni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thunu’eni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ji’i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thangini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thechuni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,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dikuni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xragueni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de ni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chuuni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,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ji’i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xraagu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kunixi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je’u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thaana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dechjian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are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kjini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CB7076" w:rsidR="00ED57AB" w:rsidP="00DB2414" w:rsidRDefault="00ED57AB" w14:paraId="4079BF17" w14:textId="7E53C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B7076" w:rsidR="00ED57AB" w:rsidP="00DB2414" w:rsidRDefault="00ED57AB" w14:paraId="19A4A6BB" w14:textId="02406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B7076">
        <w:rPr>
          <w:rFonts w:ascii="Montserrat" w:hAnsi="Montserrat" w:eastAsia="Montserrat" w:cs="Montserrat"/>
          <w:lang w:val="es-MX"/>
        </w:rPr>
        <w:t>Seguramente alguna vez has sido beneficiado con las bondades de la medi</w:t>
      </w:r>
      <w:r w:rsidRPr="00CB7076" w:rsidR="00616F2B">
        <w:rPr>
          <w:rFonts w:ascii="Montserrat" w:hAnsi="Montserrat" w:eastAsia="Montserrat" w:cs="Montserrat"/>
          <w:lang w:val="es-MX"/>
        </w:rPr>
        <w:t>cina tradicional, por ejemplo ¿Q</w:t>
      </w:r>
      <w:r w:rsidRPr="00CB7076">
        <w:rPr>
          <w:rFonts w:ascii="Montserrat" w:hAnsi="Montserrat" w:eastAsia="Montserrat" w:cs="Montserrat"/>
          <w:lang w:val="es-MX"/>
        </w:rPr>
        <w:t>uién en su vida, no ha disfrutado de un delicioso té?</w:t>
      </w:r>
    </w:p>
    <w:p w:rsidRPr="00CB7076" w:rsidR="00ED57AB" w:rsidP="00DB2414" w:rsidRDefault="00ED57AB" w14:paraId="5C9D11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B7076" w:rsidR="00ED57AB" w:rsidP="00DB2414" w:rsidRDefault="00ED57AB" w14:paraId="10B347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proofErr w:type="spellStart"/>
      <w:r w:rsidRPr="00CB7076">
        <w:rPr>
          <w:rFonts w:ascii="Montserrat" w:hAnsi="Montserrat" w:eastAsia="Montserrat" w:cs="Montserrat"/>
          <w:b/>
          <w:lang w:val="es-MX"/>
        </w:rPr>
        <w:t>Yaa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nchue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ndua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xra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are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du’una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naa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nda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ka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té ¿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kense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de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ja’ara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digi’a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naa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nda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lang w:val="es-MX"/>
        </w:rPr>
        <w:t>ka</w:t>
      </w:r>
      <w:proofErr w:type="spellEnd"/>
      <w:r w:rsidRPr="00CB7076">
        <w:rPr>
          <w:rFonts w:ascii="Montserrat" w:hAnsi="Montserrat" w:eastAsia="Montserrat" w:cs="Montserrat"/>
          <w:b/>
          <w:lang w:val="es-MX"/>
        </w:rPr>
        <w:t xml:space="preserve"> té?</w:t>
      </w:r>
    </w:p>
    <w:p w:rsidRPr="00CB7076" w:rsidR="00ED57AB" w:rsidP="00DB2414" w:rsidRDefault="00ED57AB" w14:paraId="48CA50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CB7076" w:rsidR="00ED57AB" w:rsidP="00DB2414" w:rsidRDefault="00616F2B" w14:paraId="148563D3" w14:textId="39A593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O, ¿Q</w:t>
      </w:r>
      <w:r w:rsidRPr="00CB7076" w:rsidR="00ED57AB">
        <w:rPr>
          <w:rFonts w:ascii="Montserrat" w:hAnsi="Montserrat" w:eastAsia="Montserrat" w:cs="Montserrat"/>
          <w:color w:val="000000"/>
          <w:lang w:val="es-MX"/>
        </w:rPr>
        <w:t>uién no ha disfrutado de un delicioso té de manzanilla?</w:t>
      </w:r>
    </w:p>
    <w:p w:rsidRPr="00CB7076" w:rsidR="00ED57AB" w:rsidP="00DB2414" w:rsidRDefault="00ED57AB" w14:paraId="5C5355D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Jaan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>, ¿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kense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de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ja’ara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diguiara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naa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té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antu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nji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de kan manzanilla?</w:t>
      </w:r>
    </w:p>
    <w:p w:rsidRPr="00CB7076" w:rsidR="00ED57AB" w:rsidP="00DB2414" w:rsidRDefault="00ED57AB" w14:paraId="0411F2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3F97A6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En México, la práctica de la medicina tradicional ha estado basada sobre todo en el conocimiento y uso de las plantas (herbolaria) que han sido usadas como medicina alrededor del mundo por milenios: fueron la medicina original en todas las culturas y en las civilizaciones más grandes. Actualmente es una excelente alternativa para recuperar la salud.</w:t>
      </w:r>
    </w:p>
    <w:p w:rsidRPr="00CB7076" w:rsidR="00ED57AB" w:rsidP="00DB2414" w:rsidRDefault="00ED57AB" w14:paraId="37CFB3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362E4E5F" w14:textId="6D903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Ngai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rajna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xansentjua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dunda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bakuxruenxi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ni are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sa’u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ngai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ji’i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dunda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dikjague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chuuna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de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kexrein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dunde’ena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nguixin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ngata’a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nunthe’ana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,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utjse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nánu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ncheena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ji’i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.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ji’i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kjui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xrueen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tjse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rajna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nchinchi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rajna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ye’ye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xra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jai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thu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tjsee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chujni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tuxruenxi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ji’i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CB7076" w:rsidR="00ED57AB" w:rsidP="00DB2414" w:rsidRDefault="00ED57AB" w14:paraId="298152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614C96B9" w14:textId="41BDFB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La medicina tradicional es una maravilla</w:t>
      </w:r>
      <w:r w:rsidRPr="00CB7076" w:rsidR="008427E5">
        <w:rPr>
          <w:rFonts w:ascii="Montserrat" w:hAnsi="Montserrat" w:eastAsia="Montserrat" w:cs="Montserrat"/>
          <w:color w:val="000000"/>
          <w:lang w:val="es-MX"/>
        </w:rPr>
        <w:t>.</w:t>
      </w:r>
    </w:p>
    <w:p w:rsidRPr="00CB7076" w:rsidR="00ED57AB" w:rsidP="00DB2414" w:rsidRDefault="00ED57AB" w14:paraId="523F310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5D4933CF" w14:textId="3E918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 xml:space="preserve">Es muy importante difundir apropiadamente las bondades de la medicina tradicional. Como en toda medicina es sustancial la dosificación y receta de los herederos de este conocimiento, como ya se dijo, </w:t>
      </w:r>
      <w:r w:rsidRPr="00CB7076">
        <w:rPr>
          <w:rFonts w:ascii="Montserrat" w:hAnsi="Montserrat" w:eastAsia="Montserrat" w:cs="Montserrat"/>
          <w:lang w:val="es-MX"/>
        </w:rPr>
        <w:t>este</w:t>
      </w:r>
      <w:r w:rsidRPr="00CB7076">
        <w:rPr>
          <w:rFonts w:ascii="Montserrat" w:hAnsi="Montserrat" w:eastAsia="Montserrat" w:cs="Montserrat"/>
          <w:color w:val="000000"/>
          <w:lang w:val="es-MX"/>
        </w:rPr>
        <w:t xml:space="preserve"> se transmite de generación en generación, pero lamentablemente también existen personas mal intencionadas que la practican únicamente por las ganancias que puedan obtener de ella, más que por mejorar l</w:t>
      </w:r>
      <w:r w:rsidRPr="00CB7076" w:rsidR="00616F2B">
        <w:rPr>
          <w:rFonts w:ascii="Montserrat" w:hAnsi="Montserrat" w:eastAsia="Montserrat" w:cs="Montserrat"/>
          <w:color w:val="000000"/>
          <w:lang w:val="es-MX"/>
        </w:rPr>
        <w:t xml:space="preserve">a salud de las personas y </w:t>
      </w:r>
      <w:r w:rsidRPr="00CB7076">
        <w:rPr>
          <w:rFonts w:ascii="Montserrat" w:hAnsi="Montserrat" w:eastAsia="Montserrat" w:cs="Montserrat"/>
          <w:color w:val="000000"/>
          <w:lang w:val="es-MX"/>
        </w:rPr>
        <w:t>eso puede desprestigiar el uso correcto de este conocimiento.</w:t>
      </w:r>
    </w:p>
    <w:p w:rsidRPr="00CB7076" w:rsidR="00ED57AB" w:rsidP="00DB2414" w:rsidRDefault="00ED57AB" w14:paraId="5C556A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53E7B7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Jaña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jiimena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,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jaña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nchue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chunda ke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nda’kua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tsjaguna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kexrein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dunda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ke’e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nchexruan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“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bakuxruenxi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ni are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sa’u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”.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inchi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ngai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que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tsunueni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kege’en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kexrein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sunda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chru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ni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nu’e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ji’i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xragueni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de ni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chuuni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, pero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tjse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chujni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kendude’ena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icha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para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sachaxina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tumi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lastRenderedPageBreak/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nduseana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a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tsuxruen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chujni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yaa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nche’e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ke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tjse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chujni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idithika’uan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de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ji’i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CB7076" w:rsidR="00ED57AB" w:rsidP="00DB2414" w:rsidRDefault="00ED57AB" w14:paraId="7B7448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59C69877" w14:textId="658F5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 xml:space="preserve">La medicina tradicional es una alternativa para </w:t>
      </w:r>
      <w:r w:rsidRPr="00CB7076">
        <w:rPr>
          <w:rFonts w:ascii="Montserrat" w:hAnsi="Montserrat" w:eastAsia="Montserrat" w:cs="Montserrat"/>
          <w:lang w:val="es-MX"/>
        </w:rPr>
        <w:t>recuperar</w:t>
      </w:r>
      <w:r w:rsidRPr="00CB7076">
        <w:rPr>
          <w:rFonts w:ascii="Montserrat" w:hAnsi="Montserrat" w:eastAsia="Montserrat" w:cs="Montserrat"/>
          <w:color w:val="000000"/>
          <w:lang w:val="es-MX"/>
        </w:rPr>
        <w:t xml:space="preserve"> la salud de manera integral, ya que es holística, es decir que ve la salud como un todo.</w:t>
      </w:r>
    </w:p>
    <w:p w:rsidRPr="00CB7076" w:rsidR="00ED57AB" w:rsidP="00DB2414" w:rsidRDefault="00ED57AB" w14:paraId="32D3FE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09C9C762" w14:textId="24B37A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binchexruxina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,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thjaguna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kexrein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dun</w:t>
      </w:r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da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ji’i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cha’un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jai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kai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kexrein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xradunda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ngai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rajna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ye’ye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inchi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Ndaninga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>. “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bakuxruenxi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ni are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sa’u</w:t>
      </w:r>
      <w:proofErr w:type="spellEnd"/>
      <w:r w:rsidRPr="00CB7076" w:rsidR="008427E5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CB7076" w:rsidR="008427E5" w:rsidP="00DB2414" w:rsidRDefault="008427E5" w14:paraId="0DC3100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</w:p>
    <w:p w:rsidRPr="00CB7076" w:rsidR="00ED57AB" w:rsidP="00DB2414" w:rsidRDefault="00ED57AB" w14:paraId="1CF2AA55" w14:textId="2B81F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yaa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naa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de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nchau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tsuxruenxini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nchexru’en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nguixini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,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ji’i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nchexruan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thinxi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kexrein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thuxru’en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nguixini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CB7076" w:rsidR="00ED57AB" w:rsidP="00DB2414" w:rsidRDefault="00ED57AB" w14:paraId="247D4D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760F500A" w14:textId="1A4ED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 xml:space="preserve">¿Sabes a </w:t>
      </w:r>
      <w:r w:rsidRPr="00CB7076" w:rsidR="008427E5">
        <w:rPr>
          <w:rFonts w:ascii="Montserrat" w:hAnsi="Montserrat" w:eastAsia="Montserrat" w:cs="Montserrat"/>
          <w:color w:val="000000"/>
          <w:lang w:val="es-MX"/>
        </w:rPr>
        <w:t>qué</w:t>
      </w:r>
      <w:r w:rsidRPr="00CB7076">
        <w:rPr>
          <w:rFonts w:ascii="Montserrat" w:hAnsi="Montserrat" w:eastAsia="Montserrat" w:cs="Montserrat"/>
          <w:color w:val="000000"/>
          <w:lang w:val="es-MX"/>
        </w:rPr>
        <w:t xml:space="preserve"> se refiere, la salud holística desde la mirada de los pueblos originarios?</w:t>
      </w:r>
    </w:p>
    <w:p w:rsidRPr="00CB7076" w:rsidR="00ED57AB" w:rsidP="008427E5" w:rsidRDefault="00ED57AB" w14:paraId="447E97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B7076" w:rsidR="00ED57AB" w:rsidP="00DB2414" w:rsidRDefault="00ED57AB" w14:paraId="479468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lang w:val="es-MX"/>
        </w:rPr>
        <w:t>S</w:t>
      </w:r>
      <w:r w:rsidRPr="00CB7076">
        <w:rPr>
          <w:rFonts w:ascii="Montserrat" w:hAnsi="Montserrat" w:eastAsia="Montserrat" w:cs="Montserrat"/>
          <w:color w:val="000000"/>
          <w:lang w:val="es-MX"/>
        </w:rPr>
        <w:t>e refiere a ver la salud no solamente como la enfermedad física, el dolor físico, el padecimiento del cuerpo, sino también la salud espiritual y emocional, hay una relación entre lo que sucede en nuestro cuerpo físico con nuestras emociones y nuestra espiritualidad por eso entre las comunidades indígenas se necesita un especialista según el padecimiento por eso hay ensalmadores, pulsadores, herbolarios, hueseros, parteras y mucho más, según sea la dolencia.</w:t>
      </w:r>
    </w:p>
    <w:p w:rsidRPr="00CB7076" w:rsidR="00ED57AB" w:rsidP="00DB2414" w:rsidRDefault="00ED57AB" w14:paraId="23827B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5FD99441" w14:textId="30FA3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Ngai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ni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nchexruan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dunde’e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bakuxruenxi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ni are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sa’u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chruna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naa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chin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je’u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ngamani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o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ngaxini’ini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chruna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ni’i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espitueni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kunixi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chundani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chin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juanchjaun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mexinxi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chunda ke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tjseene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xruen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ninxini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yaa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nche’e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ke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ngai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rajna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nichjana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naa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yaa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chujni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nchexuen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luro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,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thing</w:t>
      </w:r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a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kaxruan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,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thi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ke’e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chjan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,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thi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dayee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espíritu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ichana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</w:p>
    <w:p w:rsidRPr="00CB7076" w:rsidR="00ED57AB" w:rsidP="00DB2414" w:rsidRDefault="00ED57AB" w14:paraId="39197B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219BEB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Para que sigas conociendo más, a continuación, verás “La farmacia a tus pies” desde la mirada del pueblo Chinanteco.</w:t>
      </w:r>
    </w:p>
    <w:p w:rsidRPr="00CB7076" w:rsidR="00ED57AB" w:rsidP="00DB2414" w:rsidRDefault="00ED57AB" w14:paraId="75B3CA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0D6BCB0B" w14:textId="1EBDE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Anche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satsuan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icha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jaña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inchi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xichjan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xan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nchrichjan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ke te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dikuna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, anche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tjsaguara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“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nchia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tuchji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xraun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tahi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ngadaxi’in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ruthaa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”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thechun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ni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rajna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Chinanteco.</w:t>
      </w:r>
    </w:p>
    <w:p w:rsidRPr="00CB7076" w:rsidR="008427E5" w:rsidP="00DB2414" w:rsidRDefault="008427E5" w14:paraId="150739D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</w:p>
    <w:p w:rsidRPr="00CB7076" w:rsidR="008427E5" w:rsidP="00DB2414" w:rsidRDefault="008427E5" w14:paraId="5141C8F0" w14:textId="63C67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Observa el siguiente video:</w:t>
      </w:r>
    </w:p>
    <w:p w:rsidRPr="00CB7076" w:rsidR="00ED57AB" w:rsidP="00DB2414" w:rsidRDefault="00ED57AB" w14:paraId="7B5930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616F2B" w14:paraId="279EC281" w14:textId="460B1CE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Ventana a mi Comunidad. Chinantecos. </w:t>
      </w:r>
      <w:r w:rsidRPr="00CB7076" w:rsidR="00ED57AB">
        <w:rPr>
          <w:rFonts w:ascii="Montserrat" w:hAnsi="Montserrat" w:eastAsia="Montserrat" w:cs="Montserrat"/>
          <w:b/>
          <w:color w:val="000000"/>
          <w:lang w:val="es-MX"/>
        </w:rPr>
        <w:t>La farmacia a tus pies</w:t>
      </w:r>
      <w:r w:rsidRPr="00CB7076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CB7076" w:rsidR="00ED57AB" w:rsidP="00DB2414" w:rsidRDefault="00AF0CA1" w14:paraId="1098A21D" w14:textId="50433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70C0"/>
          <w:lang w:val="es-MX"/>
        </w:rPr>
      </w:pPr>
      <w:hyperlink r:id="rId8">
        <w:r w:rsidRPr="00CB7076" w:rsidR="00ED57AB">
          <w:rPr>
            <w:rFonts w:ascii="Montserrat" w:hAnsi="Montserrat" w:eastAsia="Montserrat" w:cs="Montserrat"/>
            <w:color w:val="0070C0"/>
            <w:u w:val="single"/>
            <w:lang w:val="es-MX"/>
          </w:rPr>
          <w:t>https://ventanaamicomunidad.org/V/myZp7W4v</w:t>
        </w:r>
      </w:hyperlink>
    </w:p>
    <w:p w:rsidRPr="00CB7076" w:rsidR="00ED57AB" w:rsidP="008427E5" w:rsidRDefault="00ED57AB" w14:paraId="4A8FDE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0C557FD4" w14:textId="0652D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Espero que te haya sido ilustrativo y muy interesante ese concepto de aprender a curar a través de los sueños, la idea de la curación no solo física sino también espiritual. La medi</w:t>
      </w:r>
      <w:r w:rsidRPr="00CB7076" w:rsidR="00962544">
        <w:rPr>
          <w:rFonts w:ascii="Montserrat" w:hAnsi="Montserrat" w:eastAsia="Montserrat" w:cs="Montserrat"/>
          <w:color w:val="000000"/>
          <w:lang w:val="es-MX"/>
        </w:rPr>
        <w:t>cina herbolaria es maravillosa.</w:t>
      </w:r>
    </w:p>
    <w:p w:rsidRPr="00CB7076" w:rsidR="00ED57AB" w:rsidP="00DB2414" w:rsidRDefault="00ED57AB" w14:paraId="4715954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220C6D2E" w14:textId="40690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A partir de lo que viste en el video y de lo que tú familia sabe sobre las formas de tratar las enfermedades en tu comunidad, r</w:t>
      </w:r>
      <w:r w:rsidRPr="00CB7076" w:rsidR="00962544">
        <w:rPr>
          <w:rFonts w:ascii="Montserrat" w:hAnsi="Montserrat" w:eastAsia="Montserrat" w:cs="Montserrat"/>
          <w:color w:val="000000"/>
          <w:lang w:val="es-MX"/>
        </w:rPr>
        <w:t>esponde</w:t>
      </w:r>
      <w:r w:rsidRPr="00CB7076">
        <w:rPr>
          <w:rFonts w:ascii="Montserrat" w:hAnsi="Montserrat" w:eastAsia="Montserrat" w:cs="Montserrat"/>
          <w:color w:val="000000"/>
          <w:lang w:val="es-MX"/>
        </w:rPr>
        <w:t xml:space="preserve"> las siguientes preguntas:</w:t>
      </w:r>
    </w:p>
    <w:p w:rsidRPr="00CB7076" w:rsidR="00ED57AB" w:rsidP="00DB2414" w:rsidRDefault="00ED57AB" w14:paraId="51C553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1A2FB43C" w14:textId="18D254A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¿Sabías que existen plantas que curan distintos males y enfermedades como el dolor de cabeza, la tristeza, el susto o los mareos?</w:t>
      </w:r>
    </w:p>
    <w:p w:rsidRPr="00CB7076" w:rsidR="00ED57AB" w:rsidP="00DB2414" w:rsidRDefault="00ED57AB" w14:paraId="3F09BF6B" w14:textId="5806E72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¿Cuáles de esas plantas conoces?</w:t>
      </w:r>
    </w:p>
    <w:p w:rsidRPr="00CB7076" w:rsidR="00ED57AB" w:rsidP="00DB2414" w:rsidRDefault="00ED57AB" w14:paraId="709CC01F" w14:textId="7777777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¿Sabes cuáles son sus propiedades curativas?</w:t>
      </w:r>
    </w:p>
    <w:p w:rsidRPr="00CB7076" w:rsidR="00ED57AB" w:rsidP="00962544" w:rsidRDefault="00ED57AB" w14:paraId="48835D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72A7A5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El uso de la medicina tradicional da muchas ventajas, por ejemplo:</w:t>
      </w:r>
    </w:p>
    <w:p w:rsidRPr="00CB7076" w:rsidR="00ED57AB" w:rsidP="00DB2414" w:rsidRDefault="00ED57AB" w14:paraId="248C19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2DC5635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</w:rPr>
      </w:pPr>
      <w:r w:rsidRPr="00CB7076">
        <w:rPr>
          <w:rFonts w:ascii="Montserrat" w:hAnsi="Montserrat" w:eastAsia="Montserrat" w:cs="Montserrat"/>
          <w:b/>
          <w:color w:val="000000"/>
        </w:rPr>
        <w:t xml:space="preserve">Are </w:t>
      </w:r>
      <w:proofErr w:type="spellStart"/>
      <w:r w:rsidRPr="00CB7076">
        <w:rPr>
          <w:rFonts w:ascii="Montserrat" w:hAnsi="Montserrat" w:eastAsia="Montserrat" w:cs="Montserrat"/>
          <w:b/>
          <w:color w:val="000000"/>
        </w:rPr>
        <w:t>dunda</w:t>
      </w:r>
      <w:proofErr w:type="spellEnd"/>
      <w:r w:rsidRPr="00CB7076">
        <w:rPr>
          <w:rFonts w:ascii="Montserrat" w:hAnsi="Montserrat" w:eastAsia="Montserrat" w:cs="Montserrat"/>
          <w:b/>
          <w:color w:val="000000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</w:rPr>
        <w:t>bakuxruenxi</w:t>
      </w:r>
      <w:proofErr w:type="spellEnd"/>
      <w:r w:rsidRPr="00CB7076">
        <w:rPr>
          <w:rFonts w:ascii="Montserrat" w:hAnsi="Montserrat" w:eastAsia="Montserrat" w:cs="Montserrat"/>
          <w:b/>
          <w:color w:val="000000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</w:rPr>
        <w:t>ni</w:t>
      </w:r>
      <w:proofErr w:type="spellEnd"/>
      <w:r w:rsidRPr="00CB7076">
        <w:rPr>
          <w:rFonts w:ascii="Montserrat" w:hAnsi="Montserrat" w:eastAsia="Montserrat" w:cs="Montserrat"/>
          <w:b/>
          <w:color w:val="000000"/>
        </w:rPr>
        <w:t xml:space="preserve"> are </w:t>
      </w:r>
      <w:proofErr w:type="spellStart"/>
      <w:r w:rsidRPr="00CB7076">
        <w:rPr>
          <w:rFonts w:ascii="Montserrat" w:hAnsi="Montserrat" w:eastAsia="Montserrat" w:cs="Montserrat"/>
          <w:b/>
          <w:color w:val="000000"/>
        </w:rPr>
        <w:t>sa’u</w:t>
      </w:r>
      <w:proofErr w:type="spellEnd"/>
      <w:r w:rsidRPr="00CB7076">
        <w:rPr>
          <w:rFonts w:ascii="Montserrat" w:hAnsi="Montserrat" w:eastAsia="Montserrat" w:cs="Montserrat"/>
          <w:b/>
          <w:color w:val="000000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</w:rPr>
        <w:t>thu</w:t>
      </w:r>
      <w:proofErr w:type="spellEnd"/>
      <w:r w:rsidRPr="00CB7076">
        <w:rPr>
          <w:rFonts w:ascii="Montserrat" w:hAnsi="Montserrat" w:eastAsia="Montserrat" w:cs="Montserrat"/>
          <w:b/>
          <w:color w:val="000000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</w:rPr>
        <w:t>tjse</w:t>
      </w:r>
      <w:proofErr w:type="spellEnd"/>
      <w:r w:rsidRPr="00CB7076">
        <w:rPr>
          <w:rFonts w:ascii="Montserrat" w:hAnsi="Montserrat" w:eastAsia="Montserrat" w:cs="Montserrat"/>
          <w:b/>
          <w:color w:val="000000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</w:rPr>
        <w:t>thia’u</w:t>
      </w:r>
      <w:proofErr w:type="spellEnd"/>
      <w:r w:rsidRPr="00CB7076">
        <w:rPr>
          <w:rFonts w:ascii="Montserrat" w:hAnsi="Montserrat" w:eastAsia="Montserrat" w:cs="Montserrat"/>
          <w:b/>
          <w:color w:val="000000"/>
        </w:rPr>
        <w:t xml:space="preserve">, </w:t>
      </w:r>
      <w:proofErr w:type="spellStart"/>
      <w:r w:rsidRPr="00CB7076">
        <w:rPr>
          <w:rFonts w:ascii="Montserrat" w:hAnsi="Montserrat" w:eastAsia="Montserrat" w:cs="Montserrat"/>
          <w:b/>
          <w:color w:val="000000"/>
        </w:rPr>
        <w:t>inchi</w:t>
      </w:r>
      <w:proofErr w:type="spellEnd"/>
      <w:r w:rsidRPr="00CB7076">
        <w:rPr>
          <w:rFonts w:ascii="Montserrat" w:hAnsi="Montserrat" w:eastAsia="Montserrat" w:cs="Montserrat"/>
          <w:b/>
          <w:color w:val="000000"/>
        </w:rPr>
        <w:t>:</w:t>
      </w:r>
    </w:p>
    <w:p w:rsidRPr="00CB7076" w:rsidR="00ED57AB" w:rsidP="00B157DB" w:rsidRDefault="00ED57AB" w14:paraId="088028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</w:rPr>
      </w:pPr>
    </w:p>
    <w:p w:rsidRPr="00CB7076" w:rsidR="00ED57AB" w:rsidP="00962544" w:rsidRDefault="00ED57AB" w14:paraId="37AF6B76" w14:textId="0B28A57D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Es accesible en cuanto a la recolección y su uso.</w:t>
      </w:r>
    </w:p>
    <w:p w:rsidRPr="00CB7076" w:rsidR="00ED57AB" w:rsidP="00616F2B" w:rsidRDefault="00ED57AB" w14:paraId="5FBA5366" w14:textId="354899B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Tangiadithjani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dundeni</w:t>
      </w:r>
      <w:proofErr w:type="spellEnd"/>
      <w:r w:rsidRPr="00CB7076" w:rsidR="00B157DB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CB7076" w:rsidR="00ED57AB" w:rsidP="00962544" w:rsidRDefault="00ED57AB" w14:paraId="0A1E5F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962544" w:rsidRDefault="00ED57AB" w14:paraId="4A41829E" w14:textId="3459DF99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Tiende a estimular acciones de protección y regulación de las funciones del organismo y presentan menores efectos secundarios, lo que p</w:t>
      </w:r>
      <w:r w:rsidRPr="00CB7076" w:rsidR="00962544">
        <w:rPr>
          <w:rFonts w:ascii="Montserrat" w:hAnsi="Montserrat" w:eastAsia="Montserrat" w:cs="Montserrat"/>
          <w:color w:val="000000"/>
          <w:lang w:val="es-MX"/>
        </w:rPr>
        <w:t>ermite tratamientos más largos.</w:t>
      </w:r>
    </w:p>
    <w:p w:rsidRPr="00CB7076" w:rsidR="00ED57AB" w:rsidP="00616F2B" w:rsidRDefault="00ED57AB" w14:paraId="0C18CF79" w14:textId="2CC8F6F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Thengijne’e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nguixini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nthasuji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ncheni’an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ichaku’a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yaa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nche’e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ke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nchau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sii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icha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see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CB7076" w:rsidR="00ED57AB" w:rsidP="00962544" w:rsidRDefault="00ED57AB" w14:paraId="2EDC0F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962544" w:rsidRDefault="00ED57AB" w14:paraId="4B5BCF10" w14:textId="2F068ACE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Sirve de complemento a tratamientos con medicamentos convencionales.</w:t>
      </w:r>
    </w:p>
    <w:p w:rsidRPr="00CB7076" w:rsidR="00ED57AB" w:rsidP="00616F2B" w:rsidRDefault="00ED57AB" w14:paraId="185C720C" w14:textId="462E47D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ji’i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nchau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tsengijne’e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xi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nchexruan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CB7076" w:rsidR="00ED57AB" w:rsidP="00962544" w:rsidRDefault="00ED57AB" w14:paraId="2D8FFB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</w:p>
    <w:p w:rsidRPr="00CB7076" w:rsidR="00ED57AB" w:rsidP="00962544" w:rsidRDefault="00ED57AB" w14:paraId="07A56A6A" w14:textId="013325A5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Tiene relación con el medio cultural, es decir, con la concepción del mundo y del ser humano que se tiene en cada región.</w:t>
      </w:r>
    </w:p>
    <w:p w:rsidRPr="00CB7076" w:rsidR="00ED57AB" w:rsidP="00616F2B" w:rsidRDefault="00ED57AB" w14:paraId="6936ABD2" w14:textId="6356D20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ji’i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dachrjexini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de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nunthe’e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rajna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jaña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chujni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tuxruenxi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inchi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xrague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kunixi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binchethuen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nunthe’e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kjuague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ni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dachri’i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CB7076" w:rsidR="00ED57AB" w:rsidP="00962544" w:rsidRDefault="00ED57AB" w14:paraId="716A7E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</w:p>
    <w:p w:rsidRPr="00CB7076" w:rsidR="00ED57AB" w:rsidP="00962544" w:rsidRDefault="00ED57AB" w14:paraId="1D713A6B" w14:textId="5DAA5F74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No implica gasto excesivo de dinero, ni de mucho tiempo para su preparación.</w:t>
      </w:r>
    </w:p>
    <w:p w:rsidRPr="00CB7076" w:rsidR="00ED57AB" w:rsidP="00616F2B" w:rsidRDefault="00ED57AB" w14:paraId="3721DBDD" w14:textId="52F81AB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ji’irinthea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thangia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tunchjian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CB7076" w:rsidR="00ED57AB" w:rsidP="00962544" w:rsidRDefault="00ED57AB" w14:paraId="28FC78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</w:p>
    <w:p w:rsidRPr="00CB7076" w:rsidR="00ED57AB" w:rsidP="00962544" w:rsidRDefault="00ED57AB" w14:paraId="78B680DE" w14:textId="5C6005CA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Es muy eficaz, durante años ha resuelto muchos de los problemas de salud en las comunidades.</w:t>
      </w:r>
    </w:p>
    <w:p w:rsidRPr="00CB7076" w:rsidR="00ED57AB" w:rsidP="00616F2B" w:rsidRDefault="00ED57AB" w14:paraId="596958C6" w14:textId="28797D8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jia</w:t>
      </w:r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n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,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athu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usee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>tuxruanxina</w:t>
      </w:r>
      <w:proofErr w:type="spellEnd"/>
      <w:r w:rsidRPr="00CB7076" w:rsidR="00616F2B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ji’i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ngai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rajna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CB7076" w:rsidR="00ED57AB" w:rsidP="00962544" w:rsidRDefault="00ED57AB" w14:paraId="6C814F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37CBED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A continuación, veamos un ejemplo de cómo se concibe la medicina tradicional entre los pueblos nahuas.</w:t>
      </w:r>
    </w:p>
    <w:p w:rsidRPr="00CB7076" w:rsidR="00ED57AB" w:rsidP="00DB2414" w:rsidRDefault="00ED57AB" w14:paraId="547274DE" w14:textId="38830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La salud entre los pueblos nahuas de Morelos significa estar en las mejores condiciones físicas, psíquicas y espirituales para llevar a cabo todas sus actividades. La enfermedad es tratada dentro del grupo doméstico por terapeutas tradicionales o a través de la medicina institucional.</w:t>
      </w:r>
    </w:p>
    <w:p w:rsidRPr="00CB7076" w:rsidR="00ED57AB" w:rsidP="00962544" w:rsidRDefault="00ED57AB" w14:paraId="45FA4D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2E6DB4B8" w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Las amas de casa y los médicos tradicionales recurren a plantas medicinales y masajes, así como a una cuidadosa selección de los alimentos, de acuerdo con su calidad de fríos o calientes, dependiendo también de la naturaleza de la enfermedad, además de llevar a cabo diversos rituales de curación.</w:t>
      </w:r>
    </w:p>
    <w:p w:rsidRPr="00CB7076" w:rsidR="00ED57AB" w:rsidP="00962544" w:rsidRDefault="00ED57AB" w14:paraId="41BAC6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355DACD6" w14:textId="15F9AFA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 xml:space="preserve">Los especialistas tienen distintos niveles de iniciación y entrenamiento. En algunos casos la medicina tradicional se ha combinado con prácticas modernas alópatas, y en otros de lo tradicional han pasado a las </w:t>
      </w:r>
      <w:proofErr w:type="spellStart"/>
      <w:r w:rsidRPr="00CB7076">
        <w:rPr>
          <w:rFonts w:ascii="Montserrat" w:hAnsi="Montserrat" w:eastAsia="Montserrat" w:cs="Montserrat"/>
          <w:color w:val="000000"/>
          <w:lang w:val="es-MX"/>
        </w:rPr>
        <w:t>microdosis</w:t>
      </w:r>
      <w:proofErr w:type="spellEnd"/>
      <w:r w:rsidRPr="00CB7076">
        <w:rPr>
          <w:rFonts w:ascii="Montserrat" w:hAnsi="Montserrat" w:eastAsia="Montserrat" w:cs="Montserrat"/>
          <w:color w:val="000000"/>
          <w:lang w:val="es-MX"/>
        </w:rPr>
        <w:t>.</w:t>
      </w:r>
    </w:p>
    <w:p w:rsidRPr="00CB7076" w:rsidR="00ED57AB" w:rsidP="00962544" w:rsidRDefault="00ED57AB" w14:paraId="65BC582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058E6B72" w14:textId="17B44D2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Los médicos tradicionales son consultados por gente de sus propias comunidades, de otros est</w:t>
      </w:r>
      <w:r w:rsidRPr="00CB7076" w:rsidR="00616F2B">
        <w:rPr>
          <w:rFonts w:ascii="Montserrat" w:hAnsi="Montserrat" w:eastAsia="Montserrat" w:cs="Montserrat"/>
          <w:color w:val="000000"/>
          <w:lang w:val="es-MX"/>
        </w:rPr>
        <w:t xml:space="preserve">ados y uno que otro extranjero </w:t>
      </w:r>
      <w:r w:rsidRPr="00CB7076">
        <w:rPr>
          <w:rFonts w:ascii="Montserrat" w:hAnsi="Montserrat" w:eastAsia="Montserrat" w:cs="Montserrat"/>
          <w:color w:val="000000"/>
          <w:lang w:val="es-MX"/>
        </w:rPr>
        <w:t>entre otras.</w:t>
      </w:r>
    </w:p>
    <w:p w:rsidRPr="00CB7076" w:rsidR="00ED57AB" w:rsidP="00962544" w:rsidRDefault="00ED57AB" w14:paraId="43BCAC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962544" w:rsidP="00DB2414" w:rsidRDefault="00ED57AB" w14:paraId="26D39D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A partir de este ejemplo o de la información dada al inicio, podrías elaborar un portador textual como un mapa conceptual.</w:t>
      </w:r>
    </w:p>
    <w:p w:rsidRPr="00CB7076" w:rsidR="00962544" w:rsidP="00DB2414" w:rsidRDefault="00962544" w14:paraId="5787A2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62D56F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Kunixi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jukuna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kuiina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a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ncha’u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sunthuchjiana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naa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nchegini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portador de texto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inchi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naa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mapa conceptual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nchau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sunthuchjiana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naa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tabla ¿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tjse’era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kexrein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tunchjian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>?</w:t>
      </w:r>
    </w:p>
    <w:p w:rsidRPr="00CB7076" w:rsidR="00ED57AB" w:rsidP="00DB2414" w:rsidRDefault="00ED57AB" w14:paraId="311895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6F1D9E" w:rsidP="00DB2414" w:rsidRDefault="006F1D9E" w14:paraId="5F8F7A0F" w14:textId="0E025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Mapa conceptual</w:t>
      </w:r>
      <w:r w:rsidRPr="00CB7076" w:rsidR="00616F2B">
        <w:rPr>
          <w:rFonts w:ascii="Montserrat" w:hAnsi="Montserrat" w:eastAsia="Montserrat" w:cs="Montserrat"/>
          <w:color w:val="000000"/>
          <w:lang w:val="es-MX"/>
        </w:rPr>
        <w:t>.</w:t>
      </w:r>
    </w:p>
    <w:p w:rsidRPr="00CB7076" w:rsidR="00B64B9B" w:rsidP="00DB2414" w:rsidRDefault="00B64B9B" w14:paraId="783DEED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6F1D9E" w:rsidP="00B64B9B" w:rsidRDefault="006F1D9E" w14:paraId="4C004B4D" w14:textId="5EF3D7AF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Los mapas conceptuales son esquemas, representaciones gráficas de varias ideas interconectadas, que se confeccionan utilizando dos elementos: conceptos (o frases breves, cortas) y uniones o enlaces.</w:t>
      </w:r>
    </w:p>
    <w:p w:rsidRPr="00CB7076" w:rsidR="006F1D9E" w:rsidP="00B64B9B" w:rsidRDefault="006F1D9E" w14:paraId="27DCDC15" w14:textId="5484B0D6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Los mapas conceptuales son herramientas muy útiles para cualquier persona de desee estudiar o realizar exposiciones.</w:t>
      </w:r>
    </w:p>
    <w:p w:rsidRPr="00CB7076" w:rsidR="006F1D9E" w:rsidP="00B64B9B" w:rsidRDefault="00B64B9B" w14:paraId="0180DD4F" w14:textId="5BB3BC60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Son una de las formas más prácticas para interiorizar contenidos.</w:t>
      </w:r>
    </w:p>
    <w:p w:rsidRPr="00CB7076" w:rsidR="00B64B9B" w:rsidP="00DB2414" w:rsidRDefault="00B64B9B" w14:paraId="65705D6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656296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Otro portador textual podría ser una tabla de registro de información que resuma las características de las plantas medicinales: con qué nombre se les conoce, qué es lo que curan, cómo se usan o dosifican y dónde se encuentran.</w:t>
      </w:r>
    </w:p>
    <w:p w:rsidRPr="00CB7076" w:rsidR="00ED57AB" w:rsidP="00DB2414" w:rsidRDefault="00ED57AB" w14:paraId="123B9B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13CA6F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Jaña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inchi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rindathjura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nchau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sunchjian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naa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tabla de registro de información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ngai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ji’i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nchau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setaxin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keka’a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chunda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kaxruan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: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kexrein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chunxinxini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,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ke’e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nchexrua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,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kexrein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nduda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,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thinuu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dithjani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ku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kexrein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proofErr w:type="spellStart"/>
      <w:r w:rsidRPr="00CB7076">
        <w:rPr>
          <w:rFonts w:ascii="Montserrat" w:hAnsi="Montserrat" w:eastAsia="Montserrat" w:cs="Montserrat"/>
          <w:b/>
          <w:color w:val="000000"/>
          <w:lang w:val="es-MX"/>
        </w:rPr>
        <w:t>jiika</w:t>
      </w:r>
      <w:proofErr w:type="spellEnd"/>
      <w:r w:rsidRPr="00CB7076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CB7076" w:rsidR="00B64B9B" w:rsidP="00DB2414" w:rsidRDefault="00B64B9B" w14:paraId="58AF2E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B64B9B" w:rsidP="00616F2B" w:rsidRDefault="00B64B9B" w14:paraId="4E35DD8C" w14:textId="11BCA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Tabla</w:t>
      </w:r>
      <w:r w:rsidRPr="00CB7076" w:rsidR="00616F2B">
        <w:rPr>
          <w:rFonts w:ascii="Montserrat" w:hAnsi="Montserrat" w:eastAsia="Montserrat" w:cs="Montserrat"/>
          <w:color w:val="000000"/>
          <w:lang w:val="es-MX"/>
        </w:rPr>
        <w:t xml:space="preserve">. </w:t>
      </w:r>
      <w:r w:rsidRPr="00CB7076">
        <w:rPr>
          <w:rFonts w:ascii="Montserrat" w:hAnsi="Montserrat" w:eastAsia="Montserrat" w:cs="Montserrat"/>
          <w:color w:val="000000"/>
          <w:lang w:val="es-MX"/>
        </w:rPr>
        <w:t>Una tabla es una herramienta de organización de información que se utiliza en la conformación de bases de</w:t>
      </w:r>
      <w:r w:rsidRPr="00CB7076" w:rsidR="00616F2B">
        <w:rPr>
          <w:rFonts w:ascii="Montserrat" w:hAnsi="Montserrat" w:eastAsia="Montserrat" w:cs="Montserrat"/>
          <w:color w:val="000000"/>
          <w:lang w:val="es-MX"/>
        </w:rPr>
        <w:t xml:space="preserve"> datos sobre un tema específico, </w:t>
      </w:r>
      <w:r w:rsidRPr="00CB7076">
        <w:rPr>
          <w:rFonts w:ascii="Montserrat" w:hAnsi="Montserrat" w:eastAsia="Montserrat" w:cs="Montserrat"/>
          <w:color w:val="000000"/>
          <w:lang w:val="es-MX"/>
        </w:rPr>
        <w:t xml:space="preserve">está compuesta por filas horizontales y columnas verticales. El campo es el nombre de cada columna, debe ser único y </w:t>
      </w:r>
      <w:r w:rsidRPr="00CB7076" w:rsidR="00616F2B">
        <w:rPr>
          <w:rFonts w:ascii="Montserrat" w:hAnsi="Montserrat" w:eastAsia="Montserrat" w:cs="Montserrat"/>
          <w:color w:val="000000"/>
          <w:lang w:val="es-MX"/>
        </w:rPr>
        <w:t xml:space="preserve">con un tipo de dato asociado. </w:t>
      </w:r>
      <w:r w:rsidRPr="00CB7076">
        <w:rPr>
          <w:rFonts w:ascii="Montserrat" w:hAnsi="Montserrat" w:eastAsia="Montserrat" w:cs="Montserrat"/>
          <w:color w:val="000000"/>
          <w:lang w:val="es-MX"/>
        </w:rPr>
        <w:t>El registro, por otro lado, es cada fila que compone la tabla y que incluye datos.</w:t>
      </w:r>
      <w:r w:rsidRPr="00CB7076" w:rsidR="00616F2B">
        <w:rPr>
          <w:rFonts w:ascii="Montserrat" w:hAnsi="Montserrat" w:eastAsia="Montserrat" w:cs="Montserrat"/>
          <w:color w:val="000000"/>
          <w:lang w:val="es-MX"/>
        </w:rPr>
        <w:t xml:space="preserve"> </w:t>
      </w:r>
      <w:r w:rsidRPr="00CB7076">
        <w:rPr>
          <w:rFonts w:ascii="Montserrat" w:hAnsi="Montserrat" w:eastAsia="Montserrat" w:cs="Montserrat"/>
          <w:color w:val="000000"/>
          <w:lang w:val="es-MX"/>
        </w:rPr>
        <w:t>Las tablas son estructuras útiles y a menudo fáciles de interpretar para relacionar datos e información de manera pertinente.</w:t>
      </w:r>
    </w:p>
    <w:p w:rsidRPr="00CB7076" w:rsidR="00ED57AB" w:rsidP="00DB2414" w:rsidRDefault="00ED57AB" w14:paraId="45CDB073" w14:textId="5E92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CB7076" w:rsidR="00616F2B" w:rsidP="00DB2414" w:rsidRDefault="00616F2B" w14:paraId="2AC0A1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CB7076" w:rsidR="00ED57AB" w:rsidP="744B39B9" w:rsidRDefault="00616F2B" w14:paraId="7EF701B7" w14:textId="6BC86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color w:val="000000"/>
          <w:sz w:val="28"/>
          <w:szCs w:val="28"/>
          <w:lang w:val="es-MX"/>
        </w:rPr>
      </w:pPr>
      <w:r w:rsidRPr="744B39B9" w:rsidR="00616F2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 xml:space="preserve">El </w:t>
      </w:r>
      <w:r w:rsidRPr="744B39B9" w:rsidR="72D5B3F6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r</w:t>
      </w:r>
      <w:r w:rsidRPr="744B39B9" w:rsidR="00616F2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 xml:space="preserve">eto de </w:t>
      </w:r>
      <w:r w:rsidRPr="744B39B9" w:rsidR="1CD2F3F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h</w:t>
      </w:r>
      <w:r w:rsidRPr="744B39B9" w:rsidR="00B64B9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oy:</w:t>
      </w:r>
    </w:p>
    <w:p w:rsidRPr="00CB7076" w:rsidR="00ED57AB" w:rsidP="00DB2414" w:rsidRDefault="00ED57AB" w14:paraId="6509D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B7076" w:rsidR="00ED57AB" w:rsidP="00DB2414" w:rsidRDefault="00616F2B" w14:paraId="458219C4" w14:textId="65C1B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Para concluir, ¿R</w:t>
      </w:r>
      <w:r w:rsidRPr="00CB7076" w:rsidR="00ED57AB">
        <w:rPr>
          <w:rFonts w:ascii="Montserrat" w:hAnsi="Montserrat" w:eastAsia="Montserrat" w:cs="Montserrat"/>
          <w:color w:val="000000"/>
          <w:lang w:val="es-MX"/>
        </w:rPr>
        <w:t>ecuerdas las preguntas que te hice al inicio?</w:t>
      </w:r>
    </w:p>
    <w:p w:rsidRPr="00CB7076" w:rsidR="00ED57AB" w:rsidP="00DB2414" w:rsidRDefault="00ED57AB" w14:paraId="2B233C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01E38B4A" w14:textId="57C3BC1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¿Sabías que existen plantas que curan distintos males y enfermedades como el dolor de cabeza, la tristeza, el susto o los mareos?</w:t>
      </w:r>
    </w:p>
    <w:p w:rsidRPr="00CB7076" w:rsidR="00ED57AB" w:rsidP="00DB2414" w:rsidRDefault="00ED57AB" w14:paraId="26A39B63" w14:textId="0B145F2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lastRenderedPageBreak/>
        <w:t>¿Cuáles de esas plantas conoces?</w:t>
      </w:r>
    </w:p>
    <w:p w:rsidRPr="00CB7076" w:rsidR="00ED57AB" w:rsidP="00DB2414" w:rsidRDefault="00ED57AB" w14:paraId="50CDE7E9" w14:textId="7777777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¿Sabes cuáles son sus propiedades curativas?</w:t>
      </w:r>
    </w:p>
    <w:p w:rsidRPr="00CB7076" w:rsidR="00ED57AB" w:rsidP="00DB2414" w:rsidRDefault="00ED57AB" w14:paraId="0646B0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B7076" w:rsidR="00ED57AB" w:rsidP="00DB2414" w:rsidRDefault="00ED57AB" w14:paraId="60E9782A" w14:textId="3F6D1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B7076">
        <w:rPr>
          <w:rFonts w:ascii="Montserrat" w:hAnsi="Montserrat" w:eastAsia="Montserrat" w:cs="Montserrat"/>
          <w:color w:val="000000"/>
          <w:lang w:val="es-MX"/>
        </w:rPr>
        <w:t>Consulta a tus familiares para ayudarte a responderlas, y hazlo en tu lengua materna, así podrás promover posteriormente el conocimiento de las plantas medicinales con tus compañeras y compañeros de aula o de otras comunidades.</w:t>
      </w:r>
    </w:p>
    <w:p w:rsidRPr="00CB7076" w:rsidR="00ED57AB" w:rsidP="00DB2414" w:rsidRDefault="00ED57AB" w14:paraId="6C184822" w14:textId="6EB058F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B7076" w:rsidR="00616F2B" w:rsidP="00DB2414" w:rsidRDefault="00616F2B" w14:paraId="7E51A50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B7076" w:rsidR="00144D91" w:rsidP="00B24F28" w:rsidRDefault="00144D91" w14:paraId="466CE289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7076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CB7076" w:rsidR="008B288D" w:rsidP="00B24F28" w:rsidRDefault="008B288D" w14:paraId="134506E5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CB7076" w:rsidR="00144D91" w:rsidP="00B24F28" w:rsidRDefault="00144D91" w14:paraId="5A3B7085" w14:textId="4D71B3C1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7076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Pr="00CB7076" w:rsidR="00616F2B">
        <w:rPr>
          <w:rFonts w:ascii="Montserrat" w:hAnsi="Montserrat"/>
          <w:b/>
          <w:sz w:val="24"/>
          <w:szCs w:val="24"/>
          <w:lang w:val="es-MX"/>
        </w:rPr>
        <w:t>.</w:t>
      </w:r>
    </w:p>
    <w:p w:rsidRPr="00CB7076" w:rsidR="00144D91" w:rsidP="00B24F28" w:rsidRDefault="00144D91" w14:paraId="3558747C" w14:textId="577BE29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B7076" w:rsidR="00616F2B" w:rsidP="00B24F28" w:rsidRDefault="00616F2B" w14:paraId="46B183B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B7076" w:rsidR="00144D91" w:rsidP="00B24F28" w:rsidRDefault="00144D91" w14:paraId="1D798E8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B707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CB7076" w:rsidR="00144D91" w:rsidP="00B24F28" w:rsidRDefault="00144D91" w14:paraId="5B5E27A3" w14:textId="1D969BA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B7076">
        <w:rPr>
          <w:rFonts w:ascii="Montserrat" w:hAnsi="Montserrat"/>
          <w:lang w:val="es-MX"/>
        </w:rPr>
        <w:t>Lecturas</w:t>
      </w:r>
    </w:p>
    <w:p w:rsidRPr="00CB7076" w:rsidR="00CB7076" w:rsidP="00B24F28" w:rsidRDefault="00CB7076" w14:paraId="35DF2BDE" w14:textId="4DA2AC5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B7076" w:rsidR="00CB7076" w:rsidP="00B24F28" w:rsidRDefault="00CB7076" w14:paraId="74B9F3B2" w14:textId="3A9B09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B7076">
        <w:rPr>
          <w:rFonts w:ascii="Montserrat" w:hAnsi="Montserrat"/>
          <w:lang w:val="es-MX"/>
        </w:rPr>
        <w:t>https://www.conaliteg.sep.gob.mx/</w:t>
      </w:r>
    </w:p>
    <w:sectPr w:rsidRPr="00CB7076" w:rsidR="00CB7076" w:rsidSect="00AE3C2A">
      <w:footerReference w:type="default" r:id="rId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CA1" w:rsidP="00F43EA9" w:rsidRDefault="00AF0CA1" w14:paraId="3CF071B0" w14:textId="77777777">
      <w:pPr>
        <w:spacing w:after="0" w:line="240" w:lineRule="auto"/>
      </w:pPr>
      <w:r>
        <w:separator/>
      </w:r>
    </w:p>
  </w:endnote>
  <w:endnote w:type="continuationSeparator" w:id="0">
    <w:p w:rsidR="00AF0CA1" w:rsidP="00F43EA9" w:rsidRDefault="00AF0CA1" w14:paraId="7732A5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5619" w:rsidP="0067366E" w:rsidRDefault="00345619" w14:paraId="0A80E258" w14:textId="0C989200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307A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307A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CA1" w:rsidP="00F43EA9" w:rsidRDefault="00AF0CA1" w14:paraId="257B9676" w14:textId="77777777">
      <w:pPr>
        <w:spacing w:after="0" w:line="240" w:lineRule="auto"/>
      </w:pPr>
      <w:r>
        <w:separator/>
      </w:r>
    </w:p>
  </w:footnote>
  <w:footnote w:type="continuationSeparator" w:id="0">
    <w:p w:rsidR="00AF0CA1" w:rsidP="00F43EA9" w:rsidRDefault="00AF0CA1" w14:paraId="130541A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92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7B8"/>
    <w:multiLevelType w:val="multilevel"/>
    <w:tmpl w:val="B4686ED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1B40C1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164A"/>
    <w:multiLevelType w:val="multilevel"/>
    <w:tmpl w:val="A096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150E01B5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D0FEE"/>
    <w:multiLevelType w:val="hybridMultilevel"/>
    <w:tmpl w:val="AB6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922D2B"/>
    <w:multiLevelType w:val="hybridMultilevel"/>
    <w:tmpl w:val="FA2881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CB5FCC"/>
    <w:multiLevelType w:val="multilevel"/>
    <w:tmpl w:val="C3786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209D63AF"/>
    <w:multiLevelType w:val="multilevel"/>
    <w:tmpl w:val="E022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94699"/>
    <w:multiLevelType w:val="multilevel"/>
    <w:tmpl w:val="4490D02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1F7AD6"/>
    <w:multiLevelType w:val="multilevel"/>
    <w:tmpl w:val="6A90A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76E8E"/>
    <w:multiLevelType w:val="hybridMultilevel"/>
    <w:tmpl w:val="0478B7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05678A"/>
    <w:multiLevelType w:val="hybridMultilevel"/>
    <w:tmpl w:val="2580165A"/>
    <w:lvl w:ilvl="0" w:tplc="F41A34F6">
      <w:numFmt w:val="bullet"/>
      <w:lvlText w:val="-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33744F3"/>
    <w:multiLevelType w:val="hybridMultilevel"/>
    <w:tmpl w:val="A72CBA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92504A"/>
    <w:multiLevelType w:val="hybridMultilevel"/>
    <w:tmpl w:val="F0EE9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4B3619"/>
    <w:multiLevelType w:val="hybridMultilevel"/>
    <w:tmpl w:val="404AAD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9C1F02"/>
    <w:multiLevelType w:val="hybridMultilevel"/>
    <w:tmpl w:val="81AADA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153994"/>
    <w:multiLevelType w:val="multilevel"/>
    <w:tmpl w:val="529E0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684A99"/>
    <w:multiLevelType w:val="hybridMultilevel"/>
    <w:tmpl w:val="0762824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629456F"/>
    <w:multiLevelType w:val="hybridMultilevel"/>
    <w:tmpl w:val="095EA13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9C30EFE"/>
    <w:multiLevelType w:val="multilevel"/>
    <w:tmpl w:val="9FF6527A"/>
    <w:lvl w:ilvl="0">
      <w:start w:val="1"/>
      <w:numFmt w:val="bullet"/>
      <w:lvlText w:val=".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7"/>
  </w:num>
  <w:num w:numId="2">
    <w:abstractNumId w:val="33"/>
  </w:num>
  <w:num w:numId="3">
    <w:abstractNumId w:val="4"/>
  </w:num>
  <w:num w:numId="4">
    <w:abstractNumId w:val="24"/>
  </w:num>
  <w:num w:numId="5">
    <w:abstractNumId w:val="30"/>
  </w:num>
  <w:num w:numId="6">
    <w:abstractNumId w:val="3"/>
  </w:num>
  <w:num w:numId="7">
    <w:abstractNumId w:val="29"/>
  </w:num>
  <w:num w:numId="8">
    <w:abstractNumId w:val="35"/>
  </w:num>
  <w:num w:numId="9">
    <w:abstractNumId w:val="15"/>
  </w:num>
  <w:num w:numId="10">
    <w:abstractNumId w:val="12"/>
  </w:num>
  <w:num w:numId="11">
    <w:abstractNumId w:val="9"/>
  </w:num>
  <w:num w:numId="12">
    <w:abstractNumId w:val="21"/>
  </w:num>
  <w:num w:numId="13">
    <w:abstractNumId w:val="13"/>
  </w:num>
  <w:num w:numId="14">
    <w:abstractNumId w:val="25"/>
  </w:num>
  <w:num w:numId="15">
    <w:abstractNumId w:val="23"/>
  </w:num>
  <w:num w:numId="16">
    <w:abstractNumId w:val="32"/>
  </w:num>
  <w:num w:numId="17">
    <w:abstractNumId w:val="5"/>
  </w:num>
  <w:num w:numId="18">
    <w:abstractNumId w:val="7"/>
  </w:num>
  <w:num w:numId="19">
    <w:abstractNumId w:val="8"/>
  </w:num>
  <w:num w:numId="20">
    <w:abstractNumId w:val="2"/>
  </w:num>
  <w:num w:numId="21">
    <w:abstractNumId w:val="27"/>
  </w:num>
  <w:num w:numId="22">
    <w:abstractNumId w:val="6"/>
  </w:num>
  <w:num w:numId="23">
    <w:abstractNumId w:val="0"/>
  </w:num>
  <w:num w:numId="24">
    <w:abstractNumId w:val="18"/>
  </w:num>
  <w:num w:numId="25">
    <w:abstractNumId w:val="36"/>
  </w:num>
  <w:num w:numId="26">
    <w:abstractNumId w:val="16"/>
  </w:num>
  <w:num w:numId="27">
    <w:abstractNumId w:val="11"/>
  </w:num>
  <w:num w:numId="28">
    <w:abstractNumId w:val="14"/>
  </w:num>
  <w:num w:numId="29">
    <w:abstractNumId w:val="10"/>
  </w:num>
  <w:num w:numId="30">
    <w:abstractNumId w:val="28"/>
  </w:num>
  <w:num w:numId="31">
    <w:abstractNumId w:val="1"/>
  </w:num>
  <w:num w:numId="32">
    <w:abstractNumId w:val="31"/>
  </w:num>
  <w:num w:numId="33">
    <w:abstractNumId w:val="19"/>
  </w:num>
  <w:num w:numId="34">
    <w:abstractNumId w:val="20"/>
  </w:num>
  <w:num w:numId="35">
    <w:abstractNumId w:val="26"/>
  </w:num>
  <w:num w:numId="36">
    <w:abstractNumId w:val="22"/>
  </w:num>
  <w:num w:numId="37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405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5627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17507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3E07"/>
    <w:rsid w:val="00343E68"/>
    <w:rsid w:val="00345619"/>
    <w:rsid w:val="003471E5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4511"/>
    <w:rsid w:val="003758A6"/>
    <w:rsid w:val="00380CF7"/>
    <w:rsid w:val="00383A66"/>
    <w:rsid w:val="003877EE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63F3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D78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6F2B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4CF6"/>
    <w:rsid w:val="00690320"/>
    <w:rsid w:val="00691D71"/>
    <w:rsid w:val="00691EDD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262C3"/>
    <w:rsid w:val="00731FAE"/>
    <w:rsid w:val="00731FB2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83"/>
    <w:rsid w:val="007F2DE3"/>
    <w:rsid w:val="007F6B3E"/>
    <w:rsid w:val="008019A7"/>
    <w:rsid w:val="008036A6"/>
    <w:rsid w:val="00804EAC"/>
    <w:rsid w:val="0080537F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7A0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7D5E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039F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6FE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0CA1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2F96"/>
    <w:rsid w:val="00B63DBF"/>
    <w:rsid w:val="00B63FF0"/>
    <w:rsid w:val="00B64B9B"/>
    <w:rsid w:val="00B66FC4"/>
    <w:rsid w:val="00B71CFA"/>
    <w:rsid w:val="00B71F8D"/>
    <w:rsid w:val="00B72102"/>
    <w:rsid w:val="00B734BC"/>
    <w:rsid w:val="00B75CB3"/>
    <w:rsid w:val="00B810AB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B7076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71E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3D2"/>
    <w:rsid w:val="00E87E75"/>
    <w:rsid w:val="00E9363F"/>
    <w:rsid w:val="00E9611C"/>
    <w:rsid w:val="00E961DB"/>
    <w:rsid w:val="00EA1354"/>
    <w:rsid w:val="00EA3296"/>
    <w:rsid w:val="00EA4187"/>
    <w:rsid w:val="00EA5354"/>
    <w:rsid w:val="00EA7899"/>
    <w:rsid w:val="00EB083A"/>
    <w:rsid w:val="00EB3B81"/>
    <w:rsid w:val="00EB4BE5"/>
    <w:rsid w:val="00EB578B"/>
    <w:rsid w:val="00EB5A6F"/>
    <w:rsid w:val="00EB686A"/>
    <w:rsid w:val="00EB7E6C"/>
    <w:rsid w:val="00EB7E7A"/>
    <w:rsid w:val="00EC12AF"/>
    <w:rsid w:val="00EC180F"/>
    <w:rsid w:val="00EC6731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54436E8"/>
    <w:rsid w:val="0EDD35C3"/>
    <w:rsid w:val="1CD2F3FD"/>
    <w:rsid w:val="1D616A9F"/>
    <w:rsid w:val="1E44F4DE"/>
    <w:rsid w:val="20576589"/>
    <w:rsid w:val="26A9689C"/>
    <w:rsid w:val="3104AFD5"/>
    <w:rsid w:val="72D5B3F6"/>
    <w:rsid w:val="744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C675EE9-703F-4ED7-AEE8-6EDC49D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entanaamicomunidad.org/V/myZp7W4v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baff3fb6c59b43c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b04f-184c-4e88-9147-968146c0f051}"/>
      </w:docPartPr>
      <w:docPartBody>
        <w:p w14:paraId="1808DF9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85FC-15F2-488D-8FDF-1EEFF11D6B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9</revision>
  <lastPrinted>2020-04-17T00:03:00.0000000Z</lastPrinted>
  <dcterms:created xsi:type="dcterms:W3CDTF">2021-02-21T01:21:00.0000000Z</dcterms:created>
  <dcterms:modified xsi:type="dcterms:W3CDTF">2022-02-09T22:56:44.6520957Z</dcterms:modified>
</coreProperties>
</file>