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D325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409196DD" w14:textId="699E2719" w:rsidR="00BF7F29" w:rsidRPr="00E37294" w:rsidRDefault="00A026F9" w:rsidP="00BF7F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19</w:t>
      </w:r>
    </w:p>
    <w:p w14:paraId="2C5572E7" w14:textId="01583AF0" w:rsidR="00BF7F29"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A026F9">
        <w:rPr>
          <w:rFonts w:ascii="Montserrat" w:hAnsi="Montserrat" w:cstheme="minorBidi"/>
          <w:b/>
          <w:bCs/>
          <w:kern w:val="24"/>
          <w:sz w:val="48"/>
          <w:szCs w:val="48"/>
        </w:rPr>
        <w:t>j</w:t>
      </w:r>
      <w:r w:rsidR="00E70EEE">
        <w:rPr>
          <w:rFonts w:ascii="Montserrat" w:hAnsi="Montserrat" w:cstheme="minorBidi"/>
          <w:b/>
          <w:bCs/>
          <w:kern w:val="24"/>
          <w:sz w:val="48"/>
          <w:szCs w:val="48"/>
        </w:rPr>
        <w:t>u</w:t>
      </w:r>
      <w:r w:rsidR="00A968A1">
        <w:rPr>
          <w:rFonts w:ascii="Montserrat" w:hAnsi="Montserrat" w:cstheme="minorBidi"/>
          <w:b/>
          <w:bCs/>
          <w:kern w:val="24"/>
          <w:sz w:val="48"/>
          <w:szCs w:val="48"/>
        </w:rPr>
        <w:t>l</w:t>
      </w:r>
      <w:r w:rsidR="00E70EEE">
        <w:rPr>
          <w:rFonts w:ascii="Montserrat" w:hAnsi="Montserrat" w:cstheme="minorBidi"/>
          <w:b/>
          <w:bCs/>
          <w:kern w:val="24"/>
          <w:sz w:val="48"/>
          <w:szCs w:val="48"/>
        </w:rPr>
        <w:t>io</w:t>
      </w:r>
    </w:p>
    <w:p w14:paraId="06E4A38C" w14:textId="77777777" w:rsidR="006461AF" w:rsidRPr="006461AF" w:rsidRDefault="006461AF" w:rsidP="00BF7F29">
      <w:pPr>
        <w:pStyle w:val="NormalWeb"/>
        <w:spacing w:before="0" w:beforeAutospacing="0" w:after="0" w:afterAutospacing="0"/>
        <w:jc w:val="center"/>
        <w:rPr>
          <w:rFonts w:ascii="Montserrat" w:hAnsi="Montserrat" w:cstheme="minorBidi"/>
          <w:b/>
          <w:bCs/>
          <w:kern w:val="24"/>
          <w:sz w:val="40"/>
          <w:szCs w:val="40"/>
        </w:rPr>
      </w:pPr>
    </w:p>
    <w:p w14:paraId="6525E0D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93022B2"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46B01182" w14:textId="77777777" w:rsidR="00BF7F29" w:rsidRPr="006461AF" w:rsidRDefault="00BF7F29" w:rsidP="00BF7F29">
      <w:pPr>
        <w:spacing w:after="0" w:line="240" w:lineRule="auto"/>
        <w:jc w:val="center"/>
        <w:rPr>
          <w:rFonts w:ascii="Montserrat" w:eastAsiaTheme="minorEastAsia" w:hAnsi="Montserrat"/>
          <w:i/>
          <w:iCs/>
          <w:kern w:val="24"/>
          <w:sz w:val="40"/>
          <w:szCs w:val="40"/>
          <w:lang w:eastAsia="es-MX"/>
        </w:rPr>
      </w:pPr>
    </w:p>
    <w:p w14:paraId="6B9C7207" w14:textId="049AE921" w:rsidR="00BF7F29" w:rsidRPr="00E37294" w:rsidRDefault="00A968A1" w:rsidP="00BF7F29">
      <w:pPr>
        <w:spacing w:after="0" w:line="240" w:lineRule="auto"/>
        <w:jc w:val="center"/>
        <w:rPr>
          <w:rFonts w:ascii="Montserrat" w:eastAsiaTheme="minorEastAsia" w:hAnsi="Montserrat"/>
          <w:i/>
          <w:iCs/>
          <w:kern w:val="24"/>
          <w:sz w:val="48"/>
          <w:szCs w:val="48"/>
          <w:lang w:eastAsia="es-MX"/>
        </w:rPr>
      </w:pPr>
      <w:r w:rsidRPr="00A968A1">
        <w:rPr>
          <w:rFonts w:ascii="Montserrat" w:eastAsiaTheme="minorEastAsia" w:hAnsi="Montserrat"/>
          <w:i/>
          <w:iCs/>
          <w:kern w:val="24"/>
          <w:sz w:val="48"/>
          <w:szCs w:val="48"/>
          <w:lang w:eastAsia="es-MX"/>
        </w:rPr>
        <w:t>Expresiones culturales</w:t>
      </w:r>
    </w:p>
    <w:p w14:paraId="5FE27C53" w14:textId="77777777" w:rsidR="004C3867" w:rsidRDefault="004C3867" w:rsidP="00BF7F29">
      <w:pPr>
        <w:spacing w:after="0" w:line="240" w:lineRule="auto"/>
        <w:jc w:val="both"/>
        <w:rPr>
          <w:rFonts w:ascii="Montserrat" w:hAnsi="Montserrat"/>
          <w:b/>
          <w:bCs/>
          <w:i/>
          <w:iCs/>
        </w:rPr>
      </w:pPr>
    </w:p>
    <w:p w14:paraId="3AA86B22" w14:textId="77777777" w:rsidR="004C3867" w:rsidRDefault="004C3867" w:rsidP="00BF7F29">
      <w:pPr>
        <w:spacing w:after="0" w:line="240" w:lineRule="auto"/>
        <w:jc w:val="both"/>
        <w:rPr>
          <w:rFonts w:ascii="Montserrat" w:hAnsi="Montserrat"/>
          <w:b/>
          <w:bCs/>
          <w:i/>
          <w:iCs/>
        </w:rPr>
      </w:pPr>
    </w:p>
    <w:p w14:paraId="4B9E2C7B" w14:textId="2BD71B0E" w:rsidR="003339EA" w:rsidRDefault="00BF7F29" w:rsidP="00BF7F29">
      <w:pPr>
        <w:spacing w:after="0" w:line="240" w:lineRule="auto"/>
        <w:jc w:val="both"/>
        <w:rPr>
          <w:rFonts w:ascii="Montserrat" w:hAnsi="Montserrat"/>
          <w:bCs/>
          <w:i/>
          <w:iCs/>
        </w:rPr>
      </w:pPr>
      <w:r w:rsidRPr="00970F00">
        <w:rPr>
          <w:rFonts w:ascii="Montserrat" w:hAnsi="Montserrat"/>
          <w:b/>
          <w:bCs/>
          <w:i/>
          <w:iCs/>
        </w:rPr>
        <w:t>Aprendizaje esperado</w:t>
      </w:r>
      <w:r w:rsidRPr="006461AF">
        <w:rPr>
          <w:rFonts w:ascii="Montserrat" w:hAnsi="Montserrat"/>
          <w:b/>
          <w:bCs/>
          <w:i/>
          <w:iCs/>
        </w:rPr>
        <w:t>:</w:t>
      </w:r>
      <w:r w:rsidRPr="00970F00">
        <w:rPr>
          <w:rFonts w:ascii="Montserrat" w:hAnsi="Montserrat"/>
          <w:bCs/>
          <w:i/>
          <w:iCs/>
        </w:rPr>
        <w:t xml:space="preserve"> </w:t>
      </w:r>
      <w:r w:rsidR="00A026F9">
        <w:rPr>
          <w:rFonts w:ascii="Montserrat" w:hAnsi="Montserrat"/>
          <w:bCs/>
          <w:i/>
          <w:iCs/>
        </w:rPr>
        <w:t>r</w:t>
      </w:r>
      <w:r w:rsidR="00A968A1" w:rsidRPr="00A968A1">
        <w:rPr>
          <w:rFonts w:ascii="Montserrat" w:hAnsi="Montserrat"/>
          <w:bCs/>
          <w:i/>
          <w:iCs/>
        </w:rPr>
        <w:t>econoce diferentes manifestaciones y expresiones culturales de la sociedad.</w:t>
      </w:r>
    </w:p>
    <w:p w14:paraId="54383E60" w14:textId="77777777" w:rsidR="00CE7A52" w:rsidRDefault="00CE7A52" w:rsidP="00BF7F29">
      <w:pPr>
        <w:spacing w:after="0" w:line="240" w:lineRule="auto"/>
        <w:jc w:val="both"/>
        <w:rPr>
          <w:rFonts w:ascii="Montserrat" w:hAnsi="Montserrat"/>
          <w:b/>
          <w:bCs/>
          <w:i/>
          <w:iCs/>
        </w:rPr>
      </w:pPr>
    </w:p>
    <w:p w14:paraId="0E1D56CF" w14:textId="03513165" w:rsidR="00BF7F29" w:rsidRPr="00533A63" w:rsidRDefault="00BF7F29" w:rsidP="00533A63">
      <w:pPr>
        <w:spacing w:after="0" w:line="240" w:lineRule="auto"/>
        <w:jc w:val="both"/>
        <w:rPr>
          <w:rFonts w:ascii="Montserrat" w:hAnsi="Montserrat"/>
          <w:i/>
        </w:rPr>
      </w:pPr>
      <w:r w:rsidRPr="00970F00">
        <w:rPr>
          <w:rFonts w:ascii="Montserrat" w:hAnsi="Montserrat"/>
          <w:b/>
          <w:bCs/>
          <w:i/>
          <w:iCs/>
        </w:rPr>
        <w:t>Énfasis</w:t>
      </w:r>
      <w:r w:rsidRPr="006461AF">
        <w:rPr>
          <w:rFonts w:ascii="Montserrat" w:hAnsi="Montserrat"/>
          <w:b/>
          <w:bCs/>
          <w:i/>
          <w:iCs/>
        </w:rPr>
        <w:t>:</w:t>
      </w:r>
      <w:r w:rsidRPr="00533A63">
        <w:rPr>
          <w:rFonts w:ascii="Montserrat" w:hAnsi="Montserrat"/>
          <w:bCs/>
          <w:i/>
          <w:iCs/>
        </w:rPr>
        <w:t xml:space="preserve"> </w:t>
      </w:r>
      <w:r w:rsidR="00A026F9">
        <w:rPr>
          <w:rFonts w:ascii="Montserrat" w:hAnsi="Montserrat"/>
          <w:bCs/>
          <w:i/>
          <w:iCs/>
        </w:rPr>
        <w:t>l</w:t>
      </w:r>
      <w:r w:rsidR="00A968A1" w:rsidRPr="00A968A1">
        <w:rPr>
          <w:rFonts w:ascii="Montserrat" w:hAnsi="Montserrat"/>
          <w:bCs/>
          <w:i/>
          <w:iCs/>
        </w:rPr>
        <w:t>as expresiones culturales.</w:t>
      </w:r>
    </w:p>
    <w:p w14:paraId="1697FACD" w14:textId="28D7A319" w:rsidR="00BF7F29" w:rsidRDefault="00BF7F29" w:rsidP="00BF7F29">
      <w:pPr>
        <w:spacing w:after="0" w:line="240" w:lineRule="auto"/>
        <w:jc w:val="both"/>
        <w:rPr>
          <w:rFonts w:ascii="Montserrat" w:hAnsi="Montserrat"/>
          <w:i/>
        </w:rPr>
      </w:pPr>
    </w:p>
    <w:p w14:paraId="7398C940" w14:textId="77777777" w:rsidR="00E70EEE" w:rsidRPr="00970F00" w:rsidRDefault="00E70EEE" w:rsidP="00BF7F29">
      <w:pPr>
        <w:spacing w:after="0" w:line="240" w:lineRule="auto"/>
        <w:jc w:val="both"/>
        <w:rPr>
          <w:rFonts w:ascii="Montserrat" w:hAnsi="Montserrat"/>
          <w:i/>
        </w:rPr>
      </w:pPr>
    </w:p>
    <w:p w14:paraId="5F7D3568" w14:textId="77777777" w:rsidR="00BF7F29" w:rsidRPr="00E37294" w:rsidRDefault="00BF7F29" w:rsidP="00BF7F2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6176B3B1" w14:textId="77777777" w:rsidR="00BF7F29" w:rsidRPr="0031352A"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50EA38FA" w14:textId="458A8561" w:rsidR="00E70EEE" w:rsidRPr="0031352A" w:rsidRDefault="0031352A" w:rsidP="00BF7F29">
      <w:pPr>
        <w:pBdr>
          <w:top w:val="nil"/>
          <w:left w:val="nil"/>
          <w:bottom w:val="nil"/>
          <w:right w:val="nil"/>
          <w:between w:val="nil"/>
        </w:pBdr>
        <w:spacing w:after="0" w:line="240" w:lineRule="auto"/>
        <w:ind w:right="34"/>
        <w:rPr>
          <w:rFonts w:ascii="Montserrat" w:eastAsia="Montserrat" w:hAnsi="Montserrat" w:cs="Montserrat"/>
        </w:rPr>
      </w:pPr>
      <w:r w:rsidRPr="0031352A">
        <w:rPr>
          <w:rFonts w:ascii="Montserrat" w:hAnsi="Montserrat"/>
          <w:bCs/>
          <w:iCs/>
        </w:rPr>
        <w:t>Reconocerás las diferentes manifestaciones y expresiones culturales de la sociedad.</w:t>
      </w:r>
    </w:p>
    <w:p w14:paraId="1260DC23" w14:textId="6E2BB99F" w:rsidR="00F31C09" w:rsidRPr="0031352A" w:rsidRDefault="00F31C09" w:rsidP="00BF7F29">
      <w:pPr>
        <w:pBdr>
          <w:top w:val="nil"/>
          <w:left w:val="nil"/>
          <w:bottom w:val="nil"/>
          <w:right w:val="nil"/>
          <w:between w:val="nil"/>
        </w:pBdr>
        <w:spacing w:after="0" w:line="240" w:lineRule="auto"/>
        <w:ind w:right="34"/>
        <w:rPr>
          <w:rFonts w:ascii="Montserrat" w:eastAsia="Montserrat" w:hAnsi="Montserrat" w:cs="Montserrat"/>
        </w:rPr>
      </w:pPr>
    </w:p>
    <w:p w14:paraId="1E7CEB5F" w14:textId="77777777" w:rsidR="0031352A" w:rsidRPr="0031352A" w:rsidRDefault="0031352A" w:rsidP="00BF7F29">
      <w:pPr>
        <w:pBdr>
          <w:top w:val="nil"/>
          <w:left w:val="nil"/>
          <w:bottom w:val="nil"/>
          <w:right w:val="nil"/>
          <w:between w:val="nil"/>
        </w:pBdr>
        <w:spacing w:after="0" w:line="240" w:lineRule="auto"/>
        <w:ind w:right="34"/>
        <w:rPr>
          <w:rFonts w:ascii="Montserrat" w:eastAsia="Montserrat" w:hAnsi="Montserrat" w:cs="Montserrat"/>
        </w:rPr>
      </w:pPr>
    </w:p>
    <w:p w14:paraId="61DBC623" w14:textId="68BC0C8A" w:rsidR="0031352A" w:rsidRDefault="00BF7F29" w:rsidP="0031352A">
      <w:pPr>
        <w:spacing w:after="0" w:line="240" w:lineRule="auto"/>
        <w:rPr>
          <w:rFonts w:ascii="Montserrat" w:hAnsi="Montserrat"/>
          <w:b/>
          <w:sz w:val="28"/>
          <w:szCs w:val="28"/>
        </w:rPr>
      </w:pPr>
      <w:r w:rsidRPr="00E37294">
        <w:rPr>
          <w:rFonts w:ascii="Montserrat" w:hAnsi="Montserrat"/>
          <w:b/>
          <w:sz w:val="28"/>
          <w:szCs w:val="28"/>
        </w:rPr>
        <w:t>¿Qué hacemos</w:t>
      </w:r>
      <w:r w:rsidR="006461AF">
        <w:rPr>
          <w:rFonts w:ascii="Montserrat" w:hAnsi="Montserrat"/>
          <w:b/>
          <w:sz w:val="28"/>
          <w:szCs w:val="28"/>
        </w:rPr>
        <w:t>?</w:t>
      </w:r>
    </w:p>
    <w:p w14:paraId="7276F671" w14:textId="77777777" w:rsidR="0031352A" w:rsidRPr="000279A4" w:rsidRDefault="0031352A" w:rsidP="000279A4">
      <w:pPr>
        <w:spacing w:after="0" w:line="240" w:lineRule="auto"/>
        <w:rPr>
          <w:rFonts w:ascii="Montserrat" w:eastAsia="Calibri" w:hAnsi="Montserrat" w:cs="Arial"/>
        </w:rPr>
      </w:pPr>
    </w:p>
    <w:p w14:paraId="2A5E5E0B" w14:textId="46A990FB" w:rsidR="00A968A1" w:rsidRPr="000279A4" w:rsidRDefault="00A968A1" w:rsidP="000279A4">
      <w:pPr>
        <w:spacing w:after="0" w:line="240" w:lineRule="auto"/>
        <w:jc w:val="both"/>
        <w:rPr>
          <w:rFonts w:ascii="Montserrat" w:eastAsia="Calibri" w:hAnsi="Montserrat" w:cs="Arial"/>
        </w:rPr>
      </w:pPr>
      <w:r w:rsidRPr="000279A4">
        <w:rPr>
          <w:rFonts w:ascii="Montserrat" w:eastAsia="Calibri" w:hAnsi="Montserrat" w:cs="Arial"/>
        </w:rPr>
        <w:t>Estamos por terminar nuestro libro de texto y eso quiere decir que ¡Ya casi termina el ciclo escolar! Este ciclo escolar ha estado lleno de muchos aprendizajes y esta clase</w:t>
      </w:r>
      <w:r w:rsidR="006461AF">
        <w:rPr>
          <w:rFonts w:ascii="Montserrat" w:eastAsia="Calibri" w:hAnsi="Montserrat" w:cs="Arial"/>
        </w:rPr>
        <w:t xml:space="preserve"> no será la excepción. En la sesión </w:t>
      </w:r>
      <w:r w:rsidRPr="000279A4">
        <w:rPr>
          <w:rFonts w:ascii="Montserrat" w:eastAsia="Calibri" w:hAnsi="Montserrat" w:cs="Arial"/>
        </w:rPr>
        <w:t>de hoy aprenderemos sobre las expresiones culturales de la sociedad mexicana hacia finales del siglo XX.</w:t>
      </w:r>
    </w:p>
    <w:p w14:paraId="4C3BBEC1" w14:textId="77777777" w:rsidR="0031352A" w:rsidRPr="000279A4" w:rsidRDefault="0031352A" w:rsidP="000279A4">
      <w:pPr>
        <w:spacing w:after="0" w:line="240" w:lineRule="auto"/>
        <w:jc w:val="both"/>
        <w:rPr>
          <w:rFonts w:ascii="Montserrat" w:eastAsia="Calibri" w:hAnsi="Montserrat" w:cs="Arial"/>
        </w:rPr>
      </w:pPr>
    </w:p>
    <w:p w14:paraId="5F265BB5" w14:textId="77777777" w:rsidR="0031352A" w:rsidRPr="000279A4" w:rsidRDefault="0031352A" w:rsidP="000279A4">
      <w:pPr>
        <w:spacing w:after="0" w:line="240" w:lineRule="auto"/>
        <w:contextualSpacing/>
        <w:jc w:val="both"/>
        <w:rPr>
          <w:rFonts w:ascii="Montserrat" w:eastAsia="Calibri" w:hAnsi="Montserrat" w:cs="Arial"/>
        </w:rPr>
      </w:pPr>
      <w:r w:rsidRPr="000279A4">
        <w:rPr>
          <w:rFonts w:ascii="Montserrat" w:eastAsia="Calibri" w:hAnsi="Montserrat" w:cs="Arial"/>
        </w:rPr>
        <w:t>E</w:t>
      </w:r>
      <w:r w:rsidR="00A968A1" w:rsidRPr="000279A4">
        <w:rPr>
          <w:rFonts w:ascii="Montserrat" w:eastAsia="Calibri" w:hAnsi="Montserrat" w:cs="Arial"/>
        </w:rPr>
        <w:t>n clases pasadas hablamos de la cultura y los medios de comunicación</w:t>
      </w:r>
      <w:r w:rsidRPr="000279A4">
        <w:rPr>
          <w:rFonts w:ascii="Montserrat" w:eastAsia="Calibri" w:hAnsi="Montserrat" w:cs="Arial"/>
        </w:rPr>
        <w:t xml:space="preserve">, </w:t>
      </w:r>
      <w:r w:rsidR="00A968A1" w:rsidRPr="000279A4">
        <w:rPr>
          <w:rFonts w:ascii="Montserrat" w:eastAsia="Calibri" w:hAnsi="Montserrat" w:cs="Arial"/>
        </w:rPr>
        <w:t>estas nuevas manifestaciones culturales de las que hablaremos hoy están relacionadas con las que estudiamos antes</w:t>
      </w:r>
      <w:r w:rsidRPr="000279A4">
        <w:rPr>
          <w:rFonts w:ascii="Montserrat" w:eastAsia="Calibri" w:hAnsi="Montserrat" w:cs="Arial"/>
        </w:rPr>
        <w:t>.</w:t>
      </w:r>
    </w:p>
    <w:p w14:paraId="014A95F4" w14:textId="5D9927C3" w:rsidR="00A968A1" w:rsidRPr="000279A4" w:rsidRDefault="00A968A1" w:rsidP="000279A4">
      <w:pPr>
        <w:spacing w:after="0" w:line="240" w:lineRule="auto"/>
        <w:contextualSpacing/>
        <w:jc w:val="both"/>
        <w:rPr>
          <w:rFonts w:ascii="Montserrat" w:eastAsia="Calibri" w:hAnsi="Montserrat" w:cs="Arial"/>
        </w:rPr>
      </w:pPr>
    </w:p>
    <w:p w14:paraId="509E2EB0" w14:textId="1053225C" w:rsidR="0031352A" w:rsidRPr="000279A4" w:rsidRDefault="0031352A" w:rsidP="000279A4">
      <w:pPr>
        <w:spacing w:after="0" w:line="240" w:lineRule="auto"/>
        <w:contextualSpacing/>
        <w:jc w:val="both"/>
        <w:rPr>
          <w:rFonts w:ascii="Montserrat" w:eastAsia="Calibri" w:hAnsi="Montserrat" w:cs="Arial"/>
        </w:rPr>
      </w:pPr>
      <w:r w:rsidRPr="000279A4">
        <w:rPr>
          <w:rFonts w:ascii="Montserrat" w:eastAsia="Calibri" w:hAnsi="Montserrat" w:cs="Arial"/>
        </w:rPr>
        <w:t>L</w:t>
      </w:r>
      <w:r w:rsidR="00A968A1" w:rsidRPr="000279A4">
        <w:rPr>
          <w:rFonts w:ascii="Montserrat" w:eastAsia="Calibri" w:hAnsi="Montserrat" w:cs="Arial"/>
        </w:rPr>
        <w:t>as manifestaciones culturales de las últimas décadas del siglo XX mexicano están relacionadas con las anteriores porque fue gracias a los procesos culturales que se dieron durante los años</w:t>
      </w:r>
      <w:r w:rsidR="006461AF">
        <w:rPr>
          <w:rFonts w:ascii="Montserrat" w:eastAsia="Calibri" w:hAnsi="Montserrat" w:cs="Arial"/>
        </w:rPr>
        <w:t xml:space="preserve"> 30 a 50 </w:t>
      </w:r>
      <w:r w:rsidR="00A968A1" w:rsidRPr="000279A4">
        <w:rPr>
          <w:rFonts w:ascii="Montserrat" w:eastAsia="Calibri" w:hAnsi="Montserrat" w:cs="Arial"/>
        </w:rPr>
        <w:t xml:space="preserve">que se establecieron las instituciones clave para la promoción de las artes y se consolidaron una serie de temas y referentes que después </w:t>
      </w:r>
      <w:r w:rsidR="00A968A1" w:rsidRPr="000279A4">
        <w:rPr>
          <w:rFonts w:ascii="Montserrat" w:eastAsia="Calibri" w:hAnsi="Montserrat" w:cs="Arial"/>
        </w:rPr>
        <w:lastRenderedPageBreak/>
        <w:t>serían importantísimos para las exploraciones y los cuestionamientos que plantearon las manifestaciones cultu</w:t>
      </w:r>
      <w:r w:rsidR="006461AF">
        <w:rPr>
          <w:rFonts w:ascii="Montserrat" w:eastAsia="Calibri" w:hAnsi="Montserrat" w:cs="Arial"/>
        </w:rPr>
        <w:t>rales de los años posteriores, e</w:t>
      </w:r>
      <w:r w:rsidR="00A968A1" w:rsidRPr="000279A4">
        <w:rPr>
          <w:rFonts w:ascii="Montserrat" w:eastAsia="Calibri" w:hAnsi="Montserrat" w:cs="Arial"/>
        </w:rPr>
        <w:t>ntonces, aunque fueron productos de contextos muy distintos y retratan ideales y preocupaciones específicas de cada época, no podríamos entender las expresiones culturales del México de los años recientes sin tomar en cuenta la cultura de la época anterior.</w:t>
      </w:r>
    </w:p>
    <w:p w14:paraId="25676FD5" w14:textId="0D84B984" w:rsidR="00A968A1" w:rsidRPr="000279A4" w:rsidRDefault="00A968A1" w:rsidP="000279A4">
      <w:pPr>
        <w:spacing w:after="0" w:line="240" w:lineRule="auto"/>
        <w:contextualSpacing/>
        <w:jc w:val="both"/>
        <w:rPr>
          <w:rFonts w:ascii="Montserrat" w:eastAsia="Calibri" w:hAnsi="Montserrat" w:cs="Arial"/>
        </w:rPr>
      </w:pPr>
    </w:p>
    <w:p w14:paraId="2A61494C" w14:textId="20B24F93" w:rsidR="00A968A1" w:rsidRPr="000279A4" w:rsidRDefault="0031352A" w:rsidP="000279A4">
      <w:pPr>
        <w:spacing w:after="0" w:line="240" w:lineRule="auto"/>
        <w:contextualSpacing/>
        <w:jc w:val="both"/>
        <w:rPr>
          <w:rFonts w:ascii="Montserrat" w:eastAsia="Calibri" w:hAnsi="Montserrat" w:cs="Arial"/>
        </w:rPr>
      </w:pPr>
      <w:r w:rsidRPr="000279A4">
        <w:rPr>
          <w:rFonts w:ascii="Montserrat" w:eastAsia="Calibri" w:hAnsi="Montserrat" w:cs="Arial"/>
        </w:rPr>
        <w:t>L</w:t>
      </w:r>
      <w:r w:rsidR="00A968A1" w:rsidRPr="000279A4">
        <w:rPr>
          <w:rFonts w:ascii="Montserrat" w:eastAsia="Calibri" w:hAnsi="Montserrat" w:cs="Arial"/>
        </w:rPr>
        <w:t>a característica principal de las manifestaciones culturales de los años 30, 40 y 50</w:t>
      </w:r>
      <w:r w:rsidRPr="000279A4">
        <w:rPr>
          <w:rFonts w:ascii="Montserrat" w:eastAsia="Calibri" w:hAnsi="Montserrat" w:cs="Arial"/>
        </w:rPr>
        <w:t xml:space="preserve"> </w:t>
      </w:r>
      <w:r w:rsidR="00A968A1" w:rsidRPr="000279A4">
        <w:rPr>
          <w:rFonts w:ascii="Montserrat" w:eastAsia="Calibri" w:hAnsi="Montserrat" w:cs="Arial"/>
        </w:rPr>
        <w:t xml:space="preserve">se trató de un momento en donde se buscaba definir </w:t>
      </w:r>
      <w:r w:rsidR="006461AF">
        <w:rPr>
          <w:rFonts w:ascii="Montserrat" w:eastAsia="Calibri" w:hAnsi="Montserrat" w:cs="Arial"/>
        </w:rPr>
        <w:t>la identidad mexicana,</w:t>
      </w:r>
      <w:r w:rsidR="00A968A1" w:rsidRPr="000279A4">
        <w:rPr>
          <w:rFonts w:ascii="Montserrat" w:eastAsia="Calibri" w:hAnsi="Montserrat" w:cs="Arial"/>
        </w:rPr>
        <w:t xml:space="preserve"> algunos escritores se plantearon la pregunta</w:t>
      </w:r>
      <w:r w:rsidR="006461AF">
        <w:rPr>
          <w:rFonts w:ascii="Montserrat" w:eastAsia="Calibri" w:hAnsi="Montserrat" w:cs="Arial"/>
        </w:rPr>
        <w:t>, ¿Q</w:t>
      </w:r>
      <w:r w:rsidR="00A968A1" w:rsidRPr="000279A4">
        <w:rPr>
          <w:rFonts w:ascii="Montserrat" w:eastAsia="Calibri" w:hAnsi="Montserrat" w:cs="Arial"/>
        </w:rPr>
        <w:t>ué</w:t>
      </w:r>
      <w:r w:rsidR="006461AF">
        <w:rPr>
          <w:rFonts w:ascii="Montserrat" w:eastAsia="Calibri" w:hAnsi="Montserrat" w:cs="Arial"/>
        </w:rPr>
        <w:t xml:space="preserve"> es ser mexicano? A</w:t>
      </w:r>
      <w:r w:rsidR="00A968A1" w:rsidRPr="000279A4">
        <w:rPr>
          <w:rFonts w:ascii="Montserrat" w:eastAsia="Calibri" w:hAnsi="Montserrat" w:cs="Arial"/>
        </w:rPr>
        <w:t xml:space="preserve"> lo largo de sus obras reflexionaron sobre la mexicanidad.</w:t>
      </w:r>
    </w:p>
    <w:p w14:paraId="3D8A41FF" w14:textId="77777777" w:rsidR="0031352A" w:rsidRPr="000279A4" w:rsidRDefault="0031352A" w:rsidP="000279A4">
      <w:pPr>
        <w:spacing w:after="0" w:line="240" w:lineRule="auto"/>
        <w:contextualSpacing/>
        <w:jc w:val="both"/>
        <w:rPr>
          <w:rFonts w:ascii="Montserrat" w:eastAsia="Calibri" w:hAnsi="Montserrat" w:cs="Arial"/>
        </w:rPr>
      </w:pPr>
    </w:p>
    <w:p w14:paraId="7145AE54" w14:textId="230CAC4E"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Un ejemplo clarísimo de esta búsqueda por definir qué es lo que distingue a la nación mexicana lo encontramos en el muralismo que, al igual que la literatura, intentó representar la dimensión social e histórica de la identidad nacional, representando la Revolución Mexicana como una especie de “explosión”, un evento histórico que dio origen a nuestra nación y que hizo visibles a los diferentes sectores de la sociedad.</w:t>
      </w:r>
    </w:p>
    <w:p w14:paraId="383B038E" w14:textId="4B04228C" w:rsidR="0031352A" w:rsidRPr="000279A4" w:rsidRDefault="0031352A" w:rsidP="000279A4">
      <w:pPr>
        <w:spacing w:after="0" w:line="240" w:lineRule="auto"/>
        <w:contextualSpacing/>
        <w:jc w:val="both"/>
        <w:rPr>
          <w:rFonts w:ascii="Montserrat" w:eastAsia="Calibri" w:hAnsi="Montserrat" w:cs="Arial"/>
        </w:rPr>
      </w:pPr>
    </w:p>
    <w:p w14:paraId="193DBA2D" w14:textId="5C6C6095" w:rsidR="00A968A1" w:rsidRPr="000279A4" w:rsidRDefault="0031352A" w:rsidP="000279A4">
      <w:pPr>
        <w:spacing w:after="0" w:line="240" w:lineRule="auto"/>
        <w:contextualSpacing/>
        <w:jc w:val="both"/>
        <w:rPr>
          <w:rFonts w:ascii="Montserrat" w:eastAsia="Calibri" w:hAnsi="Montserrat" w:cs="Arial"/>
        </w:rPr>
      </w:pPr>
      <w:r w:rsidRPr="000279A4">
        <w:rPr>
          <w:rFonts w:ascii="Montserrat" w:eastAsia="Calibri" w:hAnsi="Montserrat" w:cs="Arial"/>
        </w:rPr>
        <w:t xml:space="preserve">Recuerda que te mostré </w:t>
      </w:r>
      <w:r w:rsidR="00A968A1" w:rsidRPr="000279A4">
        <w:rPr>
          <w:rFonts w:ascii="Montserrat" w:eastAsia="Calibri" w:hAnsi="Montserrat" w:cs="Arial"/>
        </w:rPr>
        <w:t>las fotografías de unos murales maravillosos que están pintados en diversos edificios públicos, iglesias, e incluso, universidades.</w:t>
      </w:r>
    </w:p>
    <w:p w14:paraId="7D2899DB" w14:textId="77777777" w:rsidR="0031352A" w:rsidRPr="000279A4" w:rsidRDefault="0031352A" w:rsidP="000279A4">
      <w:pPr>
        <w:spacing w:after="0" w:line="240" w:lineRule="auto"/>
        <w:contextualSpacing/>
        <w:jc w:val="both"/>
        <w:rPr>
          <w:rFonts w:ascii="Montserrat" w:eastAsia="Calibri" w:hAnsi="Montserrat" w:cs="Arial"/>
        </w:rPr>
      </w:pPr>
    </w:p>
    <w:p w14:paraId="701C108F" w14:textId="787015EB" w:rsidR="00A968A1" w:rsidRPr="000279A4" w:rsidRDefault="0031352A" w:rsidP="000279A4">
      <w:pPr>
        <w:spacing w:after="0" w:line="240" w:lineRule="auto"/>
        <w:contextualSpacing/>
        <w:jc w:val="both"/>
        <w:rPr>
          <w:rFonts w:ascii="Montserrat" w:eastAsia="Calibri" w:hAnsi="Montserrat" w:cs="Arial"/>
        </w:rPr>
      </w:pPr>
      <w:r w:rsidRPr="000279A4">
        <w:rPr>
          <w:rFonts w:ascii="Montserrat" w:eastAsia="Calibri" w:hAnsi="Montserrat" w:cs="Arial"/>
        </w:rPr>
        <w:t>O</w:t>
      </w:r>
      <w:r w:rsidR="00A968A1" w:rsidRPr="000279A4">
        <w:rPr>
          <w:rFonts w:ascii="Montserrat" w:eastAsia="Calibri" w:hAnsi="Montserrat" w:cs="Arial"/>
        </w:rPr>
        <w:t>tra de las manifestaciones culturales que estudiamos en aquella clase fue el cine, en especial, la Época de Oro del cine mexicano. Las películas de aquella época contaban historias de un México que se movía entre la tradición y la modernidad y en el que la vida campesina todavía o</w:t>
      </w:r>
      <w:r w:rsidR="006461AF">
        <w:rPr>
          <w:rFonts w:ascii="Montserrat" w:eastAsia="Calibri" w:hAnsi="Montserrat" w:cs="Arial"/>
        </w:rPr>
        <w:t xml:space="preserve">cupaba un lugar muy importante, </w:t>
      </w:r>
      <w:r w:rsidR="00A968A1" w:rsidRPr="000279A4">
        <w:rPr>
          <w:rFonts w:ascii="Montserrat" w:eastAsia="Calibri" w:hAnsi="Montserrat" w:cs="Arial"/>
        </w:rPr>
        <w:t>aunque la visión que se mostraba de la vida en el campo y en la ciudad estaba muy idealizada; el campo, se mostraba como un lugar de tranquilidad y de abundancia en el que pervivían los ideales de la Revolución; y la ciudad se representaba porque se quería proyectar una imagen al mundo de modernidad.</w:t>
      </w:r>
    </w:p>
    <w:p w14:paraId="434FE6D2" w14:textId="77777777" w:rsidR="0031352A" w:rsidRPr="000279A4" w:rsidRDefault="0031352A" w:rsidP="000279A4">
      <w:pPr>
        <w:spacing w:after="0" w:line="240" w:lineRule="auto"/>
        <w:contextualSpacing/>
        <w:jc w:val="both"/>
        <w:rPr>
          <w:rFonts w:ascii="Montserrat" w:eastAsia="Calibri" w:hAnsi="Montserrat" w:cs="Arial"/>
        </w:rPr>
      </w:pPr>
    </w:p>
    <w:p w14:paraId="1B02573A" w14:textId="42323251" w:rsidR="006461AF" w:rsidRDefault="007C0D28" w:rsidP="000279A4">
      <w:pPr>
        <w:spacing w:after="0" w:line="240" w:lineRule="auto"/>
        <w:contextualSpacing/>
        <w:jc w:val="both"/>
        <w:rPr>
          <w:rFonts w:ascii="Montserrat" w:eastAsia="Calibri" w:hAnsi="Montserrat" w:cs="Arial"/>
        </w:rPr>
      </w:pPr>
      <w:r w:rsidRPr="000279A4">
        <w:rPr>
          <w:rFonts w:ascii="Montserrat" w:eastAsia="Calibri" w:hAnsi="Montserrat" w:cs="Arial"/>
        </w:rPr>
        <w:t xml:space="preserve">Vamos a recordar </w:t>
      </w:r>
      <w:r w:rsidR="00AF4B88" w:rsidRPr="000279A4">
        <w:rPr>
          <w:rFonts w:ascii="Montserrat" w:eastAsia="Calibri" w:hAnsi="Montserrat" w:cs="Arial"/>
        </w:rPr>
        <w:t>cómo</w:t>
      </w:r>
      <w:r w:rsidRPr="000279A4">
        <w:rPr>
          <w:rFonts w:ascii="Montserrat" w:eastAsia="Calibri" w:hAnsi="Montserrat" w:cs="Arial"/>
        </w:rPr>
        <w:t xml:space="preserve"> </w:t>
      </w:r>
      <w:r w:rsidR="00A968A1" w:rsidRPr="000279A4">
        <w:rPr>
          <w:rFonts w:ascii="Montserrat" w:eastAsia="Calibri" w:hAnsi="Montserrat" w:cs="Arial"/>
        </w:rPr>
        <w:t>era la situación de México hacia finales del Milagro Mexicano</w:t>
      </w:r>
      <w:r w:rsidRPr="000279A4">
        <w:rPr>
          <w:rFonts w:ascii="Montserrat" w:eastAsia="Calibri" w:hAnsi="Montserrat" w:cs="Arial"/>
        </w:rPr>
        <w:t>,</w:t>
      </w:r>
      <w:r w:rsidR="00A968A1" w:rsidRPr="000279A4">
        <w:rPr>
          <w:rFonts w:ascii="Montserrat" w:eastAsia="Calibri" w:hAnsi="Montserrat" w:cs="Arial"/>
        </w:rPr>
        <w:t xml:space="preserve"> para los años sesenta en México ya eran evidentes los efectos culturales de la industrialización. En el aspecto social, la sociedad urbana figuraba en el primer plano. </w:t>
      </w:r>
    </w:p>
    <w:p w14:paraId="7AB8C286" w14:textId="77777777" w:rsidR="006461AF" w:rsidRDefault="006461AF" w:rsidP="000279A4">
      <w:pPr>
        <w:spacing w:after="0" w:line="240" w:lineRule="auto"/>
        <w:contextualSpacing/>
        <w:jc w:val="both"/>
        <w:rPr>
          <w:rFonts w:ascii="Montserrat" w:eastAsia="Calibri" w:hAnsi="Montserrat" w:cs="Arial"/>
        </w:rPr>
      </w:pPr>
    </w:p>
    <w:p w14:paraId="5D9FF028" w14:textId="637C4005"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Se informaba por radio y televisión, se comunicaba por teléfono y la gente comenzaba a trasladarse masivamente en automóv</w:t>
      </w:r>
      <w:r w:rsidR="006461AF">
        <w:rPr>
          <w:rFonts w:ascii="Montserrat" w:eastAsia="Calibri" w:hAnsi="Montserrat" w:cs="Arial"/>
        </w:rPr>
        <w:t>il y en el transporte público, s</w:t>
      </w:r>
      <w:r w:rsidRPr="000279A4">
        <w:rPr>
          <w:rFonts w:ascii="Montserrat" w:eastAsia="Calibri" w:hAnsi="Montserrat" w:cs="Arial"/>
        </w:rPr>
        <w:t>e “vivía rápido” y sólo ocasionalmente, en el cine, se recordaban los espacios rurales perdidos.</w:t>
      </w:r>
    </w:p>
    <w:p w14:paraId="11A4A6D3" w14:textId="77777777" w:rsidR="007C0D28" w:rsidRPr="000279A4" w:rsidRDefault="007C0D28" w:rsidP="000279A4">
      <w:pPr>
        <w:spacing w:after="0" w:line="240" w:lineRule="auto"/>
        <w:contextualSpacing/>
        <w:jc w:val="both"/>
        <w:rPr>
          <w:rFonts w:ascii="Montserrat" w:eastAsia="Calibri" w:hAnsi="Montserrat" w:cs="Arial"/>
        </w:rPr>
      </w:pPr>
    </w:p>
    <w:p w14:paraId="637F196A" w14:textId="486176B0"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En estos momentos de modernización urbana, la ciudad lo era todo; ahí ocurrían los cambios, ahí estaban las oportunidades y, además, ahí se propagaban las nuevas ideas y formas de pensar y de ser.</w:t>
      </w:r>
      <w:r w:rsidR="007C0D28" w:rsidRPr="000279A4">
        <w:rPr>
          <w:rFonts w:ascii="Montserrat" w:eastAsia="Calibri" w:hAnsi="Montserrat" w:cs="Arial"/>
        </w:rPr>
        <w:t xml:space="preserve"> </w:t>
      </w:r>
      <w:r w:rsidRPr="000279A4">
        <w:rPr>
          <w:rFonts w:ascii="Montserrat" w:eastAsia="Calibri" w:hAnsi="Montserrat" w:cs="Arial"/>
        </w:rPr>
        <w:t>En este contexto, con todas sus realidades opuestas y contradictorias, las ciudades confeccionaban nuevas identidades: empresarios, profesionistas de clase media, artistas de vanguardia, y otros, en su mayoría jóvenes, que se sentían atraídos por el pensamiento abierto, pero principalmente “libre del peso de la tradición” que ofrecían las grandes ciudades.</w:t>
      </w:r>
    </w:p>
    <w:p w14:paraId="5E13154D" w14:textId="77777777" w:rsidR="007C0D28" w:rsidRPr="000279A4" w:rsidRDefault="007C0D28" w:rsidP="000279A4">
      <w:pPr>
        <w:spacing w:after="0" w:line="240" w:lineRule="auto"/>
        <w:contextualSpacing/>
        <w:jc w:val="both"/>
        <w:rPr>
          <w:rFonts w:ascii="Montserrat" w:eastAsia="Calibri" w:hAnsi="Montserrat" w:cs="Arial"/>
        </w:rPr>
      </w:pPr>
    </w:p>
    <w:p w14:paraId="66EBCEBE" w14:textId="77777777" w:rsidR="005C0AF5"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lastRenderedPageBreak/>
        <w:t>Lo que se pretendía era “ser modernos</w:t>
      </w:r>
      <w:r w:rsidR="007C0D28" w:rsidRPr="000279A4">
        <w:rPr>
          <w:rFonts w:ascii="Montserrat" w:eastAsia="Calibri" w:hAnsi="Montserrat" w:cs="Arial"/>
        </w:rPr>
        <w:t xml:space="preserve">”, y </w:t>
      </w:r>
      <w:r w:rsidRPr="000279A4">
        <w:rPr>
          <w:rFonts w:ascii="Montserrat" w:eastAsia="Calibri" w:hAnsi="Montserrat" w:cs="Arial"/>
        </w:rPr>
        <w:t>en este nuevo contexto las expresiones culturales también adquirieron nuevas formas y características.</w:t>
      </w:r>
    </w:p>
    <w:p w14:paraId="35ED5D0F" w14:textId="77777777" w:rsidR="005C0AF5" w:rsidRDefault="005C0AF5" w:rsidP="000279A4">
      <w:pPr>
        <w:spacing w:after="0" w:line="240" w:lineRule="auto"/>
        <w:contextualSpacing/>
        <w:jc w:val="both"/>
        <w:rPr>
          <w:rFonts w:ascii="Montserrat" w:eastAsia="Calibri" w:hAnsi="Montserrat" w:cs="Arial"/>
        </w:rPr>
      </w:pPr>
    </w:p>
    <w:p w14:paraId="265966CF" w14:textId="77777777" w:rsidR="005C0AF5"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Para empezar, en los años 60 empezó a perder vigencia y credibilidad ese nacionalismo cultural que se expresó con tanta fuerza durante los primeros años del Milagro Mexicano y que buscaba fomentar la unidad nacional creando símbolos y estereotipos acerca de “lo mexicano”.</w:t>
      </w:r>
    </w:p>
    <w:p w14:paraId="2F95387A" w14:textId="77777777" w:rsidR="005C0AF5" w:rsidRDefault="005C0AF5" w:rsidP="000279A4">
      <w:pPr>
        <w:spacing w:after="0" w:line="240" w:lineRule="auto"/>
        <w:contextualSpacing/>
        <w:jc w:val="both"/>
        <w:rPr>
          <w:rFonts w:ascii="Montserrat" w:eastAsia="Calibri" w:hAnsi="Montserrat" w:cs="Arial"/>
        </w:rPr>
      </w:pPr>
    </w:p>
    <w:p w14:paraId="5791C863" w14:textId="0AA460C3"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Para los años 70, ya muy pocos se identificaban con el México de los charros, las chinas y los pistoleros a caballo, y más bien, esa versión idealizada sobre la herencia de la Revolución Mexicana y el esplendor del México rural empezó a ser seriamente cuestionada. Incluso hubo quienes se atrevieron a decir que la figura del campesino había sido relegada de la vida pública y que sólo se le usaba como un mero símbolo de unión sin tomársele en cuenta.</w:t>
      </w:r>
    </w:p>
    <w:p w14:paraId="477B1E34" w14:textId="77777777" w:rsidR="007C0D28" w:rsidRPr="000279A4" w:rsidRDefault="007C0D28" w:rsidP="000279A4">
      <w:pPr>
        <w:spacing w:after="0" w:line="240" w:lineRule="auto"/>
        <w:contextualSpacing/>
        <w:jc w:val="both"/>
        <w:rPr>
          <w:rFonts w:ascii="Montserrat" w:eastAsia="Calibri" w:hAnsi="Montserrat" w:cs="Arial"/>
        </w:rPr>
      </w:pPr>
    </w:p>
    <w:p w14:paraId="12CAE2D3" w14:textId="77777777" w:rsidR="005C0AF5" w:rsidRDefault="007C0D28" w:rsidP="000279A4">
      <w:pPr>
        <w:spacing w:after="0" w:line="240" w:lineRule="auto"/>
        <w:contextualSpacing/>
        <w:jc w:val="both"/>
        <w:rPr>
          <w:rFonts w:ascii="Montserrat" w:eastAsia="Calibri" w:hAnsi="Montserrat" w:cs="Arial"/>
        </w:rPr>
      </w:pPr>
      <w:r w:rsidRPr="000279A4">
        <w:rPr>
          <w:rFonts w:ascii="Montserrat" w:eastAsia="Calibri" w:hAnsi="Montserrat" w:cs="Arial"/>
        </w:rPr>
        <w:t>E</w:t>
      </w:r>
      <w:r w:rsidR="00A968A1" w:rsidRPr="000279A4">
        <w:rPr>
          <w:rFonts w:ascii="Montserrat" w:eastAsia="Calibri" w:hAnsi="Montserrat" w:cs="Arial"/>
        </w:rPr>
        <w:t>ra lógico pensar de esa forma considerando la desatención que se le dio al campo en esos momentos y la prioridad que tenía la ciudad como el núcleo del proceso de industrialización que era el responsable de traer la modernidad</w:t>
      </w:r>
      <w:r w:rsidR="005C0AF5">
        <w:rPr>
          <w:rFonts w:ascii="Montserrat" w:eastAsia="Calibri" w:hAnsi="Montserrat" w:cs="Arial"/>
        </w:rPr>
        <w:t>, a</w:t>
      </w:r>
      <w:r w:rsidR="00A968A1" w:rsidRPr="000279A4">
        <w:rPr>
          <w:rFonts w:ascii="Montserrat" w:eastAsia="Calibri" w:hAnsi="Montserrat" w:cs="Arial"/>
        </w:rPr>
        <w:t>demás, otra característica fundamental del contexto que hizo nacer las nuevas expresiones culturales en México es el ascenso de las clases medias.</w:t>
      </w:r>
    </w:p>
    <w:p w14:paraId="36ADDD76" w14:textId="77777777" w:rsidR="005C0AF5" w:rsidRDefault="005C0AF5" w:rsidP="000279A4">
      <w:pPr>
        <w:spacing w:after="0" w:line="240" w:lineRule="auto"/>
        <w:contextualSpacing/>
        <w:jc w:val="both"/>
        <w:rPr>
          <w:rFonts w:ascii="Montserrat" w:eastAsia="Calibri" w:hAnsi="Montserrat" w:cs="Arial"/>
        </w:rPr>
      </w:pPr>
    </w:p>
    <w:p w14:paraId="68F07798" w14:textId="77777777" w:rsidR="006461AF"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R</w:t>
      </w:r>
      <w:r w:rsidR="006461AF">
        <w:rPr>
          <w:rFonts w:ascii="Montserrat" w:eastAsia="Calibri" w:hAnsi="Montserrat" w:cs="Arial"/>
        </w:rPr>
        <w:t xml:space="preserve">ecordemos que para los años 60 </w:t>
      </w:r>
      <w:r w:rsidRPr="000279A4">
        <w:rPr>
          <w:rFonts w:ascii="Montserrat" w:eastAsia="Calibri" w:hAnsi="Montserrat" w:cs="Arial"/>
        </w:rPr>
        <w:t xml:space="preserve">la población del país había aumentado considerablemente y además tenía un mayor nivel educativo gracias a la expansión del sistema de educación pública, lo que permitía que, sobre todo las personas jóvenes tuvieran acceso a más información y más elementos para expresar sus inquietudes. </w:t>
      </w:r>
    </w:p>
    <w:p w14:paraId="7B350794" w14:textId="77777777" w:rsidR="006461AF" w:rsidRDefault="006461AF" w:rsidP="000279A4">
      <w:pPr>
        <w:spacing w:after="0" w:line="240" w:lineRule="auto"/>
        <w:contextualSpacing/>
        <w:jc w:val="both"/>
        <w:rPr>
          <w:rFonts w:ascii="Montserrat" w:eastAsia="Calibri" w:hAnsi="Montserrat" w:cs="Arial"/>
        </w:rPr>
      </w:pPr>
    </w:p>
    <w:p w14:paraId="394F4B1F" w14:textId="28DCAE1C"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De tal forma que, con estas dos condiciones, el aumento de la población y mayores niveles de educación, se consolidó la clase media mexicana nutrida por una multitud de jóvenes que ya no se sentían identificados precisamente con el México de sus padres y sus abuelos ni con los id</w:t>
      </w:r>
      <w:r w:rsidR="006461AF">
        <w:rPr>
          <w:rFonts w:ascii="Montserrat" w:eastAsia="Calibri" w:hAnsi="Montserrat" w:cs="Arial"/>
        </w:rPr>
        <w:t>eales de la Revolución Mexicana, e</w:t>
      </w:r>
      <w:r w:rsidRPr="000279A4">
        <w:rPr>
          <w:rFonts w:ascii="Montserrat" w:eastAsia="Calibri" w:hAnsi="Montserrat" w:cs="Arial"/>
        </w:rPr>
        <w:t>s decir que esta nueva clase media se veía a sí misma de modo diferente</w:t>
      </w:r>
      <w:r w:rsidR="007C0D28" w:rsidRPr="000279A4">
        <w:rPr>
          <w:rFonts w:ascii="Montserrat" w:eastAsia="Calibri" w:hAnsi="Montserrat" w:cs="Arial"/>
        </w:rPr>
        <w:t>,</w:t>
      </w:r>
      <w:r w:rsidRPr="000279A4">
        <w:rPr>
          <w:rFonts w:ascii="Montserrat" w:eastAsia="Calibri" w:hAnsi="Montserrat" w:cs="Arial"/>
        </w:rPr>
        <w:t xml:space="preserve"> en parte porque la mayoría de estas clases medias vivía en ciudades que estaban pasando por un proceso de modernización que las ponían en contacto con los avances tecnológicos, las influencias extranjeras y los productos industriales, así como con las nuevas ideas y formas de pensar y de vivir que no comulgaban t</w:t>
      </w:r>
      <w:r w:rsidR="006461AF">
        <w:rPr>
          <w:rFonts w:ascii="Montserrat" w:eastAsia="Calibri" w:hAnsi="Montserrat" w:cs="Arial"/>
        </w:rPr>
        <w:t>otalmente con las tradiciones, a</w:t>
      </w:r>
      <w:r w:rsidRPr="000279A4">
        <w:rPr>
          <w:rFonts w:ascii="Montserrat" w:eastAsia="Calibri" w:hAnsi="Montserrat" w:cs="Arial"/>
        </w:rPr>
        <w:t>demás, el acceso a niveles superiores de educación les permitió a muchos integrantes de estas clases medias adquirir los elementos y desarrollar las capacidades para criticar y cuestionar la narrativa establecida sobre la cultura, la política y la sociedad mexicana.</w:t>
      </w:r>
    </w:p>
    <w:p w14:paraId="1DDA3A01" w14:textId="77777777" w:rsidR="007C0D28" w:rsidRPr="000279A4" w:rsidRDefault="007C0D28" w:rsidP="000279A4">
      <w:pPr>
        <w:spacing w:after="0" w:line="240" w:lineRule="auto"/>
        <w:contextualSpacing/>
        <w:jc w:val="both"/>
        <w:rPr>
          <w:rFonts w:ascii="Montserrat" w:eastAsia="Calibri" w:hAnsi="Montserrat" w:cs="Arial"/>
        </w:rPr>
      </w:pPr>
    </w:p>
    <w:p w14:paraId="5A66117B" w14:textId="2C0973B1" w:rsidR="007C0D28"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t>Esta nueva clase media tenía pensamientos que no estaban precisamente vinculados con los viejos ideales de la repartición agraria o con los problemas del campo</w:t>
      </w:r>
      <w:r w:rsidR="007C0D28" w:rsidRPr="000279A4">
        <w:rPr>
          <w:rFonts w:ascii="Montserrat" w:eastAsia="Calibri" w:hAnsi="Montserrat" w:cs="Arial"/>
        </w:rPr>
        <w:t xml:space="preserve">, y </w:t>
      </w:r>
      <w:r w:rsidRPr="000279A4">
        <w:rPr>
          <w:rFonts w:ascii="Montserrat" w:eastAsia="Calibri" w:hAnsi="Montserrat" w:cs="Arial"/>
        </w:rPr>
        <w:t>otro elemento importante de este nuevo contexto que marcó a las expresiones culturales entre los años 70 y 90 fue la Guerra Fría</w:t>
      </w:r>
      <w:r w:rsidR="005C0AF5">
        <w:rPr>
          <w:rFonts w:ascii="Montserrat" w:eastAsia="Calibri" w:hAnsi="Montserrat" w:cs="Arial"/>
        </w:rPr>
        <w:t>.</w:t>
      </w:r>
    </w:p>
    <w:p w14:paraId="0811DB2E" w14:textId="18B9912D" w:rsidR="00A968A1" w:rsidRPr="000279A4" w:rsidRDefault="00A968A1" w:rsidP="000279A4">
      <w:pPr>
        <w:spacing w:after="0" w:line="240" w:lineRule="auto"/>
        <w:contextualSpacing/>
        <w:jc w:val="both"/>
        <w:rPr>
          <w:rFonts w:ascii="Montserrat" w:eastAsia="Calibri" w:hAnsi="Montserrat" w:cs="Arial"/>
        </w:rPr>
      </w:pPr>
    </w:p>
    <w:p w14:paraId="45A0F526" w14:textId="1C0ED20A" w:rsidR="00A968A1" w:rsidRPr="000279A4" w:rsidRDefault="00A968A1" w:rsidP="000279A4">
      <w:pPr>
        <w:spacing w:after="0" w:line="240" w:lineRule="auto"/>
        <w:contextualSpacing/>
        <w:jc w:val="both"/>
        <w:rPr>
          <w:rFonts w:ascii="Montserrat" w:eastAsia="Calibri" w:hAnsi="Montserrat" w:cs="Arial"/>
        </w:rPr>
      </w:pPr>
      <w:r w:rsidRPr="000279A4">
        <w:rPr>
          <w:rFonts w:ascii="Montserrat" w:eastAsia="Calibri" w:hAnsi="Montserrat" w:cs="Arial"/>
        </w:rPr>
        <w:lastRenderedPageBreak/>
        <w:t>La Guerra Fría fue un conflicto que inició al finalizar la Segunda Guerra Mundial entre el bloque Occidental, liderado por los Estados Unidos, y el bloque del Este liderado por la Unión Soviética.</w:t>
      </w:r>
    </w:p>
    <w:p w14:paraId="7F9C9A54" w14:textId="77777777" w:rsidR="007C0D28" w:rsidRPr="000279A4" w:rsidRDefault="007C0D28" w:rsidP="000279A4">
      <w:pPr>
        <w:spacing w:after="0" w:line="240" w:lineRule="auto"/>
        <w:contextualSpacing/>
        <w:jc w:val="both"/>
        <w:rPr>
          <w:rFonts w:ascii="Montserrat" w:eastAsia="Calibri" w:hAnsi="Montserrat" w:cs="Arial"/>
        </w:rPr>
      </w:pPr>
    </w:p>
    <w:p w14:paraId="7E3DF6AB" w14:textId="7B3BE63C" w:rsidR="00A968A1" w:rsidRPr="000279A4" w:rsidRDefault="007C0D28" w:rsidP="000279A4">
      <w:pPr>
        <w:spacing w:after="0" w:line="240" w:lineRule="auto"/>
        <w:contextualSpacing/>
        <w:jc w:val="both"/>
        <w:rPr>
          <w:rFonts w:ascii="Montserrat" w:eastAsia="Calibri" w:hAnsi="Montserrat" w:cs="Arial"/>
        </w:rPr>
      </w:pPr>
      <w:r w:rsidRPr="000279A4">
        <w:rPr>
          <w:rFonts w:ascii="Montserrat" w:eastAsia="Calibri" w:hAnsi="Montserrat" w:cs="Arial"/>
        </w:rPr>
        <w:t>D</w:t>
      </w:r>
      <w:r w:rsidR="00A968A1" w:rsidRPr="000279A4">
        <w:rPr>
          <w:rFonts w:ascii="Montserrat" w:eastAsia="Calibri" w:hAnsi="Montserrat" w:cs="Arial"/>
        </w:rPr>
        <w:t>urante la Guerra Fría, estos dos bloques que se enfrentaron tenían ideologías distintas, uno er</w:t>
      </w:r>
      <w:r w:rsidR="006461AF">
        <w:rPr>
          <w:rFonts w:ascii="Montserrat" w:eastAsia="Calibri" w:hAnsi="Montserrat" w:cs="Arial"/>
        </w:rPr>
        <w:t xml:space="preserve">a capitalista y otro comunista. </w:t>
      </w:r>
      <w:r w:rsidR="00A968A1" w:rsidRPr="000279A4">
        <w:rPr>
          <w:rFonts w:ascii="Montserrat" w:eastAsia="Calibri" w:hAnsi="Montserrat" w:cs="Arial"/>
        </w:rPr>
        <w:t>En un principio, México pudo mantenerse al margen del conflicto, pero en el momento en que se aceptó la inversión extranjera de Estados Unidos como aliado principal, se fortaleció una mayor dependencia a este país y México se alineó al bloque capitalista.</w:t>
      </w:r>
    </w:p>
    <w:p w14:paraId="5DF4052E" w14:textId="77777777" w:rsidR="007C0D28" w:rsidRPr="000279A4" w:rsidRDefault="007C0D28" w:rsidP="000279A4">
      <w:pPr>
        <w:spacing w:after="0" w:line="240" w:lineRule="auto"/>
        <w:contextualSpacing/>
        <w:jc w:val="both"/>
        <w:rPr>
          <w:rFonts w:ascii="Montserrat" w:eastAsia="Calibri" w:hAnsi="Montserrat" w:cs="Arial"/>
        </w:rPr>
      </w:pPr>
    </w:p>
    <w:p w14:paraId="1AA9ED63" w14:textId="75003AFA" w:rsidR="00A968A1" w:rsidRPr="000279A4" w:rsidRDefault="007C0D28" w:rsidP="000279A4">
      <w:pPr>
        <w:spacing w:after="0" w:line="240" w:lineRule="auto"/>
        <w:contextualSpacing/>
        <w:jc w:val="both"/>
        <w:rPr>
          <w:rFonts w:ascii="Montserrat" w:eastAsia="Calibri" w:hAnsi="Montserrat" w:cs="Arial"/>
        </w:rPr>
      </w:pPr>
      <w:r w:rsidRPr="000279A4">
        <w:rPr>
          <w:rFonts w:ascii="Montserrat" w:eastAsia="Calibri" w:hAnsi="Montserrat" w:cs="Arial"/>
        </w:rPr>
        <w:t>A</w:t>
      </w:r>
      <w:r w:rsidR="00A968A1" w:rsidRPr="000279A4">
        <w:rPr>
          <w:rFonts w:ascii="Montserrat" w:eastAsia="Calibri" w:hAnsi="Montserrat" w:cs="Arial"/>
        </w:rPr>
        <w:t xml:space="preserve"> partir de ese acercamiento hubo una mayor influencia económica y cultural de Estados Unidos</w:t>
      </w:r>
      <w:r w:rsidRPr="000279A4">
        <w:rPr>
          <w:rFonts w:ascii="Montserrat" w:eastAsia="Calibri" w:hAnsi="Montserrat" w:cs="Arial"/>
        </w:rPr>
        <w:t xml:space="preserve"> y</w:t>
      </w:r>
      <w:r w:rsidR="00A968A1" w:rsidRPr="000279A4">
        <w:rPr>
          <w:rFonts w:ascii="Montserrat" w:eastAsia="Calibri" w:hAnsi="Montserrat" w:cs="Arial"/>
        </w:rPr>
        <w:t xml:space="preserve"> no sólo eso, sino que entre la población se difundió un miedo al comunismo que moldeó las actitudes e impuso límite</w:t>
      </w:r>
      <w:r w:rsidR="006461AF">
        <w:rPr>
          <w:rFonts w:ascii="Montserrat" w:eastAsia="Calibri" w:hAnsi="Montserrat" w:cs="Arial"/>
        </w:rPr>
        <w:t>s a la expresión de las ideas, e</w:t>
      </w:r>
      <w:r w:rsidR="00A968A1" w:rsidRPr="000279A4">
        <w:rPr>
          <w:rFonts w:ascii="Montserrat" w:eastAsia="Calibri" w:hAnsi="Montserrat" w:cs="Arial"/>
        </w:rPr>
        <w:t xml:space="preserve">s decir, el comunismo fue considerado como algo “malo”, como una influencia nociva que motivaba a las personas a romper con el orden de </w:t>
      </w:r>
      <w:r w:rsidR="006461AF">
        <w:rPr>
          <w:rFonts w:ascii="Montserrat" w:eastAsia="Calibri" w:hAnsi="Montserrat" w:cs="Arial"/>
        </w:rPr>
        <w:t xml:space="preserve">la familia y de la sociedad y, </w:t>
      </w:r>
      <w:r w:rsidR="00A968A1" w:rsidRPr="000279A4">
        <w:rPr>
          <w:rFonts w:ascii="Montserrat" w:eastAsia="Calibri" w:hAnsi="Montserrat" w:cs="Arial"/>
        </w:rPr>
        <w:t>por lo tanto, se reprobaba y se desconfiaba todo lo relacionado con él.</w:t>
      </w:r>
    </w:p>
    <w:p w14:paraId="66DAC0EA" w14:textId="77777777" w:rsidR="007C0D28" w:rsidRPr="000279A4" w:rsidRDefault="007C0D28" w:rsidP="000279A4">
      <w:pPr>
        <w:spacing w:after="0" w:line="240" w:lineRule="auto"/>
        <w:contextualSpacing/>
        <w:jc w:val="both"/>
        <w:rPr>
          <w:rFonts w:ascii="Montserrat" w:eastAsia="Calibri" w:hAnsi="Montserrat" w:cs="Arial"/>
        </w:rPr>
      </w:pPr>
    </w:p>
    <w:p w14:paraId="7FA2D2DA" w14:textId="19D586EA" w:rsidR="00A968A1" w:rsidRPr="000279A4" w:rsidRDefault="007C0D28" w:rsidP="000279A4">
      <w:pPr>
        <w:spacing w:after="0" w:line="240" w:lineRule="auto"/>
        <w:contextualSpacing/>
        <w:jc w:val="both"/>
        <w:rPr>
          <w:rFonts w:ascii="Montserrat" w:eastAsia="Calibri" w:hAnsi="Montserrat" w:cs="Arial"/>
        </w:rPr>
      </w:pPr>
      <w:r w:rsidRPr="000279A4">
        <w:rPr>
          <w:rFonts w:ascii="Montserrat" w:eastAsia="Calibri" w:hAnsi="Montserrat" w:cs="Arial"/>
        </w:rPr>
        <w:t>L</w:t>
      </w:r>
      <w:r w:rsidR="00A968A1" w:rsidRPr="000279A4">
        <w:rPr>
          <w:rFonts w:ascii="Montserrat" w:eastAsia="Calibri" w:hAnsi="Montserrat" w:cs="Arial"/>
        </w:rPr>
        <w:t>a Guerra Fría dividió al mundo</w:t>
      </w:r>
      <w:r w:rsidRPr="000279A4">
        <w:rPr>
          <w:rFonts w:ascii="Montserrat" w:eastAsia="Calibri" w:hAnsi="Montserrat" w:cs="Arial"/>
        </w:rPr>
        <w:t xml:space="preserve">, </w:t>
      </w:r>
      <w:r w:rsidR="00A968A1" w:rsidRPr="000279A4">
        <w:rPr>
          <w:rFonts w:ascii="Montserrat" w:eastAsia="Calibri" w:hAnsi="Montserrat" w:cs="Arial"/>
        </w:rPr>
        <w:t>por otro lado, el contexto de la Guerra Fría también abrió la puerta a que se plantearan críticas muy serias al capitalismo, como, por ejemplo, los cuestionamientos al consumismo desmedido y a la desigualdad, y estas ideas también tendrían una influencia importante en varias expresiones culturales de esos años.</w:t>
      </w:r>
    </w:p>
    <w:p w14:paraId="2FA56EE3" w14:textId="77777777" w:rsidR="007C0D28" w:rsidRPr="000279A4" w:rsidRDefault="007C0D28" w:rsidP="000279A4">
      <w:pPr>
        <w:spacing w:after="0" w:line="240" w:lineRule="auto"/>
        <w:contextualSpacing/>
        <w:jc w:val="both"/>
        <w:rPr>
          <w:rFonts w:ascii="Montserrat" w:hAnsi="Montserrat"/>
        </w:rPr>
      </w:pPr>
    </w:p>
    <w:p w14:paraId="41FC5740" w14:textId="4598DEAE" w:rsidR="00A968A1" w:rsidRPr="000279A4" w:rsidRDefault="00A968A1" w:rsidP="000279A4">
      <w:pPr>
        <w:spacing w:after="0" w:line="240" w:lineRule="auto"/>
        <w:jc w:val="both"/>
        <w:rPr>
          <w:rFonts w:ascii="Montserrat" w:hAnsi="Montserrat" w:cs="Arial"/>
        </w:rPr>
      </w:pPr>
      <w:r w:rsidRPr="000279A4">
        <w:rPr>
          <w:rFonts w:ascii="Montserrat" w:hAnsi="Montserrat" w:cs="Arial"/>
        </w:rPr>
        <w:t>La primera expresión que vamos a estudiar es la literatura, y para ello, hablaremos de algunos de los representantes de la lite</w:t>
      </w:r>
      <w:r w:rsidR="006461AF">
        <w:rPr>
          <w:rFonts w:ascii="Montserrat" w:hAnsi="Montserrat" w:cs="Arial"/>
        </w:rPr>
        <w:t>ratura mexicana de esta época, c</w:t>
      </w:r>
      <w:r w:rsidRPr="000279A4">
        <w:rPr>
          <w:rFonts w:ascii="Montserrat" w:hAnsi="Montserrat" w:cs="Arial"/>
        </w:rPr>
        <w:t>omenzaremos hablando de Carlos Monsiváis.</w:t>
      </w:r>
    </w:p>
    <w:p w14:paraId="05C79119" w14:textId="77777777" w:rsidR="007C0D28" w:rsidRPr="000279A4" w:rsidRDefault="007C0D28" w:rsidP="000279A4">
      <w:pPr>
        <w:spacing w:after="0" w:line="240" w:lineRule="auto"/>
        <w:jc w:val="both"/>
        <w:rPr>
          <w:rFonts w:ascii="Montserrat" w:hAnsi="Montserrat" w:cs="Arial"/>
        </w:rPr>
      </w:pPr>
    </w:p>
    <w:p w14:paraId="08AC0D84" w14:textId="0594B347" w:rsidR="00A968A1" w:rsidRPr="000279A4" w:rsidRDefault="00A968A1" w:rsidP="000279A4">
      <w:pPr>
        <w:spacing w:after="0" w:line="240" w:lineRule="auto"/>
        <w:jc w:val="both"/>
        <w:rPr>
          <w:rFonts w:ascii="Montserrat" w:hAnsi="Montserrat" w:cs="Arial"/>
        </w:rPr>
      </w:pPr>
      <w:r w:rsidRPr="000279A4">
        <w:rPr>
          <w:rFonts w:ascii="Montserrat" w:hAnsi="Montserrat" w:cs="Arial"/>
        </w:rPr>
        <w:t>Él nació en 1938 y murió en 2010 en la Ciudad de México, lo que le permitió observar y vivir los radicales cambios por los que atravesó el país durante el siglo XX motivados por la explosión demográfica, cultural y social.</w:t>
      </w:r>
    </w:p>
    <w:p w14:paraId="34AE5F8B" w14:textId="20942C8B" w:rsidR="007C0D28" w:rsidRPr="000279A4" w:rsidRDefault="007C0D28" w:rsidP="000279A4">
      <w:pPr>
        <w:spacing w:after="0" w:line="240" w:lineRule="auto"/>
        <w:jc w:val="both"/>
        <w:rPr>
          <w:rFonts w:ascii="Montserrat" w:hAnsi="Montserrat" w:cs="Arial"/>
        </w:rPr>
      </w:pPr>
    </w:p>
    <w:p w14:paraId="4B8F3D92" w14:textId="5BB9924D" w:rsidR="00A968A1" w:rsidRPr="000279A4" w:rsidRDefault="00A968A1" w:rsidP="000279A4">
      <w:pPr>
        <w:spacing w:after="0" w:line="240" w:lineRule="auto"/>
        <w:jc w:val="both"/>
        <w:rPr>
          <w:rFonts w:ascii="Montserrat" w:hAnsi="Montserrat" w:cs="Arial"/>
        </w:rPr>
      </w:pPr>
      <w:r w:rsidRPr="000279A4">
        <w:rPr>
          <w:rFonts w:ascii="Montserrat" w:hAnsi="Montserrat" w:cs="Arial"/>
        </w:rPr>
        <w:t>Monsiváis fue un escritor que experimentó en varios géneros, inc</w:t>
      </w:r>
      <w:r w:rsidR="006461AF">
        <w:rPr>
          <w:rFonts w:ascii="Montserrat" w:hAnsi="Montserrat" w:cs="Arial"/>
        </w:rPr>
        <w:t xml:space="preserve">luyendo la crónica y el ensayo </w:t>
      </w:r>
      <w:r w:rsidRPr="000279A4">
        <w:rPr>
          <w:rFonts w:ascii="Montserrat" w:hAnsi="Montserrat" w:cs="Arial"/>
        </w:rPr>
        <w:t>y sus escritos se caracterizaron por ser críticos y por el empleo de un lenguaje claro, preciso y sagaz.</w:t>
      </w:r>
    </w:p>
    <w:p w14:paraId="589C0611" w14:textId="03186FA9" w:rsidR="00F30FEA" w:rsidRDefault="00F30FEA" w:rsidP="000279A4">
      <w:pPr>
        <w:spacing w:after="0" w:line="240" w:lineRule="auto"/>
        <w:jc w:val="both"/>
        <w:rPr>
          <w:rFonts w:ascii="Montserrat" w:hAnsi="Montserrat" w:cs="Arial"/>
        </w:rPr>
      </w:pPr>
    </w:p>
    <w:p w14:paraId="5B8063C2" w14:textId="77777777" w:rsidR="00551609" w:rsidRPr="000279A4" w:rsidRDefault="00551609" w:rsidP="000279A4">
      <w:pPr>
        <w:spacing w:after="0" w:line="240" w:lineRule="auto"/>
        <w:jc w:val="both"/>
        <w:rPr>
          <w:rFonts w:ascii="Montserrat" w:hAnsi="Montserrat" w:cs="Arial"/>
        </w:rPr>
      </w:pPr>
    </w:p>
    <w:p w14:paraId="0A2E2087" w14:textId="44FAFD7A" w:rsidR="00F30FEA" w:rsidRPr="000279A4" w:rsidRDefault="00F30FE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6BDAFF9E" wp14:editId="55C38F62">
            <wp:extent cx="2378562" cy="1621151"/>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26112" cy="1653560"/>
                    </a:xfrm>
                    <a:prstGeom prst="rect">
                      <a:avLst/>
                    </a:prstGeom>
                  </pic:spPr>
                </pic:pic>
              </a:graphicData>
            </a:graphic>
          </wp:inline>
        </w:drawing>
      </w:r>
    </w:p>
    <w:p w14:paraId="349A63E7" w14:textId="07F74D9C" w:rsidR="00A968A1" w:rsidRPr="000279A4" w:rsidRDefault="00A968A1" w:rsidP="000279A4">
      <w:pPr>
        <w:spacing w:after="0" w:line="240" w:lineRule="auto"/>
        <w:jc w:val="both"/>
        <w:rPr>
          <w:rFonts w:ascii="Montserrat" w:hAnsi="Montserrat" w:cs="Arial"/>
        </w:rPr>
      </w:pPr>
      <w:r w:rsidRPr="000279A4">
        <w:rPr>
          <w:rFonts w:ascii="Montserrat" w:hAnsi="Montserrat" w:cs="Arial"/>
        </w:rPr>
        <w:lastRenderedPageBreak/>
        <w:t>Él era un comentarista de la cultura, en el s</w:t>
      </w:r>
      <w:r w:rsidR="006461AF">
        <w:rPr>
          <w:rFonts w:ascii="Montserrat" w:hAnsi="Montserrat" w:cs="Arial"/>
        </w:rPr>
        <w:t>entido más amplio del término, e</w:t>
      </w:r>
      <w:r w:rsidRPr="000279A4">
        <w:rPr>
          <w:rFonts w:ascii="Montserrat" w:hAnsi="Montserrat" w:cs="Arial"/>
        </w:rPr>
        <w:t>n sus ensayos criticó el México contemporáneo y los excesos de sus élites, los modos de consumo y entretenimiento masivo y los contrastes entre la alta cultura y la cultura popular.</w:t>
      </w:r>
    </w:p>
    <w:p w14:paraId="61DB58EA" w14:textId="77777777" w:rsidR="007C0D28" w:rsidRPr="000279A4" w:rsidRDefault="007C0D28" w:rsidP="000279A4">
      <w:pPr>
        <w:spacing w:after="0" w:line="240" w:lineRule="auto"/>
        <w:jc w:val="both"/>
        <w:rPr>
          <w:rFonts w:ascii="Montserrat" w:eastAsiaTheme="minorEastAsia" w:hAnsi="Montserrat"/>
          <w:bCs/>
          <w:highlight w:val="yellow"/>
        </w:rPr>
      </w:pPr>
    </w:p>
    <w:p w14:paraId="21F76A7D" w14:textId="5CB6EB71" w:rsidR="00A968A1" w:rsidRPr="000279A4" w:rsidRDefault="00A968A1" w:rsidP="000279A4">
      <w:pPr>
        <w:spacing w:after="0" w:line="240" w:lineRule="auto"/>
        <w:jc w:val="both"/>
        <w:rPr>
          <w:rFonts w:ascii="Montserrat" w:hAnsi="Montserrat"/>
          <w:bCs/>
        </w:rPr>
      </w:pPr>
      <w:r w:rsidRPr="000279A4">
        <w:rPr>
          <w:rFonts w:ascii="Montserrat" w:hAnsi="Montserrat" w:cs="Arial"/>
        </w:rPr>
        <w:t>Por otro lado, tenemos también a Octavio Paz, quien nació en 1914 y murió en 1998.</w:t>
      </w:r>
    </w:p>
    <w:p w14:paraId="716ABA0A" w14:textId="65B45D55" w:rsidR="00F30FEA" w:rsidRPr="000279A4" w:rsidRDefault="00F30FEA" w:rsidP="000279A4">
      <w:pPr>
        <w:spacing w:after="0" w:line="240" w:lineRule="auto"/>
        <w:jc w:val="both"/>
        <w:rPr>
          <w:rFonts w:ascii="Montserrat" w:hAnsi="Montserrat"/>
          <w:bCs/>
        </w:rPr>
      </w:pPr>
    </w:p>
    <w:p w14:paraId="536D7020" w14:textId="03512D40" w:rsidR="00F30FEA" w:rsidRPr="000279A4" w:rsidRDefault="00F30FEA" w:rsidP="000279A4">
      <w:pPr>
        <w:spacing w:after="0" w:line="240" w:lineRule="auto"/>
        <w:jc w:val="center"/>
        <w:rPr>
          <w:rFonts w:ascii="Montserrat" w:hAnsi="Montserrat"/>
          <w:bCs/>
        </w:rPr>
      </w:pPr>
      <w:r w:rsidRPr="000279A4">
        <w:rPr>
          <w:rFonts w:ascii="Montserrat" w:hAnsi="Montserrat"/>
          <w:noProof/>
          <w:lang w:val="en-US"/>
        </w:rPr>
        <w:drawing>
          <wp:inline distT="0" distB="0" distL="0" distR="0" wp14:anchorId="5C419424" wp14:editId="074C6CC1">
            <wp:extent cx="1809115" cy="2165389"/>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4541" cy="2171883"/>
                    </a:xfrm>
                    <a:prstGeom prst="rect">
                      <a:avLst/>
                    </a:prstGeom>
                  </pic:spPr>
                </pic:pic>
              </a:graphicData>
            </a:graphic>
          </wp:inline>
        </w:drawing>
      </w:r>
    </w:p>
    <w:p w14:paraId="6EE42265" w14:textId="77777777" w:rsidR="00F30FEA" w:rsidRPr="000279A4" w:rsidRDefault="00F30FEA" w:rsidP="000279A4">
      <w:pPr>
        <w:spacing w:after="0" w:line="240" w:lineRule="auto"/>
        <w:jc w:val="both"/>
        <w:rPr>
          <w:rFonts w:ascii="Montserrat" w:hAnsi="Montserrat"/>
          <w:bCs/>
        </w:rPr>
      </w:pPr>
    </w:p>
    <w:p w14:paraId="373ECB17" w14:textId="780FE3A0" w:rsidR="00C929BD" w:rsidRDefault="00A968A1" w:rsidP="000279A4">
      <w:pPr>
        <w:spacing w:after="0" w:line="240" w:lineRule="auto"/>
        <w:jc w:val="both"/>
        <w:rPr>
          <w:rFonts w:ascii="Montserrat" w:hAnsi="Montserrat" w:cs="Arial"/>
        </w:rPr>
      </w:pPr>
      <w:r w:rsidRPr="000279A4">
        <w:rPr>
          <w:rFonts w:ascii="Montserrat" w:hAnsi="Montserrat" w:cs="Arial"/>
        </w:rPr>
        <w:t xml:space="preserve">En clases pasadas vimos que él es el único mexicano que ha obtenido el Premio </w:t>
      </w:r>
      <w:r w:rsidR="006461AF">
        <w:rPr>
          <w:rFonts w:ascii="Montserrat" w:hAnsi="Montserrat" w:cs="Arial"/>
        </w:rPr>
        <w:t xml:space="preserve">Nobel de Literatura en 1990 </w:t>
      </w:r>
      <w:r w:rsidRPr="000279A4">
        <w:rPr>
          <w:rFonts w:ascii="Montserrat" w:hAnsi="Montserrat" w:cs="Arial"/>
        </w:rPr>
        <w:t>y “El laberinto de la Soledad” es su libro más reconocido a nivel internacional. Sin embargo, en su acervo tiene muchos otros escritos que reflejan sus preocupaciones y su visión de la sociedad.</w:t>
      </w:r>
    </w:p>
    <w:p w14:paraId="0988F077" w14:textId="77777777" w:rsidR="00C929BD" w:rsidRDefault="00C929BD" w:rsidP="000279A4">
      <w:pPr>
        <w:spacing w:after="0" w:line="240" w:lineRule="auto"/>
        <w:jc w:val="both"/>
        <w:rPr>
          <w:rFonts w:ascii="Montserrat" w:hAnsi="Montserrat" w:cs="Arial"/>
        </w:rPr>
      </w:pPr>
    </w:p>
    <w:p w14:paraId="0CF0296E" w14:textId="657DB5B5" w:rsidR="00A968A1" w:rsidRPr="000279A4" w:rsidRDefault="00A968A1" w:rsidP="000279A4">
      <w:pPr>
        <w:spacing w:after="0" w:line="240" w:lineRule="auto"/>
        <w:jc w:val="both"/>
        <w:rPr>
          <w:rFonts w:ascii="Montserrat" w:hAnsi="Montserrat" w:cs="Arial"/>
        </w:rPr>
      </w:pPr>
      <w:r w:rsidRPr="000279A4">
        <w:rPr>
          <w:rFonts w:ascii="Montserrat" w:hAnsi="Montserrat" w:cs="Arial"/>
        </w:rPr>
        <w:t>Para esta época, Octavio Paz fue un severo crítico del autoritarismo que se vivía en el país, y en el contexto de la Guerra Fría, Paz denunció las violaciones a los derechos humanos en los países socialistas, lo que le causó severos cuestionamientos por una parte de la población en América Latina que comulgaban con el socialismo.</w:t>
      </w:r>
    </w:p>
    <w:p w14:paraId="5F844BFE" w14:textId="7164411F" w:rsidR="007C0D28" w:rsidRPr="000279A4" w:rsidRDefault="007C0D28" w:rsidP="000279A4">
      <w:pPr>
        <w:spacing w:after="0" w:line="240" w:lineRule="auto"/>
        <w:jc w:val="both"/>
        <w:rPr>
          <w:rFonts w:ascii="Montserrat" w:hAnsi="Montserrat" w:cs="Arial"/>
        </w:rPr>
      </w:pPr>
    </w:p>
    <w:p w14:paraId="5855D50C" w14:textId="6A39C1B4" w:rsidR="00A968A1" w:rsidRPr="000279A4" w:rsidRDefault="007C0D28" w:rsidP="000279A4">
      <w:pPr>
        <w:spacing w:after="0" w:line="240" w:lineRule="auto"/>
        <w:jc w:val="both"/>
        <w:rPr>
          <w:rFonts w:ascii="Montserrat" w:hAnsi="Montserrat" w:cs="Arial"/>
        </w:rPr>
      </w:pPr>
      <w:r w:rsidRPr="000279A4">
        <w:rPr>
          <w:rFonts w:ascii="Montserrat" w:hAnsi="Montserrat" w:cs="Arial"/>
        </w:rPr>
        <w:t xml:space="preserve">Ahora </w:t>
      </w:r>
      <w:r w:rsidR="00A968A1" w:rsidRPr="000279A4">
        <w:rPr>
          <w:rFonts w:ascii="Montserrat" w:hAnsi="Montserrat" w:cs="Arial"/>
        </w:rPr>
        <w:t xml:space="preserve">vamos a hablar, </w:t>
      </w:r>
      <w:r w:rsidRPr="000279A4">
        <w:rPr>
          <w:rFonts w:ascii="Montserrat" w:hAnsi="Montserrat" w:cs="Arial"/>
        </w:rPr>
        <w:t>d</w:t>
      </w:r>
      <w:r w:rsidR="00A968A1" w:rsidRPr="000279A4">
        <w:rPr>
          <w:rFonts w:ascii="Montserrat" w:hAnsi="Montserrat" w:cs="Arial"/>
        </w:rPr>
        <w:t xml:space="preserve">e la escritora Ángeles Mastretta, </w:t>
      </w:r>
      <w:r w:rsidR="006461AF">
        <w:rPr>
          <w:rFonts w:ascii="Montserrat" w:hAnsi="Montserrat" w:cs="Arial"/>
        </w:rPr>
        <w:t>quien nació en Puebla en 1949 e</w:t>
      </w:r>
      <w:r w:rsidR="00A968A1" w:rsidRPr="000279A4">
        <w:rPr>
          <w:rFonts w:ascii="Montserrat" w:hAnsi="Montserrat" w:cs="Arial"/>
        </w:rPr>
        <w:t>lla es especialmente reconocida por los personajes femeninos que protagonizan sus historias: mujeres fuertes y valientes que toman las riendas de su vida, con ello, contextualizó el pensamiento feminista mexicano de los años setenta y ochenta.</w:t>
      </w:r>
    </w:p>
    <w:p w14:paraId="0357B117" w14:textId="563164F8" w:rsidR="007C0D28" w:rsidRPr="000279A4" w:rsidRDefault="007C0D28" w:rsidP="000279A4">
      <w:pPr>
        <w:spacing w:after="0" w:line="240" w:lineRule="auto"/>
        <w:jc w:val="both"/>
        <w:rPr>
          <w:rFonts w:ascii="Montserrat" w:hAnsi="Montserrat" w:cs="Arial"/>
        </w:rPr>
      </w:pPr>
    </w:p>
    <w:p w14:paraId="0EE2687B" w14:textId="1E3ED529" w:rsidR="00F30FEA" w:rsidRPr="000279A4" w:rsidRDefault="00F30FE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6B8453F8" wp14:editId="50FA3BDB">
            <wp:extent cx="2372360" cy="17335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1518" cy="1747549"/>
                    </a:xfrm>
                    <a:prstGeom prst="rect">
                      <a:avLst/>
                    </a:prstGeom>
                  </pic:spPr>
                </pic:pic>
              </a:graphicData>
            </a:graphic>
          </wp:inline>
        </w:drawing>
      </w:r>
    </w:p>
    <w:p w14:paraId="422B7021" w14:textId="182A4343" w:rsidR="00A968A1" w:rsidRPr="000279A4" w:rsidRDefault="00CA4956" w:rsidP="000279A4">
      <w:pPr>
        <w:spacing w:after="0" w:line="240" w:lineRule="auto"/>
        <w:jc w:val="both"/>
        <w:rPr>
          <w:rFonts w:ascii="Montserrat" w:hAnsi="Montserrat" w:cs="Arial"/>
        </w:rPr>
      </w:pPr>
      <w:r w:rsidRPr="000279A4">
        <w:rPr>
          <w:rFonts w:ascii="Montserrat" w:hAnsi="Montserrat" w:cs="Arial"/>
        </w:rPr>
        <w:lastRenderedPageBreak/>
        <w:t xml:space="preserve">Ella </w:t>
      </w:r>
      <w:r w:rsidR="00A968A1" w:rsidRPr="000279A4">
        <w:rPr>
          <w:rFonts w:ascii="Montserrat" w:hAnsi="Montserrat" w:cs="Arial"/>
        </w:rPr>
        <w:t xml:space="preserve">ha adoptado una actitud de compromiso social ante los problemas que enfrentan las mujeres mexicanas, los presenta, contextualiza y critica a través de su obra. Con el objetivo de que su obra la conociera un público más amplio, en 2008 se hizo una adaptación cinematográfica de su libro </w:t>
      </w:r>
      <w:r w:rsidR="00A968A1" w:rsidRPr="000279A4">
        <w:rPr>
          <w:rFonts w:ascii="Montserrat" w:hAnsi="Montserrat" w:cs="Arial"/>
          <w:i/>
          <w:iCs/>
        </w:rPr>
        <w:t>Arráncame la vida</w:t>
      </w:r>
      <w:r w:rsidR="00A968A1" w:rsidRPr="000279A4">
        <w:rPr>
          <w:rFonts w:ascii="Montserrat" w:hAnsi="Montserrat" w:cs="Arial"/>
        </w:rPr>
        <w:t>.</w:t>
      </w:r>
    </w:p>
    <w:p w14:paraId="28631E7C" w14:textId="77777777" w:rsidR="00CA4956" w:rsidRPr="000279A4" w:rsidRDefault="00CA4956" w:rsidP="000279A4">
      <w:pPr>
        <w:spacing w:after="0" w:line="240" w:lineRule="auto"/>
        <w:jc w:val="both"/>
        <w:rPr>
          <w:rFonts w:ascii="Montserrat" w:hAnsi="Montserrat" w:cs="Arial"/>
        </w:rPr>
      </w:pPr>
    </w:p>
    <w:p w14:paraId="216694D3" w14:textId="719AE8C4" w:rsidR="00A968A1" w:rsidRDefault="00A968A1" w:rsidP="000279A4">
      <w:pPr>
        <w:spacing w:after="0" w:line="240" w:lineRule="auto"/>
        <w:jc w:val="both"/>
        <w:rPr>
          <w:rFonts w:ascii="Montserrat" w:hAnsi="Montserrat" w:cs="Arial"/>
        </w:rPr>
      </w:pPr>
      <w:r w:rsidRPr="000279A4">
        <w:rPr>
          <w:rFonts w:ascii="Montserrat" w:hAnsi="Montserrat" w:cs="Arial"/>
        </w:rPr>
        <w:t>También vamos a hablar de Elena Poniatowska, nacida en 1932 en Francia, pe</w:t>
      </w:r>
      <w:r w:rsidR="006461AF">
        <w:rPr>
          <w:rFonts w:ascii="Montserrat" w:hAnsi="Montserrat" w:cs="Arial"/>
        </w:rPr>
        <w:t>ro naturalizada mexicana, s</w:t>
      </w:r>
      <w:r w:rsidRPr="000279A4">
        <w:rPr>
          <w:rFonts w:ascii="Montserrat" w:hAnsi="Montserrat" w:cs="Arial"/>
        </w:rPr>
        <w:t>u madre huyó de Francia durante la Segunda Guerra Mundial y vino a vivir a México.</w:t>
      </w:r>
    </w:p>
    <w:p w14:paraId="5B969777" w14:textId="5948F37A" w:rsidR="00F30FEA" w:rsidRPr="000279A4" w:rsidRDefault="00F30FEA" w:rsidP="000279A4">
      <w:pPr>
        <w:spacing w:after="0" w:line="240" w:lineRule="auto"/>
        <w:jc w:val="both"/>
        <w:rPr>
          <w:rFonts w:ascii="Montserrat" w:hAnsi="Montserrat" w:cs="Arial"/>
        </w:rPr>
      </w:pPr>
    </w:p>
    <w:p w14:paraId="5EB166C3" w14:textId="18A85A1F" w:rsidR="00F30FEA" w:rsidRPr="000279A4" w:rsidRDefault="00F30FE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0D961DD9" wp14:editId="0C74CAD9">
            <wp:extent cx="2496368" cy="16281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5196" cy="1633897"/>
                    </a:xfrm>
                    <a:prstGeom prst="rect">
                      <a:avLst/>
                    </a:prstGeom>
                  </pic:spPr>
                </pic:pic>
              </a:graphicData>
            </a:graphic>
          </wp:inline>
        </w:drawing>
      </w:r>
    </w:p>
    <w:p w14:paraId="238D2691" w14:textId="2AD7124F" w:rsidR="00F30FEA" w:rsidRDefault="00F30FEA" w:rsidP="000279A4">
      <w:pPr>
        <w:spacing w:after="0" w:line="240" w:lineRule="auto"/>
        <w:jc w:val="both"/>
        <w:rPr>
          <w:rFonts w:ascii="Montserrat" w:hAnsi="Montserrat" w:cs="Arial"/>
        </w:rPr>
      </w:pPr>
    </w:p>
    <w:p w14:paraId="77683346" w14:textId="2745DBB3" w:rsidR="00A968A1" w:rsidRPr="000279A4" w:rsidRDefault="00A968A1" w:rsidP="000279A4">
      <w:pPr>
        <w:spacing w:after="0" w:line="240" w:lineRule="auto"/>
        <w:jc w:val="both"/>
        <w:rPr>
          <w:rFonts w:ascii="Montserrat" w:hAnsi="Montserrat" w:cs="Arial"/>
        </w:rPr>
      </w:pPr>
      <w:r w:rsidRPr="000279A4">
        <w:rPr>
          <w:rFonts w:ascii="Montserrat" w:hAnsi="Montserrat" w:cs="Arial"/>
        </w:rPr>
        <w:t>Poniatowska es una periodista, escritora y profesora que ha tocado casi todos los géneros literarios: novela, cuento, poesía, ensayo, crónicas y también cuentos para niños y adaptaciones teatrales. Como periodista, se ha adentrado en los conflictos sociales y escribió una de las mejores crónicas de la matanza estudi</w:t>
      </w:r>
      <w:r w:rsidR="006461AF">
        <w:rPr>
          <w:rFonts w:ascii="Montserrat" w:hAnsi="Montserrat" w:cs="Arial"/>
        </w:rPr>
        <w:t xml:space="preserve">antil del 2 de octubre de 1968 </w:t>
      </w:r>
      <w:r w:rsidRPr="000279A4">
        <w:rPr>
          <w:rFonts w:ascii="Montserrat" w:hAnsi="Montserrat" w:cs="Arial"/>
        </w:rPr>
        <w:t xml:space="preserve">titulada </w:t>
      </w:r>
      <w:r w:rsidRPr="000279A4">
        <w:rPr>
          <w:rFonts w:ascii="Montserrat" w:hAnsi="Montserrat" w:cs="Arial"/>
          <w:i/>
          <w:iCs/>
        </w:rPr>
        <w:t>La Noche de Tlatelolco</w:t>
      </w:r>
      <w:r w:rsidR="006461AF">
        <w:rPr>
          <w:rFonts w:ascii="Montserrat" w:hAnsi="Montserrat" w:cs="Arial"/>
        </w:rPr>
        <w:t xml:space="preserve">, </w:t>
      </w:r>
      <w:r w:rsidRPr="000279A4">
        <w:rPr>
          <w:rFonts w:ascii="Montserrat" w:hAnsi="Montserrat" w:cs="Arial"/>
        </w:rPr>
        <w:t>también escribió sobre el terremoto de 1985 en Ciudad de México y el conflicto de Chiapas en 1994.</w:t>
      </w:r>
    </w:p>
    <w:p w14:paraId="29CA26D9" w14:textId="77777777" w:rsidR="00CA4956" w:rsidRPr="000279A4" w:rsidRDefault="00CA4956" w:rsidP="000279A4">
      <w:pPr>
        <w:spacing w:after="0" w:line="240" w:lineRule="auto"/>
        <w:jc w:val="both"/>
        <w:rPr>
          <w:rFonts w:ascii="Montserrat" w:hAnsi="Montserrat" w:cs="Arial"/>
        </w:rPr>
      </w:pPr>
    </w:p>
    <w:p w14:paraId="45D1B58E" w14:textId="0B3E5350" w:rsidR="00CA4956" w:rsidRPr="000279A4" w:rsidRDefault="00A968A1" w:rsidP="000279A4">
      <w:pPr>
        <w:spacing w:after="0" w:line="240" w:lineRule="auto"/>
        <w:jc w:val="both"/>
        <w:rPr>
          <w:rFonts w:ascii="Montserrat" w:hAnsi="Montserrat" w:cs="Arial"/>
        </w:rPr>
      </w:pPr>
      <w:r w:rsidRPr="000279A4">
        <w:rPr>
          <w:rFonts w:ascii="Montserrat" w:hAnsi="Montserrat" w:cs="Arial"/>
        </w:rPr>
        <w:t xml:space="preserve">Ahora vamos a hablar de otra de las expresiones culturales de esta época: el cine. Para los años setenta la llamada “Época de Oro” había quedado atrás. La mayor parte de las películas que se hicieron después de este momento carecían </w:t>
      </w:r>
      <w:r w:rsidR="006461AF">
        <w:rPr>
          <w:rFonts w:ascii="Montserrat" w:hAnsi="Montserrat" w:cs="Arial"/>
        </w:rPr>
        <w:t xml:space="preserve">de una producción de calidad, a </w:t>
      </w:r>
      <w:r w:rsidRPr="000279A4">
        <w:rPr>
          <w:rFonts w:ascii="Montserrat" w:hAnsi="Montserrat" w:cs="Arial"/>
        </w:rPr>
        <w:t xml:space="preserve">pesar de ello a finales de los ochenta, en medio de las constantes crisis económicas que ha vivido el país, se realizaron películas que daban cuenta del pasado inmediato como fue </w:t>
      </w:r>
      <w:r w:rsidRPr="000279A4">
        <w:rPr>
          <w:rFonts w:ascii="Montserrat" w:hAnsi="Montserrat" w:cs="Arial"/>
          <w:i/>
          <w:iCs/>
        </w:rPr>
        <w:t>Rojo amanecer</w:t>
      </w:r>
      <w:r w:rsidRPr="000279A4">
        <w:rPr>
          <w:rFonts w:ascii="Montserrat" w:hAnsi="Montserrat" w:cs="Arial"/>
        </w:rPr>
        <w:t xml:space="preserve"> del director Jorge Fons, exhibida en 1989 y que a través del retrato de la vida cotidiana de una familia de clase media que vive en la Unidad Habitacional de Tlatelolco recreó el suceso del 2 de octubre de 1968.</w:t>
      </w:r>
    </w:p>
    <w:p w14:paraId="35808EFB" w14:textId="77777777" w:rsidR="00CA4956" w:rsidRPr="000279A4" w:rsidRDefault="00CA4956" w:rsidP="000279A4">
      <w:pPr>
        <w:spacing w:after="0" w:line="240" w:lineRule="auto"/>
        <w:jc w:val="both"/>
        <w:rPr>
          <w:rFonts w:ascii="Montserrat" w:hAnsi="Montserrat" w:cs="Arial"/>
        </w:rPr>
      </w:pPr>
    </w:p>
    <w:p w14:paraId="73F2A85C" w14:textId="6A22CC05" w:rsidR="00C929BD" w:rsidRDefault="006461AF" w:rsidP="000279A4">
      <w:pPr>
        <w:spacing w:after="0" w:line="240" w:lineRule="auto"/>
        <w:jc w:val="both"/>
        <w:rPr>
          <w:rFonts w:ascii="Montserrat" w:hAnsi="Montserrat" w:cs="Arial"/>
        </w:rPr>
      </w:pPr>
      <w:r>
        <w:rPr>
          <w:rFonts w:ascii="Montserrat" w:hAnsi="Montserrat" w:cs="Arial"/>
        </w:rPr>
        <w:t xml:space="preserve">También en 1989 </w:t>
      </w:r>
      <w:r w:rsidR="00A968A1" w:rsidRPr="000279A4">
        <w:rPr>
          <w:rFonts w:ascii="Montserrat" w:hAnsi="Montserrat" w:cs="Arial"/>
        </w:rPr>
        <w:t xml:space="preserve">el director Alejandro Pelayo llevó a la pantalla grande la novela del historiador y escritor Héctor Aguilar Camín, </w:t>
      </w:r>
      <w:r w:rsidR="00A968A1" w:rsidRPr="000279A4">
        <w:rPr>
          <w:rFonts w:ascii="Montserrat" w:hAnsi="Montserrat" w:cs="Arial"/>
          <w:i/>
          <w:iCs/>
        </w:rPr>
        <w:t>Morir en el Golfo,</w:t>
      </w:r>
      <w:r w:rsidR="00A968A1" w:rsidRPr="000279A4">
        <w:rPr>
          <w:rFonts w:ascii="Montserrat" w:hAnsi="Montserrat" w:cs="Arial"/>
        </w:rPr>
        <w:t xml:space="preserve"> que retratan la corrupción de un líder sindical de la empresa estatal productora de petróleo quien llegó a formar un gran poder político. Estos dos son referentes de lo que sería el “Nuevo Cine Mexicano” que comenzó en la década de 1990.Y para explicar las transformaciones que se experimentaron vamos a hablar de tres de los principales representantes del séptimo arte mexicano que adquirieron reconocimiento internacional en los últimos 30 años.</w:t>
      </w:r>
    </w:p>
    <w:p w14:paraId="53F9BF65" w14:textId="77777777" w:rsidR="004C3867" w:rsidRDefault="004C3867" w:rsidP="000279A4">
      <w:pPr>
        <w:spacing w:after="0" w:line="240" w:lineRule="auto"/>
        <w:jc w:val="both"/>
        <w:rPr>
          <w:rFonts w:ascii="Montserrat" w:hAnsi="Montserrat" w:cs="Arial"/>
        </w:rPr>
      </w:pPr>
    </w:p>
    <w:p w14:paraId="7383EF59" w14:textId="69750A1E" w:rsidR="00A968A1" w:rsidRDefault="00A968A1" w:rsidP="000279A4">
      <w:pPr>
        <w:spacing w:after="0" w:line="240" w:lineRule="auto"/>
        <w:jc w:val="both"/>
        <w:rPr>
          <w:rFonts w:ascii="Montserrat" w:hAnsi="Montserrat" w:cs="Arial"/>
        </w:rPr>
      </w:pPr>
      <w:r w:rsidRPr="000279A4">
        <w:rPr>
          <w:rFonts w:ascii="Montserrat" w:hAnsi="Montserrat" w:cs="Arial"/>
        </w:rPr>
        <w:t>Primero hablaremos de Guillermo del Toro.</w:t>
      </w:r>
    </w:p>
    <w:p w14:paraId="4A12138A" w14:textId="32846B87" w:rsidR="00551609" w:rsidRDefault="00551609" w:rsidP="000279A4">
      <w:pPr>
        <w:spacing w:after="0" w:line="240" w:lineRule="auto"/>
        <w:jc w:val="both"/>
        <w:rPr>
          <w:rFonts w:ascii="Montserrat" w:hAnsi="Montserrat" w:cs="Arial"/>
        </w:rPr>
      </w:pPr>
    </w:p>
    <w:p w14:paraId="41AEDA25" w14:textId="1DDD949F" w:rsidR="00F30FEA" w:rsidRPr="000279A4" w:rsidRDefault="0031352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589B6982" wp14:editId="03326D37">
            <wp:extent cx="2129360" cy="193357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833" cy="1962154"/>
                    </a:xfrm>
                    <a:prstGeom prst="rect">
                      <a:avLst/>
                    </a:prstGeom>
                  </pic:spPr>
                </pic:pic>
              </a:graphicData>
            </a:graphic>
          </wp:inline>
        </w:drawing>
      </w:r>
    </w:p>
    <w:p w14:paraId="7930ABA5" w14:textId="77777777" w:rsidR="00F30FEA" w:rsidRPr="000279A4" w:rsidRDefault="00F30FEA" w:rsidP="000279A4">
      <w:pPr>
        <w:spacing w:after="0" w:line="240" w:lineRule="auto"/>
        <w:jc w:val="both"/>
        <w:rPr>
          <w:rFonts w:ascii="Montserrat" w:hAnsi="Montserrat" w:cs="Arial"/>
        </w:rPr>
      </w:pPr>
    </w:p>
    <w:p w14:paraId="27823154" w14:textId="7E2A6470" w:rsidR="00A968A1" w:rsidRPr="000279A4" w:rsidRDefault="006461AF" w:rsidP="000279A4">
      <w:pPr>
        <w:spacing w:after="0" w:line="240" w:lineRule="auto"/>
        <w:jc w:val="both"/>
        <w:rPr>
          <w:rFonts w:ascii="Montserrat" w:hAnsi="Montserrat" w:cs="Arial"/>
        </w:rPr>
      </w:pPr>
      <w:r>
        <w:rPr>
          <w:rFonts w:ascii="Montserrat" w:hAnsi="Montserrat" w:cs="Arial"/>
        </w:rPr>
        <w:t xml:space="preserve">Nacido en Jalisco en 1964 </w:t>
      </w:r>
      <w:r w:rsidR="00A968A1" w:rsidRPr="000279A4">
        <w:rPr>
          <w:rFonts w:ascii="Montserrat" w:hAnsi="Montserrat" w:cs="Arial"/>
        </w:rPr>
        <w:t xml:space="preserve">Del Toro ha puesto en alto el nombre de México en varias ocasiones gracias a sus logros en la industria del cine, que incluyen dos premios Oscar, un Globo de Oro, dos BAFTA y varios </w:t>
      </w:r>
      <w:proofErr w:type="spellStart"/>
      <w:r w:rsidR="00A968A1" w:rsidRPr="000279A4">
        <w:rPr>
          <w:rFonts w:ascii="Montserrat" w:hAnsi="Montserrat" w:cs="Arial"/>
        </w:rPr>
        <w:t>Arieles</w:t>
      </w:r>
      <w:proofErr w:type="spellEnd"/>
      <w:r w:rsidR="00CA4956" w:rsidRPr="000279A4">
        <w:rPr>
          <w:rFonts w:ascii="Montserrat" w:hAnsi="Montserrat" w:cs="Arial"/>
        </w:rPr>
        <w:t>.</w:t>
      </w:r>
    </w:p>
    <w:p w14:paraId="431108D6" w14:textId="77777777" w:rsidR="00CA4956" w:rsidRPr="000279A4" w:rsidRDefault="00CA4956" w:rsidP="000279A4">
      <w:pPr>
        <w:spacing w:after="0" w:line="240" w:lineRule="auto"/>
        <w:jc w:val="both"/>
        <w:rPr>
          <w:rFonts w:ascii="Montserrat" w:hAnsi="Montserrat" w:cs="Arial"/>
          <w:bCs/>
        </w:rPr>
      </w:pPr>
    </w:p>
    <w:p w14:paraId="6A8632F0" w14:textId="123565AB" w:rsidR="00A968A1" w:rsidRPr="000279A4" w:rsidRDefault="00A968A1" w:rsidP="000279A4">
      <w:pPr>
        <w:spacing w:after="0" w:line="240" w:lineRule="auto"/>
        <w:jc w:val="both"/>
        <w:rPr>
          <w:rFonts w:ascii="Montserrat" w:hAnsi="Montserrat" w:cs="Arial"/>
        </w:rPr>
      </w:pPr>
      <w:r w:rsidRPr="000279A4">
        <w:rPr>
          <w:rFonts w:ascii="Montserrat" w:hAnsi="Montserrat" w:cs="Arial"/>
        </w:rPr>
        <w:t xml:space="preserve">Las películas de Guillermo Del Toro se caracterizan por su dedicación a defender la “otredad”, la rareza que nos hace únicos, el amor, la importancia de saber quiénes somos. Ha dirigido una gran cantidad de películas como: </w:t>
      </w:r>
      <w:r w:rsidRPr="000279A4">
        <w:rPr>
          <w:rFonts w:ascii="Montserrat" w:hAnsi="Montserrat" w:cs="Arial"/>
          <w:i/>
          <w:iCs/>
        </w:rPr>
        <w:t xml:space="preserve">Cronos, El laberinto del Fauno, </w:t>
      </w:r>
      <w:proofErr w:type="spellStart"/>
      <w:r w:rsidRPr="000279A4">
        <w:rPr>
          <w:rFonts w:ascii="Montserrat" w:hAnsi="Montserrat" w:cs="Arial"/>
          <w:i/>
          <w:iCs/>
        </w:rPr>
        <w:t>Hellboy</w:t>
      </w:r>
      <w:proofErr w:type="spellEnd"/>
      <w:r w:rsidRPr="000279A4">
        <w:rPr>
          <w:rFonts w:ascii="Montserrat" w:hAnsi="Montserrat" w:cs="Arial"/>
          <w:i/>
          <w:iCs/>
        </w:rPr>
        <w:t xml:space="preserve"> </w:t>
      </w:r>
      <w:r w:rsidRPr="000279A4">
        <w:rPr>
          <w:rFonts w:ascii="Montserrat" w:hAnsi="Montserrat" w:cs="Arial"/>
        </w:rPr>
        <w:t>y</w:t>
      </w:r>
      <w:r w:rsidRPr="000279A4">
        <w:rPr>
          <w:rFonts w:ascii="Montserrat" w:hAnsi="Montserrat" w:cs="Arial"/>
          <w:i/>
          <w:iCs/>
        </w:rPr>
        <w:t xml:space="preserve"> La forma del agua</w:t>
      </w:r>
      <w:r w:rsidRPr="000279A4">
        <w:rPr>
          <w:rFonts w:ascii="Montserrat" w:hAnsi="Montserrat" w:cs="Arial"/>
        </w:rPr>
        <w:t>.</w:t>
      </w:r>
    </w:p>
    <w:p w14:paraId="2589FA1C" w14:textId="77777777" w:rsidR="00CA4956" w:rsidRPr="000279A4" w:rsidRDefault="00CA4956" w:rsidP="000279A4">
      <w:pPr>
        <w:spacing w:after="0" w:line="240" w:lineRule="auto"/>
        <w:jc w:val="both"/>
        <w:rPr>
          <w:rFonts w:ascii="Montserrat" w:hAnsi="Montserrat" w:cs="Arial"/>
          <w:bCs/>
        </w:rPr>
      </w:pPr>
    </w:p>
    <w:p w14:paraId="2B1EC479" w14:textId="0F3EA07E" w:rsidR="0031352A" w:rsidRDefault="00A968A1" w:rsidP="000279A4">
      <w:pPr>
        <w:spacing w:after="0" w:line="240" w:lineRule="auto"/>
        <w:jc w:val="both"/>
        <w:rPr>
          <w:rFonts w:ascii="Montserrat" w:hAnsi="Montserrat" w:cs="Arial"/>
        </w:rPr>
      </w:pPr>
      <w:r w:rsidRPr="000279A4">
        <w:rPr>
          <w:rFonts w:ascii="Montserrat" w:hAnsi="Montserrat" w:cs="Arial"/>
        </w:rPr>
        <w:t>Ahora hablaremos de Alejandro González Iñárritu,</w:t>
      </w:r>
      <w:r w:rsidR="00CA4956" w:rsidRPr="000279A4">
        <w:rPr>
          <w:rFonts w:ascii="Montserrat" w:hAnsi="Montserrat" w:cs="Arial"/>
        </w:rPr>
        <w:t xml:space="preserve"> </w:t>
      </w:r>
      <w:r w:rsidRPr="000279A4">
        <w:rPr>
          <w:rFonts w:ascii="Montserrat" w:hAnsi="Montserrat" w:cs="Arial"/>
        </w:rPr>
        <w:t>nacido en la Ciudad de México en 1963, Iñárritu es uno de los directores que abrieron el camino para los cineastas latinoamericanos en Hollywood, y que se convirtió en el primer realizador mexicano en ser nominado al Oscar.</w:t>
      </w:r>
    </w:p>
    <w:p w14:paraId="709FB03A" w14:textId="39389296" w:rsidR="00551609" w:rsidRDefault="00551609" w:rsidP="000279A4">
      <w:pPr>
        <w:spacing w:after="0" w:line="240" w:lineRule="auto"/>
        <w:jc w:val="both"/>
        <w:rPr>
          <w:rFonts w:ascii="Montserrat" w:hAnsi="Montserrat" w:cs="Arial"/>
        </w:rPr>
      </w:pPr>
    </w:p>
    <w:p w14:paraId="60D8ADED" w14:textId="7229DA25" w:rsidR="0031352A" w:rsidRPr="000279A4" w:rsidRDefault="0031352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4AA2A7D7" wp14:editId="6BCDF1B7">
            <wp:extent cx="2206015" cy="18383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6171" cy="1846788"/>
                    </a:xfrm>
                    <a:prstGeom prst="rect">
                      <a:avLst/>
                    </a:prstGeom>
                  </pic:spPr>
                </pic:pic>
              </a:graphicData>
            </a:graphic>
          </wp:inline>
        </w:drawing>
      </w:r>
    </w:p>
    <w:p w14:paraId="72533BCF" w14:textId="77777777" w:rsidR="00551609" w:rsidRDefault="00551609" w:rsidP="000279A4">
      <w:pPr>
        <w:spacing w:after="0" w:line="240" w:lineRule="auto"/>
        <w:jc w:val="both"/>
        <w:rPr>
          <w:rFonts w:ascii="Montserrat" w:hAnsi="Montserrat" w:cs="Arial"/>
        </w:rPr>
      </w:pPr>
    </w:p>
    <w:p w14:paraId="5249B998" w14:textId="504767E3" w:rsidR="00A968A1" w:rsidRPr="000279A4" w:rsidRDefault="00A968A1" w:rsidP="000279A4">
      <w:pPr>
        <w:spacing w:after="0" w:line="240" w:lineRule="auto"/>
        <w:jc w:val="both"/>
        <w:rPr>
          <w:rFonts w:ascii="Montserrat" w:hAnsi="Montserrat" w:cs="Arial"/>
        </w:rPr>
      </w:pPr>
      <w:r w:rsidRPr="000279A4">
        <w:rPr>
          <w:rFonts w:ascii="Montserrat" w:hAnsi="Montserrat" w:cs="Arial"/>
        </w:rPr>
        <w:t>Una de sus obras más reconocidas es “Amores Perros”, hoy una película referencial d</w:t>
      </w:r>
      <w:r w:rsidR="00551609">
        <w:rPr>
          <w:rFonts w:ascii="Montserrat" w:hAnsi="Montserrat" w:cs="Arial"/>
        </w:rPr>
        <w:t>el nuevo cine latinoamericano, a</w:t>
      </w:r>
      <w:r w:rsidRPr="000279A4">
        <w:rPr>
          <w:rFonts w:ascii="Montserrat" w:hAnsi="Montserrat" w:cs="Arial"/>
        </w:rPr>
        <w:t xml:space="preserve">demás, ha realizado las películas de 21 gramos, Babel, </w:t>
      </w:r>
      <w:proofErr w:type="spellStart"/>
      <w:r w:rsidRPr="000279A4">
        <w:rPr>
          <w:rFonts w:ascii="Montserrat" w:hAnsi="Montserrat" w:cs="Arial"/>
          <w:i/>
          <w:iCs/>
        </w:rPr>
        <w:t>Biutiful</w:t>
      </w:r>
      <w:proofErr w:type="spellEnd"/>
      <w:r w:rsidRPr="000279A4">
        <w:rPr>
          <w:rFonts w:ascii="Montserrat" w:hAnsi="Montserrat" w:cs="Arial"/>
          <w:i/>
          <w:iCs/>
        </w:rPr>
        <w:t xml:space="preserve">, </w:t>
      </w:r>
      <w:proofErr w:type="spellStart"/>
      <w:r w:rsidRPr="000279A4">
        <w:rPr>
          <w:rFonts w:ascii="Montserrat" w:hAnsi="Montserrat" w:cs="Arial"/>
          <w:i/>
          <w:iCs/>
        </w:rPr>
        <w:t>Birdman</w:t>
      </w:r>
      <w:proofErr w:type="spellEnd"/>
      <w:r w:rsidRPr="000279A4">
        <w:rPr>
          <w:rFonts w:ascii="Montserrat" w:hAnsi="Montserrat" w:cs="Arial"/>
          <w:i/>
          <w:iCs/>
        </w:rPr>
        <w:t xml:space="preserve"> </w:t>
      </w:r>
      <w:r w:rsidRPr="000279A4">
        <w:rPr>
          <w:rFonts w:ascii="Montserrat" w:hAnsi="Montserrat" w:cs="Arial"/>
        </w:rPr>
        <w:t xml:space="preserve">y </w:t>
      </w:r>
      <w:proofErr w:type="spellStart"/>
      <w:r w:rsidRPr="000279A4">
        <w:rPr>
          <w:rFonts w:ascii="Montserrat" w:hAnsi="Montserrat" w:cs="Arial"/>
          <w:i/>
          <w:iCs/>
        </w:rPr>
        <w:t>The</w:t>
      </w:r>
      <w:proofErr w:type="spellEnd"/>
      <w:r w:rsidRPr="000279A4">
        <w:rPr>
          <w:rFonts w:ascii="Montserrat" w:hAnsi="Montserrat" w:cs="Arial"/>
          <w:i/>
          <w:iCs/>
        </w:rPr>
        <w:t xml:space="preserve"> </w:t>
      </w:r>
      <w:proofErr w:type="spellStart"/>
      <w:r w:rsidRPr="000279A4">
        <w:rPr>
          <w:rFonts w:ascii="Montserrat" w:hAnsi="Montserrat" w:cs="Arial"/>
          <w:i/>
          <w:iCs/>
        </w:rPr>
        <w:t>Revenant</w:t>
      </w:r>
      <w:proofErr w:type="spellEnd"/>
      <w:r w:rsidR="00CA4956" w:rsidRPr="000279A4">
        <w:rPr>
          <w:rFonts w:ascii="Montserrat" w:hAnsi="Montserrat" w:cs="Arial"/>
          <w:i/>
          <w:iCs/>
        </w:rPr>
        <w:t xml:space="preserve">, </w:t>
      </w:r>
      <w:r w:rsidR="00CA4956" w:rsidRPr="000279A4">
        <w:rPr>
          <w:rFonts w:ascii="Montserrat" w:hAnsi="Montserrat" w:cs="Arial"/>
          <w:iCs/>
        </w:rPr>
        <w:t xml:space="preserve">y </w:t>
      </w:r>
      <w:r w:rsidRPr="000279A4">
        <w:rPr>
          <w:rFonts w:ascii="Montserrat" w:hAnsi="Montserrat" w:cs="Arial"/>
        </w:rPr>
        <w:t>ganó dos premios Oscar como mejor director por estas últimas dos películas.</w:t>
      </w:r>
    </w:p>
    <w:p w14:paraId="25E7EC6A" w14:textId="77777777" w:rsidR="00CA4956" w:rsidRPr="000279A4" w:rsidRDefault="00CA4956" w:rsidP="000279A4">
      <w:pPr>
        <w:spacing w:after="0" w:line="240" w:lineRule="auto"/>
        <w:jc w:val="both"/>
        <w:rPr>
          <w:rFonts w:ascii="Montserrat" w:hAnsi="Montserrat" w:cs="Arial"/>
        </w:rPr>
      </w:pPr>
    </w:p>
    <w:p w14:paraId="52664339" w14:textId="5A93D31F" w:rsidR="00A968A1" w:rsidRPr="000279A4" w:rsidRDefault="00A968A1" w:rsidP="000279A4">
      <w:pPr>
        <w:spacing w:after="0" w:line="240" w:lineRule="auto"/>
        <w:jc w:val="both"/>
        <w:rPr>
          <w:rFonts w:ascii="Montserrat" w:hAnsi="Montserrat" w:cs="Arial"/>
        </w:rPr>
      </w:pPr>
      <w:r w:rsidRPr="000279A4">
        <w:rPr>
          <w:rFonts w:ascii="Montserrat" w:hAnsi="Montserrat" w:cs="Arial"/>
        </w:rPr>
        <w:lastRenderedPageBreak/>
        <w:t>Ahora hablaremos de Alfonso Cuarón, nacido</w:t>
      </w:r>
      <w:r w:rsidR="00551609">
        <w:rPr>
          <w:rFonts w:ascii="Montserrat" w:hAnsi="Montserrat" w:cs="Arial"/>
        </w:rPr>
        <w:t xml:space="preserve"> en 1961 en la Ciudad de México, c</w:t>
      </w:r>
      <w:r w:rsidRPr="000279A4">
        <w:rPr>
          <w:rFonts w:ascii="Montserrat" w:hAnsi="Montserrat" w:cs="Arial"/>
        </w:rPr>
        <w:t>on sus películas, Cuarón ha mostrado lugares tan lejanos como el espacio exterior, o tan íntimos como el barrio donde creció.</w:t>
      </w:r>
    </w:p>
    <w:p w14:paraId="766873AC" w14:textId="77777777" w:rsidR="00CA4956" w:rsidRPr="000279A4" w:rsidRDefault="00CA4956" w:rsidP="000279A4">
      <w:pPr>
        <w:spacing w:after="0" w:line="240" w:lineRule="auto"/>
        <w:jc w:val="both"/>
        <w:rPr>
          <w:rFonts w:ascii="Montserrat" w:hAnsi="Montserrat" w:cs="Arial"/>
        </w:rPr>
      </w:pPr>
    </w:p>
    <w:p w14:paraId="7E0E53AB" w14:textId="1DDD7C69" w:rsidR="00A968A1" w:rsidRDefault="00A968A1" w:rsidP="000279A4">
      <w:pPr>
        <w:spacing w:after="0" w:line="240" w:lineRule="auto"/>
        <w:jc w:val="both"/>
        <w:rPr>
          <w:rFonts w:ascii="Montserrat" w:hAnsi="Montserrat" w:cs="Arial"/>
        </w:rPr>
      </w:pPr>
      <w:r w:rsidRPr="000279A4">
        <w:rPr>
          <w:rFonts w:ascii="Montserrat" w:hAnsi="Montserrat" w:cs="Arial"/>
        </w:rPr>
        <w:t>La película</w:t>
      </w:r>
      <w:r w:rsidR="00551609">
        <w:rPr>
          <w:rFonts w:ascii="Montserrat" w:hAnsi="Montserrat" w:cs="Arial"/>
        </w:rPr>
        <w:t>,</w:t>
      </w:r>
      <w:r w:rsidRPr="000279A4">
        <w:rPr>
          <w:rFonts w:ascii="Montserrat" w:hAnsi="Montserrat" w:cs="Arial"/>
        </w:rPr>
        <w:t xml:space="preserve"> </w:t>
      </w:r>
      <w:r w:rsidRPr="000279A4">
        <w:rPr>
          <w:rFonts w:ascii="Montserrat" w:hAnsi="Montserrat" w:cs="Arial"/>
          <w:i/>
          <w:iCs/>
        </w:rPr>
        <w:t>Y tu mamá también</w:t>
      </w:r>
      <w:r w:rsidRPr="000279A4">
        <w:rPr>
          <w:rFonts w:ascii="Montserrat" w:hAnsi="Montserrat" w:cs="Arial"/>
        </w:rPr>
        <w:t xml:space="preserve"> se convirtió en un referente para el cine latinoamericano, y gracias a ella obtuvo su primera nominación al Oscar</w:t>
      </w:r>
      <w:r w:rsidR="00CA4956" w:rsidRPr="000279A4">
        <w:rPr>
          <w:rFonts w:ascii="Montserrat" w:hAnsi="Montserrat" w:cs="Arial"/>
        </w:rPr>
        <w:t>, a</w:t>
      </w:r>
      <w:r w:rsidRPr="000279A4">
        <w:rPr>
          <w:rFonts w:ascii="Montserrat" w:hAnsi="Montserrat" w:cs="Arial"/>
        </w:rPr>
        <w:t xml:space="preserve">demás ha dirigido películas como </w:t>
      </w:r>
      <w:proofErr w:type="spellStart"/>
      <w:r w:rsidRPr="000279A4">
        <w:rPr>
          <w:rFonts w:ascii="Montserrat" w:hAnsi="Montserrat" w:cs="Arial"/>
          <w:i/>
          <w:iCs/>
        </w:rPr>
        <w:t>Gravity</w:t>
      </w:r>
      <w:proofErr w:type="spellEnd"/>
      <w:r w:rsidRPr="000279A4">
        <w:rPr>
          <w:rFonts w:ascii="Montserrat" w:hAnsi="Montserrat" w:cs="Arial"/>
        </w:rPr>
        <w:t xml:space="preserve">, </w:t>
      </w:r>
      <w:r w:rsidRPr="000279A4">
        <w:rPr>
          <w:rFonts w:ascii="Montserrat" w:hAnsi="Montserrat" w:cs="Arial"/>
          <w:i/>
          <w:iCs/>
        </w:rPr>
        <w:t>Roma</w:t>
      </w:r>
      <w:r w:rsidRPr="000279A4">
        <w:rPr>
          <w:rFonts w:ascii="Montserrat" w:hAnsi="Montserrat" w:cs="Arial"/>
        </w:rPr>
        <w:t xml:space="preserve"> y </w:t>
      </w:r>
      <w:r w:rsidRPr="000279A4">
        <w:rPr>
          <w:rFonts w:ascii="Montserrat" w:hAnsi="Montserrat" w:cs="Arial"/>
          <w:i/>
          <w:iCs/>
        </w:rPr>
        <w:t>La princesita</w:t>
      </w:r>
      <w:r w:rsidR="00551609">
        <w:rPr>
          <w:rFonts w:ascii="Montserrat" w:hAnsi="Montserrat" w:cs="Arial"/>
        </w:rPr>
        <w:t xml:space="preserve">, </w:t>
      </w:r>
      <w:r w:rsidRPr="000279A4">
        <w:rPr>
          <w:rFonts w:ascii="Montserrat" w:hAnsi="Montserrat" w:cs="Arial"/>
        </w:rPr>
        <w:t xml:space="preserve">sus películas </w:t>
      </w:r>
      <w:proofErr w:type="spellStart"/>
      <w:r w:rsidRPr="000279A4">
        <w:rPr>
          <w:rFonts w:ascii="Montserrat" w:hAnsi="Montserrat" w:cs="Arial"/>
          <w:i/>
          <w:iCs/>
        </w:rPr>
        <w:t>Gravity</w:t>
      </w:r>
      <w:proofErr w:type="spellEnd"/>
      <w:r w:rsidRPr="000279A4">
        <w:rPr>
          <w:rFonts w:ascii="Montserrat" w:hAnsi="Montserrat" w:cs="Arial"/>
        </w:rPr>
        <w:t xml:space="preserve"> y Roma ganó dos premios Oscar a mejor director.</w:t>
      </w:r>
    </w:p>
    <w:p w14:paraId="54FA8523" w14:textId="77777777" w:rsidR="00551609" w:rsidRPr="000279A4" w:rsidRDefault="00551609" w:rsidP="000279A4">
      <w:pPr>
        <w:spacing w:after="0" w:line="240" w:lineRule="auto"/>
        <w:jc w:val="both"/>
        <w:rPr>
          <w:rFonts w:ascii="Montserrat" w:hAnsi="Montserrat" w:cs="Arial"/>
        </w:rPr>
      </w:pPr>
    </w:p>
    <w:p w14:paraId="5238068C" w14:textId="1467953C" w:rsidR="0031352A" w:rsidRPr="000279A4" w:rsidRDefault="0031352A" w:rsidP="000279A4">
      <w:pPr>
        <w:spacing w:after="0" w:line="240" w:lineRule="auto"/>
        <w:jc w:val="center"/>
        <w:rPr>
          <w:rFonts w:ascii="Montserrat" w:hAnsi="Montserrat" w:cs="Arial"/>
        </w:rPr>
      </w:pPr>
      <w:r w:rsidRPr="000279A4">
        <w:rPr>
          <w:rFonts w:ascii="Montserrat" w:hAnsi="Montserrat"/>
          <w:noProof/>
          <w:lang w:val="en-US"/>
        </w:rPr>
        <w:drawing>
          <wp:inline distT="0" distB="0" distL="0" distR="0" wp14:anchorId="64D4EBBF" wp14:editId="1A106CB4">
            <wp:extent cx="2506980" cy="18669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270" cy="1895414"/>
                    </a:xfrm>
                    <a:prstGeom prst="rect">
                      <a:avLst/>
                    </a:prstGeom>
                  </pic:spPr>
                </pic:pic>
              </a:graphicData>
            </a:graphic>
          </wp:inline>
        </w:drawing>
      </w:r>
    </w:p>
    <w:p w14:paraId="075387D5" w14:textId="77777777" w:rsidR="00551609" w:rsidRDefault="00551609" w:rsidP="000279A4">
      <w:pPr>
        <w:spacing w:after="0" w:line="240" w:lineRule="auto"/>
        <w:jc w:val="both"/>
        <w:rPr>
          <w:rFonts w:ascii="Montserrat" w:hAnsi="Montserrat" w:cs="Arial"/>
        </w:rPr>
      </w:pPr>
    </w:p>
    <w:p w14:paraId="1652EA13" w14:textId="29D26403" w:rsidR="00C929BD" w:rsidRDefault="00A968A1" w:rsidP="000279A4">
      <w:pPr>
        <w:spacing w:after="0" w:line="240" w:lineRule="auto"/>
        <w:jc w:val="both"/>
        <w:rPr>
          <w:rFonts w:ascii="Montserrat" w:eastAsia="Arial" w:hAnsi="Montserrat" w:cs="Arial"/>
        </w:rPr>
      </w:pPr>
      <w:r w:rsidRPr="000279A4">
        <w:rPr>
          <w:rFonts w:ascii="Montserrat" w:hAnsi="Montserrat" w:cs="Arial"/>
        </w:rPr>
        <w:t>Ahora, hablaremos de otra de las expresiones culturales importantes de la época: la música. L</w:t>
      </w:r>
      <w:r w:rsidRPr="000279A4">
        <w:rPr>
          <w:rFonts w:ascii="Montserrat" w:eastAsia="Arial" w:hAnsi="Montserrat" w:cs="Arial"/>
        </w:rPr>
        <w:t>a música es una representación cultural que nos habla de ciertas formas de identidad, por lo tanto, nos ayuda a explicar ciertos procesos culturales.</w:t>
      </w:r>
    </w:p>
    <w:p w14:paraId="12F4AA72" w14:textId="77777777" w:rsidR="00C929BD" w:rsidRDefault="00C929BD" w:rsidP="000279A4">
      <w:pPr>
        <w:spacing w:after="0" w:line="240" w:lineRule="auto"/>
        <w:jc w:val="both"/>
        <w:rPr>
          <w:rFonts w:ascii="Montserrat" w:eastAsia="Arial" w:hAnsi="Montserrat" w:cs="Arial"/>
        </w:rPr>
      </w:pPr>
    </w:p>
    <w:p w14:paraId="66EB077F" w14:textId="77777777" w:rsidR="00551609" w:rsidRDefault="00A968A1" w:rsidP="000279A4">
      <w:pPr>
        <w:spacing w:after="0" w:line="240" w:lineRule="auto"/>
        <w:jc w:val="both"/>
        <w:rPr>
          <w:rFonts w:ascii="Montserrat" w:eastAsia="Arial" w:hAnsi="Montserrat" w:cs="Arial"/>
        </w:rPr>
      </w:pPr>
      <w:r w:rsidRPr="000279A4">
        <w:rPr>
          <w:rFonts w:ascii="Montserrat" w:eastAsia="Arial" w:hAnsi="Montserrat" w:cs="Arial"/>
        </w:rPr>
        <w:t>En nuestro curso hemos aprendido que nuestro país es diverso, de tal forma que México, en cuestiones de música popular, también presenta diversidad en ritmos,</w:t>
      </w:r>
      <w:r w:rsidR="00551609">
        <w:rPr>
          <w:rFonts w:ascii="Montserrat" w:eastAsia="Arial" w:hAnsi="Montserrat" w:cs="Arial"/>
        </w:rPr>
        <w:t xml:space="preserve"> instrumentos, prácticas, etc. d</w:t>
      </w:r>
      <w:r w:rsidRPr="000279A4">
        <w:rPr>
          <w:rFonts w:ascii="Montserrat" w:eastAsia="Arial" w:hAnsi="Montserrat" w:cs="Arial"/>
        </w:rPr>
        <w:t xml:space="preserve">e ahí que las jaranas, sones, fandangos, huapangos, danzones, corridos, trovas, estilos regionales, mostraran la diversidad musical de México, que incluso tomaron influencias extranjeras, como las de Cuba o el Caribe. </w:t>
      </w:r>
    </w:p>
    <w:p w14:paraId="3FFFA08A" w14:textId="77777777" w:rsidR="00551609" w:rsidRDefault="00551609" w:rsidP="000279A4">
      <w:pPr>
        <w:spacing w:after="0" w:line="240" w:lineRule="auto"/>
        <w:jc w:val="both"/>
        <w:rPr>
          <w:rFonts w:ascii="Montserrat" w:eastAsia="Arial" w:hAnsi="Montserrat" w:cs="Arial"/>
        </w:rPr>
      </w:pPr>
    </w:p>
    <w:p w14:paraId="06ACD0B1" w14:textId="618B81CE" w:rsidR="00A968A1" w:rsidRPr="000279A4" w:rsidRDefault="00A968A1" w:rsidP="000279A4">
      <w:pPr>
        <w:spacing w:after="0" w:line="240" w:lineRule="auto"/>
        <w:jc w:val="both"/>
        <w:rPr>
          <w:rFonts w:ascii="Montserrat" w:hAnsi="Montserrat" w:cs="Arial"/>
        </w:rPr>
      </w:pPr>
      <w:r w:rsidRPr="000279A4">
        <w:rPr>
          <w:rFonts w:ascii="Montserrat" w:eastAsia="Arial" w:hAnsi="Montserrat" w:cs="Arial"/>
        </w:rPr>
        <w:t>Sin embargo, entre los jóvenes de las principales ciudades de México de la segunda mitad del siglo XX como</w:t>
      </w:r>
      <w:r w:rsidRPr="000279A4">
        <w:rPr>
          <w:rFonts w:ascii="Montserrat" w:hAnsi="Montserrat" w:cs="Arial"/>
        </w:rPr>
        <w:t xml:space="preserve"> consecuencia de la fuerte influencia cultural de Estados Unidos y del ascenso de las clases medias que buscaban una alternativa al nacionalismo revolucionario, pero que también criticaban a la modernidad capitalista que forma parte </w:t>
      </w:r>
      <w:r w:rsidR="00C929BD">
        <w:rPr>
          <w:rFonts w:ascii="Montserrat" w:hAnsi="Montserrat" w:cs="Arial"/>
        </w:rPr>
        <w:t xml:space="preserve">de </w:t>
      </w:r>
      <w:r w:rsidRPr="000279A4">
        <w:rPr>
          <w:rFonts w:ascii="Montserrat" w:hAnsi="Montserrat" w:cs="Arial"/>
        </w:rPr>
        <w:t>la realidad nacional mexicana tuvo buena recepción el Rock.</w:t>
      </w:r>
    </w:p>
    <w:p w14:paraId="763D2E1E" w14:textId="77777777" w:rsidR="00CA4956" w:rsidRPr="000279A4" w:rsidRDefault="00CA4956" w:rsidP="000279A4">
      <w:pPr>
        <w:spacing w:after="0" w:line="240" w:lineRule="auto"/>
        <w:jc w:val="both"/>
        <w:rPr>
          <w:rFonts w:ascii="Montserrat" w:eastAsiaTheme="minorEastAsia" w:hAnsi="Montserrat"/>
        </w:rPr>
      </w:pPr>
    </w:p>
    <w:p w14:paraId="2ECEDCA9" w14:textId="060D1D8B" w:rsidR="00A968A1" w:rsidRPr="000279A4" w:rsidRDefault="00A968A1" w:rsidP="000279A4">
      <w:pPr>
        <w:spacing w:after="0" w:line="240" w:lineRule="auto"/>
        <w:jc w:val="both"/>
        <w:rPr>
          <w:rFonts w:ascii="Montserrat" w:hAnsi="Montserrat"/>
        </w:rPr>
      </w:pPr>
      <w:r w:rsidRPr="000279A4">
        <w:rPr>
          <w:rFonts w:ascii="Montserrat" w:hAnsi="Montserrat" w:cs="Arial"/>
        </w:rPr>
        <w:t>El rock fue parte de un movimiento sociocultural de las juventudes citadinas que compartían cierto espíritu de rebeldía contra los valores tradicionales de la familia y el trabajo.</w:t>
      </w:r>
    </w:p>
    <w:p w14:paraId="37408771" w14:textId="77777777" w:rsidR="00CA4956" w:rsidRPr="000279A4" w:rsidRDefault="00CA4956" w:rsidP="000279A4">
      <w:pPr>
        <w:spacing w:after="0" w:line="240" w:lineRule="auto"/>
        <w:jc w:val="both"/>
        <w:rPr>
          <w:rFonts w:ascii="Montserrat" w:hAnsi="Montserrat" w:cs="Arial"/>
        </w:rPr>
      </w:pPr>
    </w:p>
    <w:p w14:paraId="50F40860" w14:textId="4E6812B9" w:rsidR="00A968A1" w:rsidRPr="000279A4" w:rsidRDefault="00A968A1" w:rsidP="000279A4">
      <w:pPr>
        <w:spacing w:after="0" w:line="240" w:lineRule="auto"/>
        <w:jc w:val="both"/>
        <w:rPr>
          <w:rFonts w:ascii="Montserrat" w:hAnsi="Montserrat" w:cs="Arial"/>
        </w:rPr>
      </w:pPr>
      <w:r w:rsidRPr="000279A4">
        <w:rPr>
          <w:rFonts w:ascii="Montserrat" w:hAnsi="Montserrat" w:cs="Arial"/>
        </w:rPr>
        <w:t>El rock promovía nuevas actitudes que resultaban escandalosas para el mundo adulto de ese entonces, como la liberación sexual y la búsqueda del placer, y les daba a los jóvenes un sentido distinto acerca de la autenticidad y la espontaneidad.</w:t>
      </w:r>
    </w:p>
    <w:p w14:paraId="09A332DB" w14:textId="77777777" w:rsidR="00CA4956" w:rsidRPr="000279A4" w:rsidRDefault="00CA4956" w:rsidP="000279A4">
      <w:pPr>
        <w:spacing w:after="0" w:line="240" w:lineRule="auto"/>
        <w:jc w:val="both"/>
        <w:rPr>
          <w:rFonts w:ascii="Montserrat" w:hAnsi="Montserrat" w:cs="Arial"/>
          <w:highlight w:val="yellow"/>
        </w:rPr>
      </w:pPr>
    </w:p>
    <w:p w14:paraId="2FFE9796" w14:textId="4CBEACC4" w:rsidR="00A968A1" w:rsidRPr="000279A4" w:rsidRDefault="00A968A1" w:rsidP="000279A4">
      <w:pPr>
        <w:spacing w:after="0" w:line="240" w:lineRule="auto"/>
        <w:jc w:val="both"/>
        <w:rPr>
          <w:rFonts w:ascii="Montserrat" w:hAnsi="Montserrat" w:cs="Arial"/>
        </w:rPr>
      </w:pPr>
      <w:r w:rsidRPr="000279A4">
        <w:rPr>
          <w:rFonts w:ascii="Montserrat" w:hAnsi="Montserrat" w:cs="Arial"/>
        </w:rPr>
        <w:lastRenderedPageBreak/>
        <w:t xml:space="preserve">El rock en nuestro país durante la década de los setenta tenía como uno de los principales exponentes al grupo </w:t>
      </w:r>
      <w:proofErr w:type="spellStart"/>
      <w:r w:rsidRPr="000279A4">
        <w:rPr>
          <w:rFonts w:ascii="Montserrat" w:hAnsi="Montserrat" w:cs="Arial"/>
          <w:i/>
          <w:iCs/>
        </w:rPr>
        <w:t>Three</w:t>
      </w:r>
      <w:proofErr w:type="spellEnd"/>
      <w:r w:rsidRPr="000279A4">
        <w:rPr>
          <w:rFonts w:ascii="Montserrat" w:hAnsi="Montserrat" w:cs="Arial"/>
          <w:i/>
          <w:iCs/>
        </w:rPr>
        <w:t xml:space="preserve"> </w:t>
      </w:r>
      <w:proofErr w:type="spellStart"/>
      <w:r w:rsidRPr="000279A4">
        <w:rPr>
          <w:rFonts w:ascii="Montserrat" w:hAnsi="Montserrat" w:cs="Arial"/>
          <w:i/>
          <w:iCs/>
        </w:rPr>
        <w:t>Souls</w:t>
      </w:r>
      <w:proofErr w:type="spellEnd"/>
      <w:r w:rsidRPr="000279A4">
        <w:rPr>
          <w:rFonts w:ascii="Montserrat" w:hAnsi="Montserrat" w:cs="Arial"/>
          <w:i/>
          <w:iCs/>
        </w:rPr>
        <w:t xml:space="preserve"> in </w:t>
      </w:r>
      <w:proofErr w:type="spellStart"/>
      <w:r w:rsidRPr="000279A4">
        <w:rPr>
          <w:rFonts w:ascii="Montserrat" w:hAnsi="Montserrat" w:cs="Arial"/>
          <w:i/>
          <w:iCs/>
        </w:rPr>
        <w:t>my</w:t>
      </w:r>
      <w:proofErr w:type="spellEnd"/>
      <w:r w:rsidRPr="000279A4">
        <w:rPr>
          <w:rFonts w:ascii="Montserrat" w:hAnsi="Montserrat" w:cs="Arial"/>
          <w:i/>
          <w:iCs/>
        </w:rPr>
        <w:t xml:space="preserve"> </w:t>
      </w:r>
      <w:proofErr w:type="spellStart"/>
      <w:r w:rsidRPr="000279A4">
        <w:rPr>
          <w:rFonts w:ascii="Montserrat" w:hAnsi="Montserrat" w:cs="Arial"/>
          <w:i/>
          <w:iCs/>
        </w:rPr>
        <w:t>Mind</w:t>
      </w:r>
      <w:proofErr w:type="spellEnd"/>
      <w:r w:rsidRPr="000279A4">
        <w:rPr>
          <w:rFonts w:ascii="Montserrat" w:hAnsi="Montserrat" w:cs="Arial"/>
          <w:i/>
          <w:iCs/>
        </w:rPr>
        <w:t xml:space="preserve">, </w:t>
      </w:r>
      <w:r w:rsidRPr="000279A4">
        <w:rPr>
          <w:rFonts w:ascii="Montserrat" w:hAnsi="Montserrat" w:cs="Arial"/>
        </w:rPr>
        <w:t>después</w:t>
      </w:r>
      <w:r w:rsidRPr="000279A4">
        <w:rPr>
          <w:rFonts w:ascii="Montserrat" w:hAnsi="Montserrat" w:cs="Arial"/>
          <w:i/>
          <w:iCs/>
        </w:rPr>
        <w:t xml:space="preserve"> </w:t>
      </w:r>
      <w:r w:rsidRPr="000279A4">
        <w:rPr>
          <w:rFonts w:ascii="Montserrat" w:hAnsi="Montserrat" w:cs="Arial"/>
        </w:rPr>
        <w:t>conocido como</w:t>
      </w:r>
      <w:r w:rsidR="00551609">
        <w:rPr>
          <w:rFonts w:ascii="Montserrat" w:hAnsi="Montserrat" w:cs="Arial"/>
        </w:rPr>
        <w:t>,</w:t>
      </w:r>
      <w:r w:rsidRPr="000279A4">
        <w:rPr>
          <w:rFonts w:ascii="Montserrat" w:hAnsi="Montserrat" w:cs="Arial"/>
        </w:rPr>
        <w:t xml:space="preserve"> El Tri, liderado por Alex Lora, y posterior a ellos surgieron otros grupos urbanos como Caifanes, Café </w:t>
      </w:r>
      <w:proofErr w:type="spellStart"/>
      <w:r w:rsidRPr="000279A4">
        <w:rPr>
          <w:rFonts w:ascii="Montserrat" w:hAnsi="Montserrat" w:cs="Arial"/>
        </w:rPr>
        <w:t>Tacvba</w:t>
      </w:r>
      <w:proofErr w:type="spellEnd"/>
      <w:r w:rsidRPr="000279A4">
        <w:rPr>
          <w:rFonts w:ascii="Montserrat" w:hAnsi="Montserrat" w:cs="Arial"/>
        </w:rPr>
        <w:t>, La Maldita Vecindad y Molotov.</w:t>
      </w:r>
    </w:p>
    <w:p w14:paraId="5C0F1E64" w14:textId="77777777" w:rsidR="00CA4956" w:rsidRPr="000279A4" w:rsidRDefault="00CA4956" w:rsidP="000279A4">
      <w:pPr>
        <w:spacing w:after="0" w:line="240" w:lineRule="auto"/>
        <w:jc w:val="both"/>
        <w:rPr>
          <w:rFonts w:ascii="Montserrat" w:eastAsiaTheme="minorEastAsia" w:hAnsi="Montserrat"/>
        </w:rPr>
      </w:pPr>
    </w:p>
    <w:p w14:paraId="7FE6C2A8" w14:textId="1006A6BD" w:rsidR="00A968A1" w:rsidRDefault="00A968A1" w:rsidP="000279A4">
      <w:pPr>
        <w:spacing w:after="0" w:line="240" w:lineRule="auto"/>
        <w:jc w:val="both"/>
        <w:rPr>
          <w:rFonts w:ascii="Montserrat" w:hAnsi="Montserrat" w:cs="Arial"/>
        </w:rPr>
      </w:pPr>
      <w:r w:rsidRPr="000279A4">
        <w:rPr>
          <w:rFonts w:ascii="Montserrat" w:hAnsi="Montserrat" w:cs="Arial"/>
        </w:rPr>
        <w:t>La literatura y el cine fueron el vehículo de expresión de las clases medias, pero la música se convirtió en el m</w:t>
      </w:r>
      <w:r w:rsidR="00551609">
        <w:rPr>
          <w:rFonts w:ascii="Montserrat" w:hAnsi="Montserrat" w:cs="Arial"/>
        </w:rPr>
        <w:t>odo de expresión generalizado, y</w:t>
      </w:r>
      <w:r w:rsidRPr="000279A4">
        <w:rPr>
          <w:rFonts w:ascii="Montserrat" w:hAnsi="Montserrat" w:cs="Arial"/>
        </w:rPr>
        <w:t>a hablamos del rock nacional, que se popularizó entre la juventud citadina, pero también encontramos otras expresiones en la música grupera o el género regional mexicano.</w:t>
      </w:r>
    </w:p>
    <w:p w14:paraId="6A3759FA" w14:textId="77777777" w:rsidR="00551609" w:rsidRPr="000279A4" w:rsidRDefault="00551609" w:rsidP="000279A4">
      <w:pPr>
        <w:spacing w:after="0" w:line="240" w:lineRule="auto"/>
        <w:jc w:val="both"/>
        <w:rPr>
          <w:rFonts w:ascii="Montserrat" w:hAnsi="Montserrat" w:cs="Arial"/>
        </w:rPr>
      </w:pPr>
    </w:p>
    <w:p w14:paraId="12FBA781" w14:textId="7501EFCD" w:rsidR="00A968A1" w:rsidRPr="000279A4" w:rsidRDefault="00A968A1" w:rsidP="000279A4">
      <w:pPr>
        <w:spacing w:after="0" w:line="240" w:lineRule="auto"/>
        <w:jc w:val="both"/>
        <w:rPr>
          <w:rFonts w:ascii="Montserrat" w:hAnsi="Montserrat" w:cs="Arial"/>
        </w:rPr>
      </w:pPr>
      <w:r w:rsidRPr="000279A4">
        <w:rPr>
          <w:rFonts w:ascii="Montserrat" w:hAnsi="Montserrat" w:cs="Arial"/>
        </w:rPr>
        <w:t xml:space="preserve">Por ejemplo, podemos mencionar a Los Tigres del Norte que comenzaron su carrera </w:t>
      </w:r>
      <w:r w:rsidR="00551609">
        <w:rPr>
          <w:rFonts w:ascii="Montserrat" w:hAnsi="Montserrat" w:cs="Arial"/>
        </w:rPr>
        <w:t>en 1968 en el estado de Sinaloa, s</w:t>
      </w:r>
      <w:r w:rsidRPr="000279A4">
        <w:rPr>
          <w:rFonts w:ascii="Montserrat" w:hAnsi="Montserrat" w:cs="Arial"/>
        </w:rPr>
        <w:t>us corridos cuentan historias sobre diversos problemas sociales que se viven en la frontera con Estados Unidos y que representaban la forma de vida de</w:t>
      </w:r>
      <w:r w:rsidR="00551609">
        <w:rPr>
          <w:rFonts w:ascii="Montserrat" w:hAnsi="Montserrat" w:cs="Arial"/>
        </w:rPr>
        <w:t xml:space="preserve"> una gran parte de la población, e</w:t>
      </w:r>
      <w:r w:rsidRPr="000279A4">
        <w:rPr>
          <w:rFonts w:ascii="Montserrat" w:hAnsi="Montserrat" w:cs="Arial"/>
        </w:rPr>
        <w:t>llos han ganado muchos premios por sus canciones y discos, entre ellos, 5 premios Grammy.</w:t>
      </w:r>
    </w:p>
    <w:p w14:paraId="44ACC30F" w14:textId="77777777" w:rsidR="00CA4956" w:rsidRPr="000279A4" w:rsidRDefault="00CA4956" w:rsidP="000279A4">
      <w:pPr>
        <w:spacing w:after="0" w:line="240" w:lineRule="auto"/>
        <w:jc w:val="both"/>
        <w:rPr>
          <w:rFonts w:ascii="Montserrat" w:hAnsi="Montserrat" w:cs="Arial"/>
        </w:rPr>
      </w:pPr>
    </w:p>
    <w:p w14:paraId="71FBF2DE" w14:textId="779D25ED" w:rsidR="00A968A1" w:rsidRPr="000279A4" w:rsidRDefault="00CA4956" w:rsidP="000279A4">
      <w:pPr>
        <w:spacing w:after="0" w:line="240" w:lineRule="auto"/>
        <w:jc w:val="both"/>
        <w:rPr>
          <w:rFonts w:ascii="Montserrat" w:hAnsi="Montserrat"/>
        </w:rPr>
      </w:pPr>
      <w:r w:rsidRPr="000279A4">
        <w:rPr>
          <w:rFonts w:ascii="Montserrat" w:hAnsi="Montserrat" w:cs="Arial"/>
        </w:rPr>
        <w:t>A</w:t>
      </w:r>
      <w:r w:rsidR="00A968A1" w:rsidRPr="000279A4">
        <w:rPr>
          <w:rFonts w:ascii="Montserrat" w:hAnsi="Montserrat" w:cs="Arial"/>
        </w:rPr>
        <w:t>sí como este grupo, se consolidaron otros más como</w:t>
      </w:r>
      <w:r w:rsidR="00A968A1" w:rsidRPr="000279A4">
        <w:rPr>
          <w:rFonts w:ascii="Montserrat" w:hAnsi="Montserrat" w:cs="Arial"/>
          <w:bCs/>
        </w:rPr>
        <w:t>:</w:t>
      </w:r>
      <w:r w:rsidR="00A968A1" w:rsidRPr="000279A4">
        <w:rPr>
          <w:rFonts w:ascii="Montserrat" w:hAnsi="Montserrat" w:cs="Arial"/>
        </w:rPr>
        <w:t xml:space="preserve"> Los Tucanes de Tijuana, que tuvo sus inicios en Guamúchil, Sinaloa, y una de sus principales características es que combinan lo alegre y pintoresco con lo trágico y duro del mundo de los corridos </w:t>
      </w:r>
      <w:r w:rsidRPr="000279A4">
        <w:rPr>
          <w:rFonts w:ascii="Montserrat" w:hAnsi="Montserrat" w:cs="Arial"/>
        </w:rPr>
        <w:t>y</w:t>
      </w:r>
      <w:r w:rsidR="00A968A1" w:rsidRPr="000279A4">
        <w:rPr>
          <w:rFonts w:ascii="Montserrat" w:hAnsi="Montserrat" w:cs="Arial"/>
        </w:rPr>
        <w:t xml:space="preserve"> justo esta dualidad en su música es lo que les da tanta popularidad.</w:t>
      </w:r>
    </w:p>
    <w:p w14:paraId="67D70FA2" w14:textId="407F9F4E" w:rsidR="00A968A1" w:rsidRPr="000279A4" w:rsidRDefault="00A968A1" w:rsidP="000279A4">
      <w:pPr>
        <w:spacing w:after="0" w:line="240" w:lineRule="auto"/>
        <w:jc w:val="both"/>
        <w:rPr>
          <w:rFonts w:ascii="Montserrat" w:hAnsi="Montserrat"/>
        </w:rPr>
      </w:pPr>
    </w:p>
    <w:p w14:paraId="60C8F973" w14:textId="3C76E001" w:rsidR="00A968A1" w:rsidRPr="000279A4" w:rsidRDefault="00551609" w:rsidP="000279A4">
      <w:pPr>
        <w:spacing w:after="0" w:line="240" w:lineRule="auto"/>
        <w:jc w:val="both"/>
        <w:rPr>
          <w:rFonts w:ascii="Montserrat" w:hAnsi="Montserrat" w:cs="Arial"/>
        </w:rPr>
      </w:pPr>
      <w:r>
        <w:rPr>
          <w:rFonts w:ascii="Montserrat" w:hAnsi="Montserrat" w:cs="Arial"/>
        </w:rPr>
        <w:t xml:space="preserve">En la sesión </w:t>
      </w:r>
      <w:r w:rsidR="00A968A1" w:rsidRPr="000279A4">
        <w:rPr>
          <w:rFonts w:ascii="Montserrat" w:hAnsi="Montserrat" w:cs="Arial"/>
        </w:rPr>
        <w:t>de hoy aprendimos sobre las nuevas formas de expresión cultural que surgieron durante las últimas décadas del siglo XX mexicano. Aprendimos que la mayoría de estas expresiones buscaban romper con el nacionalismo cultural que se había consolidado en los años del Milagro Mexicano, pero al mismo tiempo criticaban los efectos negativos de la modernidad y las nuevas formas de vida, producto de la industrialización.</w:t>
      </w:r>
    </w:p>
    <w:p w14:paraId="2EF0760E" w14:textId="77777777" w:rsidR="00CA4956" w:rsidRPr="000279A4" w:rsidRDefault="00CA4956" w:rsidP="000279A4">
      <w:pPr>
        <w:spacing w:after="0" w:line="240" w:lineRule="auto"/>
        <w:jc w:val="both"/>
        <w:rPr>
          <w:rFonts w:ascii="Montserrat" w:eastAsiaTheme="minorEastAsia" w:hAnsi="Montserrat"/>
          <w:bCs/>
        </w:rPr>
      </w:pPr>
    </w:p>
    <w:p w14:paraId="19168C0B" w14:textId="4383E339" w:rsidR="00A968A1" w:rsidRPr="000279A4" w:rsidRDefault="00A968A1" w:rsidP="000279A4">
      <w:pPr>
        <w:spacing w:after="0" w:line="240" w:lineRule="auto"/>
        <w:jc w:val="both"/>
        <w:rPr>
          <w:rFonts w:ascii="Montserrat" w:hAnsi="Montserrat" w:cs="Arial"/>
        </w:rPr>
      </w:pPr>
      <w:r w:rsidRPr="000279A4">
        <w:rPr>
          <w:rFonts w:ascii="Montserrat" w:hAnsi="Montserrat" w:cs="Arial"/>
        </w:rPr>
        <w:t>Aprendimos que la literatura, el cine y la música encontraron un espacio para manifestar las condiciones de la población y hacer visibles las condiciones de desigualdad social.</w:t>
      </w:r>
    </w:p>
    <w:p w14:paraId="35B0E0CB" w14:textId="77777777" w:rsidR="00CA4956" w:rsidRPr="000279A4" w:rsidRDefault="00CA4956" w:rsidP="000279A4">
      <w:pPr>
        <w:spacing w:after="0" w:line="240" w:lineRule="auto"/>
        <w:jc w:val="both"/>
        <w:rPr>
          <w:rFonts w:ascii="Montserrat" w:hAnsi="Montserrat"/>
          <w:bCs/>
        </w:rPr>
      </w:pPr>
    </w:p>
    <w:p w14:paraId="7687FA96" w14:textId="77777777" w:rsidR="00CA4956" w:rsidRPr="000279A4" w:rsidRDefault="00A968A1" w:rsidP="000279A4">
      <w:pPr>
        <w:spacing w:after="0" w:line="240" w:lineRule="auto"/>
        <w:jc w:val="both"/>
        <w:rPr>
          <w:rFonts w:ascii="Montserrat" w:hAnsi="Montserrat" w:cs="Arial"/>
        </w:rPr>
      </w:pPr>
      <w:r w:rsidRPr="000279A4">
        <w:rPr>
          <w:rFonts w:ascii="Montserrat" w:hAnsi="Montserrat" w:cs="Arial"/>
        </w:rPr>
        <w:t>Finalmente, aprendimos que, aunque la mayoría de estas expresiones surgieron en el centro del país, hubo otras zonas que también encontraron modos distintos de expresarse.</w:t>
      </w:r>
    </w:p>
    <w:p w14:paraId="36876E4F" w14:textId="77777777" w:rsidR="00CA4956" w:rsidRPr="000279A4" w:rsidRDefault="00CA4956" w:rsidP="000279A4">
      <w:pPr>
        <w:spacing w:after="0" w:line="240" w:lineRule="auto"/>
        <w:jc w:val="both"/>
        <w:rPr>
          <w:rFonts w:ascii="Montserrat" w:hAnsi="Montserrat" w:cs="Arial"/>
        </w:rPr>
      </w:pPr>
    </w:p>
    <w:p w14:paraId="7BC1EDEE" w14:textId="77777777" w:rsidR="00CA4956" w:rsidRPr="000279A4" w:rsidRDefault="00CA4956" w:rsidP="000279A4">
      <w:pPr>
        <w:spacing w:after="0" w:line="240" w:lineRule="auto"/>
        <w:jc w:val="both"/>
        <w:rPr>
          <w:rFonts w:ascii="Montserrat" w:hAnsi="Montserrat" w:cs="Arial"/>
        </w:rPr>
      </w:pPr>
    </w:p>
    <w:p w14:paraId="5FD8FC17" w14:textId="14B7F20B" w:rsidR="00CA4956" w:rsidRPr="000279A4" w:rsidRDefault="00CA4956" w:rsidP="000279A4">
      <w:pPr>
        <w:spacing w:after="0" w:line="240" w:lineRule="auto"/>
        <w:jc w:val="both"/>
        <w:rPr>
          <w:rFonts w:ascii="Montserrat" w:hAnsi="Montserrat" w:cs="Arial"/>
          <w:b/>
          <w:sz w:val="28"/>
          <w:szCs w:val="28"/>
        </w:rPr>
      </w:pPr>
      <w:r w:rsidRPr="000279A4">
        <w:rPr>
          <w:rFonts w:ascii="Montserrat" w:hAnsi="Montserrat" w:cs="Arial"/>
          <w:b/>
          <w:sz w:val="28"/>
          <w:szCs w:val="28"/>
        </w:rPr>
        <w:t xml:space="preserve">El </w:t>
      </w:r>
      <w:r w:rsidR="00A026F9">
        <w:rPr>
          <w:rFonts w:ascii="Montserrat" w:hAnsi="Montserrat" w:cs="Arial"/>
          <w:b/>
          <w:sz w:val="28"/>
          <w:szCs w:val="28"/>
        </w:rPr>
        <w:t>r</w:t>
      </w:r>
      <w:r w:rsidRPr="000279A4">
        <w:rPr>
          <w:rFonts w:ascii="Montserrat" w:hAnsi="Montserrat" w:cs="Arial"/>
          <w:b/>
          <w:sz w:val="28"/>
          <w:szCs w:val="28"/>
        </w:rPr>
        <w:t xml:space="preserve">eto de </w:t>
      </w:r>
      <w:r w:rsidR="00A026F9">
        <w:rPr>
          <w:rFonts w:ascii="Montserrat" w:hAnsi="Montserrat" w:cs="Arial"/>
          <w:b/>
          <w:sz w:val="28"/>
          <w:szCs w:val="28"/>
        </w:rPr>
        <w:t>h</w:t>
      </w:r>
      <w:r w:rsidRPr="000279A4">
        <w:rPr>
          <w:rFonts w:ascii="Montserrat" w:hAnsi="Montserrat" w:cs="Arial"/>
          <w:b/>
          <w:sz w:val="28"/>
          <w:szCs w:val="28"/>
        </w:rPr>
        <w:t>oy:</w:t>
      </w:r>
    </w:p>
    <w:p w14:paraId="56DC37DB" w14:textId="77777777" w:rsidR="00CA4956" w:rsidRPr="000279A4" w:rsidRDefault="00CA4956" w:rsidP="000279A4">
      <w:pPr>
        <w:spacing w:after="0" w:line="240" w:lineRule="auto"/>
        <w:jc w:val="both"/>
        <w:rPr>
          <w:rFonts w:ascii="Montserrat" w:hAnsi="Montserrat" w:cs="Arial"/>
        </w:rPr>
      </w:pPr>
    </w:p>
    <w:p w14:paraId="4DB88D08" w14:textId="7A6EAE0F" w:rsidR="000279A4" w:rsidRPr="000279A4" w:rsidRDefault="00CA4956" w:rsidP="000279A4">
      <w:pPr>
        <w:spacing w:after="0" w:line="240" w:lineRule="auto"/>
        <w:jc w:val="both"/>
        <w:rPr>
          <w:rFonts w:ascii="Montserrat" w:hAnsi="Montserrat" w:cs="Arial"/>
        </w:rPr>
      </w:pPr>
      <w:r w:rsidRPr="000279A4">
        <w:rPr>
          <w:rFonts w:ascii="Montserrat" w:hAnsi="Montserrat" w:cs="Arial"/>
        </w:rPr>
        <w:t>Te invito a investigar,</w:t>
      </w:r>
      <w:r w:rsidR="00551609">
        <w:rPr>
          <w:rFonts w:ascii="Montserrat" w:hAnsi="Montserrat" w:cs="Arial"/>
        </w:rPr>
        <w:t xml:space="preserve"> ¿Q</w:t>
      </w:r>
      <w:r w:rsidR="00A968A1" w:rsidRPr="000279A4">
        <w:rPr>
          <w:rFonts w:ascii="Montserrat" w:hAnsi="Montserrat" w:cs="Arial"/>
        </w:rPr>
        <w:t xml:space="preserve">ué tipo de expresiones culturales surgieron </w:t>
      </w:r>
      <w:r w:rsidRPr="000279A4">
        <w:rPr>
          <w:rFonts w:ascii="Montserrat" w:hAnsi="Montserrat" w:cs="Arial"/>
        </w:rPr>
        <w:t>en tu localidad</w:t>
      </w:r>
      <w:r w:rsidR="00A968A1" w:rsidRPr="000279A4">
        <w:rPr>
          <w:rFonts w:ascii="Montserrat" w:hAnsi="Montserrat" w:cs="Arial"/>
        </w:rPr>
        <w:t xml:space="preserve"> a partir de la segunda mitad del siglo XX?</w:t>
      </w:r>
    </w:p>
    <w:p w14:paraId="7C1A386E" w14:textId="2F306EE4" w:rsidR="000279A4" w:rsidRDefault="000279A4" w:rsidP="000279A4">
      <w:pPr>
        <w:spacing w:after="0" w:line="240" w:lineRule="auto"/>
        <w:jc w:val="both"/>
        <w:rPr>
          <w:rFonts w:ascii="Montserrat" w:hAnsi="Montserrat" w:cs="Arial"/>
        </w:rPr>
      </w:pPr>
    </w:p>
    <w:p w14:paraId="5631C23D" w14:textId="77777777" w:rsidR="004C3867" w:rsidRDefault="004C3867" w:rsidP="004C3867">
      <w:pPr>
        <w:spacing w:after="0" w:line="240" w:lineRule="auto"/>
        <w:jc w:val="both"/>
        <w:rPr>
          <w:rFonts w:ascii="Montserrat" w:eastAsia="Montserrat" w:hAnsi="Montserrat" w:cs="Montserrat"/>
          <w:lang w:val="en-US"/>
        </w:rPr>
      </w:pPr>
    </w:p>
    <w:p w14:paraId="4DF592F9" w14:textId="77777777" w:rsidR="004C3867" w:rsidRDefault="004C3867" w:rsidP="004C3867">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61143B1D" w14:textId="77777777" w:rsidR="004C3867" w:rsidRDefault="004C3867" w:rsidP="004C3867">
      <w:pPr>
        <w:spacing w:after="0" w:line="240" w:lineRule="auto"/>
        <w:jc w:val="both"/>
        <w:rPr>
          <w:rFonts w:ascii="Montserrat" w:eastAsia="Times New Roman" w:hAnsi="Montserrat"/>
          <w:bCs/>
          <w:color w:val="000000" w:themeColor="text1"/>
        </w:rPr>
      </w:pPr>
    </w:p>
    <w:p w14:paraId="602CAD83" w14:textId="77777777" w:rsidR="004C3867" w:rsidRDefault="004C3867" w:rsidP="004C3867">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lastRenderedPageBreak/>
        <w:t>Estimada y Estimado Estudiante:</w:t>
      </w:r>
    </w:p>
    <w:p w14:paraId="2D095C99" w14:textId="77777777" w:rsidR="004C3867" w:rsidRDefault="004C3867" w:rsidP="004C3867">
      <w:pPr>
        <w:spacing w:after="0" w:line="240" w:lineRule="auto"/>
        <w:jc w:val="both"/>
        <w:rPr>
          <w:rFonts w:ascii="Montserrat" w:eastAsia="Times New Roman" w:hAnsi="Montserrat"/>
          <w:bCs/>
          <w:color w:val="000000" w:themeColor="text1"/>
        </w:rPr>
      </w:pPr>
    </w:p>
    <w:p w14:paraId="5B322389" w14:textId="21659EA2" w:rsidR="004C3867" w:rsidRDefault="004C3867" w:rsidP="004C386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r w:rsidR="00AF4B88">
        <w:rPr>
          <w:rFonts w:ascii="Montserrat" w:eastAsia="Times New Roman" w:hAnsi="Montserrat"/>
          <w:color w:val="000000" w:themeColor="text1"/>
        </w:rPr>
        <w:t>pero,</w:t>
      </w:r>
      <w:r>
        <w:rPr>
          <w:rFonts w:ascii="Montserrat" w:eastAsia="Times New Roman" w:hAnsi="Montserrat"/>
          <w:color w:val="000000" w:themeColor="text1"/>
        </w:rPr>
        <w:t xml:space="preserve"> sobre todo, en compañía de tu maestra o maestro y de tu familia.</w:t>
      </w:r>
    </w:p>
    <w:p w14:paraId="2D8A2353" w14:textId="77777777" w:rsidR="004C3867" w:rsidRDefault="004C3867" w:rsidP="004C3867">
      <w:pPr>
        <w:spacing w:after="0" w:line="240" w:lineRule="auto"/>
        <w:jc w:val="both"/>
        <w:rPr>
          <w:rFonts w:ascii="Montserrat" w:eastAsia="Times New Roman" w:hAnsi="Montserrat"/>
          <w:color w:val="000000" w:themeColor="text1"/>
        </w:rPr>
      </w:pPr>
    </w:p>
    <w:p w14:paraId="2779F7DA" w14:textId="77777777" w:rsidR="004C3867" w:rsidRDefault="004C3867" w:rsidP="004C386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0D2631BA" w14:textId="77777777" w:rsidR="004C3867" w:rsidRDefault="004C3867" w:rsidP="004C3867">
      <w:pPr>
        <w:spacing w:after="0" w:line="240" w:lineRule="auto"/>
        <w:jc w:val="both"/>
        <w:rPr>
          <w:rFonts w:ascii="Montserrat" w:eastAsia="Times New Roman" w:hAnsi="Montserrat"/>
          <w:color w:val="000000" w:themeColor="text1"/>
        </w:rPr>
      </w:pPr>
    </w:p>
    <w:p w14:paraId="0D4E63A5" w14:textId="77777777" w:rsidR="004C3867" w:rsidRDefault="004C3867" w:rsidP="004C386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Recuerda que puedes repasar tus clases, ya sea a través de los apuntes como éste, en el portal de Aprende en casa:</w:t>
      </w:r>
    </w:p>
    <w:p w14:paraId="135177D4" w14:textId="77777777" w:rsidR="004C3867" w:rsidRDefault="004C3867" w:rsidP="004C3867">
      <w:pPr>
        <w:spacing w:after="0" w:line="240" w:lineRule="auto"/>
        <w:jc w:val="center"/>
        <w:rPr>
          <w:rFonts w:ascii="Montserrat" w:eastAsia="Times New Roman" w:hAnsi="Montserrat"/>
          <w:color w:val="000000" w:themeColor="text1"/>
        </w:rPr>
      </w:pPr>
    </w:p>
    <w:p w14:paraId="376EAD0C" w14:textId="77777777" w:rsidR="004C3867" w:rsidRDefault="00280F08" w:rsidP="004C3867">
      <w:pPr>
        <w:spacing w:after="0" w:line="240" w:lineRule="auto"/>
        <w:jc w:val="center"/>
        <w:rPr>
          <w:rFonts w:ascii="Montserrat" w:eastAsia="Times New Roman" w:hAnsi="Montserrat"/>
          <w:color w:val="000000" w:themeColor="text1"/>
        </w:rPr>
      </w:pPr>
      <w:hyperlink r:id="rId14" w:history="1">
        <w:r w:rsidR="004C3867">
          <w:rPr>
            <w:rStyle w:val="Hipervnculo"/>
            <w:rFonts w:ascii="Montserrat" w:eastAsia="Times New Roman" w:hAnsi="Montserrat"/>
          </w:rPr>
          <w:t>https://aprendeencasa.sep.gob.mx/site/index</w:t>
        </w:r>
      </w:hyperlink>
    </w:p>
    <w:p w14:paraId="2BF18592" w14:textId="77777777" w:rsidR="004C3867" w:rsidRDefault="004C3867" w:rsidP="004C3867">
      <w:pPr>
        <w:spacing w:after="0" w:line="240" w:lineRule="auto"/>
        <w:jc w:val="both"/>
        <w:rPr>
          <w:rFonts w:ascii="Montserrat" w:eastAsia="Times New Roman" w:hAnsi="Montserrat"/>
          <w:color w:val="000000" w:themeColor="text1"/>
        </w:rPr>
      </w:pPr>
    </w:p>
    <w:p w14:paraId="6B9DEE34" w14:textId="77777777" w:rsidR="004C3867" w:rsidRDefault="004C3867" w:rsidP="004C386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24C83BA0" w14:textId="77777777" w:rsidR="004C3867" w:rsidRDefault="004C3867" w:rsidP="004C3867">
      <w:pPr>
        <w:spacing w:after="0" w:line="240" w:lineRule="auto"/>
        <w:jc w:val="both"/>
        <w:rPr>
          <w:rFonts w:ascii="Montserrat" w:eastAsia="Times New Roman" w:hAnsi="Montserrat"/>
          <w:color w:val="000000" w:themeColor="text1"/>
        </w:rPr>
      </w:pPr>
    </w:p>
    <w:p w14:paraId="30A430FC" w14:textId="77777777" w:rsidR="004C3867" w:rsidRDefault="00280F08" w:rsidP="004C3867">
      <w:pPr>
        <w:spacing w:after="0" w:line="240" w:lineRule="auto"/>
        <w:jc w:val="center"/>
        <w:rPr>
          <w:rFonts w:ascii="Montserrat" w:eastAsia="Times New Roman" w:hAnsi="Montserrat"/>
          <w:color w:val="000000" w:themeColor="text1"/>
        </w:rPr>
      </w:pPr>
      <w:hyperlink r:id="rId15" w:history="1">
        <w:r w:rsidR="004C3867">
          <w:rPr>
            <w:rStyle w:val="Hipervnculo"/>
            <w:rFonts w:ascii="Montserrat" w:eastAsia="Times New Roman" w:hAnsi="Montserrat"/>
          </w:rPr>
          <w:t>aprende_en_casa@nube.sep.gob.mx</w:t>
        </w:r>
      </w:hyperlink>
    </w:p>
    <w:p w14:paraId="25F7EE71" w14:textId="77777777" w:rsidR="004C3867" w:rsidRDefault="004C3867" w:rsidP="004C3867">
      <w:pPr>
        <w:spacing w:after="0" w:line="240" w:lineRule="auto"/>
        <w:jc w:val="center"/>
        <w:rPr>
          <w:rFonts w:ascii="Montserrat" w:eastAsia="Times New Roman" w:hAnsi="Montserrat"/>
          <w:b/>
          <w:color w:val="000000" w:themeColor="text1"/>
        </w:rPr>
      </w:pPr>
    </w:p>
    <w:p w14:paraId="3383360D" w14:textId="77777777" w:rsidR="004C3867" w:rsidRDefault="004C3867" w:rsidP="004C3867">
      <w:pPr>
        <w:spacing w:after="0" w:line="240" w:lineRule="auto"/>
        <w:jc w:val="center"/>
        <w:rPr>
          <w:rFonts w:ascii="Montserrat" w:eastAsia="Times New Roman" w:hAnsi="Montserrat"/>
          <w:b/>
          <w:color w:val="000000" w:themeColor="text1"/>
        </w:rPr>
      </w:pPr>
    </w:p>
    <w:p w14:paraId="4BBD51C3" w14:textId="77777777" w:rsidR="004C3867" w:rsidRDefault="004C3867" w:rsidP="004C3867">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38F672CB" w14:textId="77777777" w:rsidR="004C3867" w:rsidRDefault="004C3867" w:rsidP="004C3867">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37AE06C1" w14:textId="619E9E20" w:rsidR="0043369C" w:rsidRDefault="0043369C" w:rsidP="0043369C">
      <w:pPr>
        <w:pBdr>
          <w:top w:val="nil"/>
          <w:left w:val="nil"/>
          <w:bottom w:val="nil"/>
          <w:right w:val="nil"/>
          <w:between w:val="nil"/>
        </w:pBdr>
        <w:spacing w:after="0" w:line="240" w:lineRule="auto"/>
        <w:rPr>
          <w:rFonts w:ascii="Montserrat" w:hAnsi="Montserrat"/>
          <w:bCs/>
        </w:rPr>
      </w:pPr>
    </w:p>
    <w:p w14:paraId="1D251D4D" w14:textId="77777777" w:rsidR="004C3867" w:rsidRPr="0043369C" w:rsidRDefault="004C3867" w:rsidP="0043369C">
      <w:pPr>
        <w:pBdr>
          <w:top w:val="nil"/>
          <w:left w:val="nil"/>
          <w:bottom w:val="nil"/>
          <w:right w:val="nil"/>
          <w:between w:val="nil"/>
        </w:pBdr>
        <w:spacing w:after="0" w:line="240" w:lineRule="auto"/>
        <w:rPr>
          <w:rFonts w:ascii="Montserrat" w:hAnsi="Montserrat"/>
          <w:bCs/>
        </w:rPr>
      </w:pPr>
    </w:p>
    <w:p w14:paraId="7D1C24E5" w14:textId="77777777" w:rsidR="00BF7F29" w:rsidRPr="00E37294" w:rsidRDefault="00BF7F29" w:rsidP="00BF7F29">
      <w:pPr>
        <w:spacing w:after="0" w:line="240" w:lineRule="auto"/>
        <w:jc w:val="both"/>
        <w:rPr>
          <w:rFonts w:ascii="Montserrat" w:hAnsi="Montserrat"/>
          <w:b/>
          <w:sz w:val="28"/>
          <w:szCs w:val="28"/>
        </w:rPr>
      </w:pPr>
      <w:r w:rsidRPr="00E37294">
        <w:rPr>
          <w:rFonts w:ascii="Montserrat" w:hAnsi="Montserrat"/>
          <w:b/>
          <w:sz w:val="28"/>
          <w:szCs w:val="28"/>
        </w:rPr>
        <w:t>Para saber más:</w:t>
      </w:r>
    </w:p>
    <w:p w14:paraId="3BC061CC" w14:textId="6ADF7DB8" w:rsidR="00BF7F29" w:rsidRDefault="00BF7F29" w:rsidP="00BF7F29">
      <w:pPr>
        <w:spacing w:after="0" w:line="240" w:lineRule="auto"/>
        <w:jc w:val="both"/>
        <w:rPr>
          <w:rFonts w:ascii="Montserrat" w:hAnsi="Montserrat"/>
          <w:bCs/>
        </w:rPr>
      </w:pPr>
      <w:r w:rsidRPr="00551609">
        <w:rPr>
          <w:rFonts w:ascii="Montserrat" w:hAnsi="Montserrat"/>
          <w:bCs/>
        </w:rPr>
        <w:t>Lecturas</w:t>
      </w:r>
    </w:p>
    <w:p w14:paraId="1AE6F5D4" w14:textId="77777777" w:rsidR="00551609" w:rsidRPr="00551609" w:rsidRDefault="00551609" w:rsidP="00BF7F29">
      <w:pPr>
        <w:spacing w:after="0" w:line="240" w:lineRule="auto"/>
        <w:jc w:val="both"/>
        <w:rPr>
          <w:rFonts w:ascii="Montserrat" w:hAnsi="Montserrat"/>
          <w:bCs/>
        </w:rPr>
      </w:pPr>
    </w:p>
    <w:p w14:paraId="5E74ABA5" w14:textId="77777777" w:rsidR="00BF7F29" w:rsidRPr="00E37294" w:rsidRDefault="00BF7F29" w:rsidP="00BF7F29">
      <w:pPr>
        <w:spacing w:after="0" w:line="240" w:lineRule="auto"/>
        <w:jc w:val="both"/>
        <w:rPr>
          <w:rFonts w:ascii="Montserrat" w:hAnsi="Montserrat"/>
        </w:rPr>
      </w:pPr>
      <w:r w:rsidRPr="00E37294">
        <w:rPr>
          <w:rFonts w:ascii="Montserrat" w:hAnsi="Montserrat"/>
          <w:noProof/>
          <w:lang w:val="en-US"/>
        </w:rPr>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9412" cy="2789109"/>
                    </a:xfrm>
                    <a:prstGeom prst="rect">
                      <a:avLst/>
                    </a:prstGeom>
                  </pic:spPr>
                </pic:pic>
              </a:graphicData>
            </a:graphic>
          </wp:inline>
        </w:drawing>
      </w:r>
    </w:p>
    <w:p w14:paraId="3CE9BF4B" w14:textId="77777777" w:rsidR="00BF7F29" w:rsidRDefault="00280F08" w:rsidP="00BF7F29">
      <w:hyperlink r:id="rId17" w:history="1">
        <w:r w:rsidR="00BF7F29" w:rsidRPr="00E37294">
          <w:rPr>
            <w:rStyle w:val="Hipervnculo"/>
            <w:rFonts w:ascii="Montserrat" w:hAnsi="Montserrat"/>
          </w:rPr>
          <w:t>https://libros.conaliteg.gob.mx/20/P5HIA.htm</w:t>
        </w:r>
      </w:hyperlink>
    </w:p>
    <w:sectPr w:rsidR="00BF7F29" w:rsidSect="00F768E5">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8E1D7" w14:textId="77777777" w:rsidR="00280F08" w:rsidRDefault="00280F08" w:rsidP="00A026F9">
      <w:pPr>
        <w:spacing w:after="0" w:line="240" w:lineRule="auto"/>
      </w:pPr>
      <w:r>
        <w:separator/>
      </w:r>
    </w:p>
  </w:endnote>
  <w:endnote w:type="continuationSeparator" w:id="0">
    <w:p w14:paraId="6CB21726" w14:textId="77777777" w:rsidR="00280F08" w:rsidRDefault="00280F08" w:rsidP="00A02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846C8" w14:textId="77777777" w:rsidR="00280F08" w:rsidRDefault="00280F08" w:rsidP="00A026F9">
      <w:pPr>
        <w:spacing w:after="0" w:line="240" w:lineRule="auto"/>
      </w:pPr>
      <w:r>
        <w:separator/>
      </w:r>
    </w:p>
  </w:footnote>
  <w:footnote w:type="continuationSeparator" w:id="0">
    <w:p w14:paraId="649DD24E" w14:textId="77777777" w:rsidR="00280F08" w:rsidRDefault="00280F08" w:rsidP="00A02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3CE"/>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C6339"/>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A87365"/>
    <w:multiLevelType w:val="hybridMultilevel"/>
    <w:tmpl w:val="5742E25E"/>
    <w:lvl w:ilvl="0" w:tplc="D46CDF70">
      <w:start w:val="1"/>
      <w:numFmt w:val="bullet"/>
      <w:lvlText w:val="•"/>
      <w:lvlJc w:val="left"/>
      <w:pPr>
        <w:tabs>
          <w:tab w:val="num" w:pos="720"/>
        </w:tabs>
        <w:ind w:left="720" w:hanging="360"/>
      </w:pPr>
      <w:rPr>
        <w:rFonts w:ascii="Arial" w:hAnsi="Arial" w:hint="default"/>
      </w:rPr>
    </w:lvl>
    <w:lvl w:ilvl="1" w:tplc="7C34326C" w:tentative="1">
      <w:start w:val="1"/>
      <w:numFmt w:val="bullet"/>
      <w:lvlText w:val="•"/>
      <w:lvlJc w:val="left"/>
      <w:pPr>
        <w:tabs>
          <w:tab w:val="num" w:pos="1440"/>
        </w:tabs>
        <w:ind w:left="1440" w:hanging="360"/>
      </w:pPr>
      <w:rPr>
        <w:rFonts w:ascii="Arial" w:hAnsi="Arial" w:hint="default"/>
      </w:rPr>
    </w:lvl>
    <w:lvl w:ilvl="2" w:tplc="A47EF066" w:tentative="1">
      <w:start w:val="1"/>
      <w:numFmt w:val="bullet"/>
      <w:lvlText w:val="•"/>
      <w:lvlJc w:val="left"/>
      <w:pPr>
        <w:tabs>
          <w:tab w:val="num" w:pos="2160"/>
        </w:tabs>
        <w:ind w:left="2160" w:hanging="360"/>
      </w:pPr>
      <w:rPr>
        <w:rFonts w:ascii="Arial" w:hAnsi="Arial" w:hint="default"/>
      </w:rPr>
    </w:lvl>
    <w:lvl w:ilvl="3" w:tplc="31A61AD4" w:tentative="1">
      <w:start w:val="1"/>
      <w:numFmt w:val="bullet"/>
      <w:lvlText w:val="•"/>
      <w:lvlJc w:val="left"/>
      <w:pPr>
        <w:tabs>
          <w:tab w:val="num" w:pos="2880"/>
        </w:tabs>
        <w:ind w:left="2880" w:hanging="360"/>
      </w:pPr>
      <w:rPr>
        <w:rFonts w:ascii="Arial" w:hAnsi="Arial" w:hint="default"/>
      </w:rPr>
    </w:lvl>
    <w:lvl w:ilvl="4" w:tplc="8EF84DB0" w:tentative="1">
      <w:start w:val="1"/>
      <w:numFmt w:val="bullet"/>
      <w:lvlText w:val="•"/>
      <w:lvlJc w:val="left"/>
      <w:pPr>
        <w:tabs>
          <w:tab w:val="num" w:pos="3600"/>
        </w:tabs>
        <w:ind w:left="3600" w:hanging="360"/>
      </w:pPr>
      <w:rPr>
        <w:rFonts w:ascii="Arial" w:hAnsi="Arial" w:hint="default"/>
      </w:rPr>
    </w:lvl>
    <w:lvl w:ilvl="5" w:tplc="DE32D9A6" w:tentative="1">
      <w:start w:val="1"/>
      <w:numFmt w:val="bullet"/>
      <w:lvlText w:val="•"/>
      <w:lvlJc w:val="left"/>
      <w:pPr>
        <w:tabs>
          <w:tab w:val="num" w:pos="4320"/>
        </w:tabs>
        <w:ind w:left="4320" w:hanging="360"/>
      </w:pPr>
      <w:rPr>
        <w:rFonts w:ascii="Arial" w:hAnsi="Arial" w:hint="default"/>
      </w:rPr>
    </w:lvl>
    <w:lvl w:ilvl="6" w:tplc="7862D12C" w:tentative="1">
      <w:start w:val="1"/>
      <w:numFmt w:val="bullet"/>
      <w:lvlText w:val="•"/>
      <w:lvlJc w:val="left"/>
      <w:pPr>
        <w:tabs>
          <w:tab w:val="num" w:pos="5040"/>
        </w:tabs>
        <w:ind w:left="5040" w:hanging="360"/>
      </w:pPr>
      <w:rPr>
        <w:rFonts w:ascii="Arial" w:hAnsi="Arial" w:hint="default"/>
      </w:rPr>
    </w:lvl>
    <w:lvl w:ilvl="7" w:tplc="39AA769C" w:tentative="1">
      <w:start w:val="1"/>
      <w:numFmt w:val="bullet"/>
      <w:lvlText w:val="•"/>
      <w:lvlJc w:val="left"/>
      <w:pPr>
        <w:tabs>
          <w:tab w:val="num" w:pos="5760"/>
        </w:tabs>
        <w:ind w:left="5760" w:hanging="360"/>
      </w:pPr>
      <w:rPr>
        <w:rFonts w:ascii="Arial" w:hAnsi="Arial" w:hint="default"/>
      </w:rPr>
    </w:lvl>
    <w:lvl w:ilvl="8" w:tplc="D59C7B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F975B7"/>
    <w:multiLevelType w:val="hybridMultilevel"/>
    <w:tmpl w:val="469644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A45E1E"/>
    <w:multiLevelType w:val="hybridMultilevel"/>
    <w:tmpl w:val="B284FFA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67D12"/>
    <w:multiLevelType w:val="hybridMultilevel"/>
    <w:tmpl w:val="17EC2E3A"/>
    <w:lvl w:ilvl="0" w:tplc="6A26BF0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046387"/>
    <w:multiLevelType w:val="hybridMultilevel"/>
    <w:tmpl w:val="06621B9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C472B"/>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513E59"/>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AE2216"/>
    <w:multiLevelType w:val="hybridMultilevel"/>
    <w:tmpl w:val="17EC2E3A"/>
    <w:lvl w:ilvl="0" w:tplc="6A26BF0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1D50E9"/>
    <w:multiLevelType w:val="hybridMultilevel"/>
    <w:tmpl w:val="82E86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9D0B2E"/>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4E0281"/>
    <w:multiLevelType w:val="hybridMultilevel"/>
    <w:tmpl w:val="B284FFA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D44CE4"/>
    <w:multiLevelType w:val="hybridMultilevel"/>
    <w:tmpl w:val="17EC2E3A"/>
    <w:lvl w:ilvl="0" w:tplc="6A26BF0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CB4333"/>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7D18CD"/>
    <w:multiLevelType w:val="hybridMultilevel"/>
    <w:tmpl w:val="3D30B75A"/>
    <w:lvl w:ilvl="0" w:tplc="91F4A2EC">
      <w:start w:val="1"/>
      <w:numFmt w:val="bullet"/>
      <w:lvlText w:val="•"/>
      <w:lvlJc w:val="left"/>
      <w:pPr>
        <w:tabs>
          <w:tab w:val="num" w:pos="720"/>
        </w:tabs>
        <w:ind w:left="720" w:hanging="360"/>
      </w:pPr>
      <w:rPr>
        <w:rFonts w:ascii="Arial" w:hAnsi="Arial" w:hint="default"/>
      </w:rPr>
    </w:lvl>
    <w:lvl w:ilvl="1" w:tplc="B42471E8" w:tentative="1">
      <w:start w:val="1"/>
      <w:numFmt w:val="bullet"/>
      <w:lvlText w:val="•"/>
      <w:lvlJc w:val="left"/>
      <w:pPr>
        <w:tabs>
          <w:tab w:val="num" w:pos="1440"/>
        </w:tabs>
        <w:ind w:left="1440" w:hanging="360"/>
      </w:pPr>
      <w:rPr>
        <w:rFonts w:ascii="Arial" w:hAnsi="Arial" w:hint="default"/>
      </w:rPr>
    </w:lvl>
    <w:lvl w:ilvl="2" w:tplc="6188153A" w:tentative="1">
      <w:start w:val="1"/>
      <w:numFmt w:val="bullet"/>
      <w:lvlText w:val="•"/>
      <w:lvlJc w:val="left"/>
      <w:pPr>
        <w:tabs>
          <w:tab w:val="num" w:pos="2160"/>
        </w:tabs>
        <w:ind w:left="2160" w:hanging="360"/>
      </w:pPr>
      <w:rPr>
        <w:rFonts w:ascii="Arial" w:hAnsi="Arial" w:hint="default"/>
      </w:rPr>
    </w:lvl>
    <w:lvl w:ilvl="3" w:tplc="D6921E54" w:tentative="1">
      <w:start w:val="1"/>
      <w:numFmt w:val="bullet"/>
      <w:lvlText w:val="•"/>
      <w:lvlJc w:val="left"/>
      <w:pPr>
        <w:tabs>
          <w:tab w:val="num" w:pos="2880"/>
        </w:tabs>
        <w:ind w:left="2880" w:hanging="360"/>
      </w:pPr>
      <w:rPr>
        <w:rFonts w:ascii="Arial" w:hAnsi="Arial" w:hint="default"/>
      </w:rPr>
    </w:lvl>
    <w:lvl w:ilvl="4" w:tplc="D750CDC6" w:tentative="1">
      <w:start w:val="1"/>
      <w:numFmt w:val="bullet"/>
      <w:lvlText w:val="•"/>
      <w:lvlJc w:val="left"/>
      <w:pPr>
        <w:tabs>
          <w:tab w:val="num" w:pos="3600"/>
        </w:tabs>
        <w:ind w:left="3600" w:hanging="360"/>
      </w:pPr>
      <w:rPr>
        <w:rFonts w:ascii="Arial" w:hAnsi="Arial" w:hint="default"/>
      </w:rPr>
    </w:lvl>
    <w:lvl w:ilvl="5" w:tplc="BA526CFA" w:tentative="1">
      <w:start w:val="1"/>
      <w:numFmt w:val="bullet"/>
      <w:lvlText w:val="•"/>
      <w:lvlJc w:val="left"/>
      <w:pPr>
        <w:tabs>
          <w:tab w:val="num" w:pos="4320"/>
        </w:tabs>
        <w:ind w:left="4320" w:hanging="360"/>
      </w:pPr>
      <w:rPr>
        <w:rFonts w:ascii="Arial" w:hAnsi="Arial" w:hint="default"/>
      </w:rPr>
    </w:lvl>
    <w:lvl w:ilvl="6" w:tplc="16DEB806" w:tentative="1">
      <w:start w:val="1"/>
      <w:numFmt w:val="bullet"/>
      <w:lvlText w:val="•"/>
      <w:lvlJc w:val="left"/>
      <w:pPr>
        <w:tabs>
          <w:tab w:val="num" w:pos="5040"/>
        </w:tabs>
        <w:ind w:left="5040" w:hanging="360"/>
      </w:pPr>
      <w:rPr>
        <w:rFonts w:ascii="Arial" w:hAnsi="Arial" w:hint="default"/>
      </w:rPr>
    </w:lvl>
    <w:lvl w:ilvl="7" w:tplc="5CB03FA6" w:tentative="1">
      <w:start w:val="1"/>
      <w:numFmt w:val="bullet"/>
      <w:lvlText w:val="•"/>
      <w:lvlJc w:val="left"/>
      <w:pPr>
        <w:tabs>
          <w:tab w:val="num" w:pos="5760"/>
        </w:tabs>
        <w:ind w:left="5760" w:hanging="360"/>
      </w:pPr>
      <w:rPr>
        <w:rFonts w:ascii="Arial" w:hAnsi="Arial" w:hint="default"/>
      </w:rPr>
    </w:lvl>
    <w:lvl w:ilvl="8" w:tplc="21B8F66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F956CC"/>
    <w:multiLevelType w:val="hybridMultilevel"/>
    <w:tmpl w:val="B284FFA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8732DE"/>
    <w:multiLevelType w:val="hybridMultilevel"/>
    <w:tmpl w:val="36B2DC12"/>
    <w:lvl w:ilvl="0" w:tplc="48A2EBA0">
      <w:start w:val="1"/>
      <w:numFmt w:val="bullet"/>
      <w:lvlText w:val="•"/>
      <w:lvlJc w:val="left"/>
      <w:pPr>
        <w:tabs>
          <w:tab w:val="num" w:pos="720"/>
        </w:tabs>
        <w:ind w:left="720" w:hanging="360"/>
      </w:pPr>
      <w:rPr>
        <w:rFonts w:ascii="Arial" w:hAnsi="Arial" w:hint="default"/>
      </w:rPr>
    </w:lvl>
    <w:lvl w:ilvl="1" w:tplc="D5DE2256" w:tentative="1">
      <w:start w:val="1"/>
      <w:numFmt w:val="bullet"/>
      <w:lvlText w:val="•"/>
      <w:lvlJc w:val="left"/>
      <w:pPr>
        <w:tabs>
          <w:tab w:val="num" w:pos="1440"/>
        </w:tabs>
        <w:ind w:left="1440" w:hanging="360"/>
      </w:pPr>
      <w:rPr>
        <w:rFonts w:ascii="Arial" w:hAnsi="Arial" w:hint="default"/>
      </w:rPr>
    </w:lvl>
    <w:lvl w:ilvl="2" w:tplc="95E2A5DA" w:tentative="1">
      <w:start w:val="1"/>
      <w:numFmt w:val="bullet"/>
      <w:lvlText w:val="•"/>
      <w:lvlJc w:val="left"/>
      <w:pPr>
        <w:tabs>
          <w:tab w:val="num" w:pos="2160"/>
        </w:tabs>
        <w:ind w:left="2160" w:hanging="360"/>
      </w:pPr>
      <w:rPr>
        <w:rFonts w:ascii="Arial" w:hAnsi="Arial" w:hint="default"/>
      </w:rPr>
    </w:lvl>
    <w:lvl w:ilvl="3" w:tplc="1B7017E6" w:tentative="1">
      <w:start w:val="1"/>
      <w:numFmt w:val="bullet"/>
      <w:lvlText w:val="•"/>
      <w:lvlJc w:val="left"/>
      <w:pPr>
        <w:tabs>
          <w:tab w:val="num" w:pos="2880"/>
        </w:tabs>
        <w:ind w:left="2880" w:hanging="360"/>
      </w:pPr>
      <w:rPr>
        <w:rFonts w:ascii="Arial" w:hAnsi="Arial" w:hint="default"/>
      </w:rPr>
    </w:lvl>
    <w:lvl w:ilvl="4" w:tplc="2974C6C4" w:tentative="1">
      <w:start w:val="1"/>
      <w:numFmt w:val="bullet"/>
      <w:lvlText w:val="•"/>
      <w:lvlJc w:val="left"/>
      <w:pPr>
        <w:tabs>
          <w:tab w:val="num" w:pos="3600"/>
        </w:tabs>
        <w:ind w:left="3600" w:hanging="360"/>
      </w:pPr>
      <w:rPr>
        <w:rFonts w:ascii="Arial" w:hAnsi="Arial" w:hint="default"/>
      </w:rPr>
    </w:lvl>
    <w:lvl w:ilvl="5" w:tplc="E1B227BE" w:tentative="1">
      <w:start w:val="1"/>
      <w:numFmt w:val="bullet"/>
      <w:lvlText w:val="•"/>
      <w:lvlJc w:val="left"/>
      <w:pPr>
        <w:tabs>
          <w:tab w:val="num" w:pos="4320"/>
        </w:tabs>
        <w:ind w:left="4320" w:hanging="360"/>
      </w:pPr>
      <w:rPr>
        <w:rFonts w:ascii="Arial" w:hAnsi="Arial" w:hint="default"/>
      </w:rPr>
    </w:lvl>
    <w:lvl w:ilvl="6" w:tplc="19B0D9CA" w:tentative="1">
      <w:start w:val="1"/>
      <w:numFmt w:val="bullet"/>
      <w:lvlText w:val="•"/>
      <w:lvlJc w:val="left"/>
      <w:pPr>
        <w:tabs>
          <w:tab w:val="num" w:pos="5040"/>
        </w:tabs>
        <w:ind w:left="5040" w:hanging="360"/>
      </w:pPr>
      <w:rPr>
        <w:rFonts w:ascii="Arial" w:hAnsi="Arial" w:hint="default"/>
      </w:rPr>
    </w:lvl>
    <w:lvl w:ilvl="7" w:tplc="B9101FE0" w:tentative="1">
      <w:start w:val="1"/>
      <w:numFmt w:val="bullet"/>
      <w:lvlText w:val="•"/>
      <w:lvlJc w:val="left"/>
      <w:pPr>
        <w:tabs>
          <w:tab w:val="num" w:pos="5760"/>
        </w:tabs>
        <w:ind w:left="5760" w:hanging="360"/>
      </w:pPr>
      <w:rPr>
        <w:rFonts w:ascii="Arial" w:hAnsi="Arial" w:hint="default"/>
      </w:rPr>
    </w:lvl>
    <w:lvl w:ilvl="8" w:tplc="508EE60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CEB3A78"/>
    <w:multiLevelType w:val="hybridMultilevel"/>
    <w:tmpl w:val="95E4CE62"/>
    <w:lvl w:ilvl="0" w:tplc="3C70F146">
      <w:start w:val="1"/>
      <w:numFmt w:val="bullet"/>
      <w:lvlText w:val="•"/>
      <w:lvlJc w:val="left"/>
      <w:pPr>
        <w:tabs>
          <w:tab w:val="num" w:pos="720"/>
        </w:tabs>
        <w:ind w:left="720" w:hanging="360"/>
      </w:pPr>
      <w:rPr>
        <w:rFonts w:ascii="Arial" w:hAnsi="Arial" w:hint="default"/>
      </w:rPr>
    </w:lvl>
    <w:lvl w:ilvl="1" w:tplc="A3F8F6EE" w:tentative="1">
      <w:start w:val="1"/>
      <w:numFmt w:val="bullet"/>
      <w:lvlText w:val="•"/>
      <w:lvlJc w:val="left"/>
      <w:pPr>
        <w:tabs>
          <w:tab w:val="num" w:pos="1440"/>
        </w:tabs>
        <w:ind w:left="1440" w:hanging="360"/>
      </w:pPr>
      <w:rPr>
        <w:rFonts w:ascii="Arial" w:hAnsi="Arial" w:hint="default"/>
      </w:rPr>
    </w:lvl>
    <w:lvl w:ilvl="2" w:tplc="9DC62E1C" w:tentative="1">
      <w:start w:val="1"/>
      <w:numFmt w:val="bullet"/>
      <w:lvlText w:val="•"/>
      <w:lvlJc w:val="left"/>
      <w:pPr>
        <w:tabs>
          <w:tab w:val="num" w:pos="2160"/>
        </w:tabs>
        <w:ind w:left="2160" w:hanging="360"/>
      </w:pPr>
      <w:rPr>
        <w:rFonts w:ascii="Arial" w:hAnsi="Arial" w:hint="default"/>
      </w:rPr>
    </w:lvl>
    <w:lvl w:ilvl="3" w:tplc="59A688A8" w:tentative="1">
      <w:start w:val="1"/>
      <w:numFmt w:val="bullet"/>
      <w:lvlText w:val="•"/>
      <w:lvlJc w:val="left"/>
      <w:pPr>
        <w:tabs>
          <w:tab w:val="num" w:pos="2880"/>
        </w:tabs>
        <w:ind w:left="2880" w:hanging="360"/>
      </w:pPr>
      <w:rPr>
        <w:rFonts w:ascii="Arial" w:hAnsi="Arial" w:hint="default"/>
      </w:rPr>
    </w:lvl>
    <w:lvl w:ilvl="4" w:tplc="3F621EB8" w:tentative="1">
      <w:start w:val="1"/>
      <w:numFmt w:val="bullet"/>
      <w:lvlText w:val="•"/>
      <w:lvlJc w:val="left"/>
      <w:pPr>
        <w:tabs>
          <w:tab w:val="num" w:pos="3600"/>
        </w:tabs>
        <w:ind w:left="3600" w:hanging="360"/>
      </w:pPr>
      <w:rPr>
        <w:rFonts w:ascii="Arial" w:hAnsi="Arial" w:hint="default"/>
      </w:rPr>
    </w:lvl>
    <w:lvl w:ilvl="5" w:tplc="E7E83B88" w:tentative="1">
      <w:start w:val="1"/>
      <w:numFmt w:val="bullet"/>
      <w:lvlText w:val="•"/>
      <w:lvlJc w:val="left"/>
      <w:pPr>
        <w:tabs>
          <w:tab w:val="num" w:pos="4320"/>
        </w:tabs>
        <w:ind w:left="4320" w:hanging="360"/>
      </w:pPr>
      <w:rPr>
        <w:rFonts w:ascii="Arial" w:hAnsi="Arial" w:hint="default"/>
      </w:rPr>
    </w:lvl>
    <w:lvl w:ilvl="6" w:tplc="5870412E" w:tentative="1">
      <w:start w:val="1"/>
      <w:numFmt w:val="bullet"/>
      <w:lvlText w:val="•"/>
      <w:lvlJc w:val="left"/>
      <w:pPr>
        <w:tabs>
          <w:tab w:val="num" w:pos="5040"/>
        </w:tabs>
        <w:ind w:left="5040" w:hanging="360"/>
      </w:pPr>
      <w:rPr>
        <w:rFonts w:ascii="Arial" w:hAnsi="Arial" w:hint="default"/>
      </w:rPr>
    </w:lvl>
    <w:lvl w:ilvl="7" w:tplc="EBB4F95C" w:tentative="1">
      <w:start w:val="1"/>
      <w:numFmt w:val="bullet"/>
      <w:lvlText w:val="•"/>
      <w:lvlJc w:val="left"/>
      <w:pPr>
        <w:tabs>
          <w:tab w:val="num" w:pos="5760"/>
        </w:tabs>
        <w:ind w:left="5760" w:hanging="360"/>
      </w:pPr>
      <w:rPr>
        <w:rFonts w:ascii="Arial" w:hAnsi="Arial" w:hint="default"/>
      </w:rPr>
    </w:lvl>
    <w:lvl w:ilvl="8" w:tplc="CC94E8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4A53BF"/>
    <w:multiLevelType w:val="hybridMultilevel"/>
    <w:tmpl w:val="F6D29B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8242CF"/>
    <w:multiLevelType w:val="hybridMultilevel"/>
    <w:tmpl w:val="8A685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68684226">
    <w:abstractNumId w:val="8"/>
  </w:num>
  <w:num w:numId="2" w16cid:durableId="212667821">
    <w:abstractNumId w:val="4"/>
  </w:num>
  <w:num w:numId="3" w16cid:durableId="369427658">
    <w:abstractNumId w:val="10"/>
  </w:num>
  <w:num w:numId="4" w16cid:durableId="1800299513">
    <w:abstractNumId w:val="1"/>
  </w:num>
  <w:num w:numId="5" w16cid:durableId="551619999">
    <w:abstractNumId w:val="3"/>
  </w:num>
  <w:num w:numId="6" w16cid:durableId="1524517291">
    <w:abstractNumId w:val="16"/>
  </w:num>
  <w:num w:numId="7" w16cid:durableId="1733237065">
    <w:abstractNumId w:val="22"/>
  </w:num>
  <w:num w:numId="8" w16cid:durableId="1230387600">
    <w:abstractNumId w:val="20"/>
  </w:num>
  <w:num w:numId="9" w16cid:durableId="1632898240">
    <w:abstractNumId w:val="11"/>
  </w:num>
  <w:num w:numId="10" w16cid:durableId="8918299">
    <w:abstractNumId w:val="25"/>
  </w:num>
  <w:num w:numId="11" w16cid:durableId="1568682057">
    <w:abstractNumId w:val="9"/>
  </w:num>
  <w:num w:numId="12" w16cid:durableId="1542589954">
    <w:abstractNumId w:val="19"/>
  </w:num>
  <w:num w:numId="13" w16cid:durableId="1360617584">
    <w:abstractNumId w:val="2"/>
  </w:num>
  <w:num w:numId="14" w16cid:durableId="1144080514">
    <w:abstractNumId w:val="0"/>
  </w:num>
  <w:num w:numId="15" w16cid:durableId="1515879987">
    <w:abstractNumId w:val="24"/>
  </w:num>
  <w:num w:numId="16" w16cid:durableId="43912656">
    <w:abstractNumId w:val="12"/>
  </w:num>
  <w:num w:numId="17" w16cid:durableId="1144616162">
    <w:abstractNumId w:val="23"/>
  </w:num>
  <w:num w:numId="18" w16cid:durableId="909005090">
    <w:abstractNumId w:val="5"/>
  </w:num>
  <w:num w:numId="19" w16cid:durableId="157156798">
    <w:abstractNumId w:val="15"/>
  </w:num>
  <w:num w:numId="20" w16cid:durableId="2135713031">
    <w:abstractNumId w:val="14"/>
  </w:num>
  <w:num w:numId="21" w16cid:durableId="382825769">
    <w:abstractNumId w:val="13"/>
  </w:num>
  <w:num w:numId="22" w16cid:durableId="847207812">
    <w:abstractNumId w:val="7"/>
  </w:num>
  <w:num w:numId="23" w16cid:durableId="66610234">
    <w:abstractNumId w:val="18"/>
  </w:num>
  <w:num w:numId="24" w16cid:durableId="1839881760">
    <w:abstractNumId w:val="6"/>
  </w:num>
  <w:num w:numId="25" w16cid:durableId="1334722758">
    <w:abstractNumId w:val="17"/>
  </w:num>
  <w:num w:numId="26" w16cid:durableId="11756070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F29"/>
    <w:rsid w:val="0001022D"/>
    <w:rsid w:val="000279A4"/>
    <w:rsid w:val="00043956"/>
    <w:rsid w:val="00052C89"/>
    <w:rsid w:val="00185510"/>
    <w:rsid w:val="001A1961"/>
    <w:rsid w:val="001E6F04"/>
    <w:rsid w:val="0022693E"/>
    <w:rsid w:val="002351FA"/>
    <w:rsid w:val="00280F08"/>
    <w:rsid w:val="002877FA"/>
    <w:rsid w:val="002A5C8F"/>
    <w:rsid w:val="002E4F68"/>
    <w:rsid w:val="0031352A"/>
    <w:rsid w:val="003339EA"/>
    <w:rsid w:val="00377DA2"/>
    <w:rsid w:val="00393CEB"/>
    <w:rsid w:val="003C26D8"/>
    <w:rsid w:val="003D2C18"/>
    <w:rsid w:val="00403FE2"/>
    <w:rsid w:val="0043369C"/>
    <w:rsid w:val="004458A9"/>
    <w:rsid w:val="00454244"/>
    <w:rsid w:val="004C3867"/>
    <w:rsid w:val="004E43D4"/>
    <w:rsid w:val="00533A63"/>
    <w:rsid w:val="00535FB2"/>
    <w:rsid w:val="00551609"/>
    <w:rsid w:val="0055799D"/>
    <w:rsid w:val="00581BDF"/>
    <w:rsid w:val="005C0AF5"/>
    <w:rsid w:val="006461AF"/>
    <w:rsid w:val="00664E3B"/>
    <w:rsid w:val="00696947"/>
    <w:rsid w:val="006B6165"/>
    <w:rsid w:val="006E5D4A"/>
    <w:rsid w:val="00713719"/>
    <w:rsid w:val="00732D0B"/>
    <w:rsid w:val="0079586E"/>
    <w:rsid w:val="007A1D18"/>
    <w:rsid w:val="007C0D28"/>
    <w:rsid w:val="007C2304"/>
    <w:rsid w:val="007D638F"/>
    <w:rsid w:val="00880B1A"/>
    <w:rsid w:val="00882190"/>
    <w:rsid w:val="0089590B"/>
    <w:rsid w:val="008A631D"/>
    <w:rsid w:val="008D5707"/>
    <w:rsid w:val="00904F1F"/>
    <w:rsid w:val="00911B90"/>
    <w:rsid w:val="00923CBB"/>
    <w:rsid w:val="00927CB6"/>
    <w:rsid w:val="00971A7F"/>
    <w:rsid w:val="0097511A"/>
    <w:rsid w:val="009F270B"/>
    <w:rsid w:val="00A026F9"/>
    <w:rsid w:val="00A112AB"/>
    <w:rsid w:val="00A15635"/>
    <w:rsid w:val="00A3678D"/>
    <w:rsid w:val="00A968A1"/>
    <w:rsid w:val="00AB5AB6"/>
    <w:rsid w:val="00AF4B88"/>
    <w:rsid w:val="00B11938"/>
    <w:rsid w:val="00B13711"/>
    <w:rsid w:val="00B142F2"/>
    <w:rsid w:val="00B50E5D"/>
    <w:rsid w:val="00B5353E"/>
    <w:rsid w:val="00B550DC"/>
    <w:rsid w:val="00BA163C"/>
    <w:rsid w:val="00BF7F29"/>
    <w:rsid w:val="00C11FC6"/>
    <w:rsid w:val="00C12E16"/>
    <w:rsid w:val="00C144B2"/>
    <w:rsid w:val="00C35AD9"/>
    <w:rsid w:val="00C929BD"/>
    <w:rsid w:val="00CA4956"/>
    <w:rsid w:val="00CE77EA"/>
    <w:rsid w:val="00CE7A52"/>
    <w:rsid w:val="00D00B6D"/>
    <w:rsid w:val="00D35E4A"/>
    <w:rsid w:val="00D4429F"/>
    <w:rsid w:val="00DC44DC"/>
    <w:rsid w:val="00E1379C"/>
    <w:rsid w:val="00E177CA"/>
    <w:rsid w:val="00E53A23"/>
    <w:rsid w:val="00E6021D"/>
    <w:rsid w:val="00E64BB3"/>
    <w:rsid w:val="00E70EEE"/>
    <w:rsid w:val="00E9512D"/>
    <w:rsid w:val="00EB33BA"/>
    <w:rsid w:val="00EC3B65"/>
    <w:rsid w:val="00ED7CD8"/>
    <w:rsid w:val="00EF21E0"/>
    <w:rsid w:val="00F02E6B"/>
    <w:rsid w:val="00F02E8F"/>
    <w:rsid w:val="00F03902"/>
    <w:rsid w:val="00F12404"/>
    <w:rsid w:val="00F27596"/>
    <w:rsid w:val="00F30FEA"/>
    <w:rsid w:val="00F31C09"/>
    <w:rsid w:val="00F520A9"/>
    <w:rsid w:val="00F540FE"/>
    <w:rsid w:val="00F768E5"/>
    <w:rsid w:val="00F81D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Mencinsinresolver1">
    <w:name w:val="Mención sin resolver1"/>
    <w:basedOn w:val="Fuentedeprrafopredeter"/>
    <w:uiPriority w:val="99"/>
    <w:semiHidden/>
    <w:unhideWhenUsed/>
    <w:rsid w:val="00C11FC6"/>
    <w:rPr>
      <w:color w:val="605E5C"/>
      <w:shd w:val="clear" w:color="auto" w:fill="E1DFDD"/>
    </w:rPr>
  </w:style>
  <w:style w:type="table" w:styleId="Tablaconcuadrcula">
    <w:name w:val="Table Grid"/>
    <w:basedOn w:val="Tablanormal"/>
    <w:uiPriority w:val="39"/>
    <w:rsid w:val="00895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1182819946">
      <w:bodyDiv w:val="1"/>
      <w:marLeft w:val="0"/>
      <w:marRight w:val="0"/>
      <w:marTop w:val="0"/>
      <w:marBottom w:val="0"/>
      <w:divBdr>
        <w:top w:val="none" w:sz="0" w:space="0" w:color="auto"/>
        <w:left w:val="none" w:sz="0" w:space="0" w:color="auto"/>
        <w:bottom w:val="none" w:sz="0" w:space="0" w:color="auto"/>
        <w:right w:val="none" w:sz="0" w:space="0" w:color="auto"/>
      </w:divBdr>
      <w:divsChild>
        <w:div w:id="915285615">
          <w:marLeft w:val="360"/>
          <w:marRight w:val="0"/>
          <w:marTop w:val="200"/>
          <w:marBottom w:val="0"/>
          <w:divBdr>
            <w:top w:val="none" w:sz="0" w:space="0" w:color="auto"/>
            <w:left w:val="none" w:sz="0" w:space="0" w:color="auto"/>
            <w:bottom w:val="none" w:sz="0" w:space="0" w:color="auto"/>
            <w:right w:val="none" w:sz="0" w:space="0" w:color="auto"/>
          </w:divBdr>
        </w:div>
        <w:div w:id="534970700">
          <w:marLeft w:val="360"/>
          <w:marRight w:val="0"/>
          <w:marTop w:val="200"/>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libros.conaliteg.gob.mx/20/P5HIA.htm"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aprende_en_casa@nube.sep.gob.mx"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prendeencasa.sep.gob.mx/site/ind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2948</Words>
  <Characters>16218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2022-06-16T23:22:00Z</dcterms:created>
  <dcterms:modified xsi:type="dcterms:W3CDTF">2022-06-17T21:49:00Z</dcterms:modified>
</cp:coreProperties>
</file>