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4167" w14:textId="77777777" w:rsidR="00A74D6C" w:rsidRPr="00E37294" w:rsidRDefault="00A74D6C" w:rsidP="00A74D6C">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52A3CAFB" w14:textId="20A7E97C" w:rsidR="00A74D6C" w:rsidRPr="00E37294" w:rsidRDefault="00F005AD" w:rsidP="00A74D6C">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70AEF2B8" w14:textId="09B8D7D6" w:rsidR="00A74D6C" w:rsidRDefault="00A74D6C" w:rsidP="00A74D6C">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F005AD">
        <w:rPr>
          <w:rFonts w:ascii="Montserrat" w:hAnsi="Montserrat" w:cstheme="minorBidi"/>
          <w:b/>
          <w:bCs/>
          <w:kern w:val="24"/>
          <w:sz w:val="48"/>
          <w:szCs w:val="48"/>
        </w:rPr>
        <w:t>julio</w:t>
      </w:r>
    </w:p>
    <w:p w14:paraId="02A2807F" w14:textId="77777777" w:rsidR="00A74D6C" w:rsidRPr="009E2DAB" w:rsidRDefault="00A74D6C" w:rsidP="00A74D6C">
      <w:pPr>
        <w:pStyle w:val="NormalWeb"/>
        <w:spacing w:before="0" w:beforeAutospacing="0" w:after="0" w:afterAutospacing="0"/>
        <w:jc w:val="center"/>
        <w:rPr>
          <w:rFonts w:ascii="Montserrat" w:hAnsi="Montserrat" w:cstheme="minorBidi"/>
          <w:b/>
          <w:bCs/>
          <w:kern w:val="24"/>
          <w:sz w:val="28"/>
          <w:szCs w:val="28"/>
        </w:rPr>
      </w:pPr>
    </w:p>
    <w:p w14:paraId="2F284129" w14:textId="77777777" w:rsidR="00A74D6C" w:rsidRPr="00E37294" w:rsidRDefault="00A74D6C" w:rsidP="00A74D6C">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6EE12E47"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007FF3"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68FC57AC" w:rsidR="009F3F69" w:rsidRPr="00E37294" w:rsidRDefault="00FD3A30" w:rsidP="005A43A9">
      <w:pPr>
        <w:spacing w:after="0" w:line="240" w:lineRule="auto"/>
        <w:jc w:val="center"/>
        <w:rPr>
          <w:rFonts w:ascii="Montserrat" w:eastAsiaTheme="minorEastAsia" w:hAnsi="Montserrat"/>
          <w:i/>
          <w:iCs/>
          <w:kern w:val="24"/>
          <w:sz w:val="48"/>
          <w:szCs w:val="48"/>
          <w:lang w:val="es-MX" w:eastAsia="es-MX"/>
        </w:rPr>
      </w:pPr>
      <w:r w:rsidRPr="00FD3A30">
        <w:rPr>
          <w:rFonts w:ascii="Montserrat" w:eastAsiaTheme="minorEastAsia" w:hAnsi="Montserrat"/>
          <w:i/>
          <w:iCs/>
          <w:kern w:val="24"/>
          <w:sz w:val="48"/>
          <w:szCs w:val="48"/>
          <w:lang w:val="es-MX" w:eastAsia="es-MX"/>
        </w:rPr>
        <w:t>Artículos de divulgación… el principio</w:t>
      </w:r>
    </w:p>
    <w:p w14:paraId="218E4A3B" w14:textId="77777777" w:rsidR="009E43F7" w:rsidRDefault="009E43F7" w:rsidP="00623407">
      <w:pPr>
        <w:spacing w:after="0" w:line="240" w:lineRule="auto"/>
        <w:jc w:val="both"/>
        <w:rPr>
          <w:rFonts w:ascii="Montserrat" w:hAnsi="Montserrat"/>
          <w:b/>
          <w:bCs/>
          <w:i/>
          <w:iCs/>
          <w:lang w:val="es-MX"/>
        </w:rPr>
      </w:pPr>
    </w:p>
    <w:p w14:paraId="7A295C78" w14:textId="77777777" w:rsidR="009E43F7" w:rsidRDefault="009E43F7" w:rsidP="00623407">
      <w:pPr>
        <w:spacing w:after="0" w:line="240" w:lineRule="auto"/>
        <w:jc w:val="both"/>
        <w:rPr>
          <w:rFonts w:ascii="Montserrat" w:hAnsi="Montserrat"/>
          <w:b/>
          <w:bCs/>
          <w:i/>
          <w:iCs/>
          <w:lang w:val="es-MX"/>
        </w:rPr>
      </w:pPr>
    </w:p>
    <w:p w14:paraId="3959A6D9" w14:textId="7A92853D" w:rsidR="009D033D" w:rsidRPr="00F91002" w:rsidRDefault="009F3F69" w:rsidP="6167620C">
      <w:pPr>
        <w:spacing w:after="0" w:line="240" w:lineRule="auto"/>
        <w:jc w:val="both"/>
        <w:rPr>
          <w:rFonts w:ascii="Montserrat" w:hAnsi="Montserrat"/>
          <w:i/>
          <w:iCs/>
          <w:lang w:val="es-MX"/>
        </w:rPr>
      </w:pPr>
      <w:r w:rsidRPr="6167620C">
        <w:rPr>
          <w:rFonts w:ascii="Montserrat" w:hAnsi="Montserrat"/>
          <w:b/>
          <w:bCs/>
          <w:i/>
          <w:iCs/>
          <w:lang w:val="es-MX"/>
        </w:rPr>
        <w:t>Aprendizaje esperado:</w:t>
      </w:r>
      <w:r w:rsidR="00FD3A30" w:rsidRPr="6167620C">
        <w:rPr>
          <w:rFonts w:ascii="Montserrat" w:hAnsi="Montserrat"/>
          <w:b/>
          <w:bCs/>
          <w:i/>
          <w:iCs/>
          <w:lang w:val="es-MX"/>
        </w:rPr>
        <w:t xml:space="preserve"> </w:t>
      </w:r>
      <w:r w:rsidR="3E48A755" w:rsidRPr="6167620C">
        <w:rPr>
          <w:rFonts w:ascii="Montserrat" w:hAnsi="Montserrat"/>
          <w:i/>
          <w:iCs/>
          <w:lang w:val="es-MX"/>
        </w:rPr>
        <w:t>i</w:t>
      </w:r>
      <w:r w:rsidR="00FD3A30" w:rsidRPr="6167620C">
        <w:rPr>
          <w:rFonts w:ascii="Montserrat" w:hAnsi="Montserrat"/>
          <w:i/>
          <w:iCs/>
          <w:lang w:val="es-MX"/>
        </w:rPr>
        <w:t>dentifica las características y función de los artículos de divulgación.</w:t>
      </w:r>
    </w:p>
    <w:p w14:paraId="12769AED" w14:textId="77777777" w:rsidR="004B01F5" w:rsidRPr="00510C32" w:rsidRDefault="004B01F5" w:rsidP="2FC9B151">
      <w:pPr>
        <w:spacing w:after="0" w:line="240" w:lineRule="auto"/>
        <w:jc w:val="both"/>
        <w:rPr>
          <w:rFonts w:ascii="Montserrat" w:hAnsi="Montserrat"/>
          <w:i/>
          <w:iCs/>
          <w:lang w:val="es-MX"/>
        </w:rPr>
      </w:pPr>
    </w:p>
    <w:p w14:paraId="1EFF5C85" w14:textId="3D2343CF" w:rsidR="2FC9B151" w:rsidRDefault="2FC9B151" w:rsidP="2FC9B151">
      <w:pPr>
        <w:spacing w:after="0" w:line="240" w:lineRule="auto"/>
        <w:jc w:val="both"/>
        <w:rPr>
          <w:rFonts w:ascii="Montserrat" w:hAnsi="Montserrat"/>
          <w:i/>
          <w:iCs/>
          <w:lang w:val="es-MX"/>
        </w:rPr>
      </w:pPr>
    </w:p>
    <w:p w14:paraId="3A2117EE" w14:textId="342E9A6F" w:rsidR="009F3F69" w:rsidRPr="00F91002" w:rsidRDefault="009F3F69" w:rsidP="6167620C">
      <w:pPr>
        <w:spacing w:after="0" w:line="240" w:lineRule="auto"/>
        <w:jc w:val="both"/>
        <w:rPr>
          <w:rFonts w:ascii="Montserrat" w:hAnsi="Montserrat"/>
          <w:i/>
          <w:iCs/>
          <w:lang w:val="es-MX"/>
        </w:rPr>
      </w:pPr>
      <w:r w:rsidRPr="6167620C">
        <w:rPr>
          <w:rFonts w:ascii="Montserrat" w:hAnsi="Montserrat"/>
          <w:b/>
          <w:bCs/>
          <w:i/>
          <w:iCs/>
          <w:lang w:val="es-MX"/>
        </w:rPr>
        <w:t>Énfasis:</w:t>
      </w:r>
      <w:r w:rsidR="00FD3A30" w:rsidRPr="6167620C">
        <w:rPr>
          <w:rFonts w:ascii="Montserrat" w:hAnsi="Montserrat"/>
          <w:b/>
          <w:bCs/>
          <w:i/>
          <w:iCs/>
          <w:lang w:val="es-MX"/>
        </w:rPr>
        <w:t xml:space="preserve"> </w:t>
      </w:r>
      <w:r w:rsidR="7096760D" w:rsidRPr="6167620C">
        <w:rPr>
          <w:rFonts w:ascii="Montserrat" w:hAnsi="Montserrat"/>
          <w:i/>
          <w:iCs/>
          <w:lang w:val="es-MX"/>
        </w:rPr>
        <w:t>r</w:t>
      </w:r>
      <w:r w:rsidR="00FD3A30" w:rsidRPr="6167620C">
        <w:rPr>
          <w:rFonts w:ascii="Montserrat" w:hAnsi="Montserrat"/>
          <w:i/>
          <w:iCs/>
          <w:lang w:val="es-MX"/>
        </w:rPr>
        <w:t>ecupera lo aprendido en diversas asignaturas sobre artículos de divulgación.</w:t>
      </w:r>
    </w:p>
    <w:p w14:paraId="73DD3700" w14:textId="1522A786" w:rsidR="00F1738B" w:rsidRDefault="00F1738B" w:rsidP="0098120F">
      <w:pPr>
        <w:spacing w:after="0" w:line="240" w:lineRule="auto"/>
        <w:jc w:val="both"/>
        <w:rPr>
          <w:rFonts w:ascii="Montserrat" w:hAnsi="Montserrat"/>
          <w:bCs/>
          <w:i/>
          <w:lang w:val="es-MX"/>
        </w:rPr>
      </w:pPr>
    </w:p>
    <w:p w14:paraId="6D817CBE" w14:textId="77777777" w:rsidR="00007FF3" w:rsidRPr="00C41DC5" w:rsidRDefault="00007FF3"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0B592131" w14:textId="41F18B1A" w:rsidR="00F91002" w:rsidRPr="00F91002" w:rsidRDefault="00F91002" w:rsidP="00F91002">
      <w:pPr>
        <w:spacing w:after="0" w:line="240" w:lineRule="auto"/>
        <w:jc w:val="both"/>
        <w:rPr>
          <w:rFonts w:ascii="Montserrat" w:hAnsi="Montserrat"/>
          <w:lang w:val="es-MX"/>
        </w:rPr>
      </w:pPr>
      <w:r w:rsidRPr="00F91002">
        <w:rPr>
          <w:rFonts w:ascii="Montserrat" w:hAnsi="Montserrat"/>
          <w:bCs/>
          <w:iCs/>
          <w:lang w:val="es-MX"/>
        </w:rPr>
        <w:t>Identificarás las características y función de los artículos de divulgación.</w:t>
      </w:r>
    </w:p>
    <w:p w14:paraId="1932B4CD" w14:textId="328A7D3C" w:rsidR="001B0B69" w:rsidRDefault="001B0B69" w:rsidP="00C41DC5">
      <w:pPr>
        <w:spacing w:after="0" w:line="240" w:lineRule="auto"/>
        <w:rPr>
          <w:rFonts w:ascii="Montserrat" w:eastAsia="Montserrat" w:hAnsi="Montserrat" w:cs="Montserrat"/>
          <w:highlight w:val="white"/>
          <w:lang w:val="es-MX"/>
        </w:rPr>
      </w:pPr>
    </w:p>
    <w:p w14:paraId="05F32B6F" w14:textId="77777777" w:rsidR="00007FF3" w:rsidRDefault="00007FF3"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2E585FD0" w14:textId="77777777" w:rsidR="00F1738B" w:rsidRPr="00F91002" w:rsidRDefault="00F1738B" w:rsidP="00F91002">
      <w:pPr>
        <w:spacing w:after="0" w:line="240" w:lineRule="auto"/>
        <w:jc w:val="both"/>
        <w:rPr>
          <w:rFonts w:ascii="Montserrat" w:eastAsia="Montserrat" w:hAnsi="Montserrat" w:cs="Montserrat"/>
          <w:highlight w:val="white"/>
          <w:lang w:val="es-MX"/>
        </w:rPr>
      </w:pPr>
    </w:p>
    <w:p w14:paraId="128C5644" w14:textId="29276123" w:rsidR="00834B19" w:rsidRPr="00F91002" w:rsidRDefault="00F91002" w:rsidP="00F91002">
      <w:pPr>
        <w:spacing w:after="0" w:line="240" w:lineRule="auto"/>
        <w:jc w:val="both"/>
        <w:rPr>
          <w:rFonts w:ascii="Montserrat" w:hAnsi="Montserrat" w:cs="Arial"/>
          <w:lang w:val="es-MX"/>
        </w:rPr>
      </w:pPr>
      <w:r>
        <w:rPr>
          <w:rFonts w:ascii="Montserrat" w:eastAsia="Arial" w:hAnsi="Montserrat" w:cs="Arial"/>
          <w:bCs/>
          <w:lang w:val="es-MX"/>
        </w:rPr>
        <w:t>E</w:t>
      </w:r>
      <w:r w:rsidR="00834B19" w:rsidRPr="00F91002">
        <w:rPr>
          <w:rFonts w:ascii="Montserrat" w:eastAsia="Arial" w:hAnsi="Montserrat" w:cs="Arial"/>
          <w:bCs/>
          <w:lang w:val="es-MX"/>
        </w:rPr>
        <w:t>n esta clase</w:t>
      </w:r>
      <w:r w:rsidR="00834B19" w:rsidRPr="00F91002">
        <w:rPr>
          <w:rFonts w:ascii="Montserrat" w:eastAsia="Arial" w:hAnsi="Montserrat" w:cs="Arial"/>
          <w:lang w:val="es-MX"/>
        </w:rPr>
        <w:t xml:space="preserve"> i</w:t>
      </w:r>
      <w:r w:rsidR="00834B19" w:rsidRPr="00F91002">
        <w:rPr>
          <w:rFonts w:ascii="Montserrat" w:hAnsi="Montserrat" w:cs="Arial"/>
          <w:lang w:val="es-MX"/>
        </w:rPr>
        <w:t>niciaremos el trabajo con una nueva práctica social del lenguaje, la número 10 “Escribir artículos de di</w:t>
      </w:r>
      <w:r w:rsidR="00816FDF">
        <w:rPr>
          <w:rFonts w:ascii="Montserrat" w:hAnsi="Montserrat" w:cs="Arial"/>
          <w:lang w:val="es-MX"/>
        </w:rPr>
        <w:t xml:space="preserve">vulgación para su publicación” </w:t>
      </w:r>
      <w:r w:rsidR="00834B19" w:rsidRPr="00F91002">
        <w:rPr>
          <w:rFonts w:ascii="Montserrat" w:hAnsi="Montserrat" w:cs="Arial"/>
          <w:lang w:val="es-MX"/>
        </w:rPr>
        <w:t>para ello, a lo largo de seis sesiones, recordaremos lo que sabemos sobre los artículos de divulgación, exploraremos diferentes modelos para identificar sus características, elegiremos el tema, investigaremos y seguiremos los pasos del proceso de producción para escribir nuestro texto y publicarlo.</w:t>
      </w:r>
    </w:p>
    <w:p w14:paraId="2CD630A4" w14:textId="77777777" w:rsidR="00834B19" w:rsidRPr="00F91002" w:rsidRDefault="00834B19" w:rsidP="00F91002">
      <w:pPr>
        <w:spacing w:after="0" w:line="240" w:lineRule="auto"/>
        <w:jc w:val="both"/>
        <w:rPr>
          <w:rFonts w:ascii="Montserrat" w:hAnsi="Montserrat" w:cs="Arial"/>
          <w:lang w:val="es-MX"/>
        </w:rPr>
      </w:pPr>
    </w:p>
    <w:p w14:paraId="7019E42B" w14:textId="05DB0C5B" w:rsidR="00834B19" w:rsidRPr="00F91002" w:rsidRDefault="00F91002" w:rsidP="00F91002">
      <w:pPr>
        <w:spacing w:after="0" w:line="240" w:lineRule="auto"/>
        <w:jc w:val="both"/>
        <w:rPr>
          <w:rFonts w:ascii="Montserrat" w:hAnsi="Montserrat" w:cs="Arial"/>
          <w:lang w:val="es-MX"/>
        </w:rPr>
      </w:pPr>
      <w:r>
        <w:rPr>
          <w:rFonts w:ascii="Montserrat" w:hAnsi="Montserrat" w:cs="Arial"/>
          <w:lang w:val="es-MX"/>
        </w:rPr>
        <w:t xml:space="preserve">Vamos a </w:t>
      </w:r>
      <w:r w:rsidR="00834B19" w:rsidRPr="00F91002">
        <w:rPr>
          <w:rFonts w:ascii="Montserrat" w:hAnsi="Montserrat" w:cs="Arial"/>
          <w:lang w:val="es-MX"/>
        </w:rPr>
        <w:t>recordar</w:t>
      </w:r>
      <w:r>
        <w:rPr>
          <w:rFonts w:ascii="Montserrat" w:hAnsi="Montserrat" w:cs="Arial"/>
          <w:lang w:val="es-MX"/>
        </w:rPr>
        <w:t xml:space="preserve"> lo</w:t>
      </w:r>
      <w:r w:rsidR="00834B19" w:rsidRPr="00F91002">
        <w:rPr>
          <w:rFonts w:ascii="Montserrat" w:hAnsi="Montserrat" w:cs="Arial"/>
          <w:lang w:val="es-MX"/>
        </w:rPr>
        <w:t xml:space="preserve"> qu</w:t>
      </w:r>
      <w:r w:rsidR="00574A2B">
        <w:rPr>
          <w:rFonts w:ascii="Montserrat" w:hAnsi="Montserrat" w:cs="Arial"/>
          <w:lang w:val="es-MX"/>
        </w:rPr>
        <w:t>e</w:t>
      </w:r>
      <w:r w:rsidR="00834B19" w:rsidRPr="00F91002">
        <w:rPr>
          <w:rFonts w:ascii="Montserrat" w:hAnsi="Montserrat" w:cs="Arial"/>
          <w:lang w:val="es-MX"/>
        </w:rPr>
        <w:t xml:space="preserve"> sabemos sobre los artí</w:t>
      </w:r>
      <w:r w:rsidR="00574A2B">
        <w:rPr>
          <w:rFonts w:ascii="Montserrat" w:hAnsi="Montserrat" w:cs="Arial"/>
          <w:lang w:val="es-MX"/>
        </w:rPr>
        <w:t>culos de divulgación científica</w:t>
      </w:r>
      <w:r w:rsidR="00834B19" w:rsidRPr="00F91002">
        <w:rPr>
          <w:rFonts w:ascii="Montserrat" w:hAnsi="Montserrat" w:cs="Arial"/>
          <w:lang w:val="es-MX"/>
        </w:rPr>
        <w:t xml:space="preserve"> y profundizaremos en el concepto “divulgación” y su relevancia.</w:t>
      </w:r>
    </w:p>
    <w:p w14:paraId="2C53344B" w14:textId="77777777" w:rsidR="00834B19" w:rsidRPr="00F91002" w:rsidRDefault="00834B19" w:rsidP="00F91002">
      <w:pPr>
        <w:spacing w:after="0" w:line="240" w:lineRule="auto"/>
        <w:jc w:val="both"/>
        <w:rPr>
          <w:rFonts w:ascii="Montserrat" w:hAnsi="Montserrat" w:cs="Arial"/>
          <w:lang w:val="es-MX"/>
        </w:rPr>
      </w:pPr>
    </w:p>
    <w:p w14:paraId="6F4C3C9B" w14:textId="5E1A2A8D" w:rsidR="00834B19" w:rsidRPr="00F91002" w:rsidRDefault="00797196" w:rsidP="00F91002">
      <w:pPr>
        <w:spacing w:after="0" w:line="240" w:lineRule="auto"/>
        <w:jc w:val="both"/>
        <w:rPr>
          <w:rFonts w:ascii="Montserrat" w:hAnsi="Montserrat" w:cs="Arial"/>
          <w:lang w:val="es-MX"/>
        </w:rPr>
      </w:pPr>
      <w:r>
        <w:rPr>
          <w:rFonts w:ascii="Montserrat" w:hAnsi="Montserrat" w:cs="Arial"/>
          <w:lang w:val="es-MX"/>
        </w:rPr>
        <w:lastRenderedPageBreak/>
        <w:t>Vas a necesitar t</w:t>
      </w:r>
      <w:r w:rsidR="00834B19" w:rsidRPr="00F91002">
        <w:rPr>
          <w:rFonts w:ascii="Montserrat" w:hAnsi="Montserrat" w:cs="Arial"/>
          <w:lang w:val="es-MX"/>
        </w:rPr>
        <w:t xml:space="preserve">u libro de texto de </w:t>
      </w:r>
      <w:r w:rsidR="009E43F7" w:rsidRPr="00F91002">
        <w:rPr>
          <w:rFonts w:ascii="Montserrat" w:hAnsi="Montserrat" w:cs="Arial"/>
          <w:lang w:val="es-MX"/>
        </w:rPr>
        <w:t>español</w:t>
      </w:r>
      <w:r w:rsidR="00834B19" w:rsidRPr="00F91002">
        <w:rPr>
          <w:rFonts w:ascii="Montserrat" w:hAnsi="Montserrat" w:cs="Arial"/>
          <w:lang w:val="es-MX"/>
        </w:rPr>
        <w:t>, diccionario, cuaderno y lápiz o pluma para tomar notas.</w:t>
      </w:r>
    </w:p>
    <w:p w14:paraId="5ABDE89D" w14:textId="77777777" w:rsidR="00834B19" w:rsidRPr="00F91002" w:rsidRDefault="00834B19" w:rsidP="00F91002">
      <w:pPr>
        <w:spacing w:after="0" w:line="240" w:lineRule="auto"/>
        <w:jc w:val="both"/>
        <w:rPr>
          <w:rFonts w:ascii="Montserrat" w:hAnsi="Montserrat" w:cs="Arial"/>
          <w:lang w:val="es-MX"/>
        </w:rPr>
      </w:pPr>
    </w:p>
    <w:p w14:paraId="37F9665E" w14:textId="20382FFD" w:rsidR="00834B19" w:rsidRDefault="00797196" w:rsidP="00797196">
      <w:pPr>
        <w:spacing w:after="0" w:line="240" w:lineRule="auto"/>
        <w:jc w:val="both"/>
        <w:rPr>
          <w:rFonts w:ascii="Montserrat" w:eastAsia="Arial" w:hAnsi="Montserrat" w:cs="Arial"/>
          <w:lang w:val="es-MX"/>
        </w:rPr>
      </w:pPr>
      <w:r>
        <w:rPr>
          <w:rFonts w:ascii="Montserrat" w:eastAsia="Arial" w:hAnsi="Montserrat" w:cs="Arial"/>
          <w:bCs/>
          <w:lang w:val="es-MX"/>
        </w:rPr>
        <w:t>P</w:t>
      </w:r>
      <w:r w:rsidR="00834B19" w:rsidRPr="00F91002">
        <w:rPr>
          <w:rFonts w:ascii="Montserrat" w:eastAsia="Arial" w:hAnsi="Montserrat" w:cs="Arial"/>
          <w:bCs/>
          <w:lang w:val="es-MX"/>
        </w:rPr>
        <w:t>or recordar lo que sabe</w:t>
      </w:r>
      <w:r w:rsidR="00574A2B">
        <w:rPr>
          <w:rFonts w:ascii="Montserrat" w:eastAsia="Arial" w:hAnsi="Montserrat" w:cs="Arial"/>
          <w:bCs/>
          <w:lang w:val="es-MX"/>
        </w:rPr>
        <w:t>s</w:t>
      </w:r>
      <w:r w:rsidR="00834B19" w:rsidRPr="00F91002">
        <w:rPr>
          <w:rFonts w:ascii="Montserrat" w:eastAsia="Arial" w:hAnsi="Montserrat" w:cs="Arial"/>
          <w:bCs/>
          <w:lang w:val="es-MX"/>
        </w:rPr>
        <w:t xml:space="preserve"> acerca de los artículos de divulgación científica, como </w:t>
      </w:r>
      <w:r>
        <w:rPr>
          <w:rFonts w:ascii="Montserrat" w:eastAsia="Arial" w:hAnsi="Montserrat" w:cs="Arial"/>
          <w:bCs/>
          <w:lang w:val="es-MX"/>
        </w:rPr>
        <w:t>te</w:t>
      </w:r>
      <w:r w:rsidR="00834B19" w:rsidRPr="00F91002">
        <w:rPr>
          <w:rFonts w:ascii="Montserrat" w:eastAsia="Arial" w:hAnsi="Montserrat" w:cs="Arial"/>
          <w:bCs/>
          <w:lang w:val="es-MX"/>
        </w:rPr>
        <w:t xml:space="preserve"> mencioné,</w:t>
      </w:r>
      <w:r w:rsidR="00834B19" w:rsidRPr="00F91002">
        <w:rPr>
          <w:rFonts w:ascii="Montserrat" w:eastAsia="Arial" w:hAnsi="Montserrat" w:cs="Arial"/>
          <w:lang w:val="es-MX"/>
        </w:rPr>
        <w:t xml:space="preserve"> ya en tercero de primeria escribieron uno, y no sólo eso</w:t>
      </w:r>
      <w:r>
        <w:rPr>
          <w:rFonts w:ascii="Montserrat" w:eastAsia="Arial" w:hAnsi="Montserrat" w:cs="Arial"/>
          <w:lang w:val="es-MX"/>
        </w:rPr>
        <w:t>, sino que armaron una revista.</w:t>
      </w:r>
    </w:p>
    <w:p w14:paraId="33087DD4" w14:textId="77777777" w:rsidR="00797196" w:rsidRPr="00797196" w:rsidRDefault="00797196" w:rsidP="00797196">
      <w:pPr>
        <w:spacing w:after="0" w:line="240" w:lineRule="auto"/>
        <w:jc w:val="both"/>
        <w:rPr>
          <w:rFonts w:ascii="Montserrat" w:hAnsi="Montserrat" w:cs="Arial"/>
          <w:lang w:val="es-MX"/>
        </w:rPr>
      </w:pPr>
    </w:p>
    <w:p w14:paraId="0BAACD2C" w14:textId="77777777" w:rsidR="00797196" w:rsidRDefault="00797196" w:rsidP="00F91002">
      <w:pPr>
        <w:spacing w:after="0" w:line="240" w:lineRule="auto"/>
        <w:jc w:val="both"/>
        <w:rPr>
          <w:rFonts w:ascii="Montserrat" w:eastAsia="Arial" w:hAnsi="Montserrat" w:cs="Arial"/>
          <w:lang w:val="es-MX"/>
        </w:rPr>
      </w:pPr>
      <w:r>
        <w:rPr>
          <w:rFonts w:ascii="Montserrat" w:eastAsia="Arial" w:hAnsi="Montserrat" w:cs="Arial"/>
          <w:lang w:val="es-MX"/>
        </w:rPr>
        <w:t>Vamos a revisar</w:t>
      </w:r>
      <w:r w:rsidR="00834B19" w:rsidRPr="00F91002">
        <w:rPr>
          <w:rFonts w:ascii="Montserrat" w:eastAsia="Arial" w:hAnsi="Montserrat" w:cs="Arial"/>
          <w:lang w:val="es-MX"/>
        </w:rPr>
        <w:t xml:space="preserve"> diferentes revistas científicas para niños, para reconocer cómo son y qué contiene este tipo de textos, cómo se estructuran y dividen tanto en los temas que abordan como el tipo de lenguaje que utilizan.</w:t>
      </w:r>
    </w:p>
    <w:p w14:paraId="75D8F7D7" w14:textId="7EBF2362" w:rsidR="00834B19" w:rsidRPr="00797196" w:rsidRDefault="00834B19" w:rsidP="00F91002">
      <w:pPr>
        <w:spacing w:after="0" w:line="240" w:lineRule="auto"/>
        <w:jc w:val="both"/>
        <w:rPr>
          <w:rFonts w:ascii="Montserrat" w:eastAsia="Arial" w:hAnsi="Montserrat" w:cs="Arial"/>
          <w:lang w:val="es-MX"/>
        </w:rPr>
      </w:pPr>
    </w:p>
    <w:p w14:paraId="01056B46" w14:textId="4F0C53EC"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bCs/>
          <w:lang w:val="es-MX"/>
        </w:rPr>
        <w:t>Ahora, hay algo importante a señalar sobre lo que haremos en esta ocasión que cambia el panorama. E</w:t>
      </w:r>
      <w:r w:rsidRPr="00F91002">
        <w:rPr>
          <w:rFonts w:ascii="Montserrat" w:eastAsia="Arial" w:hAnsi="Montserrat" w:cs="Arial"/>
          <w:lang w:val="es-MX"/>
        </w:rPr>
        <w:t>n tercer grado, el texto que escribiste era para niños como tú; por eso revisaste publicaciones dirigidas a ese tipo de público; pero ahora, el público será más amplio, por lo que los artículos de divulgación científica que revisaremos estarán dirigidos a adolescentes, jóvenes y adultos, esto nos hará poder aprender más acerca de este tipo de texto.</w:t>
      </w:r>
    </w:p>
    <w:p w14:paraId="47F0FADA" w14:textId="77777777" w:rsidR="00834B19" w:rsidRPr="00F91002" w:rsidRDefault="00834B19" w:rsidP="00F91002">
      <w:pPr>
        <w:spacing w:after="0" w:line="240" w:lineRule="auto"/>
        <w:jc w:val="both"/>
        <w:rPr>
          <w:rFonts w:ascii="Montserrat" w:eastAsia="Arial" w:hAnsi="Montserrat" w:cs="Arial"/>
          <w:lang w:val="es-MX"/>
        </w:rPr>
      </w:pPr>
    </w:p>
    <w:p w14:paraId="3AB5058C" w14:textId="68CB1591"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Para empezar, </w:t>
      </w:r>
      <w:r w:rsidR="00797196">
        <w:rPr>
          <w:rFonts w:ascii="Montserrat" w:eastAsia="Arial" w:hAnsi="Montserrat" w:cs="Arial"/>
          <w:lang w:val="es-MX"/>
        </w:rPr>
        <w:t xml:space="preserve">te invito a </w:t>
      </w:r>
      <w:r w:rsidRPr="00F91002">
        <w:rPr>
          <w:rFonts w:ascii="Montserrat" w:eastAsia="Arial" w:hAnsi="Montserrat" w:cs="Arial"/>
          <w:lang w:val="es-MX"/>
        </w:rPr>
        <w:t xml:space="preserve">leer dos fragmentos de artículo, ambos abordan el mismo tema, pero uno es científico y, el otro, es de divulgación científica; la idea es que esta lectura </w:t>
      </w:r>
      <w:r w:rsidR="00574A2B">
        <w:rPr>
          <w:rFonts w:ascii="Montserrat" w:eastAsia="Arial" w:hAnsi="Montserrat" w:cs="Arial"/>
          <w:lang w:val="es-MX"/>
        </w:rPr>
        <w:t>te</w:t>
      </w:r>
      <w:r w:rsidRPr="00F91002">
        <w:rPr>
          <w:rFonts w:ascii="Montserrat" w:eastAsia="Arial" w:hAnsi="Montserrat" w:cs="Arial"/>
          <w:lang w:val="es-MX"/>
        </w:rPr>
        <w:t xml:space="preserve"> permita tener clar</w:t>
      </w:r>
      <w:r w:rsidR="00816FDF">
        <w:rPr>
          <w:rFonts w:ascii="Montserrat" w:eastAsia="Arial" w:hAnsi="Montserrat" w:cs="Arial"/>
          <w:lang w:val="es-MX"/>
        </w:rPr>
        <w:t xml:space="preserve">o el concepto de “divulgación” </w:t>
      </w:r>
      <w:r w:rsidRPr="00F91002">
        <w:rPr>
          <w:rFonts w:ascii="Montserrat" w:eastAsia="Arial" w:hAnsi="Montserrat" w:cs="Arial"/>
          <w:lang w:val="es-MX"/>
        </w:rPr>
        <w:t xml:space="preserve">porque es fundamental para la tarea </w:t>
      </w:r>
      <w:r w:rsidR="00797196">
        <w:rPr>
          <w:rFonts w:ascii="Montserrat" w:eastAsia="Arial" w:hAnsi="Montserrat" w:cs="Arial"/>
          <w:lang w:val="es-MX"/>
        </w:rPr>
        <w:t>que vamos a</w:t>
      </w:r>
      <w:r w:rsidRPr="00F91002">
        <w:rPr>
          <w:rFonts w:ascii="Montserrat" w:eastAsia="Arial" w:hAnsi="Montserrat" w:cs="Arial"/>
          <w:lang w:val="es-MX"/>
        </w:rPr>
        <w:t xml:space="preserve"> realizar.</w:t>
      </w:r>
    </w:p>
    <w:p w14:paraId="4DA29E21" w14:textId="77777777" w:rsidR="00834B19" w:rsidRPr="00F91002" w:rsidRDefault="00834B19" w:rsidP="00F91002">
      <w:pPr>
        <w:spacing w:after="0" w:line="240" w:lineRule="auto"/>
        <w:jc w:val="both"/>
        <w:rPr>
          <w:rFonts w:ascii="Montserrat" w:hAnsi="Montserrat" w:cs="Arial"/>
          <w:lang w:val="es-MX"/>
        </w:rPr>
      </w:pPr>
    </w:p>
    <w:p w14:paraId="61A42CC7" w14:textId="253F941B" w:rsidR="00797196"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La idea es observar las similitudes y diferencias</w:t>
      </w:r>
      <w:r w:rsidR="00797196">
        <w:rPr>
          <w:rFonts w:ascii="Montserrat" w:eastAsia="Arial" w:hAnsi="Montserrat" w:cs="Arial"/>
          <w:lang w:val="es-MX"/>
        </w:rPr>
        <w:t xml:space="preserve">, </w:t>
      </w:r>
      <w:r w:rsidRPr="00F91002">
        <w:rPr>
          <w:rFonts w:ascii="Montserrat" w:eastAsia="Arial" w:hAnsi="Montserrat" w:cs="Arial"/>
          <w:lang w:val="es-MX"/>
        </w:rPr>
        <w:t>contrastar los textos y observar cómo se transmite una misma información a un p</w:t>
      </w:r>
      <w:r w:rsidR="00574A2B">
        <w:rPr>
          <w:rFonts w:ascii="Montserrat" w:eastAsia="Arial" w:hAnsi="Montserrat" w:cs="Arial"/>
          <w:lang w:val="es-MX"/>
        </w:rPr>
        <w:t>úblico especializado en el tema</w:t>
      </w:r>
      <w:r w:rsidRPr="00F91002">
        <w:rPr>
          <w:rFonts w:ascii="Montserrat" w:eastAsia="Arial" w:hAnsi="Montserrat" w:cs="Arial"/>
          <w:lang w:val="es-MX"/>
        </w:rPr>
        <w:t xml:space="preserve"> y cómo se hace al público en general.</w:t>
      </w:r>
    </w:p>
    <w:p w14:paraId="06CC94DB" w14:textId="77777777" w:rsidR="00797196" w:rsidRDefault="00797196" w:rsidP="00F91002">
      <w:pPr>
        <w:spacing w:after="0" w:line="240" w:lineRule="auto"/>
        <w:jc w:val="both"/>
        <w:rPr>
          <w:rFonts w:ascii="Montserrat" w:eastAsia="Arial" w:hAnsi="Montserrat" w:cs="Arial"/>
          <w:lang w:val="es-MX"/>
        </w:rPr>
      </w:pPr>
    </w:p>
    <w:p w14:paraId="30F34A0A" w14:textId="7DCFC682" w:rsidR="00834B19"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Empezaremos con el fragmento del artículo científico, observ</w:t>
      </w:r>
      <w:r w:rsidR="00797196">
        <w:rPr>
          <w:rFonts w:ascii="Montserrat" w:eastAsia="Arial" w:hAnsi="Montserrat" w:cs="Arial"/>
          <w:lang w:val="es-MX"/>
        </w:rPr>
        <w:t>a</w:t>
      </w:r>
      <w:r w:rsidRPr="00F91002">
        <w:rPr>
          <w:rFonts w:ascii="Montserrat" w:eastAsia="Arial" w:hAnsi="Montserrat" w:cs="Arial"/>
          <w:lang w:val="es-MX"/>
        </w:rPr>
        <w:t xml:space="preserve"> el tipo de palabras que utilizan y</w:t>
      </w:r>
      <w:r w:rsidR="00797196">
        <w:rPr>
          <w:rFonts w:ascii="Montserrat" w:eastAsia="Arial" w:hAnsi="Montserrat" w:cs="Arial"/>
          <w:lang w:val="es-MX"/>
        </w:rPr>
        <w:t xml:space="preserve"> cómo se construye el discurso.</w:t>
      </w:r>
    </w:p>
    <w:p w14:paraId="26FF69CE" w14:textId="77777777" w:rsidR="00797196" w:rsidRPr="00F91002" w:rsidRDefault="00797196" w:rsidP="00F91002">
      <w:pPr>
        <w:spacing w:after="0" w:line="240" w:lineRule="auto"/>
        <w:jc w:val="both"/>
        <w:rPr>
          <w:rFonts w:ascii="Montserrat" w:hAnsi="Montserrat" w:cs="Arial"/>
          <w:lang w:val="es-MX"/>
        </w:rPr>
      </w:pPr>
    </w:p>
    <w:p w14:paraId="006C4105" w14:textId="1C64A3F4" w:rsidR="00834B19" w:rsidRDefault="00816FDF" w:rsidP="00F91002">
      <w:pPr>
        <w:spacing w:after="0" w:line="240" w:lineRule="auto"/>
        <w:jc w:val="both"/>
        <w:rPr>
          <w:rFonts w:ascii="Montserrat" w:eastAsia="Arial" w:hAnsi="Montserrat" w:cs="Arial"/>
          <w:lang w:val="es-MX"/>
        </w:rPr>
      </w:pPr>
      <w:r>
        <w:rPr>
          <w:rFonts w:ascii="Montserrat" w:eastAsia="Arial" w:hAnsi="Montserrat" w:cs="Arial"/>
          <w:lang w:val="es-MX"/>
        </w:rPr>
        <w:t>E</w:t>
      </w:r>
      <w:r w:rsidR="00834B19" w:rsidRPr="00F91002">
        <w:rPr>
          <w:rFonts w:ascii="Montserrat" w:eastAsia="Arial" w:hAnsi="Montserrat" w:cs="Arial"/>
          <w:lang w:val="es-MX"/>
        </w:rPr>
        <w:t xml:space="preserve">n la lectura de cada fragmento, </w:t>
      </w:r>
      <w:r w:rsidR="00797196">
        <w:rPr>
          <w:rFonts w:ascii="Montserrat" w:eastAsia="Arial" w:hAnsi="Montserrat" w:cs="Arial"/>
          <w:lang w:val="es-MX"/>
        </w:rPr>
        <w:t>observa</w:t>
      </w:r>
      <w:r w:rsidR="00834B19" w:rsidRPr="00F91002">
        <w:rPr>
          <w:rFonts w:ascii="Montserrat" w:eastAsia="Arial" w:hAnsi="Montserrat" w:cs="Arial"/>
          <w:lang w:val="es-MX"/>
        </w:rPr>
        <w:t xml:space="preserve"> las imágenes que incluyen uno y otro texto, pon atención en ellas, ¿</w:t>
      </w:r>
      <w:r>
        <w:rPr>
          <w:rFonts w:ascii="Montserrat" w:eastAsia="Arial" w:hAnsi="Montserrat" w:cs="Arial"/>
          <w:lang w:val="es-MX"/>
        </w:rPr>
        <w:t>T</w:t>
      </w:r>
      <w:r w:rsidR="00797196">
        <w:rPr>
          <w:rFonts w:ascii="Montserrat" w:eastAsia="Arial" w:hAnsi="Montserrat" w:cs="Arial"/>
          <w:lang w:val="es-MX"/>
        </w:rPr>
        <w:t>e</w:t>
      </w:r>
      <w:r w:rsidR="00834B19" w:rsidRPr="00F91002">
        <w:rPr>
          <w:rFonts w:ascii="Montserrat" w:eastAsia="Arial" w:hAnsi="Montserrat" w:cs="Arial"/>
          <w:lang w:val="es-MX"/>
        </w:rPr>
        <w:t xml:space="preserve"> resultan difíciles o fáciles de comprender?</w:t>
      </w:r>
    </w:p>
    <w:p w14:paraId="22D27395" w14:textId="77777777" w:rsidR="00797196" w:rsidRPr="00F91002" w:rsidRDefault="00797196" w:rsidP="00F91002">
      <w:pPr>
        <w:spacing w:after="0" w:line="240" w:lineRule="auto"/>
        <w:jc w:val="both"/>
        <w:rPr>
          <w:rFonts w:ascii="Montserrat" w:eastAsia="Arial" w:hAnsi="Montserrat" w:cs="Arial"/>
          <w:lang w:val="es-MX"/>
        </w:rPr>
      </w:pPr>
    </w:p>
    <w:p w14:paraId="5407190F" w14:textId="2604AEDE" w:rsidR="00834B19" w:rsidRPr="0020068F"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También </w:t>
      </w:r>
      <w:r w:rsidR="0020068F">
        <w:rPr>
          <w:rFonts w:ascii="Montserrat" w:eastAsia="Arial" w:hAnsi="Montserrat" w:cs="Arial"/>
          <w:lang w:val="es-MX"/>
        </w:rPr>
        <w:t>tienes que leer</w:t>
      </w:r>
      <w:r w:rsidRPr="00F91002">
        <w:rPr>
          <w:rFonts w:ascii="Montserrat" w:eastAsia="Arial" w:hAnsi="Montserrat" w:cs="Arial"/>
          <w:lang w:val="es-MX"/>
        </w:rPr>
        <w:t xml:space="preserve"> los pies de imagen</w:t>
      </w:r>
      <w:r w:rsidR="0020068F">
        <w:rPr>
          <w:rFonts w:ascii="Montserrat" w:eastAsia="Arial" w:hAnsi="Montserrat" w:cs="Arial"/>
          <w:lang w:val="es-MX"/>
        </w:rPr>
        <w:t xml:space="preserve">, recuerdas </w:t>
      </w:r>
      <w:r w:rsidRPr="00F91002">
        <w:rPr>
          <w:rFonts w:ascii="Montserrat" w:eastAsia="Arial" w:hAnsi="Montserrat" w:cs="Arial"/>
          <w:lang w:val="es-MX"/>
        </w:rPr>
        <w:t>tal como lo vi</w:t>
      </w:r>
      <w:r w:rsidR="0020068F">
        <w:rPr>
          <w:rFonts w:ascii="Montserrat" w:eastAsia="Arial" w:hAnsi="Montserrat" w:cs="Arial"/>
          <w:lang w:val="es-MX"/>
        </w:rPr>
        <w:t>ste</w:t>
      </w:r>
      <w:r w:rsidRPr="00F91002">
        <w:rPr>
          <w:rFonts w:ascii="Montserrat" w:eastAsia="Arial" w:hAnsi="Montserrat" w:cs="Arial"/>
          <w:lang w:val="es-MX"/>
        </w:rPr>
        <w:t xml:space="preserve"> en tercer grado, los recursos gráficos cumplen una función importante para ayudar a comprender el contenido. </w:t>
      </w:r>
      <w:r w:rsidRPr="0020068F">
        <w:rPr>
          <w:rFonts w:ascii="Montserrat" w:eastAsia="Arial" w:hAnsi="Montserrat" w:cs="Arial"/>
          <w:lang w:val="es-MX"/>
        </w:rPr>
        <w:t>¿Recuerdas por qué?</w:t>
      </w:r>
    </w:p>
    <w:p w14:paraId="2F592FCA" w14:textId="77777777" w:rsidR="00834B19" w:rsidRPr="0020068F" w:rsidRDefault="00834B19" w:rsidP="00F91002">
      <w:pPr>
        <w:spacing w:after="0" w:line="240" w:lineRule="auto"/>
        <w:jc w:val="both"/>
        <w:rPr>
          <w:rFonts w:ascii="Montserrat" w:eastAsia="Arial" w:hAnsi="Montserrat" w:cs="Arial"/>
          <w:lang w:val="es-MX"/>
        </w:rPr>
      </w:pPr>
    </w:p>
    <w:p w14:paraId="74749900" w14:textId="3B7E131B" w:rsidR="00834B19" w:rsidRPr="00F91002" w:rsidRDefault="0020068F" w:rsidP="00F91002">
      <w:pPr>
        <w:spacing w:after="0" w:line="240" w:lineRule="auto"/>
        <w:jc w:val="both"/>
        <w:rPr>
          <w:rFonts w:ascii="Montserrat" w:hAnsi="Montserrat" w:cs="Arial"/>
          <w:lang w:val="es-MX"/>
        </w:rPr>
      </w:pPr>
      <w:r>
        <w:rPr>
          <w:rFonts w:ascii="Montserrat" w:eastAsia="Arial" w:hAnsi="Montserrat" w:cs="Arial"/>
          <w:lang w:val="es-MX"/>
        </w:rPr>
        <w:t>L</w:t>
      </w:r>
      <w:r w:rsidR="00834B19" w:rsidRPr="00F91002">
        <w:rPr>
          <w:rFonts w:ascii="Montserrat" w:eastAsia="Arial" w:hAnsi="Montserrat" w:cs="Arial"/>
          <w:lang w:val="es-MX"/>
        </w:rPr>
        <w:t>os recursos gráficos s</w:t>
      </w:r>
      <w:r>
        <w:rPr>
          <w:rFonts w:ascii="Montserrat" w:eastAsia="Arial" w:hAnsi="Montserrat" w:cs="Arial"/>
          <w:lang w:val="es-MX"/>
        </w:rPr>
        <w:t>irven</w:t>
      </w:r>
      <w:r w:rsidR="00834B19" w:rsidRPr="00F91002">
        <w:rPr>
          <w:rFonts w:ascii="Montserrat" w:eastAsia="Arial" w:hAnsi="Montserrat" w:cs="Arial"/>
          <w:lang w:val="es-MX"/>
        </w:rPr>
        <w:t xml:space="preserve"> para ilustrar lo que desarrolla el texto, para complementarlo y también para brindar información adicional.</w:t>
      </w:r>
    </w:p>
    <w:p w14:paraId="381E8060" w14:textId="77777777" w:rsidR="00834B19" w:rsidRPr="00F91002" w:rsidRDefault="00834B19" w:rsidP="00F91002">
      <w:pPr>
        <w:spacing w:after="0" w:line="240" w:lineRule="auto"/>
        <w:jc w:val="both"/>
        <w:rPr>
          <w:rFonts w:ascii="Montserrat" w:hAnsi="Montserrat" w:cs="Arial"/>
          <w:lang w:val="es-MX"/>
        </w:rPr>
      </w:pPr>
    </w:p>
    <w:p w14:paraId="169A1724" w14:textId="09F25F76" w:rsidR="00834B19"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Durante las lecturas, escrib</w:t>
      </w:r>
      <w:r w:rsidR="0020068F">
        <w:rPr>
          <w:rFonts w:ascii="Montserrat" w:eastAsia="Arial" w:hAnsi="Montserrat" w:cs="Arial"/>
          <w:lang w:val="es-MX"/>
        </w:rPr>
        <w:t>e</w:t>
      </w:r>
      <w:r w:rsidRPr="00F91002">
        <w:rPr>
          <w:rFonts w:ascii="Montserrat" w:eastAsia="Arial" w:hAnsi="Montserrat" w:cs="Arial"/>
          <w:lang w:val="es-MX"/>
        </w:rPr>
        <w:t xml:space="preserve"> algunas palabras que desconozca</w:t>
      </w:r>
      <w:r w:rsidR="0020068F">
        <w:rPr>
          <w:rFonts w:ascii="Montserrat" w:eastAsia="Arial" w:hAnsi="Montserrat" w:cs="Arial"/>
          <w:lang w:val="es-MX"/>
        </w:rPr>
        <w:t>s</w:t>
      </w:r>
      <w:r w:rsidRPr="00F91002">
        <w:rPr>
          <w:rFonts w:ascii="Montserrat" w:eastAsia="Arial" w:hAnsi="Montserrat" w:cs="Arial"/>
          <w:lang w:val="es-MX"/>
        </w:rPr>
        <w:t xml:space="preserve"> sobre las que </w:t>
      </w:r>
      <w:r w:rsidR="0020068F">
        <w:rPr>
          <w:rFonts w:ascii="Montserrat" w:eastAsia="Arial" w:hAnsi="Montserrat" w:cs="Arial"/>
          <w:lang w:val="es-MX"/>
        </w:rPr>
        <w:t>te</w:t>
      </w:r>
      <w:r w:rsidR="00574A2B">
        <w:rPr>
          <w:rFonts w:ascii="Montserrat" w:eastAsia="Arial" w:hAnsi="Montserrat" w:cs="Arial"/>
          <w:lang w:val="es-MX"/>
        </w:rPr>
        <w:t xml:space="preserve"> interese saber su significado</w:t>
      </w:r>
      <w:r w:rsidRPr="00F91002">
        <w:rPr>
          <w:rFonts w:ascii="Montserrat" w:eastAsia="Arial" w:hAnsi="Montserrat" w:cs="Arial"/>
          <w:lang w:val="es-MX"/>
        </w:rPr>
        <w:t xml:space="preserve"> y búsquenlas en el diccionario.</w:t>
      </w:r>
    </w:p>
    <w:p w14:paraId="5F5CE3FE" w14:textId="77777777" w:rsidR="0020068F" w:rsidRDefault="0020068F" w:rsidP="00F91002">
      <w:pPr>
        <w:spacing w:after="0" w:line="240" w:lineRule="auto"/>
        <w:jc w:val="both"/>
        <w:rPr>
          <w:rFonts w:ascii="Montserrat" w:hAnsi="Montserrat" w:cs="Arial"/>
          <w:lang w:val="es-MX"/>
        </w:rPr>
      </w:pPr>
    </w:p>
    <w:tbl>
      <w:tblPr>
        <w:tblStyle w:val="Tablaconcuadrcula"/>
        <w:tblW w:w="0" w:type="auto"/>
        <w:tblLook w:val="04A0" w:firstRow="1" w:lastRow="0" w:firstColumn="1" w:lastColumn="0" w:noHBand="0" w:noVBand="1"/>
      </w:tblPr>
      <w:tblGrid>
        <w:gridCol w:w="9394"/>
      </w:tblGrid>
      <w:tr w:rsidR="0020068F" w:rsidRPr="00A74D6C" w14:paraId="5A7B9F2B" w14:textId="77777777" w:rsidTr="1ABDB151">
        <w:tc>
          <w:tcPr>
            <w:tcW w:w="9544" w:type="dxa"/>
          </w:tcPr>
          <w:p w14:paraId="57FB8DB2" w14:textId="77777777" w:rsidR="0020068F" w:rsidRPr="00F91002" w:rsidRDefault="0020068F" w:rsidP="0020068F">
            <w:pPr>
              <w:ind w:left="360"/>
              <w:jc w:val="both"/>
              <w:rPr>
                <w:rFonts w:ascii="Montserrat" w:hAnsi="Montserrat" w:cs="Arial"/>
                <w:bCs/>
                <w:lang w:val="es-MX"/>
              </w:rPr>
            </w:pPr>
            <w:r w:rsidRPr="00F91002">
              <w:rPr>
                <w:rFonts w:ascii="Montserrat" w:hAnsi="Montserrat" w:cs="Arial"/>
                <w:bCs/>
                <w:lang w:val="es-MX"/>
              </w:rPr>
              <w:t>Estructura, función y antigenicidad de la glicoproteína espiga del SARS-CoV-2</w:t>
            </w:r>
          </w:p>
          <w:p w14:paraId="7E850044" w14:textId="77777777" w:rsidR="0020068F" w:rsidRDefault="0020068F" w:rsidP="0020068F">
            <w:pPr>
              <w:ind w:left="360"/>
              <w:jc w:val="both"/>
              <w:rPr>
                <w:rFonts w:ascii="Montserrat" w:hAnsi="Montserrat" w:cs="Arial"/>
                <w:lang w:val="es-MX"/>
              </w:rPr>
            </w:pPr>
          </w:p>
          <w:p w14:paraId="6877DD53" w14:textId="77777777" w:rsidR="0020068F" w:rsidRDefault="0020068F" w:rsidP="0020068F">
            <w:pPr>
              <w:ind w:left="360"/>
              <w:jc w:val="both"/>
              <w:rPr>
                <w:rFonts w:ascii="Montserrat" w:hAnsi="Montserrat" w:cs="Arial"/>
                <w:lang w:val="es-MX"/>
              </w:rPr>
            </w:pPr>
            <w:r w:rsidRPr="00F91002">
              <w:rPr>
                <w:rFonts w:ascii="Montserrat" w:hAnsi="Montserrat" w:cs="Arial"/>
                <w:lang w:val="es-MX"/>
              </w:rPr>
              <w:lastRenderedPageBreak/>
              <w:t>(fragmento)</w:t>
            </w:r>
          </w:p>
          <w:p w14:paraId="4F682930" w14:textId="77777777" w:rsidR="0020068F" w:rsidRPr="00F91002" w:rsidRDefault="0020068F" w:rsidP="0020068F">
            <w:pPr>
              <w:ind w:left="360"/>
              <w:jc w:val="both"/>
              <w:rPr>
                <w:rFonts w:ascii="Montserrat" w:hAnsi="Montserrat" w:cs="Arial"/>
                <w:lang w:val="es-MX"/>
              </w:rPr>
            </w:pPr>
          </w:p>
          <w:p w14:paraId="59729610" w14:textId="5A6FB4A0" w:rsidR="0020068F" w:rsidRDefault="0020068F" w:rsidP="0020068F">
            <w:pPr>
              <w:shd w:val="clear" w:color="auto" w:fill="FFFFFF" w:themeFill="background1"/>
              <w:ind w:left="360"/>
              <w:jc w:val="both"/>
              <w:rPr>
                <w:rFonts w:ascii="Montserrat" w:eastAsia="Times New Roman" w:hAnsi="Montserrat" w:cs="Arial"/>
                <w:lang w:val="es-MX"/>
              </w:rPr>
            </w:pPr>
            <w:r w:rsidRPr="00F91002">
              <w:rPr>
                <w:rFonts w:ascii="Montserrat" w:eastAsia="Times New Roman" w:hAnsi="Montserrat" w:cs="Arial"/>
                <w:lang w:val="es-MX"/>
              </w:rPr>
              <w:t xml:space="preserve">La entrada del coronavirus en las células huésped está mediada por la glicoproteína de pico transmembrana (S) que forma </w:t>
            </w:r>
            <w:proofErr w:type="spellStart"/>
            <w:r w:rsidRPr="00F91002">
              <w:rPr>
                <w:rFonts w:ascii="Montserrat" w:eastAsia="Times New Roman" w:hAnsi="Montserrat" w:cs="Arial"/>
                <w:lang w:val="es-MX"/>
              </w:rPr>
              <w:t>homotrímeros</w:t>
            </w:r>
            <w:proofErr w:type="spellEnd"/>
            <w:r w:rsidRPr="00F91002">
              <w:rPr>
                <w:rFonts w:ascii="Montserrat" w:eastAsia="Times New Roman" w:hAnsi="Montserrat" w:cs="Arial"/>
                <w:lang w:val="es-MX"/>
              </w:rPr>
              <w:t xml:space="preserve"> que sob</w:t>
            </w:r>
            <w:r>
              <w:rPr>
                <w:rFonts w:ascii="Montserrat" w:eastAsia="Times New Roman" w:hAnsi="Montserrat" w:cs="Arial"/>
                <w:lang w:val="es-MX"/>
              </w:rPr>
              <w:t xml:space="preserve">resalen de la superficie viral. </w:t>
            </w:r>
            <w:r w:rsidRPr="00F91002">
              <w:rPr>
                <w:rFonts w:ascii="Montserrat" w:eastAsia="Times New Roman" w:hAnsi="Montserrat" w:cs="Arial"/>
                <w:lang w:val="es-MX"/>
              </w:rPr>
              <w:t>S comprende dos subunidades funcionales responsables de la unión al receptor de la célula huésped (subunidad</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1</w:t>
            </w:r>
            <w:r w:rsidRPr="00F91002">
              <w:rPr>
                <w:rFonts w:ascii="Montserrat" w:eastAsia="Times New Roman" w:hAnsi="Montserrat" w:cs="Arial"/>
                <w:lang w:val="es-MX"/>
              </w:rPr>
              <w:t>) y la fusión de las membr</w:t>
            </w:r>
            <w:r>
              <w:rPr>
                <w:rFonts w:ascii="Montserrat" w:eastAsia="Times New Roman" w:hAnsi="Montserrat" w:cs="Arial"/>
                <w:lang w:val="es-MX"/>
              </w:rPr>
              <w:t xml:space="preserve">anas viral y celular (subunidad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2</w:t>
            </w:r>
            <w:r w:rsidRPr="00F91002">
              <w:rPr>
                <w:rFonts w:ascii="Montserrat" w:eastAsia="Times New Roman" w:hAnsi="Montserrat" w:cs="Arial"/>
                <w:lang w:val="es-MX"/>
              </w:rPr>
              <w:t>).</w:t>
            </w:r>
            <w:r>
              <w:rPr>
                <w:rFonts w:ascii="Montserrat" w:eastAsia="Times New Roman" w:hAnsi="Montserrat" w:cs="Arial"/>
                <w:lang w:val="es-MX"/>
              </w:rPr>
              <w:t xml:space="preserve"> </w:t>
            </w:r>
            <w:r w:rsidRPr="00F91002">
              <w:rPr>
                <w:rFonts w:ascii="Montserrat" w:eastAsia="Times New Roman" w:hAnsi="Montserrat" w:cs="Arial"/>
                <w:lang w:val="es-MX"/>
              </w:rPr>
              <w:t xml:space="preserve">Para muchos </w:t>
            </w:r>
            <w:proofErr w:type="spellStart"/>
            <w:r w:rsidRPr="00F91002">
              <w:rPr>
                <w:rFonts w:ascii="Montserrat" w:eastAsia="Times New Roman" w:hAnsi="Montserrat" w:cs="Arial"/>
                <w:lang w:val="es-MX"/>
              </w:rPr>
              <w:t>CoV</w:t>
            </w:r>
            <w:proofErr w:type="spellEnd"/>
            <w:r w:rsidRPr="00F91002">
              <w:rPr>
                <w:rFonts w:ascii="Montserrat" w:eastAsia="Times New Roman" w:hAnsi="Montserrat" w:cs="Arial"/>
                <w:lang w:val="es-MX"/>
              </w:rPr>
              <w:t>, S se escinde en el límite entre las</w:t>
            </w:r>
            <w:r>
              <w:rPr>
                <w:rFonts w:ascii="Montserrat" w:eastAsia="Times New Roman" w:hAnsi="Montserrat" w:cs="Arial"/>
                <w:lang w:val="es-MX"/>
              </w:rPr>
              <w:t xml:space="preserve"> </w:t>
            </w:r>
            <w:r w:rsidRPr="00F91002">
              <w:rPr>
                <w:rFonts w:ascii="Montserrat" w:eastAsia="Times New Roman" w:hAnsi="Montserrat" w:cs="Arial"/>
                <w:lang w:val="es-MX"/>
              </w:rPr>
              <w:t>subunidades</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1</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y S</w:t>
            </w:r>
            <w:r w:rsidRPr="00F91002">
              <w:rPr>
                <w:rFonts w:ascii="Montserrat" w:eastAsia="Times New Roman" w:hAnsi="Montserrat" w:cs="Arial"/>
                <w:vertAlign w:val="subscript"/>
                <w:lang w:val="es-MX"/>
              </w:rPr>
              <w:t>2,</w:t>
            </w:r>
            <w:r w:rsidRPr="00F91002">
              <w:rPr>
                <w:rFonts w:ascii="Montserrat" w:eastAsia="Times New Roman" w:hAnsi="Montserrat" w:cs="Arial"/>
                <w:lang w:val="es-MX"/>
              </w:rPr>
              <w:t xml:space="preserve"> que permanecen unidas no covalentemente en la conformación de </w:t>
            </w:r>
            <w:proofErr w:type="spellStart"/>
            <w:r w:rsidRPr="00F91002">
              <w:rPr>
                <w:rFonts w:ascii="Montserrat" w:eastAsia="Times New Roman" w:hAnsi="Montserrat" w:cs="Arial"/>
                <w:lang w:val="es-MX"/>
              </w:rPr>
              <w:t>prefusión</w:t>
            </w:r>
            <w:proofErr w:type="spellEnd"/>
            <w:r w:rsidRPr="00F91002">
              <w:rPr>
                <w:rFonts w:ascii="Montserrat" w:eastAsia="Times New Roman" w:hAnsi="Montserrat" w:cs="Arial"/>
                <w:lang w:val="es-MX"/>
              </w:rPr>
              <w:t>.</w:t>
            </w:r>
            <w:r>
              <w:rPr>
                <w:rFonts w:ascii="Montserrat" w:eastAsia="Times New Roman" w:hAnsi="Montserrat" w:cs="Arial"/>
                <w:lang w:val="es-MX"/>
              </w:rPr>
              <w:t xml:space="preserve"> </w:t>
            </w:r>
            <w:r w:rsidRPr="00F91002">
              <w:rPr>
                <w:rFonts w:ascii="Montserrat" w:eastAsia="Times New Roman" w:hAnsi="Montserrat" w:cs="Arial"/>
                <w:lang w:val="es-MX"/>
              </w:rPr>
              <w:t>La</w:t>
            </w:r>
            <w:r>
              <w:rPr>
                <w:rFonts w:ascii="Montserrat" w:eastAsia="Times New Roman" w:hAnsi="Montserrat" w:cs="Arial"/>
                <w:lang w:val="es-MX"/>
              </w:rPr>
              <w:t xml:space="preserve"> </w:t>
            </w:r>
            <w:r w:rsidRPr="00F91002">
              <w:rPr>
                <w:rFonts w:ascii="Montserrat" w:eastAsia="Times New Roman" w:hAnsi="Montserrat" w:cs="Arial"/>
                <w:lang w:val="es-MX"/>
              </w:rPr>
              <w:t>subunidad</w:t>
            </w:r>
            <w:r>
              <w:rPr>
                <w:rFonts w:ascii="Montserrat" w:eastAsia="Times New Roman" w:hAnsi="Montserrat" w:cs="Arial"/>
                <w:lang w:val="es-MX"/>
              </w:rPr>
              <w:t xml:space="preserve"> </w:t>
            </w:r>
            <w:r w:rsidRPr="00F91002">
              <w:rPr>
                <w:rFonts w:ascii="Montserrat" w:eastAsia="Times New Roman" w:hAnsi="Montserrat" w:cs="Arial"/>
                <w:lang w:val="es-MX"/>
              </w:rPr>
              <w:t>distal S</w:t>
            </w:r>
            <w:r w:rsidRPr="00F91002">
              <w:rPr>
                <w:rFonts w:ascii="Montserrat" w:eastAsia="Times New Roman" w:hAnsi="Montserrat" w:cs="Arial"/>
                <w:vertAlign w:val="subscript"/>
                <w:lang w:val="es-MX"/>
              </w:rPr>
              <w:t>1</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 xml:space="preserve">comprende el (los) dominio (s) de unión al receptor y contribuye a la estabilización del estado de </w:t>
            </w:r>
            <w:proofErr w:type="spellStart"/>
            <w:r w:rsidRPr="00F91002">
              <w:rPr>
                <w:rFonts w:ascii="Montserrat" w:eastAsia="Times New Roman" w:hAnsi="Montserrat" w:cs="Arial"/>
                <w:lang w:val="es-MX"/>
              </w:rPr>
              <w:t>prefusión</w:t>
            </w:r>
            <w:proofErr w:type="spellEnd"/>
            <w:r w:rsidRPr="00F91002">
              <w:rPr>
                <w:rFonts w:ascii="Montserrat" w:eastAsia="Times New Roman" w:hAnsi="Montserrat" w:cs="Arial"/>
                <w:lang w:val="es-MX"/>
              </w:rPr>
              <w:t xml:space="preserve"> de la</w:t>
            </w:r>
            <w:r>
              <w:rPr>
                <w:rFonts w:ascii="Montserrat" w:eastAsia="Times New Roman" w:hAnsi="Montserrat" w:cs="Arial"/>
                <w:lang w:val="es-MX"/>
              </w:rPr>
              <w:t xml:space="preserve"> </w:t>
            </w:r>
            <w:r w:rsidRPr="00F91002">
              <w:rPr>
                <w:rFonts w:ascii="Montserrat" w:eastAsia="Times New Roman" w:hAnsi="Montserrat" w:cs="Arial"/>
                <w:lang w:val="es-MX"/>
              </w:rPr>
              <w:t>subunidad</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2</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anclada a la membrana</w:t>
            </w:r>
            <w:r>
              <w:rPr>
                <w:rFonts w:ascii="Montserrat" w:eastAsia="Times New Roman" w:hAnsi="Montserrat" w:cs="Arial"/>
                <w:lang w:val="es-MX"/>
              </w:rPr>
              <w:t xml:space="preserve"> </w:t>
            </w:r>
            <w:r w:rsidRPr="00F91002">
              <w:rPr>
                <w:rFonts w:ascii="Montserrat" w:eastAsia="Times New Roman" w:hAnsi="Montserrat" w:cs="Arial"/>
                <w:lang w:val="es-MX"/>
              </w:rPr>
              <w:t>que contiene la maquinaria de fusión.</w:t>
            </w:r>
            <w:r>
              <w:rPr>
                <w:rFonts w:ascii="Montserrat" w:eastAsia="Times New Roman" w:hAnsi="Montserrat" w:cs="Arial"/>
                <w:lang w:val="es-MX"/>
              </w:rPr>
              <w:t xml:space="preserve"> </w:t>
            </w:r>
            <w:r w:rsidRPr="00F91002">
              <w:rPr>
                <w:rFonts w:ascii="Montserrat" w:eastAsia="Times New Roman" w:hAnsi="Montserrat" w:cs="Arial"/>
                <w:lang w:val="es-MX"/>
              </w:rPr>
              <w:t xml:space="preserve">Para todos los </w:t>
            </w:r>
            <w:proofErr w:type="spellStart"/>
            <w:r w:rsidRPr="00F91002">
              <w:rPr>
                <w:rFonts w:ascii="Montserrat" w:eastAsia="Times New Roman" w:hAnsi="Montserrat" w:cs="Arial"/>
                <w:lang w:val="es-MX"/>
              </w:rPr>
              <w:t>CoV</w:t>
            </w:r>
            <w:proofErr w:type="spellEnd"/>
            <w:r w:rsidRPr="00F91002">
              <w:rPr>
                <w:rFonts w:ascii="Montserrat" w:eastAsia="Times New Roman" w:hAnsi="Montserrat" w:cs="Arial"/>
                <w:lang w:val="es-MX"/>
              </w:rPr>
              <w:t>, S se escinde aún más por las proteasas del huésped en el llamado</w:t>
            </w:r>
            <w:r>
              <w:rPr>
                <w:rFonts w:ascii="Montserrat" w:eastAsia="Times New Roman" w:hAnsi="Montserrat" w:cs="Arial"/>
                <w:lang w:val="es-MX"/>
              </w:rPr>
              <w:t xml:space="preserve"> </w:t>
            </w:r>
            <w:r w:rsidRPr="00F91002">
              <w:rPr>
                <w:rFonts w:ascii="Montserrat" w:eastAsia="Times New Roman" w:hAnsi="Montserrat" w:cs="Arial"/>
                <w:lang w:val="es-MX"/>
              </w:rPr>
              <w:t>sitio</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2</w:t>
            </w:r>
            <w:r w:rsidRPr="00F91002">
              <w:rPr>
                <w:rFonts w:ascii="Montserrat" w:eastAsia="Times New Roman" w:hAnsi="Montserrat" w:cs="Arial"/>
                <w:lang w:val="es-MX"/>
              </w:rPr>
              <w:t>, ubicado inmediatamente aguas arriba del péptido de fusión.</w:t>
            </w:r>
            <w:r>
              <w:rPr>
                <w:rFonts w:ascii="Montserrat" w:eastAsia="Times New Roman" w:hAnsi="Montserrat" w:cs="Arial"/>
                <w:lang w:val="es-MX"/>
              </w:rPr>
              <w:t xml:space="preserve"> </w:t>
            </w:r>
            <w:r w:rsidRPr="00F91002">
              <w:rPr>
                <w:rFonts w:ascii="Montserrat" w:eastAsia="Times New Roman" w:hAnsi="Montserrat" w:cs="Arial"/>
                <w:lang w:val="es-MX"/>
              </w:rPr>
              <w:t>Se ha propuesto que esta escisión activa la proteína para la fusión de membranas a través de extensos cambios conformacionales irreversibles.</w:t>
            </w:r>
            <w:r>
              <w:rPr>
                <w:rFonts w:ascii="Montserrat" w:eastAsia="Times New Roman" w:hAnsi="Montserrat" w:cs="Arial"/>
                <w:lang w:val="es-MX"/>
              </w:rPr>
              <w:t xml:space="preserve"> </w:t>
            </w:r>
            <w:r w:rsidRPr="00F91002">
              <w:rPr>
                <w:rFonts w:ascii="Montserrat" w:eastAsia="Times New Roman" w:hAnsi="Montserrat" w:cs="Arial"/>
                <w:lang w:val="es-MX"/>
              </w:rPr>
              <w:t>Como resultado, la entrada del coronavirus en las células susceptibles es un proceso complejo que requiere la acción concertada de la unión al receptor y el procesamiento proteolítico de la proteína S para promover la fusión virus-célula.</w:t>
            </w:r>
          </w:p>
          <w:p w14:paraId="62DB533B" w14:textId="77777777" w:rsidR="009A14C1" w:rsidRDefault="009A14C1" w:rsidP="0020068F">
            <w:pPr>
              <w:shd w:val="clear" w:color="auto" w:fill="FFFFFF" w:themeFill="background1"/>
              <w:ind w:left="360"/>
              <w:jc w:val="both"/>
              <w:rPr>
                <w:rFonts w:ascii="Montserrat" w:eastAsia="Times New Roman" w:hAnsi="Montserrat" w:cs="Arial"/>
                <w:lang w:val="es-MX"/>
              </w:rPr>
            </w:pPr>
          </w:p>
          <w:p w14:paraId="0A71527E" w14:textId="74A6E916" w:rsidR="0020068F" w:rsidRDefault="009A14C1" w:rsidP="009A14C1">
            <w:pPr>
              <w:shd w:val="clear" w:color="auto" w:fill="FFFFFF" w:themeFill="background1"/>
              <w:ind w:left="360"/>
              <w:jc w:val="center"/>
              <w:rPr>
                <w:rFonts w:ascii="Montserrat" w:eastAsia="Times New Roman" w:hAnsi="Montserrat" w:cs="Arial"/>
                <w:lang w:val="es-MX"/>
              </w:rPr>
            </w:pPr>
            <w:r w:rsidRPr="009A14C1">
              <w:rPr>
                <w:rFonts w:ascii="Montserrat" w:eastAsia="Times New Roman" w:hAnsi="Montserrat" w:cs="Arial"/>
                <w:noProof/>
              </w:rPr>
              <w:drawing>
                <wp:inline distT="0" distB="0" distL="0" distR="0" wp14:anchorId="4248F517" wp14:editId="23BD8274">
                  <wp:extent cx="2235787" cy="1670233"/>
                  <wp:effectExtent l="0" t="0" r="0" b="6350"/>
                  <wp:docPr id="1026" name="Picture 2">
                    <a:extLst xmlns:a="http://schemas.openxmlformats.org/drawingml/2006/main">
                      <a:ext uri="{FF2B5EF4-FFF2-40B4-BE49-F238E27FC236}">
                        <a16:creationId xmlns:a16="http://schemas.microsoft.com/office/drawing/2014/main" id="{F13B0B22-2B99-40EF-B368-06D2F49D1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F13B0B22-2B99-40EF-B368-06D2F49D17CE}"/>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35827" cy="1670263"/>
                          </a:xfrm>
                          <a:prstGeom prst="rect">
                            <a:avLst/>
                          </a:prstGeom>
                          <a:noFill/>
                        </pic:spPr>
                      </pic:pic>
                    </a:graphicData>
                  </a:graphic>
                </wp:inline>
              </w:drawing>
            </w:r>
          </w:p>
          <w:p w14:paraId="38424EF1" w14:textId="77777777" w:rsidR="009A14C1" w:rsidRPr="00F91002" w:rsidRDefault="009A14C1" w:rsidP="009A14C1">
            <w:pPr>
              <w:shd w:val="clear" w:color="auto" w:fill="FFFFFF" w:themeFill="background1"/>
              <w:ind w:left="360"/>
              <w:rPr>
                <w:rFonts w:ascii="Montserrat" w:eastAsia="Times New Roman" w:hAnsi="Montserrat" w:cs="Arial"/>
                <w:lang w:val="es-MX"/>
              </w:rPr>
            </w:pPr>
          </w:p>
          <w:p w14:paraId="1BF3C6A5" w14:textId="508993A6" w:rsidR="0020068F" w:rsidRDefault="0020068F" w:rsidP="0020068F">
            <w:pPr>
              <w:shd w:val="clear" w:color="auto" w:fill="FFFFFF"/>
              <w:ind w:left="360"/>
              <w:jc w:val="both"/>
              <w:rPr>
                <w:rFonts w:ascii="Montserrat" w:eastAsia="Times New Roman" w:hAnsi="Montserrat" w:cs="Arial"/>
                <w:lang w:val="es-MX"/>
              </w:rPr>
            </w:pPr>
            <w:r w:rsidRPr="00F91002">
              <w:rPr>
                <w:rFonts w:ascii="Montserrat" w:eastAsia="Times New Roman" w:hAnsi="Montserrat" w:cs="Arial"/>
                <w:lang w:val="es-MX"/>
              </w:rPr>
              <w:t>Los diferentes coronavirus utilizan dominios distintos dentro de la</w:t>
            </w:r>
            <w:r>
              <w:rPr>
                <w:rFonts w:ascii="Montserrat" w:eastAsia="Times New Roman" w:hAnsi="Montserrat" w:cs="Arial"/>
                <w:lang w:val="es-MX"/>
              </w:rPr>
              <w:t xml:space="preserve"> </w:t>
            </w:r>
            <w:r w:rsidRPr="00F91002">
              <w:rPr>
                <w:rFonts w:ascii="Montserrat" w:eastAsia="Times New Roman" w:hAnsi="Montserrat" w:cs="Arial"/>
                <w:lang w:val="es-MX"/>
              </w:rPr>
              <w:t>subunidad</w:t>
            </w:r>
            <w:r>
              <w:rPr>
                <w:rFonts w:ascii="Montserrat" w:eastAsia="Times New Roman" w:hAnsi="Montserrat" w:cs="Arial"/>
                <w:lang w:val="es-MX"/>
              </w:rPr>
              <w:t xml:space="preserve"> </w:t>
            </w:r>
            <w:r w:rsidRPr="00F91002">
              <w:rPr>
                <w:rFonts w:ascii="Montserrat" w:eastAsia="Times New Roman" w:hAnsi="Montserrat" w:cs="Arial"/>
                <w:lang w:val="es-MX"/>
              </w:rPr>
              <w:t>S</w:t>
            </w:r>
            <w:r w:rsidRPr="00F91002">
              <w:rPr>
                <w:rFonts w:ascii="Montserrat" w:eastAsia="Times New Roman" w:hAnsi="Montserrat" w:cs="Arial"/>
                <w:vertAlign w:val="subscript"/>
                <w:lang w:val="es-MX"/>
              </w:rPr>
              <w:t>1</w:t>
            </w:r>
            <w:r>
              <w:rPr>
                <w:rFonts w:ascii="Montserrat" w:eastAsia="Times New Roman" w:hAnsi="Montserrat" w:cs="Arial"/>
                <w:vertAlign w:val="subscript"/>
                <w:lang w:val="es-MX"/>
              </w:rPr>
              <w:t xml:space="preserve"> </w:t>
            </w:r>
            <w:r w:rsidRPr="00F91002">
              <w:rPr>
                <w:rFonts w:ascii="Montserrat" w:eastAsia="Times New Roman" w:hAnsi="Montserrat" w:cs="Arial"/>
                <w:lang w:val="es-MX"/>
              </w:rPr>
              <w:t>para reconocer una variedad de receptores de unión y entrada, d</w:t>
            </w:r>
            <w:r>
              <w:rPr>
                <w:rFonts w:ascii="Montserrat" w:eastAsia="Times New Roman" w:hAnsi="Montserrat" w:cs="Arial"/>
                <w:lang w:val="es-MX"/>
              </w:rPr>
              <w:t xml:space="preserve">ependiendo de la especie viral. </w:t>
            </w:r>
            <w:r w:rsidRPr="00F91002">
              <w:rPr>
                <w:rFonts w:ascii="Montserrat" w:eastAsia="Times New Roman" w:hAnsi="Montserrat" w:cs="Arial"/>
                <w:lang w:val="es-MX"/>
              </w:rPr>
              <w:t>Los coronavirus humanos endémicos OC43 y HKU1 se unen a través de su dominio S A (S</w:t>
            </w:r>
            <w:r w:rsidRPr="00F91002">
              <w:rPr>
                <w:rFonts w:ascii="Montserrat" w:eastAsia="Times New Roman" w:hAnsi="Montserrat" w:cs="Arial"/>
                <w:vertAlign w:val="superscript"/>
                <w:lang w:val="es-MX"/>
              </w:rPr>
              <w:t>A</w:t>
            </w:r>
            <w:r w:rsidRPr="00F91002">
              <w:rPr>
                <w:rFonts w:ascii="Montserrat" w:eastAsia="Times New Roman" w:hAnsi="Montserrat" w:cs="Arial"/>
                <w:lang w:val="es-MX"/>
              </w:rPr>
              <w:t>) a 5-N-acetil-9-O-acetil-sialósidos que se encuentran en las glicoproteínas y glicolípidos en la superficie de la célula huésped para permitir la entrada a las células susceptibles.</w:t>
            </w:r>
            <w:r>
              <w:rPr>
                <w:rFonts w:ascii="Montserrat" w:eastAsia="Times New Roman" w:hAnsi="Montserrat" w:cs="Arial"/>
                <w:lang w:val="es-MX"/>
              </w:rPr>
              <w:t xml:space="preserve"> </w:t>
            </w:r>
            <w:r w:rsidRPr="00F91002">
              <w:rPr>
                <w:rFonts w:ascii="Montserrat" w:eastAsia="Times New Roman" w:hAnsi="Montserrat" w:cs="Arial"/>
                <w:lang w:val="es-MX"/>
              </w:rPr>
              <w:t xml:space="preserve">Sin embargo, MERS-CoV S usa el dominio A para reconocer los receptores de unión de </w:t>
            </w:r>
            <w:proofErr w:type="spellStart"/>
            <w:r w:rsidRPr="00F91002">
              <w:rPr>
                <w:rFonts w:ascii="Montserrat" w:eastAsia="Times New Roman" w:hAnsi="Montserrat" w:cs="Arial"/>
                <w:lang w:val="es-MX"/>
              </w:rPr>
              <w:t>sialósidos</w:t>
            </w:r>
            <w:proofErr w:type="spellEnd"/>
            <w:r w:rsidRPr="00F91002">
              <w:rPr>
                <w:rFonts w:ascii="Montserrat" w:eastAsia="Times New Roman" w:hAnsi="Montserrat" w:cs="Arial"/>
                <w:lang w:val="es-MX"/>
              </w:rPr>
              <w:t xml:space="preserve"> no acetilados, que probablemente promueva la unión posterior del dominio B (S</w:t>
            </w:r>
            <w:r w:rsidRPr="00F91002">
              <w:rPr>
                <w:rFonts w:ascii="Montserrat" w:eastAsia="Times New Roman" w:hAnsi="Montserrat" w:cs="Arial"/>
                <w:vertAlign w:val="superscript"/>
                <w:lang w:val="es-MX"/>
              </w:rPr>
              <w:t>B</w:t>
            </w:r>
            <w:r w:rsidRPr="00F91002">
              <w:rPr>
                <w:rFonts w:ascii="Montserrat" w:eastAsia="Times New Roman" w:hAnsi="Montserrat" w:cs="Arial"/>
                <w:lang w:val="es-MX"/>
              </w:rPr>
              <w:t xml:space="preserve">) al receptor de entrada, </w:t>
            </w:r>
            <w:proofErr w:type="spellStart"/>
            <w:r w:rsidRPr="00F91002">
              <w:rPr>
                <w:rFonts w:ascii="Montserrat" w:eastAsia="Times New Roman" w:hAnsi="Montserrat" w:cs="Arial"/>
                <w:lang w:val="es-MX"/>
              </w:rPr>
              <w:t>dipeptidil</w:t>
            </w:r>
            <w:proofErr w:type="spellEnd"/>
            <w:r w:rsidRPr="00F91002">
              <w:rPr>
                <w:rFonts w:ascii="Montserrat" w:eastAsia="Times New Roman" w:hAnsi="Montserrat" w:cs="Arial"/>
                <w:lang w:val="es-MX"/>
              </w:rPr>
              <w:t>-peptidasa 4. El SARS-</w:t>
            </w:r>
            <w:proofErr w:type="spellStart"/>
            <w:r w:rsidRPr="00F91002">
              <w:rPr>
                <w:rFonts w:ascii="Montserrat" w:eastAsia="Times New Roman" w:hAnsi="Montserrat" w:cs="Arial"/>
                <w:lang w:val="es-MX"/>
              </w:rPr>
              <w:t>CoV</w:t>
            </w:r>
            <w:proofErr w:type="spellEnd"/>
            <w:r w:rsidRPr="00F91002">
              <w:rPr>
                <w:rFonts w:ascii="Montserrat" w:eastAsia="Times New Roman" w:hAnsi="Montserrat" w:cs="Arial"/>
                <w:lang w:val="es-MX"/>
              </w:rPr>
              <w:t xml:space="preserve"> y varios coronavirus relacionados con el SARS (</w:t>
            </w:r>
            <w:proofErr w:type="spellStart"/>
            <w:r w:rsidRPr="00F91002">
              <w:rPr>
                <w:rFonts w:ascii="Montserrat" w:eastAsia="Times New Roman" w:hAnsi="Montserrat" w:cs="Arial"/>
                <w:lang w:val="es-MX"/>
              </w:rPr>
              <w:t>SARSr-CoV</w:t>
            </w:r>
            <w:proofErr w:type="spellEnd"/>
            <w:r w:rsidRPr="00F91002">
              <w:rPr>
                <w:rFonts w:ascii="Montserrat" w:eastAsia="Times New Roman" w:hAnsi="Montserrat" w:cs="Arial"/>
                <w:lang w:val="es-MX"/>
              </w:rPr>
              <w:t>) interactúan directamente con la enzima convertidora de angiotensina 2 (ACE2) a través de S</w:t>
            </w:r>
            <w:r w:rsidRPr="00F91002">
              <w:rPr>
                <w:rFonts w:ascii="Montserrat" w:eastAsia="Times New Roman" w:hAnsi="Montserrat" w:cs="Arial"/>
                <w:vertAlign w:val="superscript"/>
                <w:lang w:val="es-MX"/>
              </w:rPr>
              <w:t>B</w:t>
            </w:r>
            <w:r w:rsidR="009A14C1">
              <w:rPr>
                <w:rFonts w:ascii="Montserrat" w:eastAsia="Times New Roman" w:hAnsi="Montserrat" w:cs="Arial"/>
                <w:vertAlign w:val="superscript"/>
                <w:lang w:val="es-MX"/>
              </w:rPr>
              <w:t xml:space="preserve"> </w:t>
            </w:r>
            <w:r w:rsidRPr="00F91002">
              <w:rPr>
                <w:rFonts w:ascii="Montserrat" w:eastAsia="Times New Roman" w:hAnsi="Montserrat" w:cs="Arial"/>
                <w:lang w:val="es-MX"/>
              </w:rPr>
              <w:t>para ingresar a las células diana.</w:t>
            </w:r>
          </w:p>
          <w:p w14:paraId="7E85D6CA" w14:textId="77777777" w:rsidR="009A14C1" w:rsidRPr="00F91002" w:rsidRDefault="009A14C1" w:rsidP="0020068F">
            <w:pPr>
              <w:shd w:val="clear" w:color="auto" w:fill="FFFFFF"/>
              <w:ind w:left="360"/>
              <w:jc w:val="both"/>
              <w:rPr>
                <w:rFonts w:ascii="Montserrat" w:eastAsia="Times New Roman" w:hAnsi="Montserrat" w:cs="Arial"/>
                <w:lang w:val="es-MX"/>
              </w:rPr>
            </w:pPr>
          </w:p>
          <w:p w14:paraId="721871D1" w14:textId="1357B46B" w:rsidR="0020068F" w:rsidRDefault="009A14C1" w:rsidP="009A14C1">
            <w:pPr>
              <w:ind w:left="360"/>
              <w:jc w:val="center"/>
              <w:rPr>
                <w:rFonts w:ascii="Montserrat" w:hAnsi="Montserrat" w:cs="Arial"/>
                <w:lang w:val="es-MX"/>
              </w:rPr>
            </w:pPr>
            <w:r w:rsidRPr="009A14C1">
              <w:rPr>
                <w:rFonts w:ascii="Montserrat" w:hAnsi="Montserrat" w:cs="Arial"/>
                <w:noProof/>
              </w:rPr>
              <w:lastRenderedPageBreak/>
              <w:drawing>
                <wp:inline distT="0" distB="0" distL="0" distR="0" wp14:anchorId="26B1357A" wp14:editId="1AA9C8B7">
                  <wp:extent cx="2880624" cy="1923940"/>
                  <wp:effectExtent l="0" t="0" r="0" b="635"/>
                  <wp:docPr id="2050" name="Picture 2">
                    <a:extLst xmlns:a="http://schemas.openxmlformats.org/drawingml/2006/main">
                      <a:ext uri="{FF2B5EF4-FFF2-40B4-BE49-F238E27FC236}">
                        <a16:creationId xmlns:a16="http://schemas.microsoft.com/office/drawing/2014/main" id="{2590A17E-68F1-4108-9F00-C31C26BE01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2590A17E-68F1-4108-9F00-C31C26BE01DD}"/>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80048" cy="1923555"/>
                          </a:xfrm>
                          <a:prstGeom prst="rect">
                            <a:avLst/>
                          </a:prstGeom>
                          <a:noFill/>
                        </pic:spPr>
                      </pic:pic>
                    </a:graphicData>
                  </a:graphic>
                </wp:inline>
              </w:drawing>
            </w:r>
          </w:p>
          <w:p w14:paraId="6F8DFA11" w14:textId="77777777" w:rsidR="009A14C1" w:rsidRPr="00F91002" w:rsidRDefault="009A14C1" w:rsidP="0020068F">
            <w:pPr>
              <w:ind w:left="360"/>
              <w:jc w:val="both"/>
              <w:rPr>
                <w:rFonts w:ascii="Montserrat" w:hAnsi="Montserrat" w:cs="Arial"/>
                <w:lang w:val="es-MX"/>
              </w:rPr>
            </w:pPr>
          </w:p>
          <w:p w14:paraId="2ED362E0" w14:textId="5FA3F0CC" w:rsidR="0020068F" w:rsidRPr="00F91002" w:rsidRDefault="0020068F" w:rsidP="0020068F">
            <w:pPr>
              <w:ind w:left="360"/>
              <w:jc w:val="both"/>
              <w:rPr>
                <w:rFonts w:ascii="Montserrat" w:hAnsi="Montserrat" w:cs="Arial"/>
                <w:lang w:val="es-MX"/>
              </w:rPr>
            </w:pPr>
            <w:r w:rsidRPr="00F91002">
              <w:rPr>
                <w:rFonts w:ascii="Montserrat" w:hAnsi="Montserrat" w:cs="Arial"/>
                <w:lang w:val="es-MX"/>
              </w:rPr>
              <w:t xml:space="preserve">Paredes, Alexandra C.; Young-Jun, Parque; </w:t>
            </w:r>
            <w:proofErr w:type="spellStart"/>
            <w:r w:rsidRPr="00F91002">
              <w:rPr>
                <w:rFonts w:ascii="Montserrat" w:hAnsi="Montserrat" w:cs="Arial"/>
                <w:lang w:val="es-MX"/>
              </w:rPr>
              <w:t>Tortorici</w:t>
            </w:r>
            <w:proofErr w:type="spellEnd"/>
            <w:r w:rsidRPr="00F91002">
              <w:rPr>
                <w:rFonts w:ascii="Montserrat" w:hAnsi="Montserrat" w:cs="Arial"/>
                <w:lang w:val="es-MX"/>
              </w:rPr>
              <w:t>, M. Alejandra; Wa</w:t>
            </w:r>
            <w:r w:rsidR="00816FDF">
              <w:rPr>
                <w:rFonts w:ascii="Montserrat" w:hAnsi="Montserrat" w:cs="Arial"/>
                <w:lang w:val="es-MX"/>
              </w:rPr>
              <w:t>ll, Abigaíl; McGuire, Andrew T.</w:t>
            </w:r>
            <w:r w:rsidRPr="00F91002">
              <w:rPr>
                <w:rFonts w:ascii="Montserrat" w:hAnsi="Montserrat" w:cs="Arial"/>
                <w:lang w:val="es-MX"/>
              </w:rPr>
              <w:t xml:space="preserve"> </w:t>
            </w:r>
            <w:proofErr w:type="spellStart"/>
            <w:r w:rsidRPr="00F91002">
              <w:rPr>
                <w:rFonts w:ascii="Montserrat" w:hAnsi="Montserrat" w:cs="Arial"/>
                <w:lang w:val="es-MX"/>
              </w:rPr>
              <w:t>Veesler</w:t>
            </w:r>
            <w:proofErr w:type="spellEnd"/>
            <w:r w:rsidRPr="00F91002">
              <w:rPr>
                <w:rFonts w:ascii="Montserrat" w:hAnsi="Montserrat" w:cs="Arial"/>
                <w:lang w:val="es-MX"/>
              </w:rPr>
              <w:t xml:space="preserve">, David. “Estructura, función y antigenicidad de la glicoproteína espiga del SARS-CoV-2”, </w:t>
            </w:r>
            <w:r w:rsidRPr="00F91002">
              <w:rPr>
                <w:rFonts w:ascii="Montserrat" w:hAnsi="Montserrat" w:cs="Arial"/>
                <w:i/>
                <w:iCs/>
                <w:lang w:val="es-MX"/>
              </w:rPr>
              <w:t>CELL, ciencia que inspira</w:t>
            </w:r>
            <w:r w:rsidRPr="00F91002">
              <w:rPr>
                <w:rFonts w:ascii="Montserrat" w:hAnsi="Montserrat" w:cs="Arial"/>
                <w:lang w:val="es-MX"/>
              </w:rPr>
              <w:t>. Volumen 181, número 2, 16 de abril de 2020, en: https://doi.org/10.1016/j.cell.2020.02.058 (Rec</w:t>
            </w:r>
            <w:r w:rsidR="00816FDF">
              <w:rPr>
                <w:rFonts w:ascii="Montserrat" w:hAnsi="Montserrat" w:cs="Arial"/>
                <w:lang w:val="es-MX"/>
              </w:rPr>
              <w:t>uperado el 02 de marzo de 2021)</w:t>
            </w:r>
          </w:p>
          <w:p w14:paraId="449D1D58" w14:textId="77777777" w:rsidR="0020068F" w:rsidRDefault="0020068F" w:rsidP="00F91002">
            <w:pPr>
              <w:jc w:val="both"/>
              <w:rPr>
                <w:rFonts w:ascii="Montserrat" w:hAnsi="Montserrat" w:cs="Arial"/>
                <w:lang w:val="es-MX"/>
              </w:rPr>
            </w:pPr>
          </w:p>
        </w:tc>
      </w:tr>
    </w:tbl>
    <w:p w14:paraId="09A3659D" w14:textId="77777777" w:rsidR="0020068F" w:rsidRDefault="0020068F" w:rsidP="00F91002">
      <w:pPr>
        <w:spacing w:after="0" w:line="240" w:lineRule="auto"/>
        <w:jc w:val="both"/>
        <w:rPr>
          <w:rFonts w:ascii="Montserrat" w:hAnsi="Montserrat" w:cs="Arial"/>
          <w:lang w:val="es-MX"/>
        </w:rPr>
      </w:pPr>
    </w:p>
    <w:p w14:paraId="1653424F" w14:textId="77777777" w:rsidR="0020068F" w:rsidRDefault="00834B19" w:rsidP="00F91002">
      <w:pPr>
        <w:spacing w:after="0" w:line="240" w:lineRule="auto"/>
        <w:jc w:val="both"/>
        <w:rPr>
          <w:rFonts w:ascii="Montserrat" w:eastAsia="Arial" w:hAnsi="Montserrat" w:cs="Arial"/>
          <w:bCs/>
          <w:lang w:val="es-MX"/>
        </w:rPr>
      </w:pPr>
      <w:r w:rsidRPr="00F91002">
        <w:rPr>
          <w:rFonts w:ascii="Montserrat" w:eastAsia="Arial" w:hAnsi="Montserrat" w:cs="Arial"/>
          <w:bCs/>
          <w:lang w:val="es-MX"/>
        </w:rPr>
        <w:t>¿Y bien? ¿Comprendi</w:t>
      </w:r>
      <w:r w:rsidR="0020068F">
        <w:rPr>
          <w:rFonts w:ascii="Montserrat" w:eastAsia="Arial" w:hAnsi="Montserrat" w:cs="Arial"/>
          <w:bCs/>
          <w:lang w:val="es-MX"/>
        </w:rPr>
        <w:t>ste</w:t>
      </w:r>
      <w:r w:rsidRPr="00F91002">
        <w:rPr>
          <w:rFonts w:ascii="Montserrat" w:eastAsia="Arial" w:hAnsi="Montserrat" w:cs="Arial"/>
          <w:bCs/>
          <w:lang w:val="es-MX"/>
        </w:rPr>
        <w:t xml:space="preserve"> el texto?</w:t>
      </w:r>
    </w:p>
    <w:p w14:paraId="5F6401AE" w14:textId="77777777" w:rsidR="00834B19" w:rsidRPr="000E7B30" w:rsidRDefault="00834B19" w:rsidP="00F91002">
      <w:pPr>
        <w:spacing w:after="0" w:line="240" w:lineRule="auto"/>
        <w:jc w:val="both"/>
        <w:rPr>
          <w:rFonts w:ascii="Montserrat" w:hAnsi="Montserrat" w:cs="Arial"/>
          <w:lang w:val="es-MX"/>
        </w:rPr>
      </w:pPr>
    </w:p>
    <w:p w14:paraId="769DF893" w14:textId="2F0A9EE6" w:rsidR="009A14C1" w:rsidRDefault="009A14C1" w:rsidP="00F91002">
      <w:pPr>
        <w:spacing w:after="0" w:line="240" w:lineRule="auto"/>
        <w:jc w:val="both"/>
        <w:rPr>
          <w:rFonts w:ascii="Montserrat" w:eastAsia="Arial" w:hAnsi="Montserrat" w:cs="Arial"/>
          <w:bCs/>
          <w:lang w:val="es-MX"/>
        </w:rPr>
      </w:pPr>
      <w:r>
        <w:rPr>
          <w:rFonts w:ascii="Montserrat" w:eastAsia="Arial" w:hAnsi="Montserrat" w:cs="Arial"/>
          <w:bCs/>
          <w:lang w:val="es-MX"/>
        </w:rPr>
        <w:t xml:space="preserve">Tal vez entendiste y reconociste </w:t>
      </w:r>
      <w:r w:rsidR="00834B19" w:rsidRPr="00F91002">
        <w:rPr>
          <w:rFonts w:ascii="Montserrat" w:eastAsia="Arial" w:hAnsi="Montserrat" w:cs="Arial"/>
          <w:bCs/>
          <w:lang w:val="es-MX"/>
        </w:rPr>
        <w:t>palabras que últimamente hemos escuchado mucho, pero no comprend</w:t>
      </w:r>
      <w:r>
        <w:rPr>
          <w:rFonts w:ascii="Montserrat" w:eastAsia="Arial" w:hAnsi="Montserrat" w:cs="Arial"/>
          <w:bCs/>
          <w:lang w:val="es-MX"/>
        </w:rPr>
        <w:t>iste lo</w:t>
      </w:r>
      <w:r w:rsidR="00834B19" w:rsidRPr="00F91002">
        <w:rPr>
          <w:rFonts w:ascii="Montserrat" w:eastAsia="Arial" w:hAnsi="Montserrat" w:cs="Arial"/>
          <w:bCs/>
          <w:lang w:val="es-MX"/>
        </w:rPr>
        <w:t xml:space="preserve"> qué quieren decir los autores</w:t>
      </w:r>
      <w:r>
        <w:rPr>
          <w:rFonts w:ascii="Montserrat" w:eastAsia="Arial" w:hAnsi="Montserrat" w:cs="Arial"/>
          <w:bCs/>
          <w:lang w:val="es-MX"/>
        </w:rPr>
        <w:t>, o t</w:t>
      </w:r>
      <w:r w:rsidR="00834B19" w:rsidRPr="00F91002">
        <w:rPr>
          <w:rFonts w:ascii="Montserrat" w:eastAsia="Arial" w:hAnsi="Montserrat" w:cs="Arial"/>
          <w:bCs/>
          <w:lang w:val="es-MX"/>
        </w:rPr>
        <w:t>al vez comprend</w:t>
      </w:r>
      <w:r>
        <w:rPr>
          <w:rFonts w:ascii="Montserrat" w:eastAsia="Arial" w:hAnsi="Montserrat" w:cs="Arial"/>
          <w:bCs/>
          <w:lang w:val="es-MX"/>
        </w:rPr>
        <w:t>iste</w:t>
      </w:r>
      <w:r w:rsidR="00834B19" w:rsidRPr="00F91002">
        <w:rPr>
          <w:rFonts w:ascii="Montserrat" w:eastAsia="Arial" w:hAnsi="Montserrat" w:cs="Arial"/>
          <w:bCs/>
          <w:lang w:val="es-MX"/>
        </w:rPr>
        <w:t xml:space="preserve"> que de forma general habla sobre el mecanismo de infección del virus que provoca el Covid-19</w:t>
      </w:r>
      <w:r w:rsidR="00816FDF">
        <w:rPr>
          <w:rFonts w:ascii="Montserrat" w:eastAsia="Arial" w:hAnsi="Montserrat" w:cs="Arial"/>
          <w:bCs/>
          <w:lang w:val="es-MX"/>
        </w:rPr>
        <w:t>.</w:t>
      </w:r>
    </w:p>
    <w:p w14:paraId="732CD8E2" w14:textId="77777777" w:rsidR="009A14C1" w:rsidRDefault="009A14C1" w:rsidP="00F91002">
      <w:pPr>
        <w:spacing w:after="0" w:line="240" w:lineRule="auto"/>
        <w:jc w:val="both"/>
        <w:rPr>
          <w:rFonts w:ascii="Montserrat" w:eastAsia="Arial" w:hAnsi="Montserrat" w:cs="Arial"/>
          <w:bCs/>
          <w:lang w:val="es-MX"/>
        </w:rPr>
      </w:pPr>
    </w:p>
    <w:p w14:paraId="4A1DDD51" w14:textId="44704841" w:rsidR="00834B19" w:rsidRPr="00F91002" w:rsidRDefault="009A14C1" w:rsidP="00F91002">
      <w:pPr>
        <w:spacing w:after="0" w:line="240" w:lineRule="auto"/>
        <w:jc w:val="both"/>
        <w:rPr>
          <w:rFonts w:ascii="Montserrat" w:eastAsia="Arial" w:hAnsi="Montserrat" w:cs="Arial"/>
          <w:bCs/>
          <w:lang w:val="es-MX"/>
        </w:rPr>
      </w:pPr>
      <w:r>
        <w:rPr>
          <w:rFonts w:ascii="Montserrat" w:eastAsia="Arial" w:hAnsi="Montserrat" w:cs="Arial"/>
          <w:bCs/>
          <w:lang w:val="es-MX"/>
        </w:rPr>
        <w:t>C</w:t>
      </w:r>
      <w:r w:rsidR="00834B19" w:rsidRPr="00F91002">
        <w:rPr>
          <w:rFonts w:ascii="Montserrat" w:eastAsia="Arial" w:hAnsi="Montserrat" w:cs="Arial"/>
          <w:bCs/>
          <w:lang w:val="es-MX"/>
        </w:rPr>
        <w:t>onforme crecemos y tenemos más experiencia en la vida escolar y fuera de ella, y también mayores conocimientos, podemos comprender más cosas; sin embargo, este texto será difícil de interpretar en su totalidad para a</w:t>
      </w:r>
      <w:r w:rsidR="00816FDF">
        <w:rPr>
          <w:rFonts w:ascii="Montserrat" w:eastAsia="Arial" w:hAnsi="Montserrat" w:cs="Arial"/>
          <w:bCs/>
          <w:lang w:val="es-MX"/>
        </w:rPr>
        <w:t xml:space="preserve">lguien que no sea especialista, </w:t>
      </w:r>
      <w:r w:rsidR="00834B19" w:rsidRPr="00F91002">
        <w:rPr>
          <w:rFonts w:ascii="Montserrat" w:eastAsia="Arial" w:hAnsi="Montserrat" w:cs="Arial"/>
          <w:bCs/>
          <w:lang w:val="es-MX"/>
        </w:rPr>
        <w:t xml:space="preserve">por ejemplo, un epidemiólogo, </w:t>
      </w:r>
      <w:proofErr w:type="spellStart"/>
      <w:r w:rsidR="00834B19" w:rsidRPr="00F91002">
        <w:rPr>
          <w:rFonts w:ascii="Montserrat" w:eastAsia="Arial" w:hAnsi="Montserrat" w:cs="Arial"/>
          <w:bCs/>
          <w:lang w:val="es-MX"/>
        </w:rPr>
        <w:t>infectólogo</w:t>
      </w:r>
      <w:proofErr w:type="spellEnd"/>
      <w:r w:rsidR="00834B19" w:rsidRPr="00F91002">
        <w:rPr>
          <w:rFonts w:ascii="Montserrat" w:eastAsia="Arial" w:hAnsi="Montserrat" w:cs="Arial"/>
          <w:bCs/>
          <w:lang w:val="es-MX"/>
        </w:rPr>
        <w:t xml:space="preserve"> o cualquier otro tipo de científico dedicado al conocimiento, estudio y combate de los virus.</w:t>
      </w:r>
    </w:p>
    <w:p w14:paraId="76C04DC1" w14:textId="77777777" w:rsidR="00834B19" w:rsidRPr="00F91002" w:rsidRDefault="00834B19" w:rsidP="00F91002">
      <w:pPr>
        <w:spacing w:after="0" w:line="240" w:lineRule="auto"/>
        <w:jc w:val="both"/>
        <w:rPr>
          <w:rFonts w:ascii="Montserrat" w:hAnsi="Montserrat" w:cs="Arial"/>
          <w:lang w:val="es-MX"/>
        </w:rPr>
      </w:pPr>
    </w:p>
    <w:p w14:paraId="55B9B502" w14:textId="0CEF6DEF" w:rsidR="00834B19" w:rsidRPr="00F91002" w:rsidRDefault="00834B19" w:rsidP="00F91002">
      <w:pPr>
        <w:spacing w:after="0" w:line="240" w:lineRule="auto"/>
        <w:jc w:val="both"/>
        <w:rPr>
          <w:rFonts w:ascii="Montserrat" w:hAnsi="Montserrat" w:cs="Arial"/>
          <w:lang w:val="es-MX"/>
        </w:rPr>
      </w:pPr>
      <w:r w:rsidRPr="00F91002">
        <w:rPr>
          <w:rFonts w:ascii="Montserrat" w:hAnsi="Montserrat" w:cs="Arial"/>
          <w:lang w:val="es-MX"/>
        </w:rPr>
        <w:t xml:space="preserve">El texto es más complejo, sus destinatarios son especialistas y ellos sí podrían encontrar las características de los apoyos gráficos </w:t>
      </w:r>
      <w:r w:rsidR="009A14C1">
        <w:rPr>
          <w:rFonts w:ascii="Montserrat" w:hAnsi="Montserrat" w:cs="Arial"/>
          <w:lang w:val="es-MX"/>
        </w:rPr>
        <w:t>e</w:t>
      </w:r>
      <w:r w:rsidRPr="00F91002">
        <w:rPr>
          <w:rFonts w:ascii="Montserrat" w:hAnsi="Montserrat" w:cs="Arial"/>
          <w:lang w:val="es-MX"/>
        </w:rPr>
        <w:t>n las imágenes y en las gráficas; mientras que para quienes no somos especialistas resulta</w:t>
      </w:r>
      <w:r w:rsidR="00017928">
        <w:rPr>
          <w:rFonts w:ascii="Montserrat" w:hAnsi="Montserrat" w:cs="Arial"/>
          <w:lang w:val="es-MX"/>
        </w:rPr>
        <w:t>n</w:t>
      </w:r>
      <w:r w:rsidRPr="00F91002">
        <w:rPr>
          <w:rFonts w:ascii="Montserrat" w:hAnsi="Montserrat" w:cs="Arial"/>
          <w:lang w:val="es-MX"/>
        </w:rPr>
        <w:t xml:space="preserve"> incomprensible</w:t>
      </w:r>
      <w:r w:rsidR="00017928">
        <w:rPr>
          <w:rFonts w:ascii="Montserrat" w:hAnsi="Montserrat" w:cs="Arial"/>
          <w:lang w:val="es-MX"/>
        </w:rPr>
        <w:t>s</w:t>
      </w:r>
      <w:r w:rsidRPr="00F91002">
        <w:rPr>
          <w:rFonts w:ascii="Montserrat" w:hAnsi="Montserrat" w:cs="Arial"/>
          <w:lang w:val="es-MX"/>
        </w:rPr>
        <w:t>.</w:t>
      </w:r>
    </w:p>
    <w:p w14:paraId="6C8A462F" w14:textId="77777777" w:rsidR="009A14C1" w:rsidRDefault="009A14C1" w:rsidP="00F91002">
      <w:pPr>
        <w:spacing w:after="0" w:line="240" w:lineRule="auto"/>
        <w:jc w:val="both"/>
        <w:rPr>
          <w:rFonts w:ascii="Montserrat" w:eastAsia="Arial" w:hAnsi="Montserrat" w:cs="Arial"/>
          <w:bCs/>
          <w:lang w:val="es-MX"/>
        </w:rPr>
      </w:pPr>
    </w:p>
    <w:p w14:paraId="4D65D029" w14:textId="2E8867D5" w:rsidR="009A14C1" w:rsidRDefault="009A14C1" w:rsidP="00F91002">
      <w:pPr>
        <w:spacing w:after="0" w:line="240" w:lineRule="auto"/>
        <w:jc w:val="both"/>
        <w:rPr>
          <w:rFonts w:ascii="Montserrat" w:eastAsia="Arial" w:hAnsi="Montserrat" w:cs="Arial"/>
          <w:bCs/>
          <w:lang w:val="es-MX"/>
        </w:rPr>
      </w:pPr>
      <w:r>
        <w:rPr>
          <w:rFonts w:ascii="Montserrat" w:eastAsia="Arial" w:hAnsi="Montserrat" w:cs="Arial"/>
          <w:bCs/>
          <w:lang w:val="es-MX"/>
        </w:rPr>
        <w:t xml:space="preserve">Ahora te invito a leer el fragmento </w:t>
      </w:r>
      <w:r w:rsidR="00834B19" w:rsidRPr="00F91002">
        <w:rPr>
          <w:rFonts w:ascii="Montserrat" w:eastAsia="Arial" w:hAnsi="Montserrat" w:cs="Arial"/>
          <w:bCs/>
          <w:lang w:val="es-MX"/>
        </w:rPr>
        <w:t>del artículo de divulgación</w:t>
      </w:r>
      <w:r w:rsidR="00816FDF">
        <w:rPr>
          <w:rFonts w:ascii="Montserrat" w:eastAsia="Arial" w:hAnsi="Montserrat" w:cs="Arial"/>
          <w:bCs/>
          <w:lang w:val="es-MX"/>
        </w:rPr>
        <w:t>.</w:t>
      </w:r>
    </w:p>
    <w:p w14:paraId="61CAD966" w14:textId="77777777" w:rsidR="009A14C1" w:rsidRDefault="009A14C1" w:rsidP="00F91002">
      <w:pPr>
        <w:spacing w:after="0" w:line="240" w:lineRule="auto"/>
        <w:jc w:val="both"/>
        <w:rPr>
          <w:rFonts w:ascii="Montserrat" w:eastAsia="Arial" w:hAnsi="Montserrat" w:cs="Arial"/>
          <w:bCs/>
          <w:lang w:val="es-MX"/>
        </w:rPr>
      </w:pPr>
    </w:p>
    <w:tbl>
      <w:tblPr>
        <w:tblStyle w:val="Tablaconcuadrcula"/>
        <w:tblW w:w="0" w:type="auto"/>
        <w:tblLook w:val="04A0" w:firstRow="1" w:lastRow="0" w:firstColumn="1" w:lastColumn="0" w:noHBand="0" w:noVBand="1"/>
      </w:tblPr>
      <w:tblGrid>
        <w:gridCol w:w="9394"/>
      </w:tblGrid>
      <w:tr w:rsidR="009A14C1" w:rsidRPr="00A74D6C" w14:paraId="1E130DB1" w14:textId="77777777" w:rsidTr="21BD78CF">
        <w:tc>
          <w:tcPr>
            <w:tcW w:w="9544" w:type="dxa"/>
          </w:tcPr>
          <w:p w14:paraId="2F87BEC3" w14:textId="28206BA1" w:rsidR="009A14C1" w:rsidRPr="00F91002" w:rsidRDefault="009A14C1" w:rsidP="009A14C1">
            <w:pPr>
              <w:ind w:left="360"/>
              <w:jc w:val="both"/>
              <w:rPr>
                <w:rFonts w:ascii="Montserrat" w:hAnsi="Montserrat" w:cs="Arial"/>
                <w:bCs/>
                <w:lang w:val="es-MX"/>
              </w:rPr>
            </w:pPr>
            <w:r w:rsidRPr="00F91002">
              <w:rPr>
                <w:rFonts w:ascii="Montserrat" w:hAnsi="Montserrat" w:cs="Arial"/>
                <w:bCs/>
                <w:lang w:val="es-MX"/>
              </w:rPr>
              <w:t>Así infecta el coronavirus</w:t>
            </w:r>
            <w:r w:rsidR="00816FDF">
              <w:rPr>
                <w:rFonts w:ascii="Montserrat" w:hAnsi="Montserrat" w:cs="Arial"/>
                <w:bCs/>
                <w:lang w:val="es-MX"/>
              </w:rPr>
              <w:t>.</w:t>
            </w:r>
          </w:p>
          <w:p w14:paraId="05AE1037" w14:textId="77777777" w:rsidR="009A14C1" w:rsidRPr="00F91002" w:rsidRDefault="009A14C1" w:rsidP="009A14C1">
            <w:pPr>
              <w:ind w:left="360"/>
              <w:jc w:val="both"/>
              <w:rPr>
                <w:rFonts w:ascii="Montserrat" w:hAnsi="Montserrat" w:cs="Arial"/>
                <w:lang w:val="es-MX"/>
              </w:rPr>
            </w:pPr>
            <w:r w:rsidRPr="00F91002">
              <w:rPr>
                <w:rFonts w:ascii="Montserrat" w:hAnsi="Montserrat" w:cs="Arial"/>
                <w:lang w:val="es-MX"/>
              </w:rPr>
              <w:t>(fragmento)</w:t>
            </w:r>
          </w:p>
          <w:p w14:paraId="128F07B9" w14:textId="77777777" w:rsidR="009A14C1" w:rsidRDefault="009A14C1" w:rsidP="009A14C1">
            <w:pPr>
              <w:ind w:left="360"/>
              <w:jc w:val="both"/>
              <w:rPr>
                <w:rFonts w:ascii="Montserrat" w:hAnsi="Montserrat" w:cs="Arial"/>
                <w:lang w:val="es-MX"/>
              </w:rPr>
            </w:pPr>
          </w:p>
          <w:p w14:paraId="01B0CB80" w14:textId="68EC64EE" w:rsidR="009A14C1" w:rsidRDefault="009A14C1" w:rsidP="009A14C1">
            <w:pPr>
              <w:ind w:left="360"/>
              <w:jc w:val="both"/>
              <w:rPr>
                <w:rFonts w:ascii="Montserrat" w:hAnsi="Montserrat" w:cs="Arial"/>
                <w:lang w:val="es-MX"/>
              </w:rPr>
            </w:pPr>
            <w:r w:rsidRPr="00F91002">
              <w:rPr>
                <w:rFonts w:ascii="Montserrat" w:hAnsi="Montserrat" w:cs="Arial"/>
                <w:lang w:val="es-MX"/>
              </w:rPr>
              <w:t>El nuevo</w:t>
            </w:r>
            <w:r w:rsidR="00816FDF">
              <w:rPr>
                <w:rFonts w:ascii="Montserrat" w:hAnsi="Montserrat" w:cs="Arial"/>
                <w:lang w:val="es-MX"/>
              </w:rPr>
              <w:t xml:space="preserve"> coronavirus y el SARS de 2003 </w:t>
            </w:r>
            <w:r w:rsidRPr="00F91002">
              <w:rPr>
                <w:rFonts w:ascii="Montserrat" w:hAnsi="Montserrat" w:cs="Arial"/>
                <w:lang w:val="es-MX"/>
              </w:rPr>
              <w:t xml:space="preserve">otro primo cercano con el que </w:t>
            </w:r>
            <w:r w:rsidR="00816FDF">
              <w:rPr>
                <w:rFonts w:ascii="Montserrat" w:hAnsi="Montserrat" w:cs="Arial"/>
                <w:lang w:val="es-MX"/>
              </w:rPr>
              <w:t xml:space="preserve">comparte más del 80% del genoma </w:t>
            </w:r>
            <w:r w:rsidRPr="00F91002">
              <w:rPr>
                <w:rFonts w:ascii="Montserrat" w:hAnsi="Montserrat" w:cs="Arial"/>
                <w:lang w:val="es-MX"/>
              </w:rPr>
              <w:t xml:space="preserve">usan la misma puerta de entrada: la proteína ACE2, que se forma en la superficie exterior de las células del pulmón y otros órganos y que </w:t>
            </w:r>
            <w:r w:rsidRPr="00F91002">
              <w:rPr>
                <w:rFonts w:ascii="Montserrat" w:hAnsi="Montserrat" w:cs="Arial"/>
                <w:lang w:val="es-MX"/>
              </w:rPr>
              <w:lastRenderedPageBreak/>
              <w:t>siempre tiene que estar ahí, pues es esencial para mantener la presión sanguínea y evitar enfermedades cardiovasculares. Para el virus, la ACE2 es como una cerradura en la que introduce una llave: la proteína S. Cada tipo de coronavirus tiene una pr</w:t>
            </w:r>
            <w:r w:rsidR="00816FDF">
              <w:rPr>
                <w:rFonts w:ascii="Montserrat" w:hAnsi="Montserrat" w:cs="Arial"/>
                <w:lang w:val="es-MX"/>
              </w:rPr>
              <w:t xml:space="preserve">oteína S ligeramente diferente </w:t>
            </w:r>
            <w:r w:rsidRPr="00F91002">
              <w:rPr>
                <w:rFonts w:ascii="Montserrat" w:hAnsi="Montserrat" w:cs="Arial"/>
                <w:lang w:val="es-MX"/>
              </w:rPr>
              <w:t>es uno de los elementos que más mutaciones acumulan debido a su importa</w:t>
            </w:r>
            <w:r w:rsidR="00816FDF">
              <w:rPr>
                <w:rFonts w:ascii="Montserrat" w:hAnsi="Montserrat" w:cs="Arial"/>
                <w:lang w:val="es-MX"/>
              </w:rPr>
              <w:t xml:space="preserve">ncia para iniciar la infección </w:t>
            </w:r>
            <w:r w:rsidRPr="00F91002">
              <w:rPr>
                <w:rFonts w:ascii="Montserrat" w:hAnsi="Montserrat" w:cs="Arial"/>
                <w:lang w:val="es-MX"/>
              </w:rPr>
              <w:t>y conocerla en todo su detalle es esencial para poder desarrollar tratamientos.</w:t>
            </w:r>
          </w:p>
          <w:p w14:paraId="5CF6BF01" w14:textId="77777777" w:rsidR="009A14C1" w:rsidRDefault="009A14C1" w:rsidP="009A14C1">
            <w:pPr>
              <w:ind w:left="360"/>
              <w:jc w:val="both"/>
              <w:rPr>
                <w:rFonts w:ascii="Montserrat" w:hAnsi="Montserrat" w:cs="Arial"/>
                <w:lang w:val="es-MX"/>
              </w:rPr>
            </w:pPr>
          </w:p>
          <w:p w14:paraId="010A6228" w14:textId="576FC46B" w:rsidR="009A14C1" w:rsidRDefault="009A14C1" w:rsidP="00236834">
            <w:pPr>
              <w:ind w:left="360"/>
              <w:jc w:val="center"/>
              <w:rPr>
                <w:rFonts w:ascii="Montserrat" w:hAnsi="Montserrat" w:cs="Arial"/>
                <w:lang w:val="es-MX"/>
              </w:rPr>
            </w:pPr>
            <w:r w:rsidRPr="009A14C1">
              <w:rPr>
                <w:rFonts w:ascii="Montserrat" w:hAnsi="Montserrat" w:cs="Arial"/>
                <w:noProof/>
              </w:rPr>
              <w:drawing>
                <wp:inline distT="0" distB="0" distL="0" distR="0" wp14:anchorId="75CF2E62" wp14:editId="130560B2">
                  <wp:extent cx="2912338" cy="2151219"/>
                  <wp:effectExtent l="0" t="0" r="2540" b="1905"/>
                  <wp:docPr id="3" name="Imagen 2">
                    <a:extLst xmlns:a="http://schemas.openxmlformats.org/drawingml/2006/main">
                      <a:ext uri="{FF2B5EF4-FFF2-40B4-BE49-F238E27FC236}">
                        <a16:creationId xmlns:a16="http://schemas.microsoft.com/office/drawing/2014/main" id="{C18FCF70-6509-47F6-A1D0-D96F1E61A3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C18FCF70-6509-47F6-A1D0-D96F1E61A3BA}"/>
                              </a:ext>
                            </a:extLst>
                          </pic:cNvPr>
                          <pic:cNvPicPr>
                            <a:picLocks noChangeAspect="1"/>
                          </pic:cNvPicPr>
                        </pic:nvPicPr>
                        <pic:blipFill rotWithShape="1">
                          <a:blip r:embed="rId10"/>
                          <a:srcRect l="7332" t="8388" r="6708" b="10330"/>
                          <a:stretch/>
                        </pic:blipFill>
                        <pic:spPr bwMode="auto">
                          <a:xfrm>
                            <a:off x="0" y="0"/>
                            <a:ext cx="2914501" cy="2152816"/>
                          </a:xfrm>
                          <a:prstGeom prst="rect">
                            <a:avLst/>
                          </a:prstGeom>
                          <a:ln>
                            <a:noFill/>
                          </a:ln>
                          <a:extLst>
                            <a:ext uri="{53640926-AAD7-44D8-BBD7-CCE9431645EC}">
                              <a14:shadowObscured xmlns:a14="http://schemas.microsoft.com/office/drawing/2010/main"/>
                            </a:ext>
                          </a:extLst>
                        </pic:spPr>
                      </pic:pic>
                    </a:graphicData>
                  </a:graphic>
                </wp:inline>
              </w:drawing>
            </w:r>
          </w:p>
          <w:p w14:paraId="06645560" w14:textId="77777777" w:rsidR="009A14C1" w:rsidRPr="00F91002" w:rsidRDefault="009A14C1" w:rsidP="009A14C1">
            <w:pPr>
              <w:ind w:left="360"/>
              <w:jc w:val="both"/>
              <w:rPr>
                <w:rFonts w:ascii="Montserrat" w:hAnsi="Montserrat" w:cs="Arial"/>
                <w:lang w:val="es-MX"/>
              </w:rPr>
            </w:pPr>
          </w:p>
          <w:p w14:paraId="767BA5D8" w14:textId="77777777" w:rsidR="009A14C1" w:rsidRDefault="009A14C1" w:rsidP="009A14C1">
            <w:pPr>
              <w:ind w:left="360"/>
              <w:jc w:val="both"/>
              <w:rPr>
                <w:rFonts w:ascii="Montserrat" w:hAnsi="Montserrat" w:cs="Arial"/>
                <w:lang w:val="es-MX"/>
              </w:rPr>
            </w:pPr>
            <w:r w:rsidRPr="00F91002">
              <w:rPr>
                <w:rFonts w:ascii="Montserrat" w:hAnsi="Montserrat" w:cs="Arial"/>
                <w:lang w:val="es-MX"/>
              </w:rPr>
              <w:t>Una vez dentro de la primera célula humana, un coronavirus puede generar hasta 100.000 copias de sí mismo en menos de 24 horas, explica Isabel Sola, investigadora del Centro Nacional de Biotecnología. Cada vez que sucede este proceso la célula invadida es destruida y esto es lo que puede producir la neumonía y el resto de síntomas de la enfermedad Covid-19.</w:t>
            </w:r>
          </w:p>
          <w:p w14:paraId="505B4AB4" w14:textId="77777777" w:rsidR="00236834" w:rsidRDefault="00236834" w:rsidP="009A14C1">
            <w:pPr>
              <w:ind w:left="360"/>
              <w:jc w:val="both"/>
              <w:rPr>
                <w:rFonts w:ascii="Montserrat" w:hAnsi="Montserrat" w:cs="Arial"/>
                <w:lang w:val="es-MX"/>
              </w:rPr>
            </w:pPr>
          </w:p>
          <w:p w14:paraId="594DC484" w14:textId="093B0CA3" w:rsidR="00236834" w:rsidRDefault="00236834" w:rsidP="00236834">
            <w:pPr>
              <w:ind w:left="360"/>
              <w:jc w:val="center"/>
              <w:rPr>
                <w:rFonts w:ascii="Montserrat" w:hAnsi="Montserrat" w:cs="Arial"/>
                <w:lang w:val="es-MX"/>
              </w:rPr>
            </w:pPr>
            <w:r>
              <w:rPr>
                <w:noProof/>
              </w:rPr>
              <w:drawing>
                <wp:inline distT="0" distB="0" distL="0" distR="0" wp14:anchorId="39608529" wp14:editId="36AEFB42">
                  <wp:extent cx="3308753" cy="187637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39FC3121-0B82-44DD-B1FF-C4DDCB1899D7}"/>
                              </a:ext>
                            </a:extLst>
                          </a:blip>
                          <a:srcRect l="17394" t="4864" r="26255" b="5683"/>
                          <a:stretch>
                            <a:fillRect/>
                          </a:stretch>
                        </pic:blipFill>
                        <pic:spPr>
                          <a:xfrm>
                            <a:off x="0" y="0"/>
                            <a:ext cx="3308753" cy="1876370"/>
                          </a:xfrm>
                          <a:prstGeom prst="rect">
                            <a:avLst/>
                          </a:prstGeom>
                        </pic:spPr>
                      </pic:pic>
                    </a:graphicData>
                  </a:graphic>
                </wp:inline>
              </w:drawing>
            </w:r>
          </w:p>
          <w:p w14:paraId="0D26A3F8" w14:textId="77777777" w:rsidR="00236834" w:rsidRPr="00F91002" w:rsidRDefault="00236834" w:rsidP="009A14C1">
            <w:pPr>
              <w:ind w:left="360"/>
              <w:jc w:val="both"/>
              <w:rPr>
                <w:rFonts w:ascii="Montserrat" w:hAnsi="Montserrat" w:cs="Arial"/>
                <w:lang w:val="es-MX"/>
              </w:rPr>
            </w:pPr>
          </w:p>
          <w:p w14:paraId="00964018" w14:textId="2EBC3924" w:rsidR="009A14C1" w:rsidRPr="00F91002" w:rsidRDefault="009A14C1" w:rsidP="009A14C1">
            <w:pPr>
              <w:ind w:left="360"/>
              <w:jc w:val="both"/>
              <w:rPr>
                <w:rFonts w:ascii="Montserrat" w:hAnsi="Montserrat" w:cs="Arial"/>
                <w:lang w:val="es-MX"/>
              </w:rPr>
            </w:pPr>
            <w:r w:rsidRPr="00F91002">
              <w:rPr>
                <w:rFonts w:ascii="Montserrat" w:hAnsi="Montserrat" w:cs="Arial"/>
                <w:lang w:val="es-MX"/>
              </w:rPr>
              <w:t>Cada vez que un virus infecta a una célula nu</w:t>
            </w:r>
            <w:r w:rsidR="00816FDF">
              <w:rPr>
                <w:rFonts w:ascii="Montserrat" w:hAnsi="Montserrat" w:cs="Arial"/>
                <w:lang w:val="es-MX"/>
              </w:rPr>
              <w:t xml:space="preserve">eva se pueden producir erratas mutaciones </w:t>
            </w:r>
            <w:r w:rsidRPr="00F91002">
              <w:rPr>
                <w:rFonts w:ascii="Montserrat" w:hAnsi="Montserrat" w:cs="Arial"/>
                <w:lang w:val="es-MX"/>
              </w:rPr>
              <w:t>en el copiado de su secuencia genética</w:t>
            </w:r>
            <w:r w:rsidR="00816FDF">
              <w:rPr>
                <w:rFonts w:ascii="Montserrat" w:hAnsi="Montserrat" w:cs="Arial"/>
                <w:lang w:val="es-MX"/>
              </w:rPr>
              <w:t xml:space="preserve">, compuesta por 30.000 unidades </w:t>
            </w:r>
            <w:r w:rsidRPr="00F91002">
              <w:rPr>
                <w:rFonts w:ascii="Montserrat" w:hAnsi="Montserrat" w:cs="Arial"/>
                <w:lang w:val="es-MX"/>
              </w:rPr>
              <w:t>en comparación un genoma</w:t>
            </w:r>
            <w:r w:rsidR="00816FDF">
              <w:rPr>
                <w:rFonts w:ascii="Montserrat" w:hAnsi="Montserrat" w:cs="Arial"/>
                <w:lang w:val="es-MX"/>
              </w:rPr>
              <w:t xml:space="preserve"> humano contiene 3.000 millones</w:t>
            </w:r>
            <w:r w:rsidRPr="00F91002">
              <w:rPr>
                <w:rFonts w:ascii="Montserrat" w:hAnsi="Montserrat" w:cs="Arial"/>
                <w:lang w:val="es-MX"/>
              </w:rPr>
              <w:t xml:space="preserve">. Existe el miedo de que, en una, de </w:t>
            </w:r>
            <w:r w:rsidR="00C14008" w:rsidRPr="00F91002">
              <w:rPr>
                <w:rFonts w:ascii="Montserrat" w:hAnsi="Montserrat" w:cs="Arial"/>
                <w:lang w:val="es-MX"/>
              </w:rPr>
              <w:t>los millones</w:t>
            </w:r>
            <w:r w:rsidRPr="00F91002">
              <w:rPr>
                <w:rFonts w:ascii="Montserrat" w:hAnsi="Montserrat" w:cs="Arial"/>
                <w:lang w:val="es-MX"/>
              </w:rPr>
              <w:t xml:space="preserve"> de veces que el virus se multiplica gane una mutación que le dé una nueva capacidad, por ejemplo, más letalidad.</w:t>
            </w:r>
          </w:p>
          <w:p w14:paraId="1F257D10" w14:textId="77777777" w:rsidR="009A14C1" w:rsidRDefault="009A14C1" w:rsidP="009A14C1">
            <w:pPr>
              <w:ind w:left="360"/>
              <w:jc w:val="both"/>
              <w:rPr>
                <w:rFonts w:ascii="Montserrat" w:hAnsi="Montserrat" w:cs="Arial"/>
                <w:lang w:val="es-MX"/>
              </w:rPr>
            </w:pPr>
          </w:p>
          <w:p w14:paraId="4955766E" w14:textId="172C7DE6" w:rsidR="00236834" w:rsidRDefault="00236834" w:rsidP="009A14C1">
            <w:pPr>
              <w:ind w:left="360"/>
              <w:jc w:val="both"/>
              <w:rPr>
                <w:rFonts w:ascii="Montserrat" w:hAnsi="Montserrat" w:cs="Arial"/>
                <w:lang w:val="es-MX"/>
              </w:rPr>
            </w:pPr>
            <w:r>
              <w:rPr>
                <w:noProof/>
              </w:rPr>
              <w:lastRenderedPageBreak/>
              <w:drawing>
                <wp:inline distT="0" distB="0" distL="0" distR="0" wp14:anchorId="20E6A651" wp14:editId="4F9BD9AC">
                  <wp:extent cx="5613255" cy="1294960"/>
                  <wp:effectExtent l="0" t="0" r="6985" b="63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29F5CC69-BC56-4C7E-BE27-69462E3FAD39}"/>
                              </a:ext>
                            </a:extLst>
                          </a:blip>
                          <a:stretch>
                            <a:fillRect/>
                          </a:stretch>
                        </pic:blipFill>
                        <pic:spPr>
                          <a:xfrm>
                            <a:off x="0" y="0"/>
                            <a:ext cx="5613255" cy="1294960"/>
                          </a:xfrm>
                          <a:prstGeom prst="rect">
                            <a:avLst/>
                          </a:prstGeom>
                        </pic:spPr>
                      </pic:pic>
                    </a:graphicData>
                  </a:graphic>
                </wp:inline>
              </w:drawing>
            </w:r>
          </w:p>
          <w:p w14:paraId="6EAD23C3" w14:textId="77777777" w:rsidR="00236834" w:rsidRPr="00F91002" w:rsidRDefault="00236834" w:rsidP="009A14C1">
            <w:pPr>
              <w:ind w:left="360"/>
              <w:jc w:val="both"/>
              <w:rPr>
                <w:rFonts w:ascii="Montserrat" w:hAnsi="Montserrat" w:cs="Arial"/>
                <w:lang w:val="es-MX"/>
              </w:rPr>
            </w:pPr>
          </w:p>
          <w:p w14:paraId="7C3B85F5" w14:textId="77777777" w:rsidR="009A14C1" w:rsidRPr="00F91002" w:rsidRDefault="009A14C1" w:rsidP="009A14C1">
            <w:pPr>
              <w:ind w:left="360"/>
              <w:jc w:val="both"/>
              <w:rPr>
                <w:rFonts w:ascii="Montserrat" w:hAnsi="Montserrat" w:cs="Arial"/>
                <w:lang w:val="es-MX"/>
              </w:rPr>
            </w:pPr>
            <w:r w:rsidRPr="00F91002">
              <w:rPr>
                <w:rFonts w:ascii="Montserrat" w:hAnsi="Montserrat" w:cs="Arial"/>
                <w:lang w:val="es-MX"/>
              </w:rPr>
              <w:t>Galocha, Artur; Domínguez, Nuño. “Así infecta el coronavirus”, El País, 11 de marzo de 2020, en: https://elpais.com/elpais/2020/03/06/ciencia/1583515780_532983.html (Recuperado el 1 de marzo de 2021)</w:t>
            </w:r>
          </w:p>
          <w:p w14:paraId="48130E29" w14:textId="77777777" w:rsidR="009A14C1" w:rsidRDefault="009A14C1" w:rsidP="00F91002">
            <w:pPr>
              <w:jc w:val="both"/>
              <w:rPr>
                <w:rFonts w:ascii="Montserrat" w:eastAsia="Arial" w:hAnsi="Montserrat" w:cs="Arial"/>
                <w:bCs/>
                <w:lang w:val="es-MX"/>
              </w:rPr>
            </w:pPr>
          </w:p>
        </w:tc>
      </w:tr>
    </w:tbl>
    <w:p w14:paraId="5061E312" w14:textId="1255550F" w:rsidR="00834B19" w:rsidRPr="00F91002" w:rsidRDefault="00834B19" w:rsidP="00F91002">
      <w:pPr>
        <w:spacing w:after="0" w:line="240" w:lineRule="auto"/>
        <w:jc w:val="both"/>
        <w:rPr>
          <w:rFonts w:ascii="Montserrat" w:eastAsia="Arial" w:hAnsi="Montserrat" w:cs="Arial"/>
          <w:bCs/>
          <w:lang w:val="es-MX"/>
        </w:rPr>
      </w:pPr>
    </w:p>
    <w:p w14:paraId="2A83BEF6" w14:textId="77686FCB" w:rsidR="00834B19" w:rsidRPr="00F91002" w:rsidRDefault="00236834" w:rsidP="00F91002">
      <w:pPr>
        <w:spacing w:after="0" w:line="240" w:lineRule="auto"/>
        <w:jc w:val="both"/>
        <w:rPr>
          <w:rFonts w:ascii="Montserrat" w:eastAsia="Arial" w:hAnsi="Montserrat" w:cs="Arial"/>
          <w:lang w:val="es-MX"/>
        </w:rPr>
      </w:pPr>
      <w:r>
        <w:rPr>
          <w:rFonts w:ascii="Montserrat" w:eastAsia="Arial" w:hAnsi="Montserrat" w:cs="Arial"/>
          <w:lang w:val="es-MX"/>
        </w:rPr>
        <w:t xml:space="preserve">Los dos textos hablan de lo mismo, </w:t>
      </w:r>
      <w:r w:rsidR="00834B19" w:rsidRPr="00F91002">
        <w:rPr>
          <w:rFonts w:ascii="Montserrat" w:eastAsia="Arial" w:hAnsi="Montserrat" w:cs="Arial"/>
          <w:lang w:val="es-MX"/>
        </w:rPr>
        <w:t>en ambos digamos que la idea principal es explicar cómo ingresa el virus del SARS-COV 2 a las células humanas.</w:t>
      </w:r>
    </w:p>
    <w:p w14:paraId="1B41B1BF" w14:textId="77777777" w:rsidR="00834B19" w:rsidRPr="00F91002" w:rsidRDefault="00834B19" w:rsidP="00F91002">
      <w:pPr>
        <w:spacing w:after="0" w:line="240" w:lineRule="auto"/>
        <w:jc w:val="both"/>
        <w:rPr>
          <w:rFonts w:ascii="Montserrat" w:hAnsi="Montserrat" w:cs="Arial"/>
          <w:lang w:val="es-MX"/>
        </w:rPr>
      </w:pPr>
    </w:p>
    <w:p w14:paraId="1097F338" w14:textId="1D4B57BC"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El primer fragmento utiliza los términos científicos de cada componente y sus mecanismos para explicar el </w:t>
      </w:r>
      <w:r w:rsidR="00816FDF">
        <w:rPr>
          <w:rFonts w:ascii="Montserrat" w:eastAsia="Arial" w:hAnsi="Montserrat" w:cs="Arial"/>
          <w:lang w:val="es-MX"/>
        </w:rPr>
        <w:t xml:space="preserve">proceso, </w:t>
      </w:r>
      <w:r w:rsidRPr="00F91002">
        <w:rPr>
          <w:rFonts w:ascii="Montserrat" w:eastAsia="Arial" w:hAnsi="Montserrat" w:cs="Arial"/>
          <w:lang w:val="es-MX"/>
        </w:rPr>
        <w:t>mientras que el segundo lo explica haciendo comparaciones con ejemplos como el de la llave que entra en la cerradura para que un público más amplio pueda tener una idea clara sobre cómo penetra este virus las células humanas.</w:t>
      </w:r>
    </w:p>
    <w:p w14:paraId="305A669D" w14:textId="77777777" w:rsidR="00834B19" w:rsidRPr="00F91002" w:rsidRDefault="00834B19" w:rsidP="00F91002">
      <w:pPr>
        <w:spacing w:after="0" w:line="240" w:lineRule="auto"/>
        <w:jc w:val="both"/>
        <w:rPr>
          <w:rFonts w:ascii="Montserrat" w:hAnsi="Montserrat" w:cs="Arial"/>
          <w:lang w:val="es-MX"/>
        </w:rPr>
      </w:pPr>
    </w:p>
    <w:p w14:paraId="2A130E63" w14:textId="489DCB96" w:rsidR="00834B19" w:rsidRPr="00F91002" w:rsidRDefault="00236834" w:rsidP="00F91002">
      <w:pPr>
        <w:spacing w:after="0" w:line="240" w:lineRule="auto"/>
        <w:jc w:val="both"/>
        <w:rPr>
          <w:rFonts w:ascii="Montserrat" w:hAnsi="Montserrat" w:cs="Arial"/>
          <w:lang w:val="es-MX"/>
        </w:rPr>
      </w:pPr>
      <w:r>
        <w:rPr>
          <w:rFonts w:ascii="Montserrat" w:hAnsi="Montserrat" w:cs="Arial"/>
          <w:lang w:val="es-MX"/>
        </w:rPr>
        <w:t>E</w:t>
      </w:r>
      <w:r w:rsidR="00834B19" w:rsidRPr="00F91002">
        <w:rPr>
          <w:rFonts w:ascii="Montserrat" w:hAnsi="Montserrat" w:cs="Arial"/>
          <w:lang w:val="es-MX"/>
        </w:rPr>
        <w:t>l segundo fragmento es más sencillo comprender cómo ingresa el virus en las células humanas, las imágenes son también más fáciles de entender y van apoyando y dando información adicional a la que aporta el texto.</w:t>
      </w:r>
    </w:p>
    <w:p w14:paraId="381BBACA" w14:textId="77777777" w:rsidR="00834B19" w:rsidRPr="00F91002" w:rsidRDefault="00834B19" w:rsidP="00F91002">
      <w:pPr>
        <w:spacing w:after="0" w:line="240" w:lineRule="auto"/>
        <w:jc w:val="both"/>
        <w:rPr>
          <w:rFonts w:ascii="Montserrat" w:hAnsi="Montserrat" w:cs="Arial"/>
          <w:lang w:val="es-MX"/>
        </w:rPr>
      </w:pPr>
    </w:p>
    <w:p w14:paraId="765C62A8" w14:textId="375FC984" w:rsidR="00834B19"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 xml:space="preserve">Hay algo </w:t>
      </w:r>
      <w:r w:rsidR="00816FDF">
        <w:rPr>
          <w:rFonts w:ascii="Montserrat" w:eastAsia="Arial" w:hAnsi="Montserrat" w:cs="Arial"/>
          <w:lang w:val="es-MX"/>
        </w:rPr>
        <w:t>más que me gustaría concretar, d</w:t>
      </w:r>
      <w:r w:rsidRPr="00F91002">
        <w:rPr>
          <w:rFonts w:ascii="Montserrat" w:eastAsia="Arial" w:hAnsi="Montserrat" w:cs="Arial"/>
          <w:lang w:val="es-MX"/>
        </w:rPr>
        <w:t>esde el principio, hablamos de dos tipos</w:t>
      </w:r>
      <w:r w:rsidR="00816FDF">
        <w:rPr>
          <w:rFonts w:ascii="Montserrat" w:eastAsia="Arial" w:hAnsi="Montserrat" w:cs="Arial"/>
          <w:lang w:val="es-MX"/>
        </w:rPr>
        <w:t xml:space="preserve"> de publicaciones científicas: L</w:t>
      </w:r>
      <w:r w:rsidRPr="00F91002">
        <w:rPr>
          <w:rFonts w:ascii="Montserrat" w:eastAsia="Arial" w:hAnsi="Montserrat" w:cs="Arial"/>
          <w:lang w:val="es-MX"/>
        </w:rPr>
        <w:t xml:space="preserve">as especializadas, que se conocen como de “difusión” y las de </w:t>
      </w:r>
      <w:r w:rsidR="00574A2B">
        <w:rPr>
          <w:rFonts w:ascii="Montserrat" w:eastAsia="Arial" w:hAnsi="Montserrat" w:cs="Arial"/>
          <w:lang w:val="es-MX"/>
        </w:rPr>
        <w:t>“</w:t>
      </w:r>
      <w:r w:rsidRPr="00F91002">
        <w:rPr>
          <w:rFonts w:ascii="Montserrat" w:eastAsia="Arial" w:hAnsi="Montserrat" w:cs="Arial"/>
          <w:lang w:val="es-MX"/>
        </w:rPr>
        <w:t>divulgación</w:t>
      </w:r>
      <w:r w:rsidR="00574A2B">
        <w:rPr>
          <w:rFonts w:ascii="Montserrat" w:eastAsia="Arial" w:hAnsi="Montserrat" w:cs="Arial"/>
          <w:lang w:val="es-MX"/>
        </w:rPr>
        <w:t>”</w:t>
      </w:r>
      <w:r w:rsidRPr="00F91002">
        <w:rPr>
          <w:rFonts w:ascii="Montserrat" w:eastAsia="Arial" w:hAnsi="Montserrat" w:cs="Arial"/>
          <w:lang w:val="es-MX"/>
        </w:rPr>
        <w:t>.</w:t>
      </w:r>
    </w:p>
    <w:p w14:paraId="561BCB59" w14:textId="77777777" w:rsidR="00C56184" w:rsidRPr="00F91002" w:rsidRDefault="00C56184" w:rsidP="00F91002">
      <w:pPr>
        <w:spacing w:after="0" w:line="240" w:lineRule="auto"/>
        <w:jc w:val="both"/>
        <w:rPr>
          <w:rFonts w:ascii="Montserrat" w:hAnsi="Montserrat" w:cs="Arial"/>
          <w:lang w:val="es-MX"/>
        </w:rPr>
      </w:pPr>
    </w:p>
    <w:p w14:paraId="287B8F1B" w14:textId="548B74E1" w:rsidR="00574A2B"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La difusión pretende compar</w:t>
      </w:r>
      <w:r w:rsidR="00816FDF">
        <w:rPr>
          <w:rFonts w:ascii="Montserrat" w:eastAsia="Arial" w:hAnsi="Montserrat" w:cs="Arial"/>
          <w:lang w:val="es-MX"/>
        </w:rPr>
        <w:t xml:space="preserve">tir conocimiento entre “pares” </w:t>
      </w:r>
      <w:r w:rsidRPr="00F91002">
        <w:rPr>
          <w:rFonts w:ascii="Montserrat" w:eastAsia="Arial" w:hAnsi="Montserrat" w:cs="Arial"/>
          <w:lang w:val="es-MX"/>
        </w:rPr>
        <w:t xml:space="preserve">es decir, entre especialistas que pueden compartir hallazgos, resultados o hacer propuestas de trabajo utilizando un lenguaje especializado; en ese caso, tanto el autor como el lector poseen conocimientos equiparables y comparten el mismo </w:t>
      </w:r>
      <w:r w:rsidR="00574A2B">
        <w:rPr>
          <w:rFonts w:ascii="Montserrat" w:eastAsia="Arial" w:hAnsi="Montserrat" w:cs="Arial"/>
          <w:lang w:val="es-MX"/>
        </w:rPr>
        <w:t>lenguaje.</w:t>
      </w:r>
    </w:p>
    <w:p w14:paraId="20485EBE" w14:textId="77777777" w:rsidR="00574A2B" w:rsidRDefault="00574A2B" w:rsidP="00F91002">
      <w:pPr>
        <w:spacing w:after="0" w:line="240" w:lineRule="auto"/>
        <w:jc w:val="both"/>
        <w:rPr>
          <w:rFonts w:ascii="Montserrat" w:eastAsia="Arial" w:hAnsi="Montserrat" w:cs="Arial"/>
          <w:lang w:val="es-MX"/>
        </w:rPr>
      </w:pPr>
    </w:p>
    <w:p w14:paraId="5FAE06C5" w14:textId="2765E52A"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Por otra parte, en la divulgación, el autor es alguien que posee un conocimiento especializado, que sabe que el público al que se dirige, aunque tenga conocimientos sobre el tema, no es especialista; por tanto, explica sus saberes de modo que puedan ser</w:t>
      </w:r>
      <w:r w:rsidR="00816FDF">
        <w:rPr>
          <w:rFonts w:ascii="Montserrat" w:eastAsia="Arial" w:hAnsi="Montserrat" w:cs="Arial"/>
          <w:lang w:val="es-MX"/>
        </w:rPr>
        <w:t xml:space="preserve"> comprendidos por sus lectores, </w:t>
      </w:r>
      <w:r w:rsidRPr="00F91002">
        <w:rPr>
          <w:rFonts w:ascii="Montserrat" w:eastAsia="Arial" w:hAnsi="Montserrat" w:cs="Arial"/>
          <w:lang w:val="es-MX"/>
        </w:rPr>
        <w:t>es decir, de manera sencilla, como lo vimos en el segundo fragmento.</w:t>
      </w:r>
    </w:p>
    <w:p w14:paraId="3246B040" w14:textId="77777777" w:rsidR="00834B19" w:rsidRPr="00F91002" w:rsidRDefault="00834B19" w:rsidP="00F91002">
      <w:pPr>
        <w:spacing w:after="0" w:line="240" w:lineRule="auto"/>
        <w:jc w:val="both"/>
        <w:rPr>
          <w:rFonts w:ascii="Montserrat" w:eastAsia="Arial" w:hAnsi="Montserrat" w:cs="Arial"/>
          <w:lang w:val="es-MX"/>
        </w:rPr>
      </w:pPr>
    </w:p>
    <w:p w14:paraId="3EF4C5C8" w14:textId="1A7F76AC"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Es relevante conocer</w:t>
      </w:r>
      <w:r w:rsidR="00C56184">
        <w:rPr>
          <w:rFonts w:ascii="Montserrat" w:eastAsia="Arial" w:hAnsi="Montserrat" w:cs="Arial"/>
          <w:lang w:val="es-MX"/>
        </w:rPr>
        <w:t xml:space="preserve"> </w:t>
      </w:r>
      <w:r w:rsidRPr="00F91002">
        <w:rPr>
          <w:rFonts w:ascii="Montserrat" w:eastAsia="Arial" w:hAnsi="Montserrat" w:cs="Arial"/>
          <w:lang w:val="es-MX"/>
        </w:rPr>
        <w:t>la</w:t>
      </w:r>
      <w:r w:rsidR="00C56184">
        <w:rPr>
          <w:rFonts w:ascii="Montserrat" w:eastAsia="Arial" w:hAnsi="Montserrat" w:cs="Arial"/>
          <w:lang w:val="es-MX"/>
        </w:rPr>
        <w:t xml:space="preserve"> diferencia</w:t>
      </w:r>
      <w:r w:rsidRPr="00F91002">
        <w:rPr>
          <w:rFonts w:ascii="Montserrat" w:eastAsia="Arial" w:hAnsi="Montserrat" w:cs="Arial"/>
          <w:lang w:val="es-MX"/>
        </w:rPr>
        <w:t xml:space="preserve"> porque, en ocasiones, se habla de “difusión” cuando, en realidad, nos referimos a “divulgación”.</w:t>
      </w:r>
    </w:p>
    <w:p w14:paraId="7FCEBEB5" w14:textId="2595CED3" w:rsidR="00834B19" w:rsidRPr="00F91002" w:rsidRDefault="00C56184" w:rsidP="00F91002">
      <w:pPr>
        <w:spacing w:after="0" w:line="240" w:lineRule="auto"/>
        <w:jc w:val="both"/>
        <w:rPr>
          <w:rFonts w:ascii="Montserrat" w:eastAsia="Arial" w:hAnsi="Montserrat" w:cs="Arial"/>
          <w:lang w:val="es-MX"/>
        </w:rPr>
      </w:pPr>
      <w:r>
        <w:rPr>
          <w:rFonts w:ascii="Montserrat" w:eastAsia="Arial" w:hAnsi="Montserrat" w:cs="Arial"/>
          <w:lang w:val="es-MX"/>
        </w:rPr>
        <w:lastRenderedPageBreak/>
        <w:t>E</w:t>
      </w:r>
      <w:r w:rsidR="00834B19" w:rsidRPr="00F91002">
        <w:rPr>
          <w:rFonts w:ascii="Montserrat" w:eastAsia="Arial" w:hAnsi="Montserrat" w:cs="Arial"/>
          <w:lang w:val="es-MX"/>
        </w:rPr>
        <w:t>s importante</w:t>
      </w:r>
      <w:r>
        <w:rPr>
          <w:rFonts w:ascii="Montserrat" w:eastAsia="Arial" w:hAnsi="Montserrat" w:cs="Arial"/>
          <w:lang w:val="es-MX"/>
        </w:rPr>
        <w:t xml:space="preserve"> conocer esa distinción</w:t>
      </w:r>
      <w:r w:rsidR="00834B19" w:rsidRPr="00F91002">
        <w:rPr>
          <w:rFonts w:ascii="Montserrat" w:eastAsia="Arial" w:hAnsi="Montserrat" w:cs="Arial"/>
          <w:lang w:val="es-MX"/>
        </w:rPr>
        <w:t xml:space="preserve"> porque, para quienes no somos especialistas, nos ayuda a saber que, si queremos comprender más sobre un tema científico, lo que debemos buscar son publicaciones y textos de divulgación.</w:t>
      </w:r>
    </w:p>
    <w:p w14:paraId="39771ACB" w14:textId="77777777" w:rsidR="00834B19" w:rsidRDefault="00834B19" w:rsidP="00F91002">
      <w:pPr>
        <w:spacing w:after="0" w:line="240" w:lineRule="auto"/>
        <w:jc w:val="both"/>
        <w:rPr>
          <w:rFonts w:ascii="Montserrat" w:eastAsia="Arial" w:hAnsi="Montserrat" w:cs="Arial"/>
          <w:lang w:val="es-MX"/>
        </w:rPr>
      </w:pPr>
    </w:p>
    <w:p w14:paraId="573C5945" w14:textId="02D30EE2" w:rsidR="00834B19" w:rsidRPr="00F91002" w:rsidRDefault="00C56184" w:rsidP="00F91002">
      <w:pPr>
        <w:spacing w:after="0" w:line="240" w:lineRule="auto"/>
        <w:jc w:val="both"/>
        <w:rPr>
          <w:rFonts w:ascii="Montserrat" w:eastAsia="Arial" w:hAnsi="Montserrat" w:cs="Arial"/>
          <w:lang w:val="es-MX"/>
        </w:rPr>
      </w:pPr>
      <w:r>
        <w:rPr>
          <w:rFonts w:ascii="Montserrat" w:eastAsia="Arial" w:hAnsi="Montserrat" w:cs="Arial"/>
          <w:lang w:val="es-MX"/>
        </w:rPr>
        <w:t>A</w:t>
      </w:r>
      <w:r w:rsidR="00834B19" w:rsidRPr="00F91002">
        <w:rPr>
          <w:rFonts w:ascii="Montserrat" w:eastAsia="Arial" w:hAnsi="Montserrat" w:cs="Arial"/>
          <w:lang w:val="es-MX"/>
        </w:rPr>
        <w:t>demás, hay algo sobre lo que necesitamos estar muy alerta, la</w:t>
      </w:r>
      <w:r w:rsidR="00816FDF">
        <w:rPr>
          <w:rFonts w:ascii="Montserrat" w:eastAsia="Arial" w:hAnsi="Montserrat" w:cs="Arial"/>
          <w:lang w:val="es-MX"/>
        </w:rPr>
        <w:t xml:space="preserve">s noticias o información falsa, </w:t>
      </w:r>
      <w:r w:rsidR="00834B19" w:rsidRPr="00F91002">
        <w:rPr>
          <w:rFonts w:ascii="Montserrat" w:eastAsia="Arial" w:hAnsi="Montserrat" w:cs="Arial"/>
          <w:lang w:val="es-MX"/>
        </w:rPr>
        <w:t>por ejemplo, en esta situación que atravesamos con la pandemia, han surgido infinidad de artículos, y otros tipos de textos, qu</w:t>
      </w:r>
      <w:r w:rsidR="00816FDF">
        <w:rPr>
          <w:rFonts w:ascii="Montserrat" w:eastAsia="Arial" w:hAnsi="Montserrat" w:cs="Arial"/>
          <w:lang w:val="es-MX"/>
        </w:rPr>
        <w:t xml:space="preserve">e aparentan ser de divulgación, </w:t>
      </w:r>
      <w:r w:rsidR="00834B19" w:rsidRPr="00F91002">
        <w:rPr>
          <w:rFonts w:ascii="Montserrat" w:eastAsia="Arial" w:hAnsi="Montserrat" w:cs="Arial"/>
          <w:lang w:val="es-MX"/>
        </w:rPr>
        <w:t>sin embargo, inventan o tergiversan la información científica y terminan difundiendo ideas erróneas que ponen en riesgo no sólo a quien los lee, cree y comparte con o</w:t>
      </w:r>
      <w:r>
        <w:rPr>
          <w:rFonts w:ascii="Montserrat" w:eastAsia="Arial" w:hAnsi="Montserrat" w:cs="Arial"/>
          <w:lang w:val="es-MX"/>
        </w:rPr>
        <w:t>tros, sino a toda la comunidad.</w:t>
      </w:r>
    </w:p>
    <w:p w14:paraId="413986F4" w14:textId="77777777" w:rsidR="00834B19" w:rsidRDefault="00834B19" w:rsidP="00F91002">
      <w:pPr>
        <w:spacing w:after="0" w:line="240" w:lineRule="auto"/>
        <w:jc w:val="both"/>
        <w:rPr>
          <w:rFonts w:ascii="Montserrat" w:eastAsia="Arial" w:hAnsi="Montserrat" w:cs="Arial"/>
          <w:lang w:val="es-MX"/>
        </w:rPr>
      </w:pPr>
    </w:p>
    <w:p w14:paraId="5077D1B7" w14:textId="637DB262" w:rsidR="00834B19" w:rsidRPr="00F91002" w:rsidRDefault="00C56184" w:rsidP="00F91002">
      <w:pPr>
        <w:spacing w:after="0" w:line="240" w:lineRule="auto"/>
        <w:jc w:val="both"/>
        <w:rPr>
          <w:rFonts w:ascii="Montserrat" w:eastAsia="Arial" w:hAnsi="Montserrat" w:cs="Arial"/>
          <w:lang w:val="es-MX"/>
        </w:rPr>
      </w:pPr>
      <w:r>
        <w:rPr>
          <w:rFonts w:ascii="Montserrat" w:eastAsia="Arial" w:hAnsi="Montserrat" w:cs="Arial"/>
          <w:lang w:val="es-MX"/>
        </w:rPr>
        <w:t>La recomendación es p</w:t>
      </w:r>
      <w:r w:rsidR="00834B19" w:rsidRPr="00F91002">
        <w:rPr>
          <w:rFonts w:ascii="Montserrat" w:eastAsia="Arial" w:hAnsi="Montserrat" w:cs="Arial"/>
          <w:lang w:val="es-MX"/>
        </w:rPr>
        <w:t>rimero, ser minuciosos y críticos con el propio texto, haciendo lo que han aprendido a lo largo de la primaria al analizar fuentes: observar que en los textos se citen fuentes confiables; por ejemplo, si dice: “Una universidad alemana llevó a cabo un</w:t>
      </w:r>
      <w:r w:rsidR="00816FDF">
        <w:rPr>
          <w:rFonts w:ascii="Montserrat" w:eastAsia="Arial" w:hAnsi="Montserrat" w:cs="Arial"/>
          <w:lang w:val="es-MX"/>
        </w:rPr>
        <w:t xml:space="preserve"> estudio donde descubrió que…” </w:t>
      </w:r>
      <w:r w:rsidR="00834B19" w:rsidRPr="00F91002">
        <w:rPr>
          <w:rFonts w:ascii="Montserrat" w:eastAsia="Arial" w:hAnsi="Montserrat" w:cs="Arial"/>
          <w:lang w:val="es-MX"/>
        </w:rPr>
        <w:t>tendríamos que verificar que se incluya el nombre de la universidad, del estudio, quizá de los científicos o investigadores que participaron y datos precisos sobre en qué consistió dicho estudio y cuándo se realizó, por ejemplo.</w:t>
      </w:r>
      <w:r w:rsidR="008C2E63">
        <w:rPr>
          <w:rFonts w:ascii="Montserrat" w:eastAsia="Arial" w:hAnsi="Montserrat" w:cs="Arial"/>
          <w:lang w:val="es-MX"/>
        </w:rPr>
        <w:t xml:space="preserve"> </w:t>
      </w:r>
      <w:r w:rsidR="00834B19" w:rsidRPr="00F91002">
        <w:rPr>
          <w:rFonts w:ascii="Montserrat" w:eastAsia="Arial" w:hAnsi="Montserrat" w:cs="Arial"/>
          <w:lang w:val="es-MX"/>
        </w:rPr>
        <w:t>Lo mismo si leemos algo como: “Un reconocido</w:t>
      </w:r>
      <w:r w:rsidR="00816FDF">
        <w:rPr>
          <w:rFonts w:ascii="Montserrat" w:eastAsia="Arial" w:hAnsi="Montserrat" w:cs="Arial"/>
          <w:lang w:val="es-MX"/>
        </w:rPr>
        <w:t xml:space="preserve"> epidemiólogo mexicano afirmó…”</w:t>
      </w:r>
      <w:r w:rsidR="00834B19" w:rsidRPr="00F91002">
        <w:rPr>
          <w:rFonts w:ascii="Montserrat" w:eastAsia="Arial" w:hAnsi="Montserrat" w:cs="Arial"/>
          <w:lang w:val="es-MX"/>
        </w:rPr>
        <w:t xml:space="preserve"> necesitaríamos comprobar que incluyan su nombre, en qué organismo o institución se desempeña, cuál fue su afirmación y en qué se basa para hacerla.</w:t>
      </w:r>
    </w:p>
    <w:p w14:paraId="1FB540A9" w14:textId="77777777" w:rsidR="00834B19" w:rsidRPr="00F91002" w:rsidRDefault="00834B19" w:rsidP="00F91002">
      <w:pPr>
        <w:spacing w:after="0" w:line="240" w:lineRule="auto"/>
        <w:jc w:val="both"/>
        <w:rPr>
          <w:rFonts w:ascii="Montserrat" w:eastAsia="Arial" w:hAnsi="Montserrat" w:cs="Arial"/>
          <w:lang w:val="es-MX"/>
        </w:rPr>
      </w:pPr>
    </w:p>
    <w:p w14:paraId="0730CC91" w14:textId="4FC824DB" w:rsidR="000E7B30"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t>Tenem</w:t>
      </w:r>
      <w:r w:rsidR="00834B19" w:rsidRPr="00F91002">
        <w:rPr>
          <w:rFonts w:ascii="Montserrat" w:eastAsia="Arial" w:hAnsi="Montserrat" w:cs="Arial"/>
          <w:lang w:val="es-MX"/>
        </w:rPr>
        <w:t>o</w:t>
      </w:r>
      <w:r>
        <w:rPr>
          <w:rFonts w:ascii="Montserrat" w:eastAsia="Arial" w:hAnsi="Montserrat" w:cs="Arial"/>
          <w:lang w:val="es-MX"/>
        </w:rPr>
        <w:t>s que o</w:t>
      </w:r>
      <w:r w:rsidR="00834B19" w:rsidRPr="00F91002">
        <w:rPr>
          <w:rFonts w:ascii="Montserrat" w:eastAsia="Arial" w:hAnsi="Montserrat" w:cs="Arial"/>
          <w:lang w:val="es-MX"/>
        </w:rPr>
        <w:t>bservar que lo dicho en el artículo de divulgación se base en hechos, datos e información verificable,</w:t>
      </w:r>
      <w:r>
        <w:rPr>
          <w:rFonts w:ascii="Montserrat" w:eastAsia="Arial" w:hAnsi="Montserrat" w:cs="Arial"/>
          <w:lang w:val="es-MX"/>
        </w:rPr>
        <w:t xml:space="preserve"> </w:t>
      </w:r>
      <w:r w:rsidR="00834B19" w:rsidRPr="00F91002">
        <w:rPr>
          <w:rFonts w:ascii="Montserrat" w:eastAsia="Arial" w:hAnsi="Montserrat" w:cs="Arial"/>
          <w:lang w:val="es-MX"/>
        </w:rPr>
        <w:t xml:space="preserve">esas mismas características son las que </w:t>
      </w:r>
      <w:r w:rsidR="00834B19" w:rsidRPr="000E7B30">
        <w:rPr>
          <w:rFonts w:ascii="Montserrat" w:eastAsia="Arial" w:hAnsi="Montserrat" w:cs="Arial"/>
          <w:lang w:val="es-MX"/>
        </w:rPr>
        <w:t>deberían</w:t>
      </w:r>
      <w:r>
        <w:rPr>
          <w:rFonts w:ascii="Montserrat" w:eastAsia="Arial" w:hAnsi="Montserrat" w:cs="Arial"/>
          <w:lang w:val="es-MX"/>
        </w:rPr>
        <w:t xml:space="preserve"> </w:t>
      </w:r>
      <w:r w:rsidR="00834B19" w:rsidRPr="000E7B30">
        <w:rPr>
          <w:rFonts w:ascii="Montserrat" w:eastAsia="Arial" w:hAnsi="Montserrat" w:cs="Arial"/>
          <w:lang w:val="es-MX"/>
        </w:rPr>
        <w:t xml:space="preserve">considerar, </w:t>
      </w:r>
      <w:r w:rsidR="00834B19" w:rsidRPr="00F91002">
        <w:rPr>
          <w:rFonts w:ascii="Montserrat" w:eastAsia="Arial" w:hAnsi="Montserrat" w:cs="Arial"/>
          <w:lang w:val="es-MX"/>
        </w:rPr>
        <w:t>y dos aspectos más: revisar que la publicación tenga el respaldo de organizaciones o instituciones reconocidas como centros de investigación, universidades, asociaciones civiles o instituciones gubernamentales; por ejemplo y, el segundo: contrastar la información buscando diferentes textos que aborden lo mismo</w:t>
      </w:r>
      <w:r w:rsidR="002C43DE">
        <w:rPr>
          <w:rFonts w:ascii="Montserrat" w:eastAsia="Arial" w:hAnsi="Montserrat" w:cs="Arial"/>
          <w:lang w:val="es-MX"/>
        </w:rPr>
        <w:t>.</w:t>
      </w:r>
    </w:p>
    <w:p w14:paraId="729B4E6C" w14:textId="77777777" w:rsidR="000E7B30" w:rsidRDefault="000E7B30" w:rsidP="00F91002">
      <w:pPr>
        <w:spacing w:after="0" w:line="240" w:lineRule="auto"/>
        <w:jc w:val="both"/>
        <w:rPr>
          <w:rFonts w:ascii="Montserrat" w:eastAsia="Arial" w:hAnsi="Montserrat" w:cs="Arial"/>
          <w:lang w:val="es-MX"/>
        </w:rPr>
      </w:pPr>
    </w:p>
    <w:p w14:paraId="352AFAD8" w14:textId="25305FA2" w:rsidR="00834B19" w:rsidRPr="00F91002"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t>E</w:t>
      </w:r>
      <w:r w:rsidR="00834B19" w:rsidRPr="00F91002">
        <w:rPr>
          <w:rFonts w:ascii="Montserrat" w:eastAsia="Arial" w:hAnsi="Montserrat" w:cs="Arial"/>
          <w:lang w:val="es-MX"/>
        </w:rPr>
        <w:t>stos son puntos muy importantes no sólo para llevar a cabo esta práctica social del lenguaje, sino para mantenernos bien informados siempre</w:t>
      </w:r>
      <w:r>
        <w:rPr>
          <w:rFonts w:ascii="Montserrat" w:eastAsia="Arial" w:hAnsi="Montserrat" w:cs="Arial"/>
          <w:lang w:val="es-MX"/>
        </w:rPr>
        <w:t xml:space="preserve">, </w:t>
      </w:r>
      <w:r w:rsidR="00834B19" w:rsidRPr="00F91002">
        <w:rPr>
          <w:rFonts w:ascii="Montserrat" w:eastAsia="Arial" w:hAnsi="Montserrat" w:cs="Arial"/>
          <w:lang w:val="es-MX"/>
        </w:rPr>
        <w:t>necesitamos cuestionarnos lo que leemos y verificarlo para estar bien informados, pero en el caso de la enfermedad Covid-19, para saber cómo cuidarnos y cuidar de los otros.</w:t>
      </w:r>
    </w:p>
    <w:p w14:paraId="4CE5F70E" w14:textId="77777777" w:rsidR="00834B19" w:rsidRPr="00F91002" w:rsidRDefault="00834B19" w:rsidP="00F91002">
      <w:pPr>
        <w:spacing w:after="0" w:line="240" w:lineRule="auto"/>
        <w:jc w:val="both"/>
        <w:rPr>
          <w:rFonts w:ascii="Montserrat" w:eastAsia="Arial" w:hAnsi="Montserrat" w:cs="Arial"/>
          <w:lang w:val="es-MX"/>
        </w:rPr>
      </w:pPr>
    </w:p>
    <w:p w14:paraId="134A46AC" w14:textId="4BD19933" w:rsidR="000E7B30"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t>H</w:t>
      </w:r>
      <w:r w:rsidR="00834B19" w:rsidRPr="00F91002">
        <w:rPr>
          <w:rFonts w:ascii="Montserrat" w:eastAsia="Arial" w:hAnsi="Montserrat" w:cs="Arial"/>
          <w:lang w:val="es-MX"/>
        </w:rPr>
        <w:t>ay algo importante, para realizar tu artículo, tal como lo hiciste en tercero de primaria, después de elegir el tema, deberás buscar información confiable, en distintas fuentes y, a partir de los resultados de tu investigación, redactarás el texto</w:t>
      </w:r>
      <w:r w:rsidR="002C43DE">
        <w:rPr>
          <w:rFonts w:ascii="Montserrat" w:eastAsia="Arial" w:hAnsi="Montserrat" w:cs="Arial"/>
          <w:lang w:val="es-MX"/>
        </w:rPr>
        <w:t>.</w:t>
      </w:r>
    </w:p>
    <w:p w14:paraId="66E66E95" w14:textId="77777777" w:rsidR="000E7B30" w:rsidRDefault="000E7B30" w:rsidP="00F91002">
      <w:pPr>
        <w:spacing w:after="0" w:line="240" w:lineRule="auto"/>
        <w:jc w:val="both"/>
        <w:rPr>
          <w:rFonts w:ascii="Montserrat" w:eastAsia="Arial" w:hAnsi="Montserrat" w:cs="Arial"/>
          <w:lang w:val="es-MX"/>
        </w:rPr>
      </w:pPr>
    </w:p>
    <w:p w14:paraId="42EF2114" w14:textId="77777777" w:rsidR="002C43DE" w:rsidRDefault="000E7B30" w:rsidP="00F91002">
      <w:pPr>
        <w:spacing w:after="0" w:line="240" w:lineRule="auto"/>
        <w:jc w:val="both"/>
        <w:rPr>
          <w:rFonts w:ascii="Montserrat" w:eastAsia="Arial" w:hAnsi="Montserrat" w:cs="Arial"/>
          <w:lang w:val="es-MX"/>
        </w:rPr>
      </w:pPr>
      <w:r>
        <w:rPr>
          <w:rFonts w:ascii="Montserrat" w:eastAsia="Arial" w:hAnsi="Montserrat" w:cs="Arial"/>
          <w:lang w:val="es-MX"/>
        </w:rPr>
        <w:t xml:space="preserve">En la clase de </w:t>
      </w:r>
      <w:r w:rsidR="00834B19" w:rsidRPr="00F91002">
        <w:rPr>
          <w:rFonts w:ascii="Montserrat" w:eastAsia="Arial" w:hAnsi="Montserrat" w:cs="Arial"/>
          <w:lang w:val="es-MX"/>
        </w:rPr>
        <w:t>hoy, a partir de contrastar dos textos científicos sobre el mismo tema, pero dirigidos a públicos distintos, pudimos comprender más sobre qué es la divulgación científica.</w:t>
      </w:r>
    </w:p>
    <w:p w14:paraId="024ED9AD" w14:textId="77777777" w:rsidR="002C43DE" w:rsidRDefault="002C43DE" w:rsidP="00F91002">
      <w:pPr>
        <w:spacing w:after="0" w:line="240" w:lineRule="auto"/>
        <w:jc w:val="both"/>
        <w:rPr>
          <w:rFonts w:ascii="Montserrat" w:eastAsia="Arial" w:hAnsi="Montserrat" w:cs="Arial"/>
          <w:lang w:val="es-MX"/>
        </w:rPr>
      </w:pPr>
    </w:p>
    <w:p w14:paraId="0025D250" w14:textId="2601618B" w:rsidR="00834B19" w:rsidRPr="00F91002" w:rsidRDefault="00834B19" w:rsidP="00F91002">
      <w:pPr>
        <w:spacing w:after="0" w:line="240" w:lineRule="auto"/>
        <w:jc w:val="both"/>
        <w:rPr>
          <w:rFonts w:ascii="Montserrat" w:eastAsia="Arial" w:hAnsi="Montserrat" w:cs="Arial"/>
          <w:lang w:val="es-MX"/>
        </w:rPr>
      </w:pPr>
      <w:r w:rsidRPr="00F91002">
        <w:rPr>
          <w:rFonts w:ascii="Montserrat" w:eastAsia="Arial" w:hAnsi="Montserrat" w:cs="Arial"/>
          <w:lang w:val="es-MX"/>
        </w:rPr>
        <w:t>En la siguiente clase, profundizaremos en las características de los artículos de divulgación científica, lo que nos dará más herramientas para escribir nuestro texto.</w:t>
      </w:r>
    </w:p>
    <w:p w14:paraId="4601FBBD" w14:textId="6E81F955" w:rsidR="00834B19" w:rsidRDefault="00834B19" w:rsidP="00F91002">
      <w:pPr>
        <w:spacing w:after="0" w:line="240" w:lineRule="auto"/>
        <w:jc w:val="both"/>
        <w:rPr>
          <w:rFonts w:ascii="Montserrat" w:eastAsia="Arial" w:hAnsi="Montserrat" w:cs="Arial"/>
          <w:lang w:val="es-MX"/>
        </w:rPr>
      </w:pPr>
    </w:p>
    <w:p w14:paraId="0B471E01" w14:textId="77777777" w:rsidR="00A453D5" w:rsidRPr="00F91002" w:rsidRDefault="00A453D5" w:rsidP="00F91002">
      <w:pPr>
        <w:spacing w:after="0" w:line="240" w:lineRule="auto"/>
        <w:jc w:val="both"/>
        <w:rPr>
          <w:rFonts w:ascii="Montserrat" w:eastAsia="Arial" w:hAnsi="Montserrat" w:cs="Arial"/>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lastRenderedPageBreak/>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5241799"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A453D5">
        <w:rPr>
          <w:rFonts w:ascii="Montserrat" w:hAnsi="Montserrat"/>
          <w:b/>
          <w:bCs/>
          <w:sz w:val="24"/>
          <w:szCs w:val="24"/>
          <w:lang w:val="es-MX"/>
        </w:rPr>
        <w:t>.</w:t>
      </w:r>
    </w:p>
    <w:p w14:paraId="64AA347A" w14:textId="77777777" w:rsidR="00A453D5" w:rsidRPr="00E37294" w:rsidRDefault="00A453D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1DCB79D"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52B0AD75" w:rsidR="009F3F69" w:rsidRDefault="009F3F69" w:rsidP="005A43A9">
      <w:pPr>
        <w:spacing w:after="0" w:line="240" w:lineRule="auto"/>
        <w:jc w:val="both"/>
        <w:rPr>
          <w:rFonts w:ascii="Montserrat" w:hAnsi="Montserrat"/>
          <w:bCs/>
          <w:lang w:val="es-MX"/>
        </w:rPr>
      </w:pPr>
      <w:r w:rsidRPr="00A453D5">
        <w:rPr>
          <w:rFonts w:ascii="Montserrat" w:hAnsi="Montserrat"/>
          <w:bCs/>
          <w:lang w:val="es-MX"/>
        </w:rPr>
        <w:t>Lecturas</w:t>
      </w:r>
    </w:p>
    <w:p w14:paraId="5EFB50EC" w14:textId="6A5C4B64" w:rsidR="00DF55CD" w:rsidRDefault="00DF55CD" w:rsidP="005A43A9">
      <w:pPr>
        <w:spacing w:after="0" w:line="240" w:lineRule="auto"/>
        <w:jc w:val="both"/>
        <w:rPr>
          <w:rFonts w:ascii="Montserrat" w:hAnsi="Montserrat"/>
          <w:bCs/>
          <w:lang w:val="es-MX"/>
        </w:rPr>
      </w:pPr>
    </w:p>
    <w:p w14:paraId="71C53D7A" w14:textId="7A9A05CA" w:rsidR="00DF55CD" w:rsidRDefault="00DF55CD" w:rsidP="005A43A9">
      <w:pPr>
        <w:spacing w:after="0" w:line="240" w:lineRule="auto"/>
        <w:jc w:val="both"/>
        <w:rPr>
          <w:rFonts w:ascii="Montserrat" w:hAnsi="Montserrat"/>
          <w:bCs/>
          <w:lang w:val="es-MX"/>
        </w:rPr>
      </w:pPr>
      <w:r w:rsidRPr="00DF55CD">
        <w:rPr>
          <w:rFonts w:ascii="Montserrat" w:hAnsi="Montserrat"/>
          <w:bCs/>
          <w:lang w:val="es-MX"/>
        </w:rPr>
        <w:t>https://www.conaliteg.sep.gob.mx/</w:t>
      </w:r>
    </w:p>
    <w:sectPr w:rsidR="00DF55CD" w:rsidSect="008B5B92">
      <w:footerReference w:type="default" r:id="rId13"/>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4599" w14:textId="77777777" w:rsidR="00E820D2" w:rsidRDefault="00E820D2" w:rsidP="00F43EA9">
      <w:pPr>
        <w:spacing w:after="0" w:line="240" w:lineRule="auto"/>
      </w:pPr>
      <w:r>
        <w:separator/>
      </w:r>
    </w:p>
  </w:endnote>
  <w:endnote w:type="continuationSeparator" w:id="0">
    <w:p w14:paraId="05021886" w14:textId="77777777" w:rsidR="00E820D2" w:rsidRDefault="00E820D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ED2D435" w:rsidR="00816FDF" w:rsidRDefault="00816FD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35D61">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35D61">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3FD5" w14:textId="77777777" w:rsidR="00E820D2" w:rsidRDefault="00E820D2" w:rsidP="00F43EA9">
      <w:pPr>
        <w:spacing w:after="0" w:line="240" w:lineRule="auto"/>
      </w:pPr>
      <w:r>
        <w:separator/>
      </w:r>
    </w:p>
  </w:footnote>
  <w:footnote w:type="continuationSeparator" w:id="0">
    <w:p w14:paraId="609C2A6A" w14:textId="77777777" w:rsidR="00E820D2" w:rsidRDefault="00E820D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27"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71131588">
    <w:abstractNumId w:val="16"/>
  </w:num>
  <w:num w:numId="2" w16cid:durableId="2045981536">
    <w:abstractNumId w:val="31"/>
  </w:num>
  <w:num w:numId="3" w16cid:durableId="1135756949">
    <w:abstractNumId w:val="23"/>
  </w:num>
  <w:num w:numId="4" w16cid:durableId="688144891">
    <w:abstractNumId w:val="2"/>
  </w:num>
  <w:num w:numId="5" w16cid:durableId="1128625545">
    <w:abstractNumId w:val="30"/>
  </w:num>
  <w:num w:numId="6" w16cid:durableId="552162689">
    <w:abstractNumId w:val="7"/>
  </w:num>
  <w:num w:numId="7" w16cid:durableId="1124692009">
    <w:abstractNumId w:val="10"/>
  </w:num>
  <w:num w:numId="8" w16cid:durableId="1327251008">
    <w:abstractNumId w:val="11"/>
  </w:num>
  <w:num w:numId="9" w16cid:durableId="1647272218">
    <w:abstractNumId w:val="15"/>
  </w:num>
  <w:num w:numId="10" w16cid:durableId="815337076">
    <w:abstractNumId w:val="33"/>
  </w:num>
  <w:num w:numId="11" w16cid:durableId="997851876">
    <w:abstractNumId w:val="8"/>
  </w:num>
  <w:num w:numId="12" w16cid:durableId="1933011139">
    <w:abstractNumId w:val="0"/>
  </w:num>
  <w:num w:numId="13" w16cid:durableId="1433815331">
    <w:abstractNumId w:val="1"/>
  </w:num>
  <w:num w:numId="14" w16cid:durableId="863371933">
    <w:abstractNumId w:val="24"/>
  </w:num>
  <w:num w:numId="15" w16cid:durableId="2139762043">
    <w:abstractNumId w:val="17"/>
  </w:num>
  <w:num w:numId="16" w16cid:durableId="1180507914">
    <w:abstractNumId w:val="34"/>
  </w:num>
  <w:num w:numId="17" w16cid:durableId="1196843125">
    <w:abstractNumId w:val="25"/>
  </w:num>
  <w:num w:numId="18" w16cid:durableId="1651859199">
    <w:abstractNumId w:val="9"/>
  </w:num>
  <w:num w:numId="19" w16cid:durableId="978000474">
    <w:abstractNumId w:val="32"/>
  </w:num>
  <w:num w:numId="20" w16cid:durableId="893156428">
    <w:abstractNumId w:val="5"/>
  </w:num>
  <w:num w:numId="21" w16cid:durableId="1795173387">
    <w:abstractNumId w:val="19"/>
  </w:num>
  <w:num w:numId="22" w16cid:durableId="865093262">
    <w:abstractNumId w:val="28"/>
  </w:num>
  <w:num w:numId="23" w16cid:durableId="1027177387">
    <w:abstractNumId w:val="6"/>
  </w:num>
  <w:num w:numId="24" w16cid:durableId="1873033812">
    <w:abstractNumId w:val="14"/>
  </w:num>
  <w:num w:numId="25" w16cid:durableId="218782054">
    <w:abstractNumId w:val="20"/>
  </w:num>
  <w:num w:numId="26" w16cid:durableId="216404791">
    <w:abstractNumId w:val="22"/>
  </w:num>
  <w:num w:numId="27" w16cid:durableId="862480758">
    <w:abstractNumId w:val="3"/>
  </w:num>
  <w:num w:numId="28" w16cid:durableId="1236553229">
    <w:abstractNumId w:val="26"/>
  </w:num>
  <w:num w:numId="29" w16cid:durableId="45303225">
    <w:abstractNumId w:val="21"/>
  </w:num>
  <w:num w:numId="30" w16cid:durableId="201792016">
    <w:abstractNumId w:val="18"/>
  </w:num>
  <w:num w:numId="31" w16cid:durableId="1837845093">
    <w:abstractNumId w:val="27"/>
  </w:num>
  <w:num w:numId="32" w16cid:durableId="334378732">
    <w:abstractNumId w:val="13"/>
  </w:num>
  <w:num w:numId="33" w16cid:durableId="568001223">
    <w:abstractNumId w:val="4"/>
  </w:num>
  <w:num w:numId="34" w16cid:durableId="767238835">
    <w:abstractNumId w:val="35"/>
  </w:num>
  <w:num w:numId="35" w16cid:durableId="1367834241">
    <w:abstractNumId w:val="29"/>
  </w:num>
  <w:num w:numId="36" w16cid:durableId="19281355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07FF3"/>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365"/>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766"/>
    <w:rsid w:val="000F78D6"/>
    <w:rsid w:val="001002F3"/>
    <w:rsid w:val="001012D0"/>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6BE5"/>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72C8"/>
    <w:rsid w:val="00217BC0"/>
    <w:rsid w:val="00217F1A"/>
    <w:rsid w:val="002203A4"/>
    <w:rsid w:val="00220669"/>
    <w:rsid w:val="0022276B"/>
    <w:rsid w:val="00224B98"/>
    <w:rsid w:val="002258BC"/>
    <w:rsid w:val="0023162B"/>
    <w:rsid w:val="002319C3"/>
    <w:rsid w:val="002322D0"/>
    <w:rsid w:val="00233DA9"/>
    <w:rsid w:val="002350B9"/>
    <w:rsid w:val="00235D61"/>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A7C30"/>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1B9B"/>
    <w:rsid w:val="00323C01"/>
    <w:rsid w:val="00324679"/>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2BE"/>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31D5"/>
    <w:rsid w:val="003A3D8B"/>
    <w:rsid w:val="003A4CA7"/>
    <w:rsid w:val="003A6E4F"/>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2981"/>
    <w:rsid w:val="004531D6"/>
    <w:rsid w:val="00455980"/>
    <w:rsid w:val="00456083"/>
    <w:rsid w:val="0046017A"/>
    <w:rsid w:val="00462427"/>
    <w:rsid w:val="00462CE9"/>
    <w:rsid w:val="00470847"/>
    <w:rsid w:val="00471AA6"/>
    <w:rsid w:val="00471ED6"/>
    <w:rsid w:val="00472B24"/>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B52"/>
    <w:rsid w:val="00605F65"/>
    <w:rsid w:val="00610782"/>
    <w:rsid w:val="0061178C"/>
    <w:rsid w:val="00612F9C"/>
    <w:rsid w:val="00613266"/>
    <w:rsid w:val="00614378"/>
    <w:rsid w:val="00615F1C"/>
    <w:rsid w:val="00616EE7"/>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2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16FDF"/>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3350"/>
    <w:rsid w:val="0094401D"/>
    <w:rsid w:val="0094459F"/>
    <w:rsid w:val="009456D1"/>
    <w:rsid w:val="00947567"/>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4C37"/>
    <w:rsid w:val="009956FB"/>
    <w:rsid w:val="00995B32"/>
    <w:rsid w:val="00995D62"/>
    <w:rsid w:val="009A14C1"/>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3F7"/>
    <w:rsid w:val="009E481F"/>
    <w:rsid w:val="009E4A1C"/>
    <w:rsid w:val="009E69A0"/>
    <w:rsid w:val="009E7180"/>
    <w:rsid w:val="009F06E2"/>
    <w:rsid w:val="009F25F1"/>
    <w:rsid w:val="009F2BBB"/>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3D5"/>
    <w:rsid w:val="00A456E4"/>
    <w:rsid w:val="00A4641A"/>
    <w:rsid w:val="00A46B26"/>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4D6C"/>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BBB"/>
    <w:rsid w:val="00C0130A"/>
    <w:rsid w:val="00C02836"/>
    <w:rsid w:val="00C02AC8"/>
    <w:rsid w:val="00C045C5"/>
    <w:rsid w:val="00C065CB"/>
    <w:rsid w:val="00C10143"/>
    <w:rsid w:val="00C1295F"/>
    <w:rsid w:val="00C13719"/>
    <w:rsid w:val="00C14008"/>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2279"/>
    <w:rsid w:val="00C87388"/>
    <w:rsid w:val="00C87892"/>
    <w:rsid w:val="00C92D22"/>
    <w:rsid w:val="00C93908"/>
    <w:rsid w:val="00C9393B"/>
    <w:rsid w:val="00C94919"/>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55CD"/>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27BA"/>
    <w:rsid w:val="00E63DB2"/>
    <w:rsid w:val="00E63F9B"/>
    <w:rsid w:val="00E653A2"/>
    <w:rsid w:val="00E65E43"/>
    <w:rsid w:val="00E65ED3"/>
    <w:rsid w:val="00E666C7"/>
    <w:rsid w:val="00E67578"/>
    <w:rsid w:val="00E70713"/>
    <w:rsid w:val="00E70A98"/>
    <w:rsid w:val="00E71953"/>
    <w:rsid w:val="00E722C1"/>
    <w:rsid w:val="00E73EA5"/>
    <w:rsid w:val="00E74AD5"/>
    <w:rsid w:val="00E75A77"/>
    <w:rsid w:val="00E77480"/>
    <w:rsid w:val="00E809AD"/>
    <w:rsid w:val="00E80A78"/>
    <w:rsid w:val="00E820D2"/>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05AD"/>
    <w:rsid w:val="00F0198C"/>
    <w:rsid w:val="00F02A50"/>
    <w:rsid w:val="00F034EB"/>
    <w:rsid w:val="00F0397B"/>
    <w:rsid w:val="00F0423C"/>
    <w:rsid w:val="00F049FD"/>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92A"/>
    <w:rsid w:val="00F53B26"/>
    <w:rsid w:val="00F543A8"/>
    <w:rsid w:val="00F60117"/>
    <w:rsid w:val="00F61D95"/>
    <w:rsid w:val="00F64CB2"/>
    <w:rsid w:val="00F65D09"/>
    <w:rsid w:val="00F66EFE"/>
    <w:rsid w:val="00F6707F"/>
    <w:rsid w:val="00F72E1E"/>
    <w:rsid w:val="00F74929"/>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1533"/>
    <w:rsid w:val="00FC2256"/>
    <w:rsid w:val="00FC2D93"/>
    <w:rsid w:val="00FC3687"/>
    <w:rsid w:val="00FC39BA"/>
    <w:rsid w:val="00FC3C0D"/>
    <w:rsid w:val="00FC49F4"/>
    <w:rsid w:val="00FC62C4"/>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ABDB151"/>
    <w:rsid w:val="21BD78CF"/>
    <w:rsid w:val="2FC9B151"/>
    <w:rsid w:val="3E48A755"/>
    <w:rsid w:val="6167620C"/>
    <w:rsid w:val="7096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76B6AD74-AA81-4739-A480-2B855CDF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1BB7-28B3-4542-9A67-51767915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2014</Words>
  <Characters>11078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2022-06-17T22:18:00Z</dcterms:created>
  <dcterms:modified xsi:type="dcterms:W3CDTF">2022-06-17T22:27:00Z</dcterms:modified>
</cp:coreProperties>
</file>