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43201" w:rsidR="006D6C27" w:rsidP="00755A8C" w:rsidRDefault="00F84E79" w14:paraId="43F5D0E3" w14:textId="29500DD5">
      <w:pPr>
        <w:jc w:val="center"/>
        <w:rPr>
          <w:rFonts w:ascii="Montserrat" w:hAnsi="Montserrat"/>
          <w:b/>
          <w:position w:val="-1"/>
          <w:sz w:val="48"/>
          <w:szCs w:val="48"/>
        </w:rPr>
      </w:pPr>
      <w:bookmarkStart w:name="_Hlk57736994" w:id="0"/>
      <w:r>
        <w:rPr>
          <w:rFonts w:ascii="Montserrat" w:hAnsi="Montserrat"/>
          <w:b/>
          <w:position w:val="-1"/>
          <w:sz w:val="48"/>
          <w:szCs w:val="48"/>
        </w:rPr>
        <w:t>Jueves</w:t>
      </w:r>
      <w:r w:rsidRPr="00143201" w:rsidR="009F243E">
        <w:rPr>
          <w:rFonts w:ascii="Montserrat" w:hAnsi="Montserrat"/>
          <w:b/>
          <w:position w:val="-1"/>
          <w:sz w:val="48"/>
          <w:szCs w:val="48"/>
        </w:rPr>
        <w:t xml:space="preserve"> </w:t>
      </w:r>
    </w:p>
    <w:p w:rsidRPr="00143201" w:rsidR="00610D67" w:rsidP="00755A8C" w:rsidRDefault="00B34B0D" w14:paraId="595EE05F" w14:textId="1A5B06E1">
      <w:pPr>
        <w:jc w:val="center"/>
        <w:rPr>
          <w:rFonts w:ascii="Montserrat" w:hAnsi="Montserrat"/>
          <w:b/>
          <w:position w:val="-1"/>
          <w:sz w:val="56"/>
          <w:szCs w:val="56"/>
        </w:rPr>
      </w:pPr>
      <w:r>
        <w:rPr>
          <w:rFonts w:ascii="Montserrat" w:hAnsi="Montserrat"/>
          <w:b/>
          <w:position w:val="-1"/>
          <w:sz w:val="56"/>
          <w:szCs w:val="56"/>
        </w:rPr>
        <w:t>17</w:t>
      </w:r>
    </w:p>
    <w:p w:rsidR="00D57B3B" w:rsidP="6C2888F7" w:rsidRDefault="006D6C27" w14:paraId="14D5E026" w14:textId="78DF00B5">
      <w:pPr>
        <w:jc w:val="center"/>
        <w:rPr>
          <w:rFonts w:ascii="Montserrat" w:hAnsi="Montserrat"/>
          <w:b w:val="1"/>
          <w:bCs w:val="1"/>
          <w:position w:val="-1"/>
          <w:sz w:val="48"/>
          <w:szCs w:val="48"/>
        </w:rPr>
      </w:pPr>
      <w:r w:rsidRPr="6C2888F7" w:rsidR="006D6C27">
        <w:rPr>
          <w:rFonts w:ascii="Montserrat" w:hAnsi="Montserrat"/>
          <w:b w:val="1"/>
          <w:bCs w:val="1"/>
          <w:position w:val="-1"/>
          <w:sz w:val="48"/>
          <w:szCs w:val="48"/>
        </w:rPr>
        <w:t xml:space="preserve">de </w:t>
      </w:r>
      <w:r w:rsidRPr="6C2888F7" w:rsidR="50D503C8">
        <w:rPr>
          <w:rFonts w:ascii="Montserrat" w:hAnsi="Montserrat"/>
          <w:b w:val="1"/>
          <w:bCs w:val="1"/>
          <w:position w:val="-1"/>
          <w:sz w:val="48"/>
          <w:szCs w:val="48"/>
        </w:rPr>
        <w:t xml:space="preserve">f</w:t>
      </w:r>
      <w:r w:rsidRPr="6C2888F7" w:rsidR="00FB05D2">
        <w:rPr>
          <w:rFonts w:ascii="Montserrat" w:hAnsi="Montserrat"/>
          <w:b w:val="1"/>
          <w:bCs w:val="1"/>
          <w:position w:val="-1"/>
          <w:sz w:val="48"/>
          <w:szCs w:val="48"/>
        </w:rPr>
        <w:t>ebr</w:t>
      </w:r>
      <w:r w:rsidRPr="6C2888F7" w:rsidR="00176DD1">
        <w:rPr>
          <w:rFonts w:ascii="Montserrat" w:hAnsi="Montserrat"/>
          <w:b w:val="1"/>
          <w:bCs w:val="1"/>
          <w:position w:val="-1"/>
          <w:sz w:val="48"/>
          <w:szCs w:val="48"/>
        </w:rPr>
        <w:t>ero</w:t>
      </w:r>
    </w:p>
    <w:p w:rsidRPr="00CC2A83" w:rsidR="00C51211" w:rsidP="00755A8C" w:rsidRDefault="00C51211" w14:paraId="14425FAB" w14:textId="77777777">
      <w:pPr>
        <w:jc w:val="center"/>
        <w:rPr>
          <w:rFonts w:ascii="Montserrat" w:hAnsi="Montserrat"/>
          <w:b/>
          <w:position w:val="-1"/>
          <w:sz w:val="40"/>
          <w:szCs w:val="40"/>
        </w:rPr>
      </w:pPr>
    </w:p>
    <w:p w:rsidRPr="002F3319" w:rsidR="009A5DDC" w:rsidP="00755A8C" w:rsidRDefault="00DC42D1" w14:paraId="31FAF3B7" w14:textId="15188EB0">
      <w:pPr>
        <w:jc w:val="center"/>
        <w:rPr>
          <w:rFonts w:ascii="Montserrat" w:hAnsi="Montserrat"/>
          <w:b/>
          <w:position w:val="-1"/>
          <w:sz w:val="52"/>
          <w:szCs w:val="52"/>
        </w:rPr>
      </w:pPr>
      <w:r>
        <w:rPr>
          <w:rFonts w:ascii="Montserrat" w:hAnsi="Montserrat"/>
          <w:b/>
          <w:position w:val="-1"/>
          <w:sz w:val="52"/>
          <w:szCs w:val="52"/>
        </w:rPr>
        <w:t xml:space="preserve">Sexto </w:t>
      </w:r>
      <w:r w:rsidRPr="002F3319" w:rsidR="006D6C27">
        <w:rPr>
          <w:rFonts w:ascii="Montserrat" w:hAnsi="Montserrat"/>
          <w:b/>
          <w:position w:val="-1"/>
          <w:sz w:val="52"/>
          <w:szCs w:val="52"/>
        </w:rPr>
        <w:t>de Primaria</w:t>
      </w:r>
    </w:p>
    <w:p w:rsidR="00926DB7" w:rsidP="006D5FDA" w:rsidRDefault="00E0617E" w14:paraId="02D0462E" w14:textId="49447B3E">
      <w:pPr>
        <w:jc w:val="center"/>
        <w:rPr>
          <w:rFonts w:ascii="Montserrat" w:hAnsi="Montserrat"/>
          <w:b/>
          <w:position w:val="-1"/>
          <w:sz w:val="52"/>
          <w:szCs w:val="52"/>
        </w:rPr>
      </w:pPr>
      <w:r>
        <w:rPr>
          <w:rFonts w:ascii="Montserrat" w:hAnsi="Montserrat"/>
          <w:b/>
          <w:position w:val="-1"/>
          <w:sz w:val="52"/>
          <w:szCs w:val="52"/>
        </w:rPr>
        <w:t>Geografía</w:t>
      </w:r>
    </w:p>
    <w:p w:rsidRPr="00CC2A83" w:rsidR="00C51211" w:rsidP="006D5FDA" w:rsidRDefault="00C51211" w14:paraId="64C691E6" w14:textId="77777777">
      <w:pPr>
        <w:jc w:val="center"/>
        <w:rPr>
          <w:rFonts w:ascii="Montserrat" w:hAnsi="Montserrat"/>
          <w:b/>
          <w:position w:val="-1"/>
          <w:sz w:val="40"/>
          <w:szCs w:val="40"/>
        </w:rPr>
      </w:pPr>
    </w:p>
    <w:p w:rsidR="003672B8" w:rsidP="00926DB7" w:rsidRDefault="00F84E79" w14:paraId="762A2EF6" w14:textId="770CCE9C">
      <w:pPr>
        <w:jc w:val="center"/>
        <w:rPr>
          <w:rFonts w:ascii="Montserrat" w:hAnsi="Montserrat"/>
          <w:i/>
          <w:iCs/>
          <w:position w:val="-1"/>
          <w:sz w:val="48"/>
          <w:szCs w:val="48"/>
        </w:rPr>
      </w:pPr>
      <w:r w:rsidRPr="00F84E79">
        <w:rPr>
          <w:rFonts w:ascii="Montserrat" w:hAnsi="Montserrat"/>
          <w:i/>
          <w:iCs/>
          <w:position w:val="-1"/>
          <w:sz w:val="48"/>
          <w:szCs w:val="48"/>
        </w:rPr>
        <w:t>Patrimonio cultural de la humanidad</w:t>
      </w:r>
    </w:p>
    <w:p w:rsidR="008D2862" w:rsidP="003118CD" w:rsidRDefault="008D2862" w14:paraId="0873B8A3" w14:textId="77777777">
      <w:pPr>
        <w:jc w:val="both"/>
        <w:rPr>
          <w:rFonts w:ascii="Montserrat" w:hAnsi="Montserrat"/>
          <w:b/>
          <w:bCs/>
          <w:i/>
          <w:iCs/>
          <w:sz w:val="22"/>
          <w:szCs w:val="22"/>
        </w:rPr>
      </w:pPr>
    </w:p>
    <w:p w:rsidR="00CF01FD" w:rsidP="6C2888F7" w:rsidRDefault="003672B8" w14:paraId="1EBEDEF5" w14:textId="7F2A44AC">
      <w:pPr>
        <w:jc w:val="both"/>
        <w:rPr>
          <w:rFonts w:ascii="Montserrat" w:hAnsi="Montserrat"/>
          <w:i w:val="1"/>
          <w:iCs w:val="1"/>
          <w:sz w:val="22"/>
          <w:szCs w:val="22"/>
        </w:rPr>
      </w:pPr>
      <w:r w:rsidRPr="6C2888F7" w:rsidR="003672B8">
        <w:rPr>
          <w:rFonts w:ascii="Montserrat" w:hAnsi="Montserrat"/>
          <w:b w:val="1"/>
          <w:bCs w:val="1"/>
          <w:i w:val="1"/>
          <w:iCs w:val="1"/>
          <w:sz w:val="22"/>
          <w:szCs w:val="22"/>
        </w:rPr>
        <w:t>Aprendizaj</w:t>
      </w:r>
      <w:r w:rsidRPr="6C2888F7" w:rsidR="00C71753">
        <w:rPr>
          <w:rFonts w:ascii="Montserrat" w:hAnsi="Montserrat"/>
          <w:b w:val="1"/>
          <w:bCs w:val="1"/>
          <w:i w:val="1"/>
          <w:iCs w:val="1"/>
          <w:sz w:val="22"/>
          <w:szCs w:val="22"/>
        </w:rPr>
        <w:t>e esperado</w:t>
      </w:r>
      <w:r w:rsidRPr="6C2888F7" w:rsidR="00E0617E">
        <w:rPr>
          <w:rFonts w:ascii="Montserrat" w:hAnsi="Montserrat"/>
          <w:b w:val="1"/>
          <w:bCs w:val="1"/>
          <w:i w:val="1"/>
          <w:iCs w:val="1"/>
          <w:sz w:val="22"/>
          <w:szCs w:val="22"/>
        </w:rPr>
        <w:t>:</w:t>
      </w:r>
      <w:r w:rsidRPr="6C2888F7" w:rsidR="00E0617E">
        <w:rPr>
          <w:rFonts w:ascii="Montserrat" w:hAnsi="Montserrat"/>
          <w:i w:val="1"/>
          <w:iCs w:val="1"/>
          <w:sz w:val="22"/>
          <w:szCs w:val="22"/>
        </w:rPr>
        <w:t xml:space="preserve"> </w:t>
      </w:r>
      <w:r w:rsidRPr="6C2888F7" w:rsidR="502A3A31">
        <w:rPr>
          <w:rFonts w:ascii="Montserrat" w:hAnsi="Montserrat"/>
          <w:i w:val="1"/>
          <w:iCs w:val="1"/>
          <w:sz w:val="22"/>
          <w:szCs w:val="22"/>
        </w:rPr>
        <w:t>d</w:t>
      </w:r>
      <w:r w:rsidRPr="6C2888F7" w:rsidR="00E0617E">
        <w:rPr>
          <w:rFonts w:ascii="Montserrat" w:hAnsi="Montserrat"/>
          <w:i w:val="1"/>
          <w:iCs w:val="1"/>
          <w:sz w:val="22"/>
          <w:szCs w:val="22"/>
        </w:rPr>
        <w:t>istingue la distribución y la relevancia del patrimonio cultural de la humanidad</w:t>
      </w:r>
      <w:r w:rsidRPr="6C2888F7" w:rsidR="00496A6B">
        <w:rPr>
          <w:rFonts w:ascii="Montserrat" w:hAnsi="Montserrat"/>
          <w:i w:val="1"/>
          <w:iCs w:val="1"/>
          <w:sz w:val="22"/>
          <w:szCs w:val="22"/>
        </w:rPr>
        <w:t>.</w:t>
      </w:r>
    </w:p>
    <w:p w:rsidRPr="00D46C69" w:rsidR="00164B94" w:rsidP="5903A7E9" w:rsidRDefault="00164B94" w14:paraId="0C0DE411" w14:textId="77777777">
      <w:pPr>
        <w:jc w:val="both"/>
        <w:rPr>
          <w:rFonts w:ascii="Montserrat" w:hAnsi="Montserrat"/>
          <w:sz w:val="22"/>
          <w:szCs w:val="22"/>
        </w:rPr>
      </w:pPr>
    </w:p>
    <w:p w:rsidR="5903A7E9" w:rsidP="5903A7E9" w:rsidRDefault="5903A7E9" w14:paraId="17C5FD40" w14:textId="27DA34FC">
      <w:pPr>
        <w:pStyle w:val="Normal"/>
        <w:jc w:val="both"/>
        <w:rPr>
          <w:rFonts w:ascii="Times New Roman" w:hAnsi="Times New Roman" w:eastAsia="Times New Roman" w:cs="Times New Roman"/>
          <w:sz w:val="20"/>
          <w:szCs w:val="20"/>
        </w:rPr>
      </w:pPr>
    </w:p>
    <w:p w:rsidR="00FB05D2" w:rsidP="6C2888F7" w:rsidRDefault="003672B8" w14:paraId="0939A9B2" w14:textId="14E5D040">
      <w:pPr>
        <w:jc w:val="both"/>
        <w:rPr>
          <w:rFonts w:ascii="Montserrat" w:hAnsi="Montserrat"/>
          <w:i w:val="1"/>
          <w:iCs w:val="1"/>
          <w:sz w:val="22"/>
          <w:szCs w:val="22"/>
        </w:rPr>
      </w:pPr>
      <w:r w:rsidRPr="6C2888F7" w:rsidR="003672B8">
        <w:rPr>
          <w:rFonts w:ascii="Montserrat" w:hAnsi="Montserrat"/>
          <w:b w:val="1"/>
          <w:bCs w:val="1"/>
          <w:i w:val="1"/>
          <w:iCs w:val="1"/>
          <w:sz w:val="22"/>
          <w:szCs w:val="22"/>
        </w:rPr>
        <w:t>Énfasis:</w:t>
      </w:r>
      <w:r w:rsidRPr="6C2888F7" w:rsidR="00F84E79">
        <w:rPr>
          <w:rFonts w:ascii="Montserrat" w:hAnsi="Montserrat"/>
          <w:sz w:val="22"/>
          <w:szCs w:val="22"/>
        </w:rPr>
        <w:t xml:space="preserve"> </w:t>
      </w:r>
      <w:r w:rsidRPr="6C2888F7" w:rsidR="3EC621A7">
        <w:rPr>
          <w:rFonts w:ascii="Montserrat" w:hAnsi="Montserrat"/>
          <w:i w:val="1"/>
          <w:iCs w:val="1"/>
          <w:sz w:val="22"/>
          <w:szCs w:val="22"/>
        </w:rPr>
        <w:t>r</w:t>
      </w:r>
      <w:r w:rsidRPr="6C2888F7" w:rsidR="00F84E79">
        <w:rPr>
          <w:rFonts w:ascii="Montserrat" w:hAnsi="Montserrat"/>
          <w:i w:val="1"/>
          <w:iCs w:val="1"/>
          <w:sz w:val="22"/>
          <w:szCs w:val="22"/>
        </w:rPr>
        <w:t>econoce</w:t>
      </w:r>
      <w:r w:rsidRPr="6C2888F7" w:rsidR="00F84E79">
        <w:rPr>
          <w:rFonts w:ascii="Montserrat" w:hAnsi="Montserrat"/>
          <w:i w:val="1"/>
          <w:iCs w:val="1"/>
          <w:sz w:val="22"/>
          <w:szCs w:val="22"/>
        </w:rPr>
        <w:t xml:space="preserve"> </w:t>
      </w:r>
      <w:r w:rsidRPr="6C2888F7" w:rsidR="00F84E79">
        <w:rPr>
          <w:rFonts w:ascii="Montserrat" w:hAnsi="Montserrat"/>
          <w:i w:val="1"/>
          <w:iCs w:val="1"/>
          <w:sz w:val="22"/>
          <w:szCs w:val="22"/>
        </w:rPr>
        <w:t>el patrimonio cultural de la humanidad: sitios arqueológicos, monumentos arquitectónicos, tradiciones, expresiones artísticas, celebraciones, comida, entre otros</w:t>
      </w:r>
      <w:r w:rsidRPr="6C2888F7" w:rsidR="00F84E79">
        <w:rPr>
          <w:rFonts w:ascii="Montserrat" w:hAnsi="Montserrat"/>
          <w:i w:val="1"/>
          <w:iCs w:val="1"/>
          <w:sz w:val="22"/>
          <w:szCs w:val="22"/>
        </w:rPr>
        <w:t>.</w:t>
      </w:r>
    </w:p>
    <w:p w:rsidR="00164B94" w:rsidP="5903A7E9" w:rsidRDefault="00164B94" w14:paraId="07CC2CDA" w14:textId="19CAB5EE">
      <w:pPr>
        <w:jc w:val="both"/>
        <w:rPr>
          <w:rFonts w:ascii="Montserrat" w:hAnsi="Montserrat"/>
          <w:sz w:val="22"/>
          <w:szCs w:val="22"/>
        </w:rPr>
      </w:pPr>
    </w:p>
    <w:p w:rsidR="5903A7E9" w:rsidP="5903A7E9" w:rsidRDefault="5903A7E9" w14:paraId="56B00FA6" w14:textId="7D802E48">
      <w:pPr>
        <w:pStyle w:val="Normal"/>
        <w:jc w:val="both"/>
        <w:rPr>
          <w:rFonts w:ascii="Times New Roman" w:hAnsi="Times New Roman" w:eastAsia="Times New Roman" w:cs="Times New Roman"/>
          <w:sz w:val="20"/>
          <w:szCs w:val="20"/>
        </w:rPr>
      </w:pPr>
    </w:p>
    <w:p w:rsidRPr="00C51211" w:rsidR="003672B8" w:rsidP="003118CD" w:rsidRDefault="003672B8" w14:paraId="4A4714FA" w14:textId="77777777">
      <w:pPr>
        <w:jc w:val="both"/>
        <w:rPr>
          <w:rFonts w:ascii="Montserrat" w:hAnsi="Montserrat"/>
          <w:b/>
          <w:sz w:val="28"/>
          <w:szCs w:val="28"/>
        </w:rPr>
      </w:pPr>
      <w:r w:rsidRPr="00C51211">
        <w:rPr>
          <w:rFonts w:ascii="Montserrat" w:hAnsi="Montserrat"/>
          <w:b/>
          <w:sz w:val="28"/>
          <w:szCs w:val="28"/>
        </w:rPr>
        <w:t>¿Qué vamos a aprender?</w:t>
      </w:r>
    </w:p>
    <w:p w:rsidRPr="001A50EC" w:rsidR="003672B8" w:rsidP="0076166D" w:rsidRDefault="003672B8" w14:paraId="23FCA572" w14:textId="77777777">
      <w:pPr>
        <w:autoSpaceDE w:val="0"/>
        <w:autoSpaceDN w:val="0"/>
        <w:adjustRightInd w:val="0"/>
        <w:jc w:val="both"/>
        <w:rPr>
          <w:rFonts w:ascii="Montserrat" w:hAnsi="Montserrat"/>
          <w:sz w:val="22"/>
          <w:szCs w:val="22"/>
        </w:rPr>
      </w:pPr>
    </w:p>
    <w:p w:rsidR="00F84E79" w:rsidP="004E7776" w:rsidRDefault="00FB05D2" w14:paraId="0A572C1E" w14:textId="77777777">
      <w:pPr>
        <w:autoSpaceDE w:val="0"/>
        <w:autoSpaceDN w:val="0"/>
        <w:adjustRightInd w:val="0"/>
        <w:jc w:val="both"/>
        <w:rPr>
          <w:rFonts w:ascii="Montserrat" w:hAnsi="Montserrat"/>
          <w:sz w:val="22"/>
          <w:szCs w:val="22"/>
        </w:rPr>
      </w:pPr>
      <w:r>
        <w:rPr>
          <w:rFonts w:ascii="Montserrat" w:hAnsi="Montserrat"/>
          <w:sz w:val="22"/>
          <w:szCs w:val="22"/>
        </w:rPr>
        <w:t xml:space="preserve">En esta sesión </w:t>
      </w:r>
      <w:r w:rsidR="00F84E79">
        <w:rPr>
          <w:rFonts w:ascii="Montserrat" w:hAnsi="Montserrat"/>
          <w:sz w:val="22"/>
          <w:szCs w:val="22"/>
        </w:rPr>
        <w:t xml:space="preserve">reflexionarás sobre </w:t>
      </w:r>
      <w:r w:rsidRPr="00F84E79" w:rsidR="00F84E79">
        <w:rPr>
          <w:rFonts w:ascii="Montserrat" w:hAnsi="Montserrat"/>
          <w:sz w:val="22"/>
          <w:szCs w:val="22"/>
        </w:rPr>
        <w:t>el patrimonio cultural de la humanidad</w:t>
      </w:r>
      <w:r w:rsidR="00F84E79">
        <w:rPr>
          <w:rFonts w:ascii="Montserrat" w:hAnsi="Montserrat"/>
          <w:sz w:val="22"/>
          <w:szCs w:val="22"/>
        </w:rPr>
        <w:t xml:space="preserve">; podrás ver </w:t>
      </w:r>
      <w:r w:rsidRPr="00F84E79" w:rsidR="00F84E79">
        <w:rPr>
          <w:rFonts w:ascii="Montserrat" w:hAnsi="Montserrat"/>
          <w:sz w:val="22"/>
          <w:szCs w:val="22"/>
        </w:rPr>
        <w:t>sitios arqueológicos, monumentos arquitectónicos, tradiciones, expresiones artísticas, celebraciones, comida, entre otros</w:t>
      </w:r>
      <w:r w:rsidR="00F84E79">
        <w:rPr>
          <w:rFonts w:ascii="Montserrat" w:hAnsi="Montserrat"/>
          <w:sz w:val="22"/>
          <w:szCs w:val="22"/>
        </w:rPr>
        <w:t xml:space="preserve"> aspectos culturales.</w:t>
      </w:r>
    </w:p>
    <w:p w:rsidR="00F84E79" w:rsidP="004E7776" w:rsidRDefault="00F84E79" w14:paraId="4A1E9CC8" w14:textId="77777777">
      <w:pPr>
        <w:autoSpaceDE w:val="0"/>
        <w:autoSpaceDN w:val="0"/>
        <w:adjustRightInd w:val="0"/>
        <w:jc w:val="both"/>
        <w:rPr>
          <w:rFonts w:ascii="Montserrat" w:hAnsi="Montserrat"/>
          <w:sz w:val="22"/>
          <w:szCs w:val="22"/>
        </w:rPr>
      </w:pPr>
    </w:p>
    <w:p w:rsidR="00F84E79" w:rsidP="00F84E79" w:rsidRDefault="00F84E79" w14:paraId="093137E2" w14:textId="2E3C7CD6">
      <w:pPr>
        <w:autoSpaceDE w:val="0"/>
        <w:autoSpaceDN w:val="0"/>
        <w:adjustRightInd w:val="0"/>
        <w:jc w:val="both"/>
        <w:rPr>
          <w:rFonts w:ascii="Montserrat" w:hAnsi="Montserrat"/>
          <w:sz w:val="22"/>
          <w:szCs w:val="22"/>
        </w:rPr>
      </w:pPr>
      <w:r w:rsidRPr="00F84E79">
        <w:rPr>
          <w:rFonts w:ascii="Montserrat" w:hAnsi="Montserrat"/>
          <w:sz w:val="22"/>
          <w:szCs w:val="22"/>
        </w:rPr>
        <w:t>Para comenzar observ</w:t>
      </w:r>
      <w:r>
        <w:rPr>
          <w:rFonts w:ascii="Montserrat" w:hAnsi="Montserrat"/>
          <w:sz w:val="22"/>
          <w:szCs w:val="22"/>
        </w:rPr>
        <w:t xml:space="preserve">a la siguiente </w:t>
      </w:r>
      <w:r w:rsidRPr="00F84E79">
        <w:rPr>
          <w:rFonts w:ascii="Montserrat" w:hAnsi="Montserrat"/>
          <w:sz w:val="22"/>
          <w:szCs w:val="22"/>
        </w:rPr>
        <w:t xml:space="preserve">serie de imágenes relacionadas con el tema que </w:t>
      </w:r>
      <w:r w:rsidR="00EA7BC6">
        <w:rPr>
          <w:rFonts w:ascii="Montserrat" w:hAnsi="Montserrat"/>
          <w:sz w:val="22"/>
          <w:szCs w:val="22"/>
        </w:rPr>
        <w:t xml:space="preserve">trabajarás </w:t>
      </w:r>
      <w:r w:rsidRPr="00F84E79">
        <w:rPr>
          <w:rFonts w:ascii="Montserrat" w:hAnsi="Montserrat"/>
          <w:sz w:val="22"/>
          <w:szCs w:val="22"/>
        </w:rPr>
        <w:t xml:space="preserve">en esta </w:t>
      </w:r>
      <w:r w:rsidR="00EA7BC6">
        <w:rPr>
          <w:rFonts w:ascii="Montserrat" w:hAnsi="Montserrat"/>
          <w:sz w:val="22"/>
          <w:szCs w:val="22"/>
        </w:rPr>
        <w:t>sesión</w:t>
      </w:r>
      <w:r w:rsidRPr="00F84E79">
        <w:rPr>
          <w:rFonts w:ascii="Montserrat" w:hAnsi="Montserrat"/>
          <w:sz w:val="22"/>
          <w:szCs w:val="22"/>
        </w:rPr>
        <w:t>.</w:t>
      </w:r>
    </w:p>
    <w:p w:rsidR="00F84E79" w:rsidP="00F84E79" w:rsidRDefault="00F84E79" w14:paraId="7A712D7D" w14:textId="68A7E704">
      <w:pPr>
        <w:autoSpaceDE w:val="0"/>
        <w:autoSpaceDN w:val="0"/>
        <w:adjustRightInd w:val="0"/>
        <w:jc w:val="both"/>
        <w:rPr>
          <w:rFonts w:ascii="Montserrat" w:hAnsi="Montserrat"/>
          <w:sz w:val="22"/>
          <w:szCs w:val="22"/>
        </w:rPr>
      </w:pPr>
    </w:p>
    <w:p w:rsidR="00F84E79" w:rsidP="00F84E79" w:rsidRDefault="00F84E79" w14:paraId="0C567D51" w14:textId="35AF972E">
      <w:pPr>
        <w:autoSpaceDE w:val="0"/>
        <w:autoSpaceDN w:val="0"/>
        <w:adjustRightInd w:val="0"/>
        <w:jc w:val="center"/>
        <w:rPr>
          <w:rFonts w:ascii="Montserrat" w:hAnsi="Montserrat"/>
          <w:sz w:val="22"/>
          <w:szCs w:val="22"/>
        </w:rPr>
      </w:pPr>
      <w:r>
        <w:rPr>
          <w:lang w:val="en-US"/>
        </w:rPr>
        <w:drawing>
          <wp:inline distT="0" distB="0" distL="0" distR="0" wp14:anchorId="2C478638" wp14:editId="6650DBA7">
            <wp:extent cx="2171700" cy="1446895"/>
            <wp:effectExtent l="0" t="0" r="0" b="127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1700" cy="1446895"/>
                    </a:xfrm>
                    <a:prstGeom prst="rect">
                      <a:avLst/>
                    </a:prstGeom>
                  </pic:spPr>
                </pic:pic>
              </a:graphicData>
            </a:graphic>
          </wp:inline>
        </w:drawing>
      </w:r>
    </w:p>
    <w:p w:rsidR="00F84E79" w:rsidP="00F84E79" w:rsidRDefault="00F84E79" w14:paraId="7FFCE6E2" w14:textId="21FFAD4B">
      <w:pPr>
        <w:autoSpaceDE w:val="0"/>
        <w:autoSpaceDN w:val="0"/>
        <w:adjustRightInd w:val="0"/>
        <w:jc w:val="center"/>
        <w:rPr>
          <w:rFonts w:ascii="Montserrat" w:hAnsi="Montserrat"/>
          <w:sz w:val="22"/>
          <w:szCs w:val="22"/>
        </w:rPr>
      </w:pPr>
    </w:p>
    <w:p w:rsidR="00F84E79" w:rsidP="00F84E79" w:rsidRDefault="00F84E79" w14:paraId="6C9A1E33" w14:textId="3F5DF0B9">
      <w:pPr>
        <w:autoSpaceDE w:val="0"/>
        <w:autoSpaceDN w:val="0"/>
        <w:adjustRightInd w:val="0"/>
        <w:jc w:val="center"/>
        <w:rPr>
          <w:rFonts w:ascii="Montserrat" w:hAnsi="Montserrat"/>
          <w:sz w:val="22"/>
          <w:szCs w:val="22"/>
        </w:rPr>
      </w:pPr>
      <w:r>
        <w:rPr>
          <w:lang w:val="en-US"/>
        </w:rPr>
        <w:lastRenderedPageBreak/>
        <w:drawing>
          <wp:inline distT="0" distB="0" distL="0" distR="0" wp14:anchorId="11E8C825" wp14:editId="36B3146F">
            <wp:extent cx="2123237" cy="1196340"/>
            <wp:effectExtent l="0" t="0" r="0" b="381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3237" cy="1196340"/>
                    </a:xfrm>
                    <a:prstGeom prst="rect">
                      <a:avLst/>
                    </a:prstGeom>
                  </pic:spPr>
                </pic:pic>
              </a:graphicData>
            </a:graphic>
          </wp:inline>
        </w:drawing>
      </w:r>
    </w:p>
    <w:p w:rsidR="00F84E79" w:rsidP="00F84E79" w:rsidRDefault="00F84E79" w14:paraId="3CA80E85" w14:textId="77777777">
      <w:pPr>
        <w:autoSpaceDE w:val="0"/>
        <w:autoSpaceDN w:val="0"/>
        <w:adjustRightInd w:val="0"/>
        <w:jc w:val="center"/>
        <w:rPr>
          <w:rFonts w:ascii="Montserrat" w:hAnsi="Montserrat"/>
          <w:sz w:val="22"/>
          <w:szCs w:val="22"/>
        </w:rPr>
      </w:pPr>
    </w:p>
    <w:p w:rsidR="00F84E79" w:rsidP="00F84E79" w:rsidRDefault="00F84E79" w14:paraId="753FB55E" w14:textId="6231AB44">
      <w:pPr>
        <w:autoSpaceDE w:val="0"/>
        <w:autoSpaceDN w:val="0"/>
        <w:adjustRightInd w:val="0"/>
        <w:jc w:val="center"/>
        <w:rPr>
          <w:rFonts w:ascii="Montserrat" w:hAnsi="Montserrat"/>
          <w:sz w:val="22"/>
          <w:szCs w:val="22"/>
        </w:rPr>
      </w:pPr>
      <w:r>
        <w:rPr>
          <w:lang w:val="en-US"/>
        </w:rPr>
        <w:drawing>
          <wp:inline distT="0" distB="0" distL="0" distR="0" wp14:anchorId="26844A83" wp14:editId="29AE9293">
            <wp:extent cx="2152621" cy="1165860"/>
            <wp:effectExtent l="0" t="0" r="635" b="0"/>
            <wp:docPr id="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2621" cy="1165860"/>
                    </a:xfrm>
                    <a:prstGeom prst="rect">
                      <a:avLst/>
                    </a:prstGeom>
                  </pic:spPr>
                </pic:pic>
              </a:graphicData>
            </a:graphic>
          </wp:inline>
        </w:drawing>
      </w:r>
    </w:p>
    <w:p w:rsidR="00F84E79" w:rsidP="00F84E79" w:rsidRDefault="00F84E79" w14:paraId="1B265184" w14:textId="77777777">
      <w:pPr>
        <w:autoSpaceDE w:val="0"/>
        <w:autoSpaceDN w:val="0"/>
        <w:adjustRightInd w:val="0"/>
        <w:jc w:val="center"/>
        <w:rPr>
          <w:rFonts w:ascii="Montserrat" w:hAnsi="Montserrat"/>
          <w:sz w:val="22"/>
          <w:szCs w:val="22"/>
        </w:rPr>
      </w:pPr>
    </w:p>
    <w:p w:rsidR="00F84E79" w:rsidP="00F84E79" w:rsidRDefault="00F84E79" w14:paraId="56670395" w14:textId="072E774C">
      <w:pPr>
        <w:autoSpaceDE w:val="0"/>
        <w:autoSpaceDN w:val="0"/>
        <w:adjustRightInd w:val="0"/>
        <w:jc w:val="center"/>
        <w:rPr>
          <w:rFonts w:ascii="Montserrat" w:hAnsi="Montserrat"/>
          <w:sz w:val="22"/>
          <w:szCs w:val="22"/>
        </w:rPr>
      </w:pPr>
      <w:r>
        <w:rPr>
          <w:lang w:val="en-US"/>
        </w:rPr>
        <w:drawing>
          <wp:inline distT="0" distB="0" distL="0" distR="0" wp14:anchorId="1CA360C6" wp14:editId="00D27E1B">
            <wp:extent cx="2156460" cy="1356360"/>
            <wp:effectExtent l="0" t="0" r="0" b="0"/>
            <wp:docPr id="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156460" cy="1356360"/>
                    </a:xfrm>
                    <a:prstGeom prst="rect">
                      <a:avLst/>
                    </a:prstGeom>
                  </pic:spPr>
                </pic:pic>
              </a:graphicData>
            </a:graphic>
          </wp:inline>
        </w:drawing>
      </w:r>
    </w:p>
    <w:p w:rsidR="00F84E79" w:rsidP="00F84E79" w:rsidRDefault="00F84E79" w14:paraId="5323F438" w14:textId="77777777">
      <w:pPr>
        <w:autoSpaceDE w:val="0"/>
        <w:autoSpaceDN w:val="0"/>
        <w:adjustRightInd w:val="0"/>
        <w:jc w:val="center"/>
        <w:rPr>
          <w:rFonts w:ascii="Montserrat" w:hAnsi="Montserrat"/>
          <w:sz w:val="22"/>
          <w:szCs w:val="22"/>
        </w:rPr>
      </w:pPr>
    </w:p>
    <w:p w:rsidR="00F84E79" w:rsidP="00F84E79" w:rsidRDefault="00F84E79" w14:paraId="77FC0FA1" w14:textId="4265FB96">
      <w:pPr>
        <w:autoSpaceDE w:val="0"/>
        <w:autoSpaceDN w:val="0"/>
        <w:adjustRightInd w:val="0"/>
        <w:jc w:val="center"/>
        <w:rPr>
          <w:rFonts w:ascii="Montserrat" w:hAnsi="Montserrat"/>
          <w:sz w:val="22"/>
          <w:szCs w:val="22"/>
        </w:rPr>
      </w:pPr>
      <w:r>
        <w:rPr>
          <w:lang w:val="en-US"/>
        </w:rPr>
        <w:drawing>
          <wp:inline distT="0" distB="0" distL="0" distR="0" wp14:anchorId="03B05079" wp14:editId="2675F531">
            <wp:extent cx="2156460" cy="1217766"/>
            <wp:effectExtent l="0" t="0" r="0" b="1905"/>
            <wp:docPr id="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6460" cy="1217766"/>
                    </a:xfrm>
                    <a:prstGeom prst="rect">
                      <a:avLst/>
                    </a:prstGeom>
                  </pic:spPr>
                </pic:pic>
              </a:graphicData>
            </a:graphic>
          </wp:inline>
        </w:drawing>
      </w:r>
    </w:p>
    <w:p w:rsidR="00F84E79" w:rsidP="00F84E79" w:rsidRDefault="00F84E79" w14:paraId="5D717458" w14:textId="77777777">
      <w:pPr>
        <w:autoSpaceDE w:val="0"/>
        <w:autoSpaceDN w:val="0"/>
        <w:adjustRightInd w:val="0"/>
        <w:jc w:val="center"/>
        <w:rPr>
          <w:rFonts w:ascii="Montserrat" w:hAnsi="Montserrat"/>
          <w:sz w:val="22"/>
          <w:szCs w:val="22"/>
        </w:rPr>
      </w:pPr>
    </w:p>
    <w:p w:rsidR="00EA7BC6" w:rsidP="00F84E79" w:rsidRDefault="00EA7BC6" w14:paraId="2A3AAC8E" w14:textId="77777777">
      <w:pPr>
        <w:autoSpaceDE w:val="0"/>
        <w:autoSpaceDN w:val="0"/>
        <w:adjustRightInd w:val="0"/>
        <w:jc w:val="both"/>
        <w:rPr>
          <w:rFonts w:ascii="Montserrat" w:hAnsi="Montserrat"/>
          <w:sz w:val="22"/>
          <w:szCs w:val="22"/>
        </w:rPr>
      </w:pPr>
    </w:p>
    <w:p w:rsidR="00F84E79" w:rsidP="00F84E79" w:rsidRDefault="00EA7BC6" w14:paraId="663B1778" w14:textId="088BF9B7">
      <w:pPr>
        <w:autoSpaceDE w:val="0"/>
        <w:autoSpaceDN w:val="0"/>
        <w:adjustRightInd w:val="0"/>
        <w:jc w:val="both"/>
        <w:rPr>
          <w:rFonts w:ascii="Montserrat" w:hAnsi="Montserrat"/>
          <w:sz w:val="22"/>
          <w:szCs w:val="22"/>
        </w:rPr>
      </w:pPr>
      <w:r>
        <w:rPr>
          <w:rFonts w:ascii="Montserrat" w:hAnsi="Montserrat"/>
          <w:sz w:val="22"/>
          <w:szCs w:val="22"/>
        </w:rPr>
        <w:t>A través de estas imágenes pudiste apreciar u</w:t>
      </w:r>
      <w:r w:rsidRPr="00F84E79" w:rsidR="00F84E79">
        <w:rPr>
          <w:rFonts w:ascii="Montserrat" w:hAnsi="Montserrat"/>
          <w:sz w:val="22"/>
          <w:szCs w:val="22"/>
        </w:rPr>
        <w:t>na zona arqueológica, una ciudad pintoresca, la muralla China, y hasta un mariachi</w:t>
      </w:r>
      <w:r w:rsidR="00F84E79">
        <w:rPr>
          <w:rFonts w:ascii="Montserrat" w:hAnsi="Montserrat"/>
          <w:sz w:val="22"/>
          <w:szCs w:val="22"/>
        </w:rPr>
        <w:t>. T</w:t>
      </w:r>
      <w:r w:rsidRPr="00F84E79" w:rsidR="00F84E79">
        <w:rPr>
          <w:rFonts w:ascii="Montserrat" w:hAnsi="Montserrat"/>
          <w:sz w:val="22"/>
          <w:szCs w:val="22"/>
        </w:rPr>
        <w:t>odo tiene que ver con lo que los seres humanos</w:t>
      </w:r>
      <w:r>
        <w:rPr>
          <w:rFonts w:ascii="Montserrat" w:hAnsi="Montserrat"/>
          <w:sz w:val="22"/>
          <w:szCs w:val="22"/>
        </w:rPr>
        <w:t xml:space="preserve"> han creado</w:t>
      </w:r>
      <w:r w:rsidRPr="00F84E79" w:rsidR="00F84E79">
        <w:rPr>
          <w:rFonts w:ascii="Montserrat" w:hAnsi="Montserrat"/>
          <w:sz w:val="22"/>
          <w:szCs w:val="22"/>
        </w:rPr>
        <w:t xml:space="preserve">, y </w:t>
      </w:r>
      <w:r>
        <w:rPr>
          <w:rFonts w:ascii="Montserrat" w:hAnsi="Montserrat"/>
          <w:sz w:val="22"/>
          <w:szCs w:val="22"/>
        </w:rPr>
        <w:t>sabes que a eso se le llama</w:t>
      </w:r>
      <w:r w:rsidRPr="00F84E79" w:rsidR="00F84E79">
        <w:rPr>
          <w:rFonts w:ascii="Montserrat" w:hAnsi="Montserrat"/>
          <w:sz w:val="22"/>
          <w:szCs w:val="22"/>
        </w:rPr>
        <w:t xml:space="preserve"> ¡Cultura!</w:t>
      </w:r>
    </w:p>
    <w:p w:rsidRPr="00F84E79" w:rsidR="007F5404" w:rsidP="00F84E79" w:rsidRDefault="007F5404" w14:paraId="1AE78F84" w14:textId="77777777">
      <w:pPr>
        <w:autoSpaceDE w:val="0"/>
        <w:autoSpaceDN w:val="0"/>
        <w:adjustRightInd w:val="0"/>
        <w:jc w:val="both"/>
        <w:rPr>
          <w:rFonts w:ascii="Montserrat" w:hAnsi="Montserrat"/>
          <w:sz w:val="22"/>
          <w:szCs w:val="22"/>
        </w:rPr>
      </w:pPr>
    </w:p>
    <w:p w:rsidRPr="00F84E79" w:rsidR="00F84E79" w:rsidP="00F84E79" w:rsidRDefault="00F84E79" w14:paraId="67933937" w14:textId="5489EBFE">
      <w:pPr>
        <w:autoSpaceDE w:val="0"/>
        <w:autoSpaceDN w:val="0"/>
        <w:adjustRightInd w:val="0"/>
        <w:jc w:val="both"/>
        <w:rPr>
          <w:rFonts w:ascii="Montserrat" w:hAnsi="Montserrat"/>
          <w:sz w:val="22"/>
          <w:szCs w:val="22"/>
        </w:rPr>
      </w:pPr>
      <w:r w:rsidRPr="00F84E79">
        <w:rPr>
          <w:rFonts w:ascii="Montserrat" w:hAnsi="Montserrat"/>
          <w:sz w:val="22"/>
          <w:szCs w:val="22"/>
        </w:rPr>
        <w:t>Todas las imágenes que h</w:t>
      </w:r>
      <w:r w:rsidR="007F5404">
        <w:rPr>
          <w:rFonts w:ascii="Montserrat" w:hAnsi="Montserrat"/>
          <w:sz w:val="22"/>
          <w:szCs w:val="22"/>
        </w:rPr>
        <w:t xml:space="preserve">as </w:t>
      </w:r>
      <w:r w:rsidRPr="00F84E79">
        <w:rPr>
          <w:rFonts w:ascii="Montserrat" w:hAnsi="Montserrat"/>
          <w:sz w:val="22"/>
          <w:szCs w:val="22"/>
        </w:rPr>
        <w:t>visto son manifestaciones culturales</w:t>
      </w:r>
      <w:r w:rsidR="00CC2A83">
        <w:rPr>
          <w:rFonts w:ascii="Montserrat" w:hAnsi="Montserrat"/>
          <w:sz w:val="22"/>
          <w:szCs w:val="22"/>
        </w:rPr>
        <w:t xml:space="preserve">. En la sesion de </w:t>
      </w:r>
      <w:r w:rsidRPr="00F84E79">
        <w:rPr>
          <w:rFonts w:ascii="Montserrat" w:hAnsi="Montserrat"/>
          <w:sz w:val="22"/>
          <w:szCs w:val="22"/>
        </w:rPr>
        <w:t>hoy</w:t>
      </w:r>
      <w:r w:rsidR="007F5404">
        <w:rPr>
          <w:rFonts w:ascii="Montserrat" w:hAnsi="Montserrat"/>
          <w:sz w:val="22"/>
          <w:szCs w:val="22"/>
        </w:rPr>
        <w:t xml:space="preserve"> </w:t>
      </w:r>
      <w:r w:rsidR="00EA7BC6">
        <w:rPr>
          <w:rFonts w:ascii="Montserrat" w:hAnsi="Montserrat"/>
          <w:sz w:val="22"/>
          <w:szCs w:val="22"/>
        </w:rPr>
        <w:t xml:space="preserve">reflexionarás sobre </w:t>
      </w:r>
      <w:r w:rsidRPr="00F84E79">
        <w:rPr>
          <w:rFonts w:ascii="Montserrat" w:hAnsi="Montserrat"/>
          <w:sz w:val="22"/>
          <w:szCs w:val="22"/>
        </w:rPr>
        <w:t>el patrimonio cultural de la humanidad y su importancia.</w:t>
      </w:r>
    </w:p>
    <w:p w:rsidR="00F84E79" w:rsidP="00F84E79" w:rsidRDefault="00F84E79" w14:paraId="1606CF98" w14:textId="4F2D2DC6">
      <w:pPr>
        <w:autoSpaceDE w:val="0"/>
        <w:autoSpaceDN w:val="0"/>
        <w:adjustRightInd w:val="0"/>
        <w:jc w:val="both"/>
        <w:rPr>
          <w:rFonts w:ascii="Montserrat" w:hAnsi="Montserrat"/>
          <w:sz w:val="22"/>
          <w:szCs w:val="22"/>
        </w:rPr>
      </w:pPr>
    </w:p>
    <w:p w:rsidR="00902A2E" w:rsidP="00902A2E" w:rsidRDefault="00EA7BC6" w14:paraId="6B47B85C" w14:textId="4C69D738">
      <w:pPr>
        <w:autoSpaceDE w:val="0"/>
        <w:autoSpaceDN w:val="0"/>
        <w:adjustRightInd w:val="0"/>
        <w:jc w:val="both"/>
        <w:rPr>
          <w:rFonts w:ascii="Montserrat" w:hAnsi="Montserrat"/>
          <w:sz w:val="22"/>
          <w:szCs w:val="22"/>
        </w:rPr>
      </w:pPr>
      <w:r>
        <w:rPr>
          <w:rFonts w:ascii="Montserrat" w:hAnsi="Montserrat"/>
          <w:sz w:val="22"/>
          <w:szCs w:val="22"/>
        </w:rPr>
        <w:t>D</w:t>
      </w:r>
      <w:r w:rsidR="00E0617E">
        <w:rPr>
          <w:rFonts w:ascii="Montserrat" w:hAnsi="Montserrat"/>
          <w:sz w:val="22"/>
          <w:szCs w:val="22"/>
        </w:rPr>
        <w:t xml:space="preserve">ebes </w:t>
      </w:r>
      <w:r w:rsidRPr="00FB05D2" w:rsidR="00902A2E">
        <w:rPr>
          <w:rFonts w:ascii="Montserrat" w:hAnsi="Montserrat"/>
          <w:sz w:val="22"/>
          <w:szCs w:val="22"/>
        </w:rPr>
        <w:t xml:space="preserve">tener a la mano una libreta y un lápiz o pluma para escribir </w:t>
      </w:r>
      <w:r w:rsidR="00E0617E">
        <w:rPr>
          <w:rFonts w:ascii="Montserrat" w:hAnsi="Montserrat"/>
          <w:sz w:val="22"/>
          <w:szCs w:val="22"/>
        </w:rPr>
        <w:t xml:space="preserve">los aspectos más destacados </w:t>
      </w:r>
      <w:r w:rsidRPr="00FB05D2" w:rsidR="00902A2E">
        <w:rPr>
          <w:rFonts w:ascii="Montserrat" w:hAnsi="Montserrat"/>
          <w:sz w:val="22"/>
          <w:szCs w:val="22"/>
        </w:rPr>
        <w:t>o interesante</w:t>
      </w:r>
      <w:r>
        <w:rPr>
          <w:rFonts w:ascii="Montserrat" w:hAnsi="Montserrat"/>
          <w:sz w:val="22"/>
          <w:szCs w:val="22"/>
        </w:rPr>
        <w:t>s</w:t>
      </w:r>
      <w:r w:rsidRPr="00FB05D2" w:rsidR="00902A2E">
        <w:rPr>
          <w:rFonts w:ascii="Montserrat" w:hAnsi="Montserrat"/>
          <w:sz w:val="22"/>
          <w:szCs w:val="22"/>
        </w:rPr>
        <w:t xml:space="preserve"> de</w:t>
      </w:r>
      <w:r>
        <w:rPr>
          <w:rFonts w:ascii="Montserrat" w:hAnsi="Montserrat"/>
          <w:sz w:val="22"/>
          <w:szCs w:val="22"/>
        </w:rPr>
        <w:t>l tema.</w:t>
      </w:r>
      <w:r w:rsidR="00902A2E">
        <w:rPr>
          <w:rFonts w:ascii="Montserrat" w:hAnsi="Montserrat"/>
          <w:sz w:val="22"/>
          <w:szCs w:val="22"/>
        </w:rPr>
        <w:t xml:space="preserve"> Recuerda que también en esta </w:t>
      </w:r>
      <w:r w:rsidRPr="001A50EC" w:rsidR="00902A2E">
        <w:rPr>
          <w:rFonts w:ascii="Montserrat" w:hAnsi="Montserrat"/>
          <w:sz w:val="22"/>
          <w:szCs w:val="22"/>
        </w:rPr>
        <w:t xml:space="preserve">sesión puedes emplear el libro de texto de </w:t>
      </w:r>
      <w:r w:rsidR="00E0617E">
        <w:rPr>
          <w:rFonts w:ascii="Montserrat" w:hAnsi="Montserrat"/>
          <w:sz w:val="22"/>
          <w:szCs w:val="22"/>
        </w:rPr>
        <w:t>Geografía</w:t>
      </w:r>
      <w:r w:rsidRPr="001A50EC" w:rsidR="00902A2E">
        <w:rPr>
          <w:rFonts w:ascii="Montserrat" w:hAnsi="Montserrat"/>
          <w:sz w:val="22"/>
          <w:szCs w:val="22"/>
        </w:rPr>
        <w:t xml:space="preserve">, Sexto Grado, en la página </w:t>
      </w:r>
      <w:r w:rsidR="00E0617E">
        <w:rPr>
          <w:rFonts w:ascii="Montserrat" w:hAnsi="Montserrat"/>
          <w:sz w:val="22"/>
          <w:szCs w:val="22"/>
        </w:rPr>
        <w:t>10</w:t>
      </w:r>
      <w:r w:rsidR="007F5404">
        <w:rPr>
          <w:rFonts w:ascii="Montserrat" w:hAnsi="Montserrat"/>
          <w:sz w:val="22"/>
          <w:szCs w:val="22"/>
        </w:rPr>
        <w:t>5</w:t>
      </w:r>
      <w:r w:rsidR="00902A2E">
        <w:rPr>
          <w:rFonts w:ascii="Montserrat" w:hAnsi="Montserrat"/>
          <w:sz w:val="22"/>
          <w:szCs w:val="22"/>
        </w:rPr>
        <w:t>.</w:t>
      </w:r>
    </w:p>
    <w:p w:rsidR="00902A2E" w:rsidP="00FB1123" w:rsidRDefault="00902A2E" w14:paraId="3978903E" w14:textId="3E081FBC">
      <w:pPr>
        <w:autoSpaceDE w:val="0"/>
        <w:autoSpaceDN w:val="0"/>
        <w:adjustRightInd w:val="0"/>
      </w:pPr>
    </w:p>
    <w:p w:rsidRPr="00C06A7E" w:rsidR="00EA7BC6" w:rsidP="00EA7BC6" w:rsidRDefault="00B00484" w14:paraId="7C8FEE26" w14:textId="77777777">
      <w:pPr>
        <w:autoSpaceDE w:val="0"/>
        <w:autoSpaceDN w:val="0"/>
        <w:adjustRightInd w:val="0"/>
        <w:jc w:val="center"/>
        <w:rPr>
          <w:rStyle w:val="Hipervnculo"/>
          <w:rFonts w:ascii="Montserrat" w:hAnsi="Montserrat"/>
          <w:sz w:val="22"/>
          <w:szCs w:val="22"/>
        </w:rPr>
      </w:pPr>
      <w:hyperlink w:history="1" w:anchor="page/105" r:id="rId13">
        <w:r w:rsidRPr="00C06A7E" w:rsidR="00EA7BC6">
          <w:rPr>
            <w:rStyle w:val="Hipervnculo"/>
            <w:rFonts w:ascii="Montserrat" w:hAnsi="Montserrat"/>
            <w:sz w:val="22"/>
            <w:szCs w:val="22"/>
          </w:rPr>
          <w:t>https://libros.conaliteg.gob.mx/20/P6GEA.htm#page/105</w:t>
        </w:r>
      </w:hyperlink>
      <w:r w:rsidRPr="00C06A7E" w:rsidR="00EA7BC6">
        <w:rPr>
          <w:rStyle w:val="Hipervnculo"/>
          <w:rFonts w:ascii="Montserrat" w:hAnsi="Montserrat"/>
          <w:sz w:val="22"/>
          <w:szCs w:val="22"/>
        </w:rPr>
        <w:t xml:space="preserve"> </w:t>
      </w:r>
    </w:p>
    <w:p w:rsidR="00EA7BC6" w:rsidP="00E0617E" w:rsidRDefault="00EA7BC6" w14:paraId="5D8A5538" w14:textId="77777777">
      <w:pPr>
        <w:jc w:val="center"/>
      </w:pPr>
    </w:p>
    <w:p w:rsidR="007F5404" w:rsidP="007F5404" w:rsidRDefault="007F5404" w14:paraId="298E59A8" w14:textId="7D13D9E0">
      <w:pPr>
        <w:jc w:val="center"/>
      </w:pPr>
      <w:r>
        <w:rPr>
          <w:lang w:val="en-US"/>
        </w:rPr>
        <w:drawing>
          <wp:inline distT="0" distB="0" distL="0" distR="0" wp14:anchorId="5F092D92" wp14:editId="72741D6F">
            <wp:extent cx="2182758" cy="2857500"/>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2758" cy="2857500"/>
                    </a:xfrm>
                    <a:prstGeom prst="rect">
                      <a:avLst/>
                    </a:prstGeom>
                  </pic:spPr>
                </pic:pic>
              </a:graphicData>
            </a:graphic>
          </wp:inline>
        </w:drawing>
      </w:r>
    </w:p>
    <w:p w:rsidR="007F5404" w:rsidP="00E0617E" w:rsidRDefault="007F5404" w14:paraId="37B2615B" w14:textId="77777777">
      <w:pPr>
        <w:jc w:val="center"/>
      </w:pPr>
    </w:p>
    <w:p w:rsidR="00902A2E" w:rsidP="00902A2E" w:rsidRDefault="00902A2E" w14:paraId="5BCB1E93" w14:textId="1F10C51F">
      <w:pPr>
        <w:autoSpaceDE w:val="0"/>
        <w:autoSpaceDN w:val="0"/>
        <w:adjustRightInd w:val="0"/>
        <w:rPr>
          <w:rFonts w:ascii="Montserrat" w:hAnsi="Montserrat"/>
          <w:sz w:val="22"/>
          <w:szCs w:val="22"/>
        </w:rPr>
      </w:pPr>
    </w:p>
    <w:p w:rsidRPr="00C51211" w:rsidR="00902A2E" w:rsidP="00902A2E" w:rsidRDefault="00902A2E" w14:paraId="0D6F4B35" w14:textId="77777777">
      <w:pPr>
        <w:jc w:val="both"/>
        <w:rPr>
          <w:rFonts w:ascii="Montserrat" w:hAnsi="Montserrat"/>
          <w:b/>
          <w:sz w:val="28"/>
          <w:szCs w:val="28"/>
        </w:rPr>
      </w:pPr>
      <w:r w:rsidRPr="00C51211">
        <w:rPr>
          <w:rFonts w:ascii="Montserrat" w:hAnsi="Montserrat"/>
          <w:b/>
          <w:sz w:val="28"/>
          <w:szCs w:val="28"/>
        </w:rPr>
        <w:t>¿Qué hacemos?</w:t>
      </w:r>
    </w:p>
    <w:p w:rsidRPr="001A50EC" w:rsidR="00902A2E" w:rsidP="00902A2E" w:rsidRDefault="00902A2E" w14:paraId="01A4EFF2" w14:textId="77777777">
      <w:pPr>
        <w:jc w:val="both"/>
        <w:rPr>
          <w:rFonts w:ascii="Montserrat" w:hAnsi="Montserrat"/>
          <w:sz w:val="22"/>
          <w:szCs w:val="22"/>
        </w:rPr>
      </w:pPr>
    </w:p>
    <w:p w:rsidR="007F5404" w:rsidP="007F5404" w:rsidRDefault="004E7776" w14:paraId="0D467438" w14:textId="77777777">
      <w:pPr>
        <w:jc w:val="both"/>
        <w:rPr>
          <w:rFonts w:ascii="Montserrat" w:hAnsi="Montserrat"/>
          <w:sz w:val="22"/>
          <w:szCs w:val="22"/>
        </w:rPr>
      </w:pPr>
      <w:r w:rsidRPr="004E7776">
        <w:rPr>
          <w:rFonts w:ascii="Montserrat" w:hAnsi="Montserrat"/>
          <w:sz w:val="22"/>
          <w:szCs w:val="22"/>
        </w:rPr>
        <w:t>Para iniciar</w:t>
      </w:r>
      <w:r w:rsidR="007F5404">
        <w:rPr>
          <w:rFonts w:ascii="Montserrat" w:hAnsi="Montserrat"/>
          <w:sz w:val="22"/>
          <w:szCs w:val="22"/>
        </w:rPr>
        <w:t xml:space="preserve"> revisa el acontecimiento siguiente. E</w:t>
      </w:r>
      <w:r w:rsidRPr="007F5404" w:rsidR="007F5404">
        <w:rPr>
          <w:rFonts w:ascii="Montserrat" w:hAnsi="Montserrat"/>
          <w:sz w:val="22"/>
          <w:szCs w:val="22"/>
        </w:rPr>
        <w:t>n 1972, hace casi medio siglo, representantes de muchos países se reunieron en la ciudad de París, Francia.</w:t>
      </w:r>
    </w:p>
    <w:p w:rsidR="007F5404" w:rsidP="007F5404" w:rsidRDefault="007F5404" w14:paraId="0D8E2BFA" w14:textId="47589F37">
      <w:pPr>
        <w:jc w:val="both"/>
        <w:rPr>
          <w:rFonts w:ascii="Montserrat" w:hAnsi="Montserrat"/>
          <w:sz w:val="22"/>
          <w:szCs w:val="22"/>
        </w:rPr>
      </w:pPr>
    </w:p>
    <w:p w:rsidR="007F5404" w:rsidP="007F5404" w:rsidRDefault="007F5404" w14:paraId="2DE0D055" w14:textId="7F565D78">
      <w:pPr>
        <w:jc w:val="center"/>
        <w:rPr>
          <w:rFonts w:ascii="Montserrat" w:hAnsi="Montserrat"/>
          <w:sz w:val="22"/>
          <w:szCs w:val="22"/>
        </w:rPr>
      </w:pPr>
      <w:r>
        <w:rPr>
          <w:lang w:val="en-US"/>
        </w:rPr>
        <w:drawing>
          <wp:inline distT="0" distB="0" distL="0" distR="0" wp14:anchorId="2F4CC6AC" wp14:editId="43F9316C">
            <wp:extent cx="2567731" cy="1562100"/>
            <wp:effectExtent l="0" t="0" r="4445" b="0"/>
            <wp:docPr id="19"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5">
                      <a:extLst>
                        <a:ext uri="{28A0092B-C50C-407E-A947-70E740481C1C}">
                          <a14:useLocalDpi xmlns:a14="http://schemas.microsoft.com/office/drawing/2010/main" val="0"/>
                        </a:ext>
                      </a:extLst>
                    </a:blip>
                    <a:stretch>
                      <a:fillRect/>
                    </a:stretch>
                  </pic:blipFill>
                  <pic:spPr>
                    <a:xfrm>
                      <a:off x="0" y="0"/>
                      <a:ext cx="2567731" cy="1562100"/>
                    </a:xfrm>
                    <a:prstGeom prst="rect">
                      <a:avLst/>
                    </a:prstGeom>
                  </pic:spPr>
                </pic:pic>
              </a:graphicData>
            </a:graphic>
          </wp:inline>
        </w:drawing>
      </w:r>
    </w:p>
    <w:p w:rsidR="007F5404" w:rsidP="007F5404" w:rsidRDefault="007F5404" w14:paraId="2B86232C" w14:textId="3D374B29">
      <w:pPr>
        <w:jc w:val="center"/>
        <w:rPr>
          <w:rFonts w:ascii="Montserrat" w:hAnsi="Montserrat"/>
          <w:sz w:val="22"/>
          <w:szCs w:val="22"/>
        </w:rPr>
      </w:pPr>
      <w:r w:rsidRPr="007F5404">
        <w:rPr>
          <w:rFonts w:ascii="Montserrat" w:hAnsi="Montserrat"/>
          <w:sz w:val="22"/>
          <w:szCs w:val="22"/>
        </w:rPr>
        <w:t>Convención sobre la Protección del Patrimonio Mundial Cultural y Natural, París, Francia 1972</w:t>
      </w:r>
      <w:r w:rsidR="00CC2A83">
        <w:rPr>
          <w:rFonts w:ascii="Montserrat" w:hAnsi="Montserrat"/>
          <w:sz w:val="22"/>
          <w:szCs w:val="22"/>
        </w:rPr>
        <w:t>.</w:t>
      </w:r>
    </w:p>
    <w:p w:rsidR="007F5404" w:rsidP="007F5404" w:rsidRDefault="007F5404" w14:paraId="253397F0" w14:textId="77777777">
      <w:pPr>
        <w:jc w:val="both"/>
        <w:rPr>
          <w:rFonts w:ascii="Montserrat" w:hAnsi="Montserrat"/>
          <w:sz w:val="22"/>
          <w:szCs w:val="22"/>
        </w:rPr>
      </w:pPr>
    </w:p>
    <w:p w:rsidRPr="007F5404" w:rsidR="007F5404" w:rsidP="007F5404" w:rsidRDefault="007F5404" w14:paraId="7BD30805" w14:textId="77F7A8ED">
      <w:pPr>
        <w:jc w:val="both"/>
        <w:rPr>
          <w:rFonts w:ascii="Montserrat" w:hAnsi="Montserrat"/>
          <w:sz w:val="22"/>
          <w:szCs w:val="22"/>
        </w:rPr>
      </w:pPr>
      <w:r w:rsidRPr="007F5404">
        <w:rPr>
          <w:rFonts w:ascii="Montserrat" w:hAnsi="Montserrat"/>
          <w:sz w:val="22"/>
          <w:szCs w:val="22"/>
        </w:rPr>
        <w:t>Reunidos allí, se pusieron de acuerdo en que había varios lugares del planeta que tenían un valor excepcional, y que debían ser protegidos para di</w:t>
      </w:r>
      <w:r w:rsidR="00CC2A83">
        <w:rPr>
          <w:rFonts w:ascii="Montserrat" w:hAnsi="Montserrat"/>
          <w:sz w:val="22"/>
          <w:szCs w:val="22"/>
        </w:rPr>
        <w:t>sfrute y bien de la humanidad, d</w:t>
      </w:r>
      <w:r w:rsidRPr="007F5404">
        <w:rPr>
          <w:rFonts w:ascii="Montserrat" w:hAnsi="Montserrat"/>
          <w:sz w:val="22"/>
          <w:szCs w:val="22"/>
        </w:rPr>
        <w:t>esde entonces, se han ido agregando más sitios de gran valor que forman, lo que se ha denominado, el patrimonio natural y cultural de la humanidad.</w:t>
      </w:r>
    </w:p>
    <w:p w:rsidR="007F5404" w:rsidP="007F5404" w:rsidRDefault="007F5404" w14:paraId="4C3430D9" w14:textId="77777777">
      <w:pPr>
        <w:jc w:val="both"/>
        <w:rPr>
          <w:rFonts w:ascii="Montserrat" w:hAnsi="Montserrat"/>
          <w:sz w:val="22"/>
          <w:szCs w:val="22"/>
        </w:rPr>
      </w:pPr>
    </w:p>
    <w:p w:rsidRPr="007F5404" w:rsidR="007F5404" w:rsidP="007F5404" w:rsidRDefault="007F5404" w14:paraId="64458837" w14:textId="3DEB1C8C">
      <w:pPr>
        <w:jc w:val="both"/>
        <w:rPr>
          <w:rFonts w:ascii="Montserrat" w:hAnsi="Montserrat"/>
          <w:sz w:val="22"/>
          <w:szCs w:val="22"/>
        </w:rPr>
      </w:pPr>
      <w:r>
        <w:rPr>
          <w:rFonts w:ascii="Montserrat" w:hAnsi="Montserrat"/>
          <w:sz w:val="22"/>
          <w:szCs w:val="22"/>
        </w:rPr>
        <w:t>Se trata del p</w:t>
      </w:r>
      <w:r w:rsidRPr="007F5404">
        <w:rPr>
          <w:rFonts w:ascii="Montserrat" w:hAnsi="Montserrat"/>
          <w:sz w:val="22"/>
          <w:szCs w:val="22"/>
        </w:rPr>
        <w:t>atrimonio “natural”</w:t>
      </w:r>
      <w:r>
        <w:rPr>
          <w:rFonts w:ascii="Montserrat" w:hAnsi="Montserrat"/>
          <w:sz w:val="22"/>
          <w:szCs w:val="22"/>
        </w:rPr>
        <w:t xml:space="preserve"> y  </w:t>
      </w:r>
      <w:r w:rsidRPr="007F5404">
        <w:rPr>
          <w:rFonts w:ascii="Montserrat" w:hAnsi="Montserrat"/>
          <w:sz w:val="22"/>
          <w:szCs w:val="22"/>
        </w:rPr>
        <w:t>“cultural”.</w:t>
      </w:r>
      <w:r>
        <w:rPr>
          <w:rFonts w:ascii="Montserrat" w:hAnsi="Montserrat"/>
          <w:sz w:val="22"/>
          <w:szCs w:val="22"/>
        </w:rPr>
        <w:t xml:space="preserve"> </w:t>
      </w:r>
      <w:r w:rsidRPr="007F5404">
        <w:rPr>
          <w:rFonts w:ascii="Montserrat" w:hAnsi="Montserrat"/>
          <w:sz w:val="22"/>
          <w:szCs w:val="22"/>
        </w:rPr>
        <w:t>Eso quiere decir que, entre los lugares protegidos, hay algunos que son naturales y otros que tienen elementos creados por los seres humanos</w:t>
      </w:r>
      <w:r>
        <w:rPr>
          <w:rFonts w:ascii="Montserrat" w:hAnsi="Montserrat"/>
          <w:sz w:val="22"/>
          <w:szCs w:val="22"/>
        </w:rPr>
        <w:t>.</w:t>
      </w:r>
    </w:p>
    <w:p w:rsidR="007F5404" w:rsidP="007F5404" w:rsidRDefault="007F5404" w14:paraId="5A878F07" w14:textId="7FB30D0F">
      <w:pPr>
        <w:jc w:val="both"/>
        <w:rPr>
          <w:rFonts w:ascii="Montserrat" w:hAnsi="Montserrat"/>
          <w:sz w:val="22"/>
          <w:szCs w:val="22"/>
        </w:rPr>
      </w:pPr>
    </w:p>
    <w:p w:rsidRPr="007F5404" w:rsidR="007F5404" w:rsidP="007F5404" w:rsidRDefault="007F5404" w14:paraId="622BEF0C" w14:textId="6837D32B">
      <w:pPr>
        <w:jc w:val="both"/>
        <w:rPr>
          <w:rFonts w:ascii="Montserrat" w:hAnsi="Montserrat"/>
          <w:sz w:val="22"/>
          <w:szCs w:val="22"/>
        </w:rPr>
      </w:pPr>
      <w:r w:rsidRPr="007F5404">
        <w:rPr>
          <w:rFonts w:ascii="Montserrat" w:hAnsi="Montserrat"/>
          <w:sz w:val="22"/>
          <w:szCs w:val="22"/>
        </w:rPr>
        <w:lastRenderedPageBreak/>
        <w:t>El patrimonio de la humanidad está formado por 1</w:t>
      </w:r>
      <w:r>
        <w:rPr>
          <w:rFonts w:ascii="Montserrat" w:hAnsi="Montserrat"/>
          <w:sz w:val="22"/>
          <w:szCs w:val="22"/>
        </w:rPr>
        <w:t>,</w:t>
      </w:r>
      <w:r w:rsidRPr="007F5404">
        <w:rPr>
          <w:rFonts w:ascii="Montserrat" w:hAnsi="Montserrat"/>
          <w:sz w:val="22"/>
          <w:szCs w:val="22"/>
        </w:rPr>
        <w:t>121 siti</w:t>
      </w:r>
      <w:r w:rsidR="00CC2A83">
        <w:rPr>
          <w:rFonts w:ascii="Montserrat" w:hAnsi="Montserrat"/>
          <w:sz w:val="22"/>
          <w:szCs w:val="22"/>
        </w:rPr>
        <w:t>os declarados bajo protección, d</w:t>
      </w:r>
      <w:r w:rsidRPr="007F5404">
        <w:rPr>
          <w:rFonts w:ascii="Montserrat" w:hAnsi="Montserrat"/>
          <w:sz w:val="22"/>
          <w:szCs w:val="22"/>
        </w:rPr>
        <w:t>e ellos, 869 son culturales, es decir, son creación de los seres humanos y 213 son lugares naturales. Hay también 39 lugares que son mixtos, porque combinan elementos naturales y culturales.</w:t>
      </w:r>
    </w:p>
    <w:p w:rsidR="007F5404" w:rsidP="007F5404" w:rsidRDefault="007F5404" w14:paraId="4A7E906D" w14:textId="402677A9">
      <w:pPr>
        <w:jc w:val="both"/>
        <w:rPr>
          <w:rFonts w:ascii="Montserrat" w:hAnsi="Montserrat"/>
          <w:sz w:val="22"/>
          <w:szCs w:val="22"/>
        </w:rPr>
      </w:pPr>
    </w:p>
    <w:p w:rsidR="002156CD" w:rsidP="007F5404" w:rsidRDefault="002156CD" w14:paraId="047F1F9F" w14:textId="77777777">
      <w:pPr>
        <w:jc w:val="both"/>
        <w:rPr>
          <w:rFonts w:ascii="Montserrat" w:hAnsi="Montserrat"/>
          <w:sz w:val="22"/>
          <w:szCs w:val="22"/>
        </w:rPr>
      </w:pPr>
      <w:r>
        <w:rPr>
          <w:rFonts w:ascii="Montserrat" w:hAnsi="Montserrat"/>
          <w:sz w:val="22"/>
          <w:szCs w:val="22"/>
        </w:rPr>
        <w:t>E</w:t>
      </w:r>
      <w:r w:rsidRPr="007F5404" w:rsidR="007F5404">
        <w:rPr>
          <w:rFonts w:ascii="Montserrat" w:hAnsi="Montserrat"/>
          <w:sz w:val="22"/>
          <w:szCs w:val="22"/>
        </w:rPr>
        <w:t xml:space="preserve">n la clase de hoy nos concentraremos en estudiar el </w:t>
      </w:r>
      <w:r w:rsidRPr="002156CD" w:rsidR="007F5404">
        <w:rPr>
          <w:rFonts w:ascii="Montserrat" w:hAnsi="Montserrat"/>
          <w:b/>
          <w:bCs/>
          <w:sz w:val="22"/>
          <w:szCs w:val="22"/>
        </w:rPr>
        <w:t xml:space="preserve">patrimonio cultural </w:t>
      </w:r>
      <w:r w:rsidRPr="007F5404" w:rsidR="007F5404">
        <w:rPr>
          <w:rFonts w:ascii="Montserrat" w:hAnsi="Montserrat"/>
          <w:sz w:val="22"/>
          <w:szCs w:val="22"/>
        </w:rPr>
        <w:t>de la humanidad que está constituido por monumentos arquitectónicos, sitios arqueológicos, colecciones de objetos y pinturas rupestres, entre otros.</w:t>
      </w:r>
    </w:p>
    <w:p w:rsidR="002156CD" w:rsidP="007F5404" w:rsidRDefault="002156CD" w14:paraId="6636F668" w14:textId="190D368F">
      <w:pPr>
        <w:jc w:val="both"/>
        <w:rPr>
          <w:rFonts w:ascii="Montserrat" w:hAnsi="Montserrat"/>
          <w:sz w:val="22"/>
          <w:szCs w:val="22"/>
        </w:rPr>
      </w:pPr>
    </w:p>
    <w:p w:rsidR="002156CD" w:rsidP="002156CD" w:rsidRDefault="002156CD" w14:paraId="2AF2DB73" w14:textId="19D8B83C">
      <w:pPr>
        <w:jc w:val="center"/>
        <w:rPr>
          <w:rFonts w:ascii="Montserrat" w:hAnsi="Montserrat"/>
          <w:sz w:val="22"/>
          <w:szCs w:val="22"/>
        </w:rPr>
      </w:pPr>
      <w:r>
        <w:rPr>
          <w:lang w:val="en-US"/>
        </w:rPr>
        <w:drawing>
          <wp:inline distT="0" distB="0" distL="0" distR="0" wp14:anchorId="2A20A898" wp14:editId="5F8FC627">
            <wp:extent cx="2791551" cy="1638300"/>
            <wp:effectExtent l="0" t="0" r="8890" b="0"/>
            <wp:docPr id="2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1551" cy="1638300"/>
                    </a:xfrm>
                    <a:prstGeom prst="rect">
                      <a:avLst/>
                    </a:prstGeom>
                  </pic:spPr>
                </pic:pic>
              </a:graphicData>
            </a:graphic>
          </wp:inline>
        </w:drawing>
      </w:r>
    </w:p>
    <w:p w:rsidR="002156CD" w:rsidP="002156CD" w:rsidRDefault="002156CD" w14:paraId="105B4906" w14:textId="7352F83E">
      <w:pPr>
        <w:jc w:val="center"/>
        <w:rPr>
          <w:rFonts w:ascii="Montserrat" w:hAnsi="Montserrat"/>
          <w:sz w:val="22"/>
          <w:szCs w:val="22"/>
        </w:rPr>
      </w:pPr>
      <w:r w:rsidRPr="002156CD">
        <w:rPr>
          <w:rFonts w:ascii="Montserrat" w:hAnsi="Montserrat"/>
          <w:sz w:val="22"/>
          <w:szCs w:val="22"/>
        </w:rPr>
        <w:t>Zona arquelógica de Teotihuacan</w:t>
      </w:r>
      <w:r w:rsidR="00CC2A83">
        <w:rPr>
          <w:rFonts w:ascii="Montserrat" w:hAnsi="Montserrat"/>
          <w:sz w:val="22"/>
          <w:szCs w:val="22"/>
        </w:rPr>
        <w:t>.</w:t>
      </w:r>
    </w:p>
    <w:p w:rsidR="008D2862" w:rsidP="002156CD" w:rsidRDefault="008D2862" w14:paraId="510A53AA" w14:textId="77777777">
      <w:pPr>
        <w:jc w:val="center"/>
        <w:rPr>
          <w:rFonts w:ascii="Montserrat" w:hAnsi="Montserrat"/>
          <w:sz w:val="22"/>
          <w:szCs w:val="22"/>
        </w:rPr>
      </w:pPr>
    </w:p>
    <w:p w:rsidR="002156CD" w:rsidP="007F5404" w:rsidRDefault="007F5404" w14:paraId="6F91BC31" w14:textId="001B1BAF">
      <w:pPr>
        <w:jc w:val="both"/>
        <w:rPr>
          <w:rFonts w:ascii="Montserrat" w:hAnsi="Montserrat"/>
          <w:sz w:val="22"/>
          <w:szCs w:val="22"/>
        </w:rPr>
      </w:pPr>
      <w:r w:rsidRPr="007F5404">
        <w:rPr>
          <w:rFonts w:ascii="Montserrat" w:hAnsi="Montserrat"/>
          <w:sz w:val="22"/>
          <w:szCs w:val="22"/>
        </w:rPr>
        <w:t>Se trata de creaciones materiales de valor único que nos legaron nuestros antepasados, tal es el caso de la Gran Muralla China, las Pirámides de Teotihuacan en México o el Palacio de Versalles en Francia.</w:t>
      </w:r>
      <w:r w:rsidR="002156CD">
        <w:rPr>
          <w:rFonts w:ascii="Montserrat" w:hAnsi="Montserrat"/>
          <w:sz w:val="22"/>
          <w:szCs w:val="22"/>
        </w:rPr>
        <w:t xml:space="preserve"> </w:t>
      </w:r>
      <w:r w:rsidRPr="007F5404">
        <w:rPr>
          <w:rFonts w:ascii="Montserrat" w:hAnsi="Montserrat"/>
          <w:sz w:val="22"/>
          <w:szCs w:val="22"/>
        </w:rPr>
        <w:t>¡Qué hermosas son las pirámides de Teotihuacan</w:t>
      </w:r>
      <w:r w:rsidR="002156CD">
        <w:rPr>
          <w:rFonts w:ascii="Montserrat" w:hAnsi="Montserrat"/>
          <w:sz w:val="22"/>
          <w:szCs w:val="22"/>
        </w:rPr>
        <w:t>! ¿</w:t>
      </w:r>
      <w:r w:rsidR="00C06A7E">
        <w:rPr>
          <w:rFonts w:ascii="Montserrat" w:hAnsi="Montserrat"/>
          <w:sz w:val="22"/>
          <w:szCs w:val="22"/>
        </w:rPr>
        <w:t>Has estado allí</w:t>
      </w:r>
      <w:r w:rsidR="002156CD">
        <w:rPr>
          <w:rFonts w:ascii="Montserrat" w:hAnsi="Montserrat"/>
          <w:sz w:val="22"/>
          <w:szCs w:val="22"/>
        </w:rPr>
        <w:t>?</w:t>
      </w:r>
    </w:p>
    <w:p w:rsidR="002156CD" w:rsidP="007F5404" w:rsidRDefault="002156CD" w14:paraId="6838B475" w14:textId="77777777">
      <w:pPr>
        <w:jc w:val="both"/>
        <w:rPr>
          <w:rFonts w:ascii="Montserrat" w:hAnsi="Montserrat"/>
          <w:sz w:val="22"/>
          <w:szCs w:val="22"/>
        </w:rPr>
      </w:pPr>
    </w:p>
    <w:p w:rsidR="002156CD" w:rsidP="007F5404" w:rsidRDefault="002156CD" w14:paraId="2DCB28E0" w14:textId="14388564">
      <w:pPr>
        <w:jc w:val="both"/>
        <w:rPr>
          <w:rFonts w:ascii="Montserrat" w:hAnsi="Montserrat"/>
          <w:sz w:val="22"/>
          <w:szCs w:val="22"/>
        </w:rPr>
      </w:pPr>
      <w:r>
        <w:rPr>
          <w:rFonts w:ascii="Montserrat" w:hAnsi="Montserrat"/>
          <w:sz w:val="22"/>
          <w:szCs w:val="22"/>
        </w:rPr>
        <w:t>¿</w:t>
      </w:r>
      <w:r w:rsidR="00CC2A83">
        <w:rPr>
          <w:rFonts w:ascii="Montserrat" w:hAnsi="Montserrat"/>
          <w:sz w:val="22"/>
          <w:szCs w:val="22"/>
        </w:rPr>
        <w:t>Q</w:t>
      </w:r>
      <w:r w:rsidRPr="007F5404" w:rsidR="007F5404">
        <w:rPr>
          <w:rFonts w:ascii="Montserrat" w:hAnsi="Montserrat"/>
          <w:sz w:val="22"/>
          <w:szCs w:val="22"/>
        </w:rPr>
        <w:t xml:space="preserve">ué tiene que ver con el patrimonio cultural del mundo </w:t>
      </w:r>
      <w:r>
        <w:rPr>
          <w:rFonts w:ascii="Montserrat" w:hAnsi="Montserrat"/>
          <w:sz w:val="22"/>
          <w:szCs w:val="22"/>
        </w:rPr>
        <w:t xml:space="preserve">un </w:t>
      </w:r>
      <w:r w:rsidRPr="007F5404" w:rsidR="007F5404">
        <w:rPr>
          <w:rFonts w:ascii="Montserrat" w:hAnsi="Montserrat"/>
          <w:sz w:val="22"/>
          <w:szCs w:val="22"/>
        </w:rPr>
        <w:t>grupo de mariachis</w:t>
      </w:r>
      <w:r>
        <w:rPr>
          <w:rFonts w:ascii="Montserrat" w:hAnsi="Montserrat"/>
          <w:sz w:val="22"/>
          <w:szCs w:val="22"/>
        </w:rPr>
        <w:t>, por ejemplo?</w:t>
      </w:r>
    </w:p>
    <w:p w:rsidR="008D2862" w:rsidP="007F5404" w:rsidRDefault="008D2862" w14:paraId="64FF21EC" w14:textId="77777777">
      <w:pPr>
        <w:jc w:val="both"/>
        <w:rPr>
          <w:rFonts w:ascii="Montserrat" w:hAnsi="Montserrat"/>
          <w:sz w:val="22"/>
          <w:szCs w:val="22"/>
        </w:rPr>
      </w:pPr>
    </w:p>
    <w:p w:rsidR="002156CD" w:rsidP="007F5404" w:rsidRDefault="008D2862" w14:paraId="5406961A" w14:textId="40A617A9">
      <w:pPr>
        <w:jc w:val="both"/>
        <w:rPr>
          <w:rFonts w:ascii="Montserrat" w:hAnsi="Montserrat"/>
          <w:sz w:val="22"/>
          <w:szCs w:val="22"/>
        </w:rPr>
      </w:pPr>
      <w:r>
        <w:rPr>
          <w:rFonts w:ascii="Montserrat" w:hAnsi="Montserrat"/>
          <w:sz w:val="22"/>
          <w:szCs w:val="22"/>
        </w:rPr>
        <w:t>E</w:t>
      </w:r>
      <w:r w:rsidRPr="007F5404" w:rsidR="007F5404">
        <w:rPr>
          <w:rFonts w:ascii="Montserrat" w:hAnsi="Montserrat"/>
          <w:sz w:val="22"/>
          <w:szCs w:val="22"/>
        </w:rPr>
        <w:t>l patrimonio cultural de la humanidad no sólo está integrado por bienes materiales como catedrales, pirámides, palacios, castillos, monasterios o ciudades antiguas; también incluye “expresiones vivas” heredadas de nuestros antepasados como: rituales, festividades, tradiciones orales, conocimientos, prácticas y técnicas tradicionales, así como manifestaciones artísticas.</w:t>
      </w:r>
    </w:p>
    <w:p w:rsidR="002156CD" w:rsidP="007F5404" w:rsidRDefault="002156CD" w14:paraId="2F25AC06" w14:textId="77777777">
      <w:pPr>
        <w:jc w:val="both"/>
        <w:rPr>
          <w:rFonts w:ascii="Montserrat" w:hAnsi="Montserrat"/>
          <w:sz w:val="22"/>
          <w:szCs w:val="22"/>
        </w:rPr>
      </w:pPr>
    </w:p>
    <w:p w:rsidRPr="007F5404" w:rsidR="007F5404" w:rsidP="007F5404" w:rsidRDefault="00CC2A83" w14:paraId="026689EF" w14:textId="70C914A0">
      <w:pPr>
        <w:jc w:val="both"/>
        <w:rPr>
          <w:rFonts w:ascii="Montserrat" w:hAnsi="Montserrat"/>
          <w:sz w:val="22"/>
          <w:szCs w:val="22"/>
        </w:rPr>
      </w:pPr>
      <w:r>
        <w:rPr>
          <w:rFonts w:ascii="Montserrat" w:hAnsi="Montserrat"/>
          <w:sz w:val="22"/>
          <w:szCs w:val="22"/>
        </w:rPr>
        <w:t>E</w:t>
      </w:r>
      <w:r w:rsidR="002156CD">
        <w:rPr>
          <w:rFonts w:ascii="Montserrat" w:hAnsi="Montserrat"/>
          <w:sz w:val="22"/>
          <w:szCs w:val="22"/>
        </w:rPr>
        <w:t xml:space="preserve">n </w:t>
      </w:r>
      <w:r w:rsidRPr="007F5404" w:rsidR="007F5404">
        <w:rPr>
          <w:rFonts w:ascii="Montserrat" w:hAnsi="Montserrat"/>
          <w:sz w:val="22"/>
          <w:szCs w:val="22"/>
        </w:rPr>
        <w:t>las manifestaciones artísticas donde entran los mariachis</w:t>
      </w:r>
      <w:r w:rsidR="002156CD">
        <w:rPr>
          <w:rFonts w:ascii="Montserrat" w:hAnsi="Montserrat"/>
          <w:sz w:val="22"/>
          <w:szCs w:val="22"/>
        </w:rPr>
        <w:t xml:space="preserve">. </w:t>
      </w:r>
      <w:r w:rsidR="00211F59">
        <w:rPr>
          <w:rFonts w:ascii="Montserrat" w:hAnsi="Montserrat"/>
          <w:sz w:val="22"/>
          <w:szCs w:val="22"/>
        </w:rPr>
        <w:t>T</w:t>
      </w:r>
      <w:r w:rsidRPr="007F5404" w:rsidR="007F5404">
        <w:rPr>
          <w:rFonts w:ascii="Montserrat" w:hAnsi="Montserrat"/>
          <w:sz w:val="22"/>
          <w:szCs w:val="22"/>
        </w:rPr>
        <w:t>odas estas tradiciones, fiestas, arte, comidas y prácticas artesanales, entre otras, integran lo que se llama el patrim</w:t>
      </w:r>
      <w:r>
        <w:rPr>
          <w:rFonts w:ascii="Montserrat" w:hAnsi="Montserrat"/>
          <w:sz w:val="22"/>
          <w:szCs w:val="22"/>
        </w:rPr>
        <w:t>onio inmaterial de la humanidad, e</w:t>
      </w:r>
      <w:r w:rsidRPr="007F5404" w:rsidR="007F5404">
        <w:rPr>
          <w:rFonts w:ascii="Montserrat" w:hAnsi="Montserrat"/>
          <w:sz w:val="22"/>
          <w:szCs w:val="22"/>
        </w:rPr>
        <w:t>ntonces, cuando hablamos de construcciones u objetos, se llama patrimonio material del mundo.</w:t>
      </w:r>
      <w:r>
        <w:rPr>
          <w:rFonts w:ascii="Montserrat" w:hAnsi="Montserrat"/>
          <w:sz w:val="22"/>
          <w:szCs w:val="22"/>
        </w:rPr>
        <w:t xml:space="preserve"> E</w:t>
      </w:r>
      <w:r w:rsidR="002156CD">
        <w:rPr>
          <w:rFonts w:ascii="Montserrat" w:hAnsi="Montserrat"/>
          <w:sz w:val="22"/>
          <w:szCs w:val="22"/>
        </w:rPr>
        <w:t xml:space="preserve">l </w:t>
      </w:r>
      <w:r w:rsidRPr="007F5404" w:rsidR="007F5404">
        <w:rPr>
          <w:rFonts w:ascii="Montserrat" w:hAnsi="Montserrat"/>
          <w:sz w:val="22"/>
          <w:szCs w:val="22"/>
        </w:rPr>
        <w:t>patrimonio cultural de la humanidad puede ser material o inmaterial.</w:t>
      </w:r>
    </w:p>
    <w:p w:rsidRPr="007F5404" w:rsidR="007F5404" w:rsidP="007F5404" w:rsidRDefault="007F5404" w14:paraId="32C650B8" w14:textId="77777777">
      <w:pPr>
        <w:jc w:val="both"/>
        <w:rPr>
          <w:rFonts w:ascii="Montserrat" w:hAnsi="Montserrat"/>
          <w:sz w:val="22"/>
          <w:szCs w:val="22"/>
        </w:rPr>
      </w:pPr>
    </w:p>
    <w:p w:rsidR="007F5404" w:rsidP="007F5404" w:rsidRDefault="002156CD" w14:paraId="13F236F6" w14:textId="0E6C1AD3">
      <w:pPr>
        <w:jc w:val="both"/>
        <w:rPr>
          <w:rFonts w:ascii="Montserrat" w:hAnsi="Montserrat"/>
          <w:sz w:val="22"/>
          <w:szCs w:val="22"/>
        </w:rPr>
      </w:pPr>
      <w:r>
        <w:rPr>
          <w:rFonts w:ascii="Montserrat" w:hAnsi="Montserrat"/>
          <w:sz w:val="22"/>
          <w:szCs w:val="22"/>
        </w:rPr>
        <w:t xml:space="preserve">Ahora revisa cómo </w:t>
      </w:r>
      <w:r w:rsidRPr="007F5404" w:rsidR="007F5404">
        <w:rPr>
          <w:rFonts w:ascii="Montserrat" w:hAnsi="Montserrat"/>
          <w:sz w:val="22"/>
          <w:szCs w:val="22"/>
        </w:rPr>
        <w:t>se distribuyen en el mundo los sitios que son considerados dentro del patrimonio cultural de la humanidad</w:t>
      </w:r>
      <w:r>
        <w:rPr>
          <w:rFonts w:ascii="Montserrat" w:hAnsi="Montserrat"/>
          <w:sz w:val="22"/>
          <w:szCs w:val="22"/>
        </w:rPr>
        <w:t>. P</w:t>
      </w:r>
      <w:r w:rsidRPr="007F5404" w:rsidR="007F5404">
        <w:rPr>
          <w:rFonts w:ascii="Montserrat" w:hAnsi="Montserrat"/>
          <w:sz w:val="22"/>
          <w:szCs w:val="22"/>
        </w:rPr>
        <w:t>ara conocer su distribución, necesita</w:t>
      </w:r>
      <w:r>
        <w:rPr>
          <w:rFonts w:ascii="Montserrat" w:hAnsi="Montserrat"/>
          <w:sz w:val="22"/>
          <w:szCs w:val="22"/>
        </w:rPr>
        <w:t>s</w:t>
      </w:r>
      <w:r w:rsidRPr="007F5404" w:rsidR="007F5404">
        <w:rPr>
          <w:rFonts w:ascii="Montserrat" w:hAnsi="Montserrat"/>
          <w:sz w:val="22"/>
          <w:szCs w:val="22"/>
        </w:rPr>
        <w:t xml:space="preserve"> ver el mapa títulado “Patrimonio Cultural de la Humanidad”, que se encuentra en la página 89 del Atlas de Geografía del Mundo.</w:t>
      </w:r>
    </w:p>
    <w:p w:rsidR="002156CD" w:rsidP="007F5404" w:rsidRDefault="002156CD" w14:paraId="644DB7FD" w14:textId="341A6CB7">
      <w:pPr>
        <w:jc w:val="both"/>
        <w:rPr>
          <w:rFonts w:ascii="Montserrat" w:hAnsi="Montserrat"/>
          <w:sz w:val="22"/>
          <w:szCs w:val="22"/>
        </w:rPr>
      </w:pPr>
    </w:p>
    <w:p w:rsidR="002156CD" w:rsidP="002156CD" w:rsidRDefault="002156CD" w14:paraId="74C96671" w14:textId="393FBCDA">
      <w:pPr>
        <w:jc w:val="center"/>
        <w:rPr>
          <w:rFonts w:ascii="Montserrat" w:hAnsi="Montserrat"/>
          <w:sz w:val="22"/>
          <w:szCs w:val="22"/>
        </w:rPr>
      </w:pPr>
      <w:r w:rsidR="002156CD">
        <w:drawing>
          <wp:inline wp14:editId="6E9AEC65" wp14:anchorId="5D3CCE30">
            <wp:extent cx="2421936" cy="4135201"/>
            <wp:effectExtent l="635" t="0" r="0" b="0"/>
            <wp:docPr id="22" name="Marcador de contenido 3" title=""/>
            <wp:cNvGraphicFramePr>
              <a:graphicFrameLocks noChangeAspect="1"/>
            </wp:cNvGraphicFramePr>
            <a:graphic>
              <a:graphicData uri="http://schemas.openxmlformats.org/drawingml/2006/picture">
                <pic:pic>
                  <pic:nvPicPr>
                    <pic:cNvPr id="0" name="Marcador de contenido 3"/>
                    <pic:cNvPicPr/>
                  </pic:nvPicPr>
                  <pic:blipFill>
                    <a:blip r:embed="Rcd04fa3e92334cbe">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421936" cy="4135201"/>
                    </a:xfrm>
                    <a:prstGeom prst="rect">
                      <a:avLst/>
                    </a:prstGeom>
                  </pic:spPr>
                </pic:pic>
              </a:graphicData>
            </a:graphic>
          </wp:inline>
        </w:drawing>
      </w:r>
    </w:p>
    <w:p w:rsidR="002156CD" w:rsidP="002156CD" w:rsidRDefault="002156CD" w14:paraId="31BFE57F" w14:textId="6D2930D6">
      <w:pPr>
        <w:jc w:val="center"/>
        <w:rPr>
          <w:rFonts w:ascii="Montserrat" w:hAnsi="Montserrat"/>
          <w:sz w:val="22"/>
          <w:szCs w:val="22"/>
        </w:rPr>
      </w:pPr>
      <w:r w:rsidRPr="002156CD">
        <w:rPr>
          <w:rFonts w:ascii="Montserrat" w:hAnsi="Montserrat"/>
          <w:sz w:val="22"/>
          <w:szCs w:val="22"/>
        </w:rPr>
        <w:t>Patrimonio cultural de la humanidad, página 89 del Atlas de Geografía del Mundo</w:t>
      </w:r>
      <w:r w:rsidR="00CC2A83">
        <w:rPr>
          <w:rFonts w:ascii="Montserrat" w:hAnsi="Montserrat"/>
          <w:sz w:val="22"/>
          <w:szCs w:val="22"/>
        </w:rPr>
        <w:t>.</w:t>
      </w:r>
    </w:p>
    <w:p w:rsidRPr="007F5404" w:rsidR="002156CD" w:rsidP="007F5404" w:rsidRDefault="002156CD" w14:paraId="48926ADD" w14:textId="77777777">
      <w:pPr>
        <w:jc w:val="both"/>
        <w:rPr>
          <w:rFonts w:ascii="Montserrat" w:hAnsi="Montserrat"/>
          <w:sz w:val="22"/>
          <w:szCs w:val="22"/>
        </w:rPr>
      </w:pPr>
    </w:p>
    <w:p w:rsidRPr="007F5404" w:rsidR="007F5404" w:rsidP="007F5404" w:rsidRDefault="007F5404" w14:paraId="32C5A366" w14:textId="74744D26">
      <w:pPr>
        <w:jc w:val="both"/>
        <w:rPr>
          <w:rFonts w:ascii="Montserrat" w:hAnsi="Montserrat"/>
          <w:sz w:val="22"/>
          <w:szCs w:val="22"/>
        </w:rPr>
      </w:pPr>
      <w:r w:rsidRPr="007F5404">
        <w:rPr>
          <w:rFonts w:ascii="Montserrat" w:hAnsi="Montserrat"/>
          <w:sz w:val="22"/>
          <w:szCs w:val="22"/>
        </w:rPr>
        <w:t>En este mapa podemos observar que la mayor cantidad de sitios considerados dentro del patrimonio cultural se concentra en Europa occidental, que aparece en color rosa intenso. En Asia destacan los países de China e India, marcados con el mismo tono de rosa que, de acuerdo con la simbología del mapa, representa la mayor cantidad de sitios por país</w:t>
      </w:r>
      <w:r w:rsidR="00211F59">
        <w:rPr>
          <w:rFonts w:ascii="Montserrat" w:hAnsi="Montserrat"/>
          <w:sz w:val="22"/>
          <w:szCs w:val="22"/>
        </w:rPr>
        <w:t>, m</w:t>
      </w:r>
      <w:r w:rsidRPr="007F5404">
        <w:rPr>
          <w:rFonts w:ascii="Montserrat" w:hAnsi="Montserrat"/>
          <w:sz w:val="22"/>
          <w:szCs w:val="22"/>
        </w:rPr>
        <w:t>ientras que en América, los dos países que tienen más lugares que forman parte del patrimonio cultural son: México y Brasil.</w:t>
      </w:r>
    </w:p>
    <w:p w:rsidRPr="007F5404" w:rsidR="007F5404" w:rsidP="007F5404" w:rsidRDefault="007F5404" w14:paraId="631A52A0" w14:textId="77777777">
      <w:pPr>
        <w:jc w:val="both"/>
        <w:rPr>
          <w:rFonts w:ascii="Montserrat" w:hAnsi="Montserrat"/>
          <w:sz w:val="22"/>
          <w:szCs w:val="22"/>
        </w:rPr>
      </w:pPr>
    </w:p>
    <w:p w:rsidR="002156CD" w:rsidP="007F5404" w:rsidRDefault="007F5404" w14:paraId="5AB741B0" w14:textId="5FD0700F">
      <w:pPr>
        <w:jc w:val="both"/>
        <w:rPr>
          <w:rFonts w:ascii="Montserrat" w:hAnsi="Montserrat"/>
          <w:sz w:val="22"/>
          <w:szCs w:val="22"/>
        </w:rPr>
      </w:pPr>
      <w:r w:rsidRPr="007F5404">
        <w:rPr>
          <w:rFonts w:ascii="Montserrat" w:hAnsi="Montserrat"/>
          <w:sz w:val="22"/>
          <w:szCs w:val="22"/>
        </w:rPr>
        <w:t xml:space="preserve">En el mapa también se puede </w:t>
      </w:r>
      <w:r w:rsidR="00211F59">
        <w:rPr>
          <w:rFonts w:ascii="Montserrat" w:hAnsi="Montserrat"/>
          <w:sz w:val="22"/>
          <w:szCs w:val="22"/>
        </w:rPr>
        <w:t>observar</w:t>
      </w:r>
      <w:r w:rsidRPr="007F5404">
        <w:rPr>
          <w:rFonts w:ascii="Montserrat" w:hAnsi="Montserrat"/>
          <w:sz w:val="22"/>
          <w:szCs w:val="22"/>
        </w:rPr>
        <w:t xml:space="preserve"> que, en África y Oceanía, hay pocos sitios que est</w:t>
      </w:r>
      <w:r w:rsidR="00211F59">
        <w:rPr>
          <w:rFonts w:ascii="Montserrat" w:hAnsi="Montserrat"/>
          <w:sz w:val="22"/>
          <w:szCs w:val="22"/>
        </w:rPr>
        <w:t>á</w:t>
      </w:r>
      <w:r w:rsidRPr="007F5404">
        <w:rPr>
          <w:rFonts w:ascii="Montserrat" w:hAnsi="Montserrat"/>
          <w:sz w:val="22"/>
          <w:szCs w:val="22"/>
        </w:rPr>
        <w:t>n incluidos como patrimonio cultural de la humanidad. Los tonos claros que podemos apreciar sobre África y Oceanía, representan una escasa cantidad de sitios reconocidos como patrimonio cultural, y ello lo p</w:t>
      </w:r>
      <w:r w:rsidR="002156CD">
        <w:rPr>
          <w:rFonts w:ascii="Montserrat" w:hAnsi="Montserrat"/>
          <w:sz w:val="22"/>
          <w:szCs w:val="22"/>
        </w:rPr>
        <w:t xml:space="preserve">uedes </w:t>
      </w:r>
      <w:r w:rsidRPr="007F5404">
        <w:rPr>
          <w:rFonts w:ascii="Montserrat" w:hAnsi="Montserrat"/>
          <w:sz w:val="22"/>
          <w:szCs w:val="22"/>
        </w:rPr>
        <w:t xml:space="preserve">constatar en la simbología del mapa que </w:t>
      </w:r>
      <w:r w:rsidRPr="007F5404" w:rsidR="002156CD">
        <w:rPr>
          <w:rFonts w:ascii="Montserrat" w:hAnsi="Montserrat"/>
          <w:sz w:val="22"/>
          <w:szCs w:val="22"/>
        </w:rPr>
        <w:t xml:space="preserve">siempre </w:t>
      </w:r>
      <w:r w:rsidRPr="007F5404">
        <w:rPr>
          <w:rFonts w:ascii="Montserrat" w:hAnsi="Montserrat"/>
          <w:sz w:val="22"/>
          <w:szCs w:val="22"/>
        </w:rPr>
        <w:t xml:space="preserve">es muy importante </w:t>
      </w:r>
      <w:r w:rsidR="00211F59">
        <w:rPr>
          <w:rFonts w:ascii="Montserrat" w:hAnsi="Montserrat"/>
          <w:sz w:val="22"/>
          <w:szCs w:val="22"/>
        </w:rPr>
        <w:t>revisar</w:t>
      </w:r>
      <w:r w:rsidRPr="007F5404">
        <w:rPr>
          <w:rFonts w:ascii="Montserrat" w:hAnsi="Montserrat"/>
          <w:sz w:val="22"/>
          <w:szCs w:val="22"/>
        </w:rPr>
        <w:t xml:space="preserve">. </w:t>
      </w:r>
    </w:p>
    <w:p w:rsidR="002156CD" w:rsidP="007F5404" w:rsidRDefault="002156CD" w14:paraId="4E6925D8" w14:textId="77777777">
      <w:pPr>
        <w:jc w:val="both"/>
        <w:rPr>
          <w:rFonts w:ascii="Montserrat" w:hAnsi="Montserrat"/>
          <w:sz w:val="22"/>
          <w:szCs w:val="22"/>
        </w:rPr>
      </w:pPr>
    </w:p>
    <w:p w:rsidR="003D372B" w:rsidP="003D372B" w:rsidRDefault="007F5404" w14:paraId="043BF5CF" w14:textId="77777777">
      <w:pPr>
        <w:jc w:val="both"/>
        <w:rPr>
          <w:rFonts w:ascii="Montserrat" w:hAnsi="Montserrat"/>
          <w:sz w:val="22"/>
          <w:szCs w:val="22"/>
        </w:rPr>
      </w:pPr>
      <w:r w:rsidRPr="007F5404">
        <w:rPr>
          <w:rFonts w:ascii="Montserrat" w:hAnsi="Montserrat"/>
          <w:sz w:val="22"/>
          <w:szCs w:val="22"/>
        </w:rPr>
        <w:t>En Europa, que hay muchos lugares considerados como parte de dicho patrimonio</w:t>
      </w:r>
      <w:r w:rsidR="003D372B">
        <w:rPr>
          <w:rFonts w:ascii="Montserrat" w:hAnsi="Montserrat"/>
          <w:sz w:val="22"/>
          <w:szCs w:val="22"/>
        </w:rPr>
        <w:t xml:space="preserve">. Revisa </w:t>
      </w:r>
      <w:r w:rsidRPr="007F5404">
        <w:rPr>
          <w:rFonts w:ascii="Montserrat" w:hAnsi="Montserrat"/>
          <w:sz w:val="22"/>
          <w:szCs w:val="22"/>
        </w:rPr>
        <w:t>cuáles son los países y lugares más destacados</w:t>
      </w:r>
      <w:r w:rsidR="003D372B">
        <w:rPr>
          <w:rFonts w:ascii="Montserrat" w:hAnsi="Montserrat"/>
          <w:sz w:val="22"/>
          <w:szCs w:val="22"/>
        </w:rPr>
        <w:t xml:space="preserve">. </w:t>
      </w:r>
    </w:p>
    <w:p w:rsidR="003D372B" w:rsidP="003D372B" w:rsidRDefault="003D372B" w14:paraId="57336BB4" w14:textId="77777777">
      <w:pPr>
        <w:jc w:val="both"/>
        <w:rPr>
          <w:rFonts w:ascii="Montserrat" w:hAnsi="Montserrat"/>
          <w:sz w:val="22"/>
          <w:szCs w:val="22"/>
        </w:rPr>
      </w:pPr>
    </w:p>
    <w:p w:rsidR="003D372B" w:rsidP="003D372B" w:rsidRDefault="007F5404" w14:paraId="2C642DEF" w14:textId="5F171A36">
      <w:pPr>
        <w:jc w:val="both"/>
        <w:rPr>
          <w:rFonts w:ascii="Montserrat" w:hAnsi="Montserrat"/>
          <w:sz w:val="22"/>
          <w:szCs w:val="22"/>
        </w:rPr>
      </w:pPr>
      <w:r w:rsidRPr="007F5404">
        <w:rPr>
          <w:rFonts w:ascii="Montserrat" w:hAnsi="Montserrat"/>
          <w:sz w:val="22"/>
          <w:szCs w:val="22"/>
        </w:rPr>
        <w:t xml:space="preserve">Italia es el país de Europa que tiene la mayor cantidad de sitios que integran el patrimonio cultural de la humanidad. Son más de 50 lugares entre los que podemos mencionar centros históricos de ciudades como Florencia, Siena y Nápoles; zonas arqueológicas como las de Pompeya, Agrigento y Aquileo y </w:t>
      </w:r>
      <w:r w:rsidR="00211F59">
        <w:rPr>
          <w:rFonts w:ascii="Montserrat" w:hAnsi="Montserrat"/>
          <w:sz w:val="22"/>
          <w:szCs w:val="22"/>
        </w:rPr>
        <w:t>V</w:t>
      </w:r>
      <w:r w:rsidRPr="007F5404">
        <w:rPr>
          <w:rFonts w:ascii="Montserrat" w:hAnsi="Montserrat"/>
          <w:sz w:val="22"/>
          <w:szCs w:val="22"/>
        </w:rPr>
        <w:t>illas como la de Adriana en Tívoli o la de Médici en la Toscana, entre otras.</w:t>
      </w:r>
    </w:p>
    <w:p w:rsidR="003D372B" w:rsidP="003D372B" w:rsidRDefault="003D372B" w14:paraId="18635D42" w14:textId="77777777">
      <w:pPr>
        <w:jc w:val="both"/>
        <w:rPr>
          <w:rFonts w:ascii="Montserrat" w:hAnsi="Montserrat"/>
          <w:sz w:val="22"/>
          <w:szCs w:val="22"/>
        </w:rPr>
      </w:pPr>
    </w:p>
    <w:p w:rsidR="003D372B" w:rsidP="003D372B" w:rsidRDefault="003D372B" w14:paraId="3563A608" w14:textId="6F4493C3">
      <w:pPr>
        <w:jc w:val="center"/>
        <w:rPr>
          <w:rFonts w:ascii="Montserrat" w:hAnsi="Montserrat"/>
          <w:sz w:val="22"/>
          <w:szCs w:val="22"/>
        </w:rPr>
      </w:pPr>
      <w:r>
        <w:rPr>
          <w:lang w:val="en-US"/>
        </w:rPr>
        <w:lastRenderedPageBreak/>
        <w:drawing>
          <wp:inline distT="0" distB="0" distL="0" distR="0" wp14:anchorId="34E59C4C" wp14:editId="7946A426">
            <wp:extent cx="2179320" cy="1451427"/>
            <wp:effectExtent l="0" t="0" r="0" b="0"/>
            <wp:docPr id="24"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18">
                      <a:extLst>
                        <a:ext uri="{28A0092B-C50C-407E-A947-70E740481C1C}">
                          <a14:useLocalDpi xmlns:a14="http://schemas.microsoft.com/office/drawing/2010/main" val="0"/>
                        </a:ext>
                      </a:extLst>
                    </a:blip>
                    <a:stretch>
                      <a:fillRect/>
                    </a:stretch>
                  </pic:blipFill>
                  <pic:spPr>
                    <a:xfrm>
                      <a:off x="0" y="0"/>
                      <a:ext cx="2179320" cy="1451427"/>
                    </a:xfrm>
                    <a:prstGeom prst="rect">
                      <a:avLst/>
                    </a:prstGeom>
                  </pic:spPr>
                </pic:pic>
              </a:graphicData>
            </a:graphic>
          </wp:inline>
        </w:drawing>
      </w:r>
    </w:p>
    <w:p w:rsidR="003D372B" w:rsidP="003D372B" w:rsidRDefault="003D372B" w14:paraId="5B9DA5A5" w14:textId="5C91A80A">
      <w:pPr>
        <w:jc w:val="center"/>
        <w:rPr>
          <w:rFonts w:ascii="Montserrat" w:hAnsi="Montserrat"/>
          <w:sz w:val="22"/>
          <w:szCs w:val="22"/>
        </w:rPr>
      </w:pPr>
      <w:r w:rsidRPr="003D372B">
        <w:rPr>
          <w:rFonts w:ascii="Montserrat" w:hAnsi="Montserrat"/>
          <w:sz w:val="22"/>
          <w:szCs w:val="22"/>
        </w:rPr>
        <w:t>Centro histórico de Florencia</w:t>
      </w:r>
      <w:r w:rsidR="00CC2A83">
        <w:rPr>
          <w:rFonts w:ascii="Montserrat" w:hAnsi="Montserrat"/>
          <w:sz w:val="22"/>
          <w:szCs w:val="22"/>
        </w:rPr>
        <w:t>.</w:t>
      </w:r>
    </w:p>
    <w:p w:rsidR="003D372B" w:rsidP="003D372B" w:rsidRDefault="003D372B" w14:paraId="23C57927" w14:textId="69C5A309">
      <w:pPr>
        <w:jc w:val="center"/>
        <w:rPr>
          <w:rFonts w:ascii="Montserrat" w:hAnsi="Montserrat"/>
          <w:sz w:val="22"/>
          <w:szCs w:val="22"/>
        </w:rPr>
      </w:pPr>
    </w:p>
    <w:p w:rsidR="003D372B" w:rsidP="003D372B" w:rsidRDefault="003D372B" w14:paraId="5E0C7040" w14:textId="3FE5E1D2">
      <w:pPr>
        <w:jc w:val="center"/>
        <w:rPr>
          <w:rFonts w:ascii="Montserrat" w:hAnsi="Montserrat"/>
          <w:sz w:val="22"/>
          <w:szCs w:val="22"/>
        </w:rPr>
      </w:pPr>
      <w:r>
        <w:rPr>
          <w:lang w:val="en-US"/>
        </w:rPr>
        <w:drawing>
          <wp:inline distT="0" distB="0" distL="0" distR="0" wp14:anchorId="7115163E" wp14:editId="372409A1">
            <wp:extent cx="2168525" cy="1325880"/>
            <wp:effectExtent l="0" t="0" r="3175" b="762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8525" cy="1325880"/>
                    </a:xfrm>
                    <a:prstGeom prst="rect">
                      <a:avLst/>
                    </a:prstGeom>
                  </pic:spPr>
                </pic:pic>
              </a:graphicData>
            </a:graphic>
          </wp:inline>
        </w:drawing>
      </w:r>
    </w:p>
    <w:p w:rsidR="003D372B" w:rsidP="003D372B" w:rsidRDefault="003D372B" w14:paraId="615C73E4" w14:textId="5AE87E8B">
      <w:pPr>
        <w:jc w:val="center"/>
        <w:rPr>
          <w:rFonts w:ascii="Montserrat" w:hAnsi="Montserrat"/>
          <w:sz w:val="22"/>
          <w:szCs w:val="22"/>
        </w:rPr>
      </w:pPr>
      <w:r>
        <w:rPr>
          <w:rFonts w:ascii="Montserrat" w:hAnsi="Montserrat"/>
          <w:sz w:val="22"/>
          <w:szCs w:val="22"/>
        </w:rPr>
        <w:t xml:space="preserve">Zona </w:t>
      </w:r>
      <w:r w:rsidRPr="003D372B">
        <w:rPr>
          <w:rFonts w:ascii="Montserrat" w:hAnsi="Montserrat"/>
          <w:sz w:val="22"/>
          <w:szCs w:val="22"/>
        </w:rPr>
        <w:t>arqueológica de Pompeya</w:t>
      </w:r>
      <w:r w:rsidR="00CC2A83">
        <w:rPr>
          <w:rFonts w:ascii="Montserrat" w:hAnsi="Montserrat"/>
          <w:sz w:val="22"/>
          <w:szCs w:val="22"/>
        </w:rPr>
        <w:t>.</w:t>
      </w:r>
    </w:p>
    <w:p w:rsidR="003D372B" w:rsidP="003D372B" w:rsidRDefault="003D372B" w14:paraId="7903F546" w14:textId="77777777">
      <w:pPr>
        <w:jc w:val="both"/>
        <w:rPr>
          <w:rFonts w:ascii="Montserrat" w:hAnsi="Montserrat"/>
          <w:sz w:val="22"/>
          <w:szCs w:val="22"/>
        </w:rPr>
      </w:pPr>
    </w:p>
    <w:p w:rsidR="003D372B" w:rsidP="007F5404" w:rsidRDefault="007F5404" w14:paraId="6E06A47F" w14:textId="70B9DD5F">
      <w:pPr>
        <w:jc w:val="both"/>
        <w:rPr>
          <w:rFonts w:ascii="Montserrat" w:hAnsi="Montserrat"/>
          <w:sz w:val="22"/>
          <w:szCs w:val="22"/>
        </w:rPr>
      </w:pPr>
      <w:r w:rsidRPr="007F5404">
        <w:rPr>
          <w:rFonts w:ascii="Montserrat" w:hAnsi="Montserrat"/>
          <w:sz w:val="22"/>
          <w:szCs w:val="22"/>
        </w:rPr>
        <w:t>Francia es otro país que tiene un gran número de lugares catalogados como patrimonio cultural.</w:t>
      </w:r>
      <w:r w:rsidR="003D372B">
        <w:rPr>
          <w:rFonts w:ascii="Montserrat" w:hAnsi="Montserrat"/>
          <w:sz w:val="22"/>
          <w:szCs w:val="22"/>
        </w:rPr>
        <w:t xml:space="preserve"> </w:t>
      </w:r>
      <w:r w:rsidRPr="007F5404">
        <w:rPr>
          <w:rFonts w:ascii="Montserrat" w:hAnsi="Montserrat"/>
          <w:sz w:val="22"/>
          <w:szCs w:val="22"/>
        </w:rPr>
        <w:t xml:space="preserve">En esta nación se encuentran catedrales como la de Notre Dame, la de Chartres y la de Bourges; palacios como el de Versalles o el de </w:t>
      </w:r>
      <w:hyperlink r:id="rId20">
        <w:r w:rsidRPr="004B02B3">
          <w:rPr>
            <w:rFonts w:ascii="Montserrat" w:hAnsi="Montserrat"/>
            <w:sz w:val="22"/>
            <w:szCs w:val="22"/>
          </w:rPr>
          <w:t>Fontainebleau</w:t>
        </w:r>
      </w:hyperlink>
      <w:r w:rsidRPr="007F5404">
        <w:rPr>
          <w:rFonts w:ascii="Montserrat" w:hAnsi="Montserrat"/>
          <w:sz w:val="22"/>
          <w:szCs w:val="22"/>
        </w:rPr>
        <w:t xml:space="preserve">; o partes de ciudades que se encuentran protegidas como París, a las orillas del </w:t>
      </w:r>
      <w:r w:rsidR="004B02B3">
        <w:rPr>
          <w:rFonts w:ascii="Montserrat" w:hAnsi="Montserrat"/>
          <w:sz w:val="22"/>
          <w:szCs w:val="22"/>
        </w:rPr>
        <w:t>R</w:t>
      </w:r>
      <w:r w:rsidRPr="007F5404">
        <w:rPr>
          <w:rFonts w:ascii="Montserrat" w:hAnsi="Montserrat"/>
          <w:sz w:val="22"/>
          <w:szCs w:val="22"/>
        </w:rPr>
        <w:t>ío Sena, o los centros históricos de Avignon, Burdeos y Lyon.</w:t>
      </w:r>
    </w:p>
    <w:p w:rsidR="003D372B" w:rsidP="007F5404" w:rsidRDefault="003D372B" w14:paraId="5C0F7499" w14:textId="77777777">
      <w:pPr>
        <w:jc w:val="both"/>
        <w:rPr>
          <w:rFonts w:ascii="Montserrat" w:hAnsi="Montserrat"/>
          <w:sz w:val="22"/>
          <w:szCs w:val="22"/>
        </w:rPr>
      </w:pPr>
    </w:p>
    <w:p w:rsidR="003D372B" w:rsidP="003D372B" w:rsidRDefault="003D372B" w14:paraId="03B9FC6B" w14:textId="7974E9F7">
      <w:pPr>
        <w:jc w:val="center"/>
        <w:rPr>
          <w:rFonts w:ascii="Montserrat" w:hAnsi="Montserrat"/>
          <w:sz w:val="22"/>
          <w:szCs w:val="22"/>
        </w:rPr>
      </w:pPr>
      <w:r w:rsidRPr="003D372B">
        <w:rPr>
          <w:rFonts w:ascii="Montserrat" w:hAnsi="Montserrat"/>
          <w:sz w:val="22"/>
          <w:szCs w:val="22"/>
          <w:lang w:val="en-US"/>
        </w:rPr>
        <w:drawing>
          <wp:inline distT="0" distB="0" distL="0" distR="0" wp14:anchorId="1540AC88" wp14:editId="55BD955C">
            <wp:extent cx="2193888" cy="1470660"/>
            <wp:effectExtent l="0" t="0" r="0" b="0"/>
            <wp:docPr id="26" name="Marcador de contenid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21"/>
                    <a:srcRect b="2566"/>
                    <a:stretch/>
                  </pic:blipFill>
                  <pic:spPr bwMode="auto">
                    <a:xfrm>
                      <a:off x="0" y="0"/>
                      <a:ext cx="2236599" cy="1499291"/>
                    </a:xfrm>
                    <a:prstGeom prst="rect">
                      <a:avLst/>
                    </a:prstGeom>
                    <a:ln>
                      <a:noFill/>
                    </a:ln>
                    <a:extLst>
                      <a:ext uri="{53640926-AAD7-44D8-BBD7-CCE9431645EC}">
                        <a14:shadowObscured xmlns:a14="http://schemas.microsoft.com/office/drawing/2010/main"/>
                      </a:ext>
                    </a:extLst>
                  </pic:spPr>
                </pic:pic>
              </a:graphicData>
            </a:graphic>
          </wp:inline>
        </w:drawing>
      </w:r>
    </w:p>
    <w:p w:rsidR="003D372B" w:rsidP="003D372B" w:rsidRDefault="003D372B" w14:paraId="7906AA2E" w14:textId="244B7E74">
      <w:pPr>
        <w:jc w:val="center"/>
        <w:rPr>
          <w:rFonts w:ascii="Montserrat" w:hAnsi="Montserrat"/>
          <w:sz w:val="22"/>
          <w:szCs w:val="22"/>
        </w:rPr>
      </w:pPr>
      <w:r w:rsidRPr="003D372B">
        <w:rPr>
          <w:rFonts w:ascii="Montserrat" w:hAnsi="Montserrat"/>
          <w:sz w:val="22"/>
          <w:szCs w:val="22"/>
        </w:rPr>
        <w:t>Catedral de Notre Dame</w:t>
      </w:r>
      <w:r w:rsidR="00CC2A83">
        <w:rPr>
          <w:rFonts w:ascii="Montserrat" w:hAnsi="Montserrat"/>
          <w:sz w:val="22"/>
          <w:szCs w:val="22"/>
        </w:rPr>
        <w:t>.</w:t>
      </w:r>
    </w:p>
    <w:p w:rsidR="003D372B" w:rsidP="007F5404" w:rsidRDefault="003D372B" w14:paraId="2DE2469D" w14:textId="77777777">
      <w:pPr>
        <w:jc w:val="both"/>
        <w:rPr>
          <w:rFonts w:ascii="Montserrat" w:hAnsi="Montserrat"/>
          <w:sz w:val="22"/>
          <w:szCs w:val="22"/>
        </w:rPr>
      </w:pPr>
    </w:p>
    <w:p w:rsidR="003D372B" w:rsidP="003D372B" w:rsidRDefault="003D372B" w14:paraId="2B35E1F9" w14:textId="533B50F4">
      <w:pPr>
        <w:jc w:val="center"/>
        <w:rPr>
          <w:rFonts w:ascii="Montserrat" w:hAnsi="Montserrat"/>
          <w:sz w:val="22"/>
          <w:szCs w:val="22"/>
        </w:rPr>
      </w:pPr>
      <w:r>
        <w:rPr>
          <w:lang w:val="en-US"/>
        </w:rPr>
        <w:drawing>
          <wp:inline distT="0" distB="0" distL="0" distR="0" wp14:anchorId="259D917C" wp14:editId="1A045958">
            <wp:extent cx="2171700" cy="1164031"/>
            <wp:effectExtent l="0" t="0" r="0" b="0"/>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1700" cy="1164031"/>
                    </a:xfrm>
                    <a:prstGeom prst="rect">
                      <a:avLst/>
                    </a:prstGeom>
                  </pic:spPr>
                </pic:pic>
              </a:graphicData>
            </a:graphic>
          </wp:inline>
        </w:drawing>
      </w:r>
    </w:p>
    <w:p w:rsidR="003D372B" w:rsidP="003D372B" w:rsidRDefault="003D372B" w14:paraId="18966547" w14:textId="7F3EE774">
      <w:pPr>
        <w:jc w:val="center"/>
        <w:rPr>
          <w:rFonts w:ascii="Montserrat" w:hAnsi="Montserrat"/>
          <w:sz w:val="22"/>
          <w:szCs w:val="22"/>
        </w:rPr>
      </w:pPr>
      <w:r w:rsidRPr="003D372B">
        <w:rPr>
          <w:rFonts w:ascii="Montserrat" w:hAnsi="Montserrat"/>
          <w:sz w:val="22"/>
          <w:szCs w:val="22"/>
        </w:rPr>
        <w:t xml:space="preserve">París a orillas del </w:t>
      </w:r>
      <w:r w:rsidR="0057372D">
        <w:rPr>
          <w:rFonts w:ascii="Montserrat" w:hAnsi="Montserrat"/>
          <w:sz w:val="22"/>
          <w:szCs w:val="22"/>
        </w:rPr>
        <w:t>R</w:t>
      </w:r>
      <w:r w:rsidRPr="003D372B">
        <w:rPr>
          <w:rFonts w:ascii="Montserrat" w:hAnsi="Montserrat"/>
          <w:sz w:val="22"/>
          <w:szCs w:val="22"/>
        </w:rPr>
        <w:t>ío Sena</w:t>
      </w:r>
      <w:r w:rsidR="00CC2A83">
        <w:rPr>
          <w:rFonts w:ascii="Montserrat" w:hAnsi="Montserrat"/>
          <w:sz w:val="22"/>
          <w:szCs w:val="22"/>
        </w:rPr>
        <w:t>.</w:t>
      </w:r>
    </w:p>
    <w:p w:rsidR="003D372B" w:rsidP="007F5404" w:rsidRDefault="003D372B" w14:paraId="7E85A7FB" w14:textId="77777777">
      <w:pPr>
        <w:jc w:val="both"/>
        <w:rPr>
          <w:rFonts w:ascii="Montserrat" w:hAnsi="Montserrat"/>
          <w:sz w:val="22"/>
          <w:szCs w:val="22"/>
        </w:rPr>
      </w:pPr>
    </w:p>
    <w:p w:rsidR="003D372B" w:rsidP="007F5404" w:rsidRDefault="003D372B" w14:paraId="3FB2FEFF" w14:textId="6E53F0CE">
      <w:pPr>
        <w:jc w:val="both"/>
        <w:rPr>
          <w:rFonts w:ascii="Montserrat" w:hAnsi="Montserrat"/>
          <w:sz w:val="22"/>
          <w:szCs w:val="22"/>
        </w:rPr>
      </w:pPr>
      <w:r>
        <w:rPr>
          <w:rFonts w:ascii="Montserrat" w:hAnsi="Montserrat"/>
          <w:sz w:val="22"/>
          <w:szCs w:val="22"/>
        </w:rPr>
        <w:lastRenderedPageBreak/>
        <w:t>En</w:t>
      </w:r>
      <w:r w:rsidRPr="007F5404" w:rsidR="007F5404">
        <w:rPr>
          <w:rFonts w:ascii="Montserrat" w:hAnsi="Montserrat"/>
          <w:sz w:val="22"/>
          <w:szCs w:val="22"/>
        </w:rPr>
        <w:t xml:space="preserve"> Asia, China es de los países que más contribuyen al patrimonio cultural de la humanidad</w:t>
      </w:r>
      <w:r>
        <w:rPr>
          <w:rFonts w:ascii="Montserrat" w:hAnsi="Montserrat"/>
          <w:sz w:val="22"/>
          <w:szCs w:val="22"/>
        </w:rPr>
        <w:t xml:space="preserve">. </w:t>
      </w:r>
      <w:r w:rsidRPr="007F5404" w:rsidR="007F5404">
        <w:rPr>
          <w:rFonts w:ascii="Montserrat" w:hAnsi="Montserrat"/>
          <w:sz w:val="22"/>
          <w:szCs w:val="22"/>
        </w:rPr>
        <w:t>China cuenta con más de 50 lugares</w:t>
      </w:r>
      <w:r w:rsidR="0057372D">
        <w:rPr>
          <w:rFonts w:ascii="Montserrat" w:hAnsi="Montserrat"/>
          <w:sz w:val="22"/>
          <w:szCs w:val="22"/>
        </w:rPr>
        <w:t xml:space="preserve">, entre ellos </w:t>
      </w:r>
      <w:r w:rsidRPr="007F5404" w:rsidR="007F5404">
        <w:rPr>
          <w:rFonts w:ascii="Montserrat" w:hAnsi="Montserrat"/>
          <w:sz w:val="22"/>
          <w:szCs w:val="22"/>
        </w:rPr>
        <w:t xml:space="preserve">La Gran Muralla China, mundialmente conocida, este país alberga palacios imperiales como los de las dinastías Ming y Qing, templos como el del Cielo y el de Confucio, ciudades viejas como la de Ping Yao y la de Lijiang, o vestigios arqueológicos como el de Liangzhu, entre otros. </w:t>
      </w:r>
    </w:p>
    <w:p w:rsidR="003D372B" w:rsidP="007F5404" w:rsidRDefault="003D372B" w14:paraId="3D886791" w14:textId="77777777">
      <w:pPr>
        <w:jc w:val="both"/>
        <w:rPr>
          <w:rFonts w:ascii="Montserrat" w:hAnsi="Montserrat"/>
          <w:sz w:val="22"/>
          <w:szCs w:val="22"/>
        </w:rPr>
      </w:pPr>
    </w:p>
    <w:p w:rsidR="003D372B" w:rsidP="00C240B5" w:rsidRDefault="003D372B" w14:paraId="77C905BB" w14:textId="72FAB758">
      <w:pPr>
        <w:jc w:val="center"/>
        <w:rPr>
          <w:rFonts w:ascii="Montserrat" w:hAnsi="Montserrat"/>
          <w:sz w:val="22"/>
          <w:szCs w:val="22"/>
        </w:rPr>
      </w:pPr>
      <w:r>
        <w:rPr>
          <w:lang w:val="en-US"/>
        </w:rPr>
        <w:drawing>
          <wp:inline distT="0" distB="0" distL="0" distR="0" wp14:anchorId="17589CA3" wp14:editId="3C8BF2B8">
            <wp:extent cx="2159000" cy="1424940"/>
            <wp:effectExtent l="0" t="0" r="0" b="3810"/>
            <wp:docPr id="28"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000" cy="1424940"/>
                    </a:xfrm>
                    <a:prstGeom prst="rect">
                      <a:avLst/>
                    </a:prstGeom>
                  </pic:spPr>
                </pic:pic>
              </a:graphicData>
            </a:graphic>
          </wp:inline>
        </w:drawing>
      </w:r>
    </w:p>
    <w:p w:rsidR="003D372B" w:rsidP="00C240B5" w:rsidRDefault="003D372B" w14:paraId="403DCD38" w14:textId="254A0CB8">
      <w:pPr>
        <w:jc w:val="center"/>
        <w:rPr>
          <w:rFonts w:ascii="Montserrat" w:hAnsi="Montserrat"/>
          <w:sz w:val="22"/>
          <w:szCs w:val="22"/>
        </w:rPr>
      </w:pPr>
      <w:r w:rsidRPr="003D372B">
        <w:rPr>
          <w:rFonts w:ascii="Montserrat" w:hAnsi="Montserrat"/>
          <w:sz w:val="22"/>
          <w:szCs w:val="22"/>
        </w:rPr>
        <w:t>Gran Muralla China</w:t>
      </w:r>
    </w:p>
    <w:p w:rsidR="00C240B5" w:rsidP="00C240B5" w:rsidRDefault="00C240B5" w14:paraId="66572478" w14:textId="77777777">
      <w:pPr>
        <w:jc w:val="center"/>
        <w:rPr>
          <w:rFonts w:ascii="Montserrat" w:hAnsi="Montserrat"/>
          <w:sz w:val="22"/>
          <w:szCs w:val="22"/>
        </w:rPr>
      </w:pPr>
    </w:p>
    <w:p w:rsidR="003D372B" w:rsidP="00C240B5" w:rsidRDefault="003D372B" w14:paraId="1B6E684D" w14:textId="192C5AF2">
      <w:pPr>
        <w:jc w:val="center"/>
        <w:rPr>
          <w:rFonts w:ascii="Montserrat" w:hAnsi="Montserrat"/>
          <w:sz w:val="22"/>
          <w:szCs w:val="22"/>
        </w:rPr>
      </w:pPr>
      <w:r>
        <w:rPr>
          <w:lang w:val="en-US"/>
        </w:rPr>
        <w:drawing>
          <wp:inline distT="0" distB="0" distL="0" distR="0" wp14:anchorId="55A9C5A3" wp14:editId="72FCE78E">
            <wp:extent cx="2181013" cy="1226820"/>
            <wp:effectExtent l="0" t="0" r="0" b="0"/>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1013" cy="1226820"/>
                    </a:xfrm>
                    <a:prstGeom prst="rect">
                      <a:avLst/>
                    </a:prstGeom>
                  </pic:spPr>
                </pic:pic>
              </a:graphicData>
            </a:graphic>
          </wp:inline>
        </w:drawing>
      </w:r>
    </w:p>
    <w:p w:rsidR="003D372B" w:rsidP="00C240B5" w:rsidRDefault="00C240B5" w14:paraId="34B06D91" w14:textId="24D6A851">
      <w:pPr>
        <w:jc w:val="center"/>
        <w:rPr>
          <w:rFonts w:ascii="Montserrat" w:hAnsi="Montserrat"/>
          <w:sz w:val="22"/>
          <w:szCs w:val="22"/>
        </w:rPr>
      </w:pPr>
      <w:r w:rsidRPr="00C240B5">
        <w:rPr>
          <w:rFonts w:ascii="Montserrat" w:hAnsi="Montserrat"/>
          <w:sz w:val="22"/>
          <w:szCs w:val="22"/>
        </w:rPr>
        <w:t>Palacio de la dinastía Ming</w:t>
      </w:r>
    </w:p>
    <w:p w:rsidR="003D372B" w:rsidP="007F5404" w:rsidRDefault="003D372B" w14:paraId="071A9B7F" w14:textId="49821BDC">
      <w:pPr>
        <w:jc w:val="both"/>
        <w:rPr>
          <w:rFonts w:ascii="Montserrat" w:hAnsi="Montserrat"/>
          <w:sz w:val="22"/>
          <w:szCs w:val="22"/>
        </w:rPr>
      </w:pPr>
    </w:p>
    <w:p w:rsidR="00C240B5" w:rsidP="007F5404" w:rsidRDefault="00C240B5" w14:paraId="7C9FD9A0" w14:textId="2B4239A3">
      <w:pPr>
        <w:jc w:val="both"/>
        <w:rPr>
          <w:rFonts w:ascii="Montserrat" w:hAnsi="Montserrat"/>
          <w:sz w:val="22"/>
          <w:szCs w:val="22"/>
        </w:rPr>
      </w:pPr>
      <w:r>
        <w:rPr>
          <w:rFonts w:ascii="Montserrat" w:hAnsi="Montserrat"/>
          <w:sz w:val="22"/>
          <w:szCs w:val="22"/>
        </w:rPr>
        <w:t>E</w:t>
      </w:r>
      <w:r w:rsidRPr="007F5404" w:rsidR="007F5404">
        <w:rPr>
          <w:rFonts w:ascii="Montserrat" w:hAnsi="Montserrat"/>
          <w:sz w:val="22"/>
          <w:szCs w:val="22"/>
        </w:rPr>
        <w:t xml:space="preserve">n el mapa también </w:t>
      </w:r>
      <w:r w:rsidR="0057372D">
        <w:rPr>
          <w:rFonts w:ascii="Montserrat" w:hAnsi="Montserrat"/>
          <w:sz w:val="22"/>
          <w:szCs w:val="22"/>
        </w:rPr>
        <w:t>observaste</w:t>
      </w:r>
      <w:r>
        <w:rPr>
          <w:rFonts w:ascii="Montserrat" w:hAnsi="Montserrat"/>
          <w:sz w:val="22"/>
          <w:szCs w:val="22"/>
        </w:rPr>
        <w:t xml:space="preserve"> </w:t>
      </w:r>
      <w:r w:rsidRPr="007F5404" w:rsidR="007F5404">
        <w:rPr>
          <w:rFonts w:ascii="Montserrat" w:hAnsi="Montserrat"/>
          <w:sz w:val="22"/>
          <w:szCs w:val="22"/>
        </w:rPr>
        <w:t>que México es uno de los países del mundo que destaca por su aporte al patrimonio cultural</w:t>
      </w:r>
      <w:r>
        <w:rPr>
          <w:rFonts w:ascii="Montserrat" w:hAnsi="Montserrat"/>
          <w:sz w:val="22"/>
          <w:szCs w:val="22"/>
        </w:rPr>
        <w:t xml:space="preserve">. </w:t>
      </w:r>
      <w:r w:rsidRPr="007F5404" w:rsidR="007F5404">
        <w:rPr>
          <w:rFonts w:ascii="Montserrat" w:hAnsi="Montserrat"/>
          <w:sz w:val="22"/>
          <w:szCs w:val="22"/>
        </w:rPr>
        <w:t xml:space="preserve">México contribuye de forma importante al patrimonio cultural de la humanidad. Cuenta con 30 sitios considerados de gran valor cultural, entre los que podemos mencionar las ciudades prehispánicas como la de Palenque, la de Teotihuacan, la de Uxmal o la de Chichén-Itzá; los centros históricos de ciudades como Puebla, Guanajuato, Morelia, Oaxaca, Zacatecas o como el de la Ciudad de México; zonas de monumentos, ya sean arqueológicos, como los de Xochicalco en Morelos, o históricos. como los de Tlacotalpan en Veracruz, entre otros. </w:t>
      </w:r>
    </w:p>
    <w:p w:rsidR="00C240B5" w:rsidP="007F5404" w:rsidRDefault="00C240B5" w14:paraId="34EDE2C8" w14:textId="77777777">
      <w:pPr>
        <w:jc w:val="both"/>
        <w:rPr>
          <w:rFonts w:ascii="Montserrat" w:hAnsi="Montserrat"/>
          <w:sz w:val="22"/>
          <w:szCs w:val="22"/>
        </w:rPr>
      </w:pPr>
    </w:p>
    <w:p w:rsidR="00C240B5" w:rsidP="00C240B5" w:rsidRDefault="00C240B5" w14:paraId="22242E2E" w14:textId="3C600F77">
      <w:pPr>
        <w:jc w:val="center"/>
        <w:rPr>
          <w:rFonts w:ascii="Montserrat" w:hAnsi="Montserrat"/>
          <w:sz w:val="22"/>
          <w:szCs w:val="22"/>
        </w:rPr>
      </w:pPr>
      <w:r>
        <w:rPr>
          <w:lang w:val="en-US"/>
        </w:rPr>
        <w:drawing>
          <wp:inline distT="0" distB="0" distL="0" distR="0" wp14:anchorId="4C3E2A76" wp14:editId="158934FE">
            <wp:extent cx="2126536" cy="967740"/>
            <wp:effectExtent l="0" t="0" r="7620" b="3810"/>
            <wp:docPr id="30"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26536" cy="967740"/>
                    </a:xfrm>
                    <a:prstGeom prst="rect">
                      <a:avLst/>
                    </a:prstGeom>
                  </pic:spPr>
                </pic:pic>
              </a:graphicData>
            </a:graphic>
          </wp:inline>
        </w:drawing>
      </w:r>
    </w:p>
    <w:p w:rsidR="00C240B5" w:rsidP="00C240B5" w:rsidRDefault="00C240B5" w14:paraId="33DD8E0B" w14:textId="5FF65E90">
      <w:pPr>
        <w:jc w:val="center"/>
        <w:rPr>
          <w:rFonts w:ascii="Montserrat" w:hAnsi="Montserrat"/>
          <w:sz w:val="22"/>
          <w:szCs w:val="22"/>
        </w:rPr>
      </w:pPr>
      <w:r w:rsidRPr="00C240B5">
        <w:rPr>
          <w:rFonts w:ascii="Montserrat" w:hAnsi="Montserrat"/>
          <w:sz w:val="22"/>
          <w:szCs w:val="22"/>
        </w:rPr>
        <w:t>Zona arqueológica de Chichén-Itzá</w:t>
      </w:r>
    </w:p>
    <w:p w:rsidR="00C240B5" w:rsidP="00C240B5" w:rsidRDefault="00C240B5" w14:paraId="7D90FBAF" w14:textId="77777777">
      <w:pPr>
        <w:jc w:val="center"/>
        <w:rPr>
          <w:rFonts w:ascii="Montserrat" w:hAnsi="Montserrat"/>
          <w:sz w:val="22"/>
          <w:szCs w:val="22"/>
        </w:rPr>
      </w:pPr>
    </w:p>
    <w:p w:rsidR="00C240B5" w:rsidP="00C240B5" w:rsidRDefault="00C240B5" w14:paraId="5454960F" w14:textId="73A9569D">
      <w:pPr>
        <w:jc w:val="center"/>
        <w:rPr>
          <w:rFonts w:ascii="Montserrat" w:hAnsi="Montserrat"/>
          <w:sz w:val="22"/>
          <w:szCs w:val="22"/>
        </w:rPr>
      </w:pPr>
      <w:r>
        <w:rPr>
          <w:lang w:val="en-US"/>
        </w:rPr>
        <w:lastRenderedPageBreak/>
        <w:drawing>
          <wp:inline distT="0" distB="0" distL="0" distR="0" wp14:anchorId="426CB79A" wp14:editId="0C13AF1C">
            <wp:extent cx="2197491" cy="1242060"/>
            <wp:effectExtent l="0" t="0" r="0" b="0"/>
            <wp:docPr id="3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6">
                      <a:extLst>
                        <a:ext uri="{28A0092B-C50C-407E-A947-70E740481C1C}">
                          <a14:useLocalDpi xmlns:a14="http://schemas.microsoft.com/office/drawing/2010/main" val="0"/>
                        </a:ext>
                      </a:extLst>
                    </a:blip>
                    <a:stretch>
                      <a:fillRect/>
                    </a:stretch>
                  </pic:blipFill>
                  <pic:spPr>
                    <a:xfrm>
                      <a:off x="0" y="0"/>
                      <a:ext cx="2197491" cy="1242060"/>
                    </a:xfrm>
                    <a:prstGeom prst="rect">
                      <a:avLst/>
                    </a:prstGeom>
                  </pic:spPr>
                </pic:pic>
              </a:graphicData>
            </a:graphic>
          </wp:inline>
        </w:drawing>
      </w:r>
    </w:p>
    <w:p w:rsidR="00C240B5" w:rsidP="00C240B5" w:rsidRDefault="00C240B5" w14:paraId="40D09F4A" w14:textId="443FD5B5">
      <w:pPr>
        <w:jc w:val="center"/>
        <w:rPr>
          <w:rFonts w:ascii="Montserrat" w:hAnsi="Montserrat"/>
          <w:sz w:val="22"/>
          <w:szCs w:val="22"/>
        </w:rPr>
      </w:pPr>
      <w:r>
        <w:rPr>
          <w:rFonts w:ascii="Montserrat" w:hAnsi="Montserrat"/>
          <w:sz w:val="22"/>
          <w:szCs w:val="22"/>
        </w:rPr>
        <w:t>C</w:t>
      </w:r>
      <w:r w:rsidRPr="00C240B5">
        <w:rPr>
          <w:rFonts w:ascii="Montserrat" w:hAnsi="Montserrat"/>
          <w:sz w:val="22"/>
          <w:szCs w:val="22"/>
        </w:rPr>
        <w:t>entro de Zacatecas</w:t>
      </w:r>
    </w:p>
    <w:p w:rsidR="00C240B5" w:rsidP="007F5404" w:rsidRDefault="00C240B5" w14:paraId="077756BE" w14:textId="77777777">
      <w:pPr>
        <w:jc w:val="both"/>
        <w:rPr>
          <w:rFonts w:ascii="Montserrat" w:hAnsi="Montserrat"/>
          <w:sz w:val="22"/>
          <w:szCs w:val="22"/>
        </w:rPr>
      </w:pPr>
    </w:p>
    <w:p w:rsidR="00C240B5" w:rsidP="007F5404" w:rsidRDefault="00C240B5" w14:paraId="3599CAA6" w14:textId="234B7315">
      <w:pPr>
        <w:jc w:val="both"/>
        <w:rPr>
          <w:rFonts w:ascii="Montserrat" w:hAnsi="Montserrat"/>
          <w:sz w:val="22"/>
          <w:szCs w:val="22"/>
        </w:rPr>
      </w:pPr>
      <w:r>
        <w:rPr>
          <w:rFonts w:ascii="Montserrat" w:hAnsi="Montserrat"/>
          <w:sz w:val="22"/>
          <w:szCs w:val="22"/>
        </w:rPr>
        <w:t xml:space="preserve">Por ejemplo, </w:t>
      </w:r>
      <w:r w:rsidRPr="007F5404" w:rsidR="007F5404">
        <w:rPr>
          <w:rFonts w:ascii="Montserrat" w:hAnsi="Montserrat"/>
          <w:sz w:val="22"/>
          <w:szCs w:val="22"/>
        </w:rPr>
        <w:t xml:space="preserve">la Universidad Nacional Autónoma de México también </w:t>
      </w:r>
      <w:r w:rsidR="0057372D">
        <w:rPr>
          <w:rFonts w:ascii="Montserrat" w:hAnsi="Montserrat"/>
          <w:sz w:val="22"/>
          <w:szCs w:val="22"/>
        </w:rPr>
        <w:t>es</w:t>
      </w:r>
      <w:r w:rsidRPr="007F5404" w:rsidR="007F5404">
        <w:rPr>
          <w:rFonts w:ascii="Montserrat" w:hAnsi="Montserrat"/>
          <w:sz w:val="22"/>
          <w:szCs w:val="22"/>
        </w:rPr>
        <w:t xml:space="preserve"> parte del patrimonio cultural del mundo</w:t>
      </w:r>
      <w:r w:rsidR="00136A11">
        <w:rPr>
          <w:rFonts w:ascii="Montserrat" w:hAnsi="Montserrat"/>
          <w:sz w:val="22"/>
          <w:szCs w:val="22"/>
        </w:rPr>
        <w:t>, d</w:t>
      </w:r>
      <w:r w:rsidRPr="007F5404" w:rsidR="007F5404">
        <w:rPr>
          <w:rFonts w:ascii="Montserrat" w:hAnsi="Montserrat"/>
          <w:sz w:val="22"/>
          <w:szCs w:val="22"/>
        </w:rPr>
        <w:t xml:space="preserve">ebido a su valor arquitectónico, sus obras murales y su belleza, la zona central de Ciudad Universitaria de la Universidad Nacional Autónoma de México es, desde 2007, parte del patrimonio cultural de la humanidad. </w:t>
      </w:r>
    </w:p>
    <w:p w:rsidR="00C240B5" w:rsidP="007F5404" w:rsidRDefault="00C240B5" w14:paraId="67220AAA" w14:textId="77777777">
      <w:pPr>
        <w:jc w:val="both"/>
        <w:rPr>
          <w:rFonts w:ascii="Montserrat" w:hAnsi="Montserrat"/>
          <w:sz w:val="22"/>
          <w:szCs w:val="22"/>
        </w:rPr>
      </w:pPr>
    </w:p>
    <w:p w:rsidR="00C240B5" w:rsidP="00C240B5" w:rsidRDefault="00C240B5" w14:paraId="63BB569A" w14:textId="3A2706D7">
      <w:pPr>
        <w:jc w:val="center"/>
        <w:rPr>
          <w:rFonts w:ascii="Montserrat" w:hAnsi="Montserrat"/>
          <w:sz w:val="22"/>
          <w:szCs w:val="22"/>
        </w:rPr>
      </w:pPr>
      <w:r>
        <w:rPr>
          <w:lang w:val="en-US"/>
        </w:rPr>
        <w:drawing>
          <wp:inline distT="0" distB="0" distL="0" distR="0" wp14:anchorId="063E37B5" wp14:editId="49512078">
            <wp:extent cx="2377440" cy="1767840"/>
            <wp:effectExtent l="0" t="0" r="381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1948" t="14631" r="38239" b="14656"/>
                    <a:stretch/>
                  </pic:blipFill>
                  <pic:spPr bwMode="auto">
                    <a:xfrm>
                      <a:off x="0" y="0"/>
                      <a:ext cx="2377440" cy="1767840"/>
                    </a:xfrm>
                    <a:prstGeom prst="rect">
                      <a:avLst/>
                    </a:prstGeom>
                    <a:ln>
                      <a:noFill/>
                    </a:ln>
                    <a:extLst>
                      <a:ext uri="{53640926-AAD7-44D8-BBD7-CCE9431645EC}">
                        <a14:shadowObscured xmlns:a14="http://schemas.microsoft.com/office/drawing/2010/main"/>
                      </a:ext>
                    </a:extLst>
                  </pic:spPr>
                </pic:pic>
              </a:graphicData>
            </a:graphic>
          </wp:inline>
        </w:drawing>
      </w:r>
    </w:p>
    <w:p w:rsidR="00CC2A83" w:rsidP="00136A11" w:rsidRDefault="00CC2A83" w14:paraId="032406DA" w14:textId="77777777">
      <w:pPr>
        <w:jc w:val="both"/>
        <w:rPr>
          <w:rFonts w:ascii="Montserrat" w:hAnsi="Montserrat"/>
          <w:sz w:val="22"/>
          <w:szCs w:val="22"/>
        </w:rPr>
      </w:pPr>
    </w:p>
    <w:p w:rsidR="00CC2A83" w:rsidP="00CC2A83" w:rsidRDefault="00CC2A83" w14:paraId="18BF3252" w14:textId="77777777">
      <w:pPr>
        <w:jc w:val="both"/>
        <w:rPr>
          <w:rFonts w:ascii="Montserrat" w:hAnsi="Montserrat"/>
          <w:sz w:val="22"/>
          <w:szCs w:val="22"/>
        </w:rPr>
      </w:pPr>
      <w:r>
        <w:rPr>
          <w:rFonts w:ascii="Montserrat" w:hAnsi="Montserrat"/>
          <w:sz w:val="22"/>
          <w:szCs w:val="22"/>
        </w:rPr>
        <w:t>P</w:t>
      </w:r>
      <w:r w:rsidRPr="007F5404">
        <w:rPr>
          <w:rFonts w:ascii="Montserrat" w:hAnsi="Montserrat"/>
          <w:sz w:val="22"/>
          <w:szCs w:val="22"/>
        </w:rPr>
        <w:t>ara saber más al respecto</w:t>
      </w:r>
      <w:r>
        <w:rPr>
          <w:rFonts w:ascii="Montserrat" w:hAnsi="Montserrat"/>
          <w:sz w:val="22"/>
          <w:szCs w:val="22"/>
        </w:rPr>
        <w:t xml:space="preserve"> observa el siguiente video.</w:t>
      </w:r>
    </w:p>
    <w:p w:rsidR="00CC2A83" w:rsidP="00136A11" w:rsidRDefault="00CC2A83" w14:paraId="4163479D" w14:textId="77777777">
      <w:pPr>
        <w:jc w:val="both"/>
        <w:rPr>
          <w:rFonts w:ascii="Montserrat" w:hAnsi="Montserrat"/>
          <w:sz w:val="22"/>
          <w:szCs w:val="22"/>
        </w:rPr>
      </w:pPr>
    </w:p>
    <w:p w:rsidRPr="008D2862" w:rsidR="00C240B5" w:rsidP="008D2862" w:rsidRDefault="00C240B5" w14:paraId="17A939C4" w14:textId="65197A2D">
      <w:pPr>
        <w:pStyle w:val="Prrafodelista"/>
        <w:numPr>
          <w:ilvl w:val="0"/>
          <w:numId w:val="37"/>
        </w:numPr>
        <w:jc w:val="both"/>
        <w:rPr>
          <w:rFonts w:ascii="Montserrat" w:hAnsi="Montserrat"/>
          <w:b/>
          <w:bCs/>
          <w:sz w:val="22"/>
          <w:szCs w:val="22"/>
        </w:rPr>
      </w:pPr>
      <w:r w:rsidRPr="008D2862">
        <w:rPr>
          <w:rFonts w:ascii="Montserrat" w:hAnsi="Montserrat"/>
          <w:b/>
          <w:sz w:val="22"/>
          <w:szCs w:val="22"/>
        </w:rPr>
        <w:t>Video:</w:t>
      </w:r>
      <w:r w:rsidRPr="008D2862">
        <w:rPr>
          <w:rFonts w:ascii="Montserrat" w:hAnsi="Montserrat"/>
          <w:sz w:val="22"/>
          <w:szCs w:val="22"/>
        </w:rPr>
        <w:t xml:space="preserve"> </w:t>
      </w:r>
      <w:r w:rsidRPr="008D2862">
        <w:rPr>
          <w:rFonts w:ascii="Montserrat" w:hAnsi="Montserrat"/>
          <w:b/>
          <w:bCs/>
          <w:sz w:val="22"/>
          <w:szCs w:val="22"/>
        </w:rPr>
        <w:t>Ciudad universitaria. Patrimon</w:t>
      </w:r>
      <w:r w:rsidRPr="008D2862" w:rsidR="00CC2A83">
        <w:rPr>
          <w:rFonts w:ascii="Montserrat" w:hAnsi="Montserrat"/>
          <w:b/>
          <w:bCs/>
          <w:sz w:val="22"/>
          <w:szCs w:val="22"/>
        </w:rPr>
        <w:t>io cultural de la humanidad.mp4</w:t>
      </w:r>
    </w:p>
    <w:p w:rsidRPr="00136A11" w:rsidR="00C240B5" w:rsidP="00136A11" w:rsidRDefault="00B00484" w14:paraId="7DA349B5" w14:textId="7B6A0334">
      <w:pPr>
        <w:autoSpaceDE w:val="0"/>
        <w:autoSpaceDN w:val="0"/>
        <w:adjustRightInd w:val="0"/>
        <w:ind w:left="708"/>
        <w:jc w:val="both"/>
        <w:rPr>
          <w:rStyle w:val="Hipervnculo"/>
          <w:rFonts w:ascii="Montserrat" w:hAnsi="Montserrat"/>
          <w:sz w:val="22"/>
          <w:szCs w:val="22"/>
        </w:rPr>
      </w:pPr>
      <w:hyperlink w:history="1" r:id="rId28">
        <w:r w:rsidRPr="00136A11" w:rsidR="00C240B5">
          <w:rPr>
            <w:rStyle w:val="Hipervnculo"/>
            <w:rFonts w:ascii="Montserrat" w:hAnsi="Montserrat"/>
            <w:sz w:val="22"/>
            <w:szCs w:val="22"/>
          </w:rPr>
          <w:t>https://www.youtube.com/watch?v=wAXYyJrHwwE</w:t>
        </w:r>
      </w:hyperlink>
      <w:r w:rsidRPr="00136A11" w:rsidR="00C240B5">
        <w:rPr>
          <w:rStyle w:val="Hipervnculo"/>
          <w:rFonts w:ascii="Montserrat" w:hAnsi="Montserrat"/>
          <w:sz w:val="22"/>
          <w:szCs w:val="22"/>
        </w:rPr>
        <w:t>]</w:t>
      </w:r>
    </w:p>
    <w:p w:rsidRPr="00136A11" w:rsidR="00C240B5" w:rsidP="00136A11" w:rsidRDefault="00C240B5" w14:paraId="6BC10C17" w14:textId="77777777">
      <w:pPr>
        <w:autoSpaceDE w:val="0"/>
        <w:autoSpaceDN w:val="0"/>
        <w:adjustRightInd w:val="0"/>
        <w:jc w:val="center"/>
        <w:rPr>
          <w:rStyle w:val="Hipervnculo"/>
        </w:rPr>
      </w:pPr>
    </w:p>
    <w:p w:rsidR="00C240B5" w:rsidP="007F5404" w:rsidRDefault="007F5404" w14:paraId="5A03FDDD" w14:textId="25FBC9D8">
      <w:pPr>
        <w:jc w:val="both"/>
        <w:rPr>
          <w:rFonts w:ascii="Montserrat" w:hAnsi="Montserrat"/>
          <w:sz w:val="22"/>
          <w:szCs w:val="22"/>
        </w:rPr>
      </w:pPr>
      <w:r w:rsidRPr="007F5404">
        <w:rPr>
          <w:rFonts w:ascii="Montserrat" w:hAnsi="Montserrat"/>
          <w:sz w:val="22"/>
          <w:szCs w:val="22"/>
        </w:rPr>
        <w:t xml:space="preserve">Todo esto </w:t>
      </w:r>
      <w:r w:rsidR="00C53005">
        <w:rPr>
          <w:rFonts w:ascii="Montserrat" w:hAnsi="Montserrat"/>
          <w:sz w:val="22"/>
          <w:szCs w:val="22"/>
        </w:rPr>
        <w:t>e</w:t>
      </w:r>
      <w:r w:rsidRPr="007F5404">
        <w:rPr>
          <w:rFonts w:ascii="Montserrat" w:hAnsi="Montserrat"/>
          <w:sz w:val="22"/>
          <w:szCs w:val="22"/>
        </w:rPr>
        <w:t>s parte de la riqueza material que tiene México. Ahora</w:t>
      </w:r>
      <w:r w:rsidR="00C53005">
        <w:rPr>
          <w:rFonts w:ascii="Montserrat" w:hAnsi="Montserrat"/>
          <w:sz w:val="22"/>
          <w:szCs w:val="22"/>
        </w:rPr>
        <w:t>,</w:t>
      </w:r>
      <w:r w:rsidR="00C240B5">
        <w:rPr>
          <w:rFonts w:ascii="Montserrat" w:hAnsi="Montserrat"/>
          <w:sz w:val="22"/>
          <w:szCs w:val="22"/>
        </w:rPr>
        <w:t xml:space="preserve"> observa algo de su </w:t>
      </w:r>
      <w:r w:rsidRPr="007F5404">
        <w:rPr>
          <w:rFonts w:ascii="Montserrat" w:hAnsi="Montserrat"/>
          <w:sz w:val="22"/>
          <w:szCs w:val="22"/>
        </w:rPr>
        <w:t>patrimonio inmaterial</w:t>
      </w:r>
      <w:r w:rsidR="00C240B5">
        <w:rPr>
          <w:rFonts w:ascii="Montserrat" w:hAnsi="Montserrat"/>
          <w:sz w:val="22"/>
          <w:szCs w:val="22"/>
        </w:rPr>
        <w:t>.</w:t>
      </w:r>
    </w:p>
    <w:p w:rsidR="00C240B5" w:rsidP="007F5404" w:rsidRDefault="00C240B5" w14:paraId="2FDB5629" w14:textId="77777777">
      <w:pPr>
        <w:jc w:val="both"/>
        <w:rPr>
          <w:rFonts w:ascii="Montserrat" w:hAnsi="Montserrat"/>
          <w:sz w:val="22"/>
          <w:szCs w:val="22"/>
        </w:rPr>
      </w:pPr>
    </w:p>
    <w:p w:rsidR="007F5404" w:rsidP="007F5404" w:rsidRDefault="007F5404" w14:paraId="5D2A0A55" w14:textId="5C4B041F">
      <w:pPr>
        <w:jc w:val="both"/>
        <w:rPr>
          <w:rFonts w:ascii="Montserrat" w:hAnsi="Montserrat"/>
          <w:sz w:val="22"/>
          <w:szCs w:val="22"/>
        </w:rPr>
      </w:pPr>
      <w:r w:rsidRPr="007F5404">
        <w:rPr>
          <w:rFonts w:ascii="Montserrat" w:hAnsi="Montserrat"/>
          <w:sz w:val="22"/>
          <w:szCs w:val="22"/>
        </w:rPr>
        <w:t xml:space="preserve">Nuestro país también contribuye de forma notable al patrimonio inmaterial del mundo. Hay tradiciones, como la del día de muertos y la ceremonia ritual de los voladores de Papantla que, por su valor histórico y cultural, se consideran parte del patrimonio cultural de la humanidad. Lo mismo ocurre con la cocina tradicional mexicana del estado de Michoacán, la música de mariachi y los procesos artesanales para la elaboración de </w:t>
      </w:r>
      <w:r w:rsidR="00C53005">
        <w:rPr>
          <w:rFonts w:ascii="Montserrat" w:hAnsi="Montserrat"/>
          <w:sz w:val="22"/>
          <w:szCs w:val="22"/>
        </w:rPr>
        <w:t>t</w:t>
      </w:r>
      <w:r w:rsidRPr="007F5404">
        <w:rPr>
          <w:rFonts w:ascii="Montserrat" w:hAnsi="Montserrat"/>
          <w:sz w:val="22"/>
          <w:szCs w:val="22"/>
        </w:rPr>
        <w:t>alavera en los estados de Puebla y Tlaxcala, entre otras muchas manifestaciones.</w:t>
      </w:r>
    </w:p>
    <w:p w:rsidR="00C240B5" w:rsidP="00C240B5" w:rsidRDefault="00C240B5" w14:paraId="1CF948E6" w14:textId="0788F61E">
      <w:pPr>
        <w:jc w:val="center"/>
        <w:rPr>
          <w:rFonts w:ascii="Montserrat" w:hAnsi="Montserrat"/>
          <w:sz w:val="22"/>
          <w:szCs w:val="22"/>
        </w:rPr>
      </w:pPr>
      <w:r>
        <w:rPr>
          <w:lang w:val="en-US"/>
        </w:rPr>
        <w:lastRenderedPageBreak/>
        <w:drawing>
          <wp:inline distT="0" distB="0" distL="0" distR="0" wp14:anchorId="2C56818A" wp14:editId="6D85DC17">
            <wp:extent cx="2140373" cy="1203960"/>
            <wp:effectExtent l="0" t="0" r="0" b="0"/>
            <wp:docPr id="33" name="Marcador de contenid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ador de contenido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40373" cy="1203960"/>
                    </a:xfrm>
                    <a:prstGeom prst="rect">
                      <a:avLst/>
                    </a:prstGeom>
                  </pic:spPr>
                </pic:pic>
              </a:graphicData>
            </a:graphic>
          </wp:inline>
        </w:drawing>
      </w:r>
    </w:p>
    <w:p w:rsidR="00C240B5" w:rsidP="00C240B5" w:rsidRDefault="00C240B5" w14:paraId="33806C55" w14:textId="1D70F760">
      <w:pPr>
        <w:jc w:val="center"/>
        <w:rPr>
          <w:rFonts w:ascii="Montserrat" w:hAnsi="Montserrat"/>
          <w:sz w:val="22"/>
          <w:szCs w:val="22"/>
        </w:rPr>
      </w:pPr>
      <w:r w:rsidRPr="00C240B5">
        <w:rPr>
          <w:rFonts w:ascii="Montserrat" w:hAnsi="Montserrat"/>
          <w:sz w:val="22"/>
          <w:szCs w:val="22"/>
        </w:rPr>
        <w:t>Voladores de Papantla</w:t>
      </w:r>
      <w:r w:rsidR="00CC2A83">
        <w:rPr>
          <w:rFonts w:ascii="Montserrat" w:hAnsi="Montserrat"/>
          <w:sz w:val="22"/>
          <w:szCs w:val="22"/>
        </w:rPr>
        <w:t>.</w:t>
      </w:r>
    </w:p>
    <w:p w:rsidR="00C240B5" w:rsidP="00C240B5" w:rsidRDefault="00C240B5" w14:paraId="69D869AC" w14:textId="77777777">
      <w:pPr>
        <w:jc w:val="center"/>
        <w:rPr>
          <w:rFonts w:ascii="Montserrat" w:hAnsi="Montserrat"/>
          <w:sz w:val="22"/>
          <w:szCs w:val="22"/>
        </w:rPr>
      </w:pPr>
    </w:p>
    <w:p w:rsidR="00C240B5" w:rsidP="00C240B5" w:rsidRDefault="00C240B5" w14:paraId="1273F817" w14:textId="693BA2B7">
      <w:pPr>
        <w:jc w:val="center"/>
        <w:rPr>
          <w:rFonts w:ascii="Montserrat" w:hAnsi="Montserrat"/>
          <w:sz w:val="22"/>
          <w:szCs w:val="22"/>
        </w:rPr>
      </w:pPr>
      <w:r>
        <w:rPr>
          <w:lang w:val="en-US"/>
        </w:rPr>
        <w:drawing>
          <wp:inline distT="0" distB="0" distL="0" distR="0" wp14:anchorId="2FDE2E1C" wp14:editId="43789119">
            <wp:extent cx="2179948" cy="1409700"/>
            <wp:effectExtent l="0" t="0" r="0" b="0"/>
            <wp:docPr id="3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79948" cy="1409700"/>
                    </a:xfrm>
                    <a:prstGeom prst="rect">
                      <a:avLst/>
                    </a:prstGeom>
                  </pic:spPr>
                </pic:pic>
              </a:graphicData>
            </a:graphic>
          </wp:inline>
        </w:drawing>
      </w:r>
    </w:p>
    <w:p w:rsidR="00C240B5" w:rsidP="00C240B5" w:rsidRDefault="00C240B5" w14:paraId="7851EA30" w14:textId="11CEEE5A">
      <w:pPr>
        <w:jc w:val="center"/>
        <w:rPr>
          <w:rFonts w:ascii="Montserrat" w:hAnsi="Montserrat"/>
          <w:sz w:val="22"/>
          <w:szCs w:val="22"/>
        </w:rPr>
      </w:pPr>
      <w:r w:rsidRPr="00C240B5">
        <w:rPr>
          <w:rFonts w:ascii="Montserrat" w:hAnsi="Montserrat"/>
          <w:sz w:val="22"/>
          <w:szCs w:val="22"/>
        </w:rPr>
        <w:t>Talavera poblana</w:t>
      </w:r>
      <w:r w:rsidR="00CC2A83">
        <w:rPr>
          <w:rFonts w:ascii="Montserrat" w:hAnsi="Montserrat"/>
          <w:sz w:val="22"/>
          <w:szCs w:val="22"/>
        </w:rPr>
        <w:t>.</w:t>
      </w:r>
    </w:p>
    <w:p w:rsidR="00C240B5" w:rsidP="007F5404" w:rsidRDefault="00C240B5" w14:paraId="7586D258" w14:textId="504070BB">
      <w:pPr>
        <w:jc w:val="both"/>
        <w:rPr>
          <w:rFonts w:ascii="Montserrat" w:hAnsi="Montserrat"/>
          <w:sz w:val="22"/>
          <w:szCs w:val="22"/>
        </w:rPr>
      </w:pPr>
    </w:p>
    <w:p w:rsidRPr="007F5404" w:rsidR="007F5404" w:rsidP="007F5404" w:rsidRDefault="00E81203" w14:paraId="5FF385FD" w14:textId="0450E0D5">
      <w:pPr>
        <w:jc w:val="both"/>
        <w:rPr>
          <w:rFonts w:ascii="Montserrat" w:hAnsi="Montserrat"/>
          <w:sz w:val="22"/>
          <w:szCs w:val="22"/>
        </w:rPr>
      </w:pPr>
      <w:r>
        <w:rPr>
          <w:rFonts w:ascii="Montserrat" w:hAnsi="Montserrat"/>
          <w:sz w:val="22"/>
          <w:szCs w:val="22"/>
        </w:rPr>
        <w:t>Reflexiona sobre la siguiente pregunta,</w:t>
      </w:r>
      <w:r w:rsidR="00C240B5">
        <w:rPr>
          <w:rFonts w:ascii="Montserrat" w:hAnsi="Montserrat"/>
          <w:sz w:val="22"/>
          <w:szCs w:val="22"/>
        </w:rPr>
        <w:t xml:space="preserve"> </w:t>
      </w:r>
      <w:r w:rsidR="00CC2A83">
        <w:rPr>
          <w:rFonts w:ascii="Montserrat" w:hAnsi="Montserrat"/>
          <w:sz w:val="22"/>
          <w:szCs w:val="22"/>
        </w:rPr>
        <w:t>¿C</w:t>
      </w:r>
      <w:r w:rsidRPr="007F5404" w:rsidR="007F5404">
        <w:rPr>
          <w:rFonts w:ascii="Montserrat" w:hAnsi="Montserrat"/>
          <w:sz w:val="22"/>
          <w:szCs w:val="22"/>
        </w:rPr>
        <w:t>uál es la importancia de saber sobre el patrimonio cultural del mundo?</w:t>
      </w:r>
    </w:p>
    <w:p w:rsidR="00C240B5" w:rsidP="007F5404" w:rsidRDefault="00C240B5" w14:paraId="2EBA1D6C" w14:textId="77777777">
      <w:pPr>
        <w:jc w:val="both"/>
        <w:rPr>
          <w:rFonts w:ascii="Montserrat" w:hAnsi="Montserrat"/>
          <w:sz w:val="22"/>
          <w:szCs w:val="22"/>
        </w:rPr>
      </w:pPr>
    </w:p>
    <w:p w:rsidRPr="007F5404" w:rsidR="007F5404" w:rsidP="007F5404" w:rsidRDefault="007F5404" w14:paraId="12575678" w14:textId="35078F74">
      <w:pPr>
        <w:jc w:val="both"/>
        <w:rPr>
          <w:rFonts w:ascii="Montserrat" w:hAnsi="Montserrat"/>
          <w:sz w:val="22"/>
          <w:szCs w:val="22"/>
        </w:rPr>
      </w:pPr>
      <w:r w:rsidRPr="007F5404">
        <w:rPr>
          <w:rFonts w:ascii="Montserrat" w:hAnsi="Montserrat"/>
          <w:sz w:val="22"/>
          <w:szCs w:val="22"/>
        </w:rPr>
        <w:t>La importancia de conocer el patrimonio cultural de la humanidad tiene que ver, entre otras cosas, con el hecho de que las construcciones, expresiones, saberes y técnicas que lo conforman, contribuyen a la diversidad cultural del mundo. Comprender el aporte que distintas comunidades realizan al patrimonio cultural, nos debe servir para acercarnos a diferentes culturas y promover el respeto hacia otros modos de vida.</w:t>
      </w:r>
    </w:p>
    <w:p w:rsidR="004E7776" w:rsidP="004E7776" w:rsidRDefault="004E7776" w14:paraId="1DCCC00A" w14:textId="1D6FC7E8">
      <w:pPr>
        <w:jc w:val="both"/>
        <w:rPr>
          <w:rFonts w:ascii="Montserrat" w:hAnsi="Montserrat"/>
          <w:sz w:val="22"/>
          <w:szCs w:val="22"/>
        </w:rPr>
      </w:pPr>
    </w:p>
    <w:p w:rsidR="001B21DA" w:rsidP="001B21DA" w:rsidRDefault="001B21DA" w14:paraId="79FE91B6" w14:textId="77777777">
      <w:pPr>
        <w:jc w:val="both"/>
        <w:rPr>
          <w:rFonts w:ascii="Montserrat" w:hAnsi="Montserrat"/>
          <w:sz w:val="22"/>
          <w:szCs w:val="22"/>
        </w:rPr>
      </w:pPr>
      <w:r>
        <w:rPr>
          <w:rFonts w:ascii="Montserrat" w:hAnsi="Montserrat"/>
          <w:sz w:val="22"/>
          <w:szCs w:val="22"/>
        </w:rPr>
        <w:t>R</w:t>
      </w:r>
      <w:r w:rsidRPr="006E1835">
        <w:rPr>
          <w:rFonts w:ascii="Montserrat" w:hAnsi="Montserrat"/>
          <w:sz w:val="22"/>
          <w:szCs w:val="22"/>
        </w:rPr>
        <w:t>eflexion</w:t>
      </w:r>
      <w:r>
        <w:rPr>
          <w:rFonts w:ascii="Montserrat" w:hAnsi="Montserrat"/>
          <w:sz w:val="22"/>
          <w:szCs w:val="22"/>
        </w:rPr>
        <w:t>a</w:t>
      </w:r>
      <w:r w:rsidRPr="006E1835">
        <w:rPr>
          <w:rFonts w:ascii="Montserrat" w:hAnsi="Montserrat"/>
          <w:sz w:val="22"/>
          <w:szCs w:val="22"/>
        </w:rPr>
        <w:t xml:space="preserve"> sobre el patrimonio cultural de la humanidad</w:t>
      </w:r>
      <w:r>
        <w:rPr>
          <w:rFonts w:ascii="Montserrat" w:hAnsi="Montserrat"/>
          <w:sz w:val="22"/>
          <w:szCs w:val="22"/>
        </w:rPr>
        <w:t xml:space="preserve">, toma en cuenta </w:t>
      </w:r>
      <w:r w:rsidRPr="006E1835">
        <w:rPr>
          <w:rFonts w:ascii="Montserrat" w:hAnsi="Montserrat"/>
          <w:sz w:val="22"/>
          <w:szCs w:val="22"/>
        </w:rPr>
        <w:t xml:space="preserve">que los elementos del patrimonio cultural no solo nos vinculan con otras culturas, sino que también nos ligan con otras generaciones que fueron las creadoras de aquello que ahora se trata de conservar. </w:t>
      </w:r>
    </w:p>
    <w:p w:rsidR="001B21DA" w:rsidP="001B21DA" w:rsidRDefault="001B21DA" w14:paraId="3628F412" w14:textId="77777777">
      <w:pPr>
        <w:jc w:val="both"/>
        <w:rPr>
          <w:rFonts w:ascii="Montserrat" w:hAnsi="Montserrat"/>
          <w:sz w:val="22"/>
          <w:szCs w:val="22"/>
        </w:rPr>
      </w:pPr>
    </w:p>
    <w:p w:rsidRPr="006E1835" w:rsidR="001B21DA" w:rsidP="001B21DA" w:rsidRDefault="001B21DA" w14:paraId="5C28213E" w14:textId="6F636227">
      <w:pPr>
        <w:jc w:val="both"/>
        <w:rPr>
          <w:rFonts w:ascii="Montserrat" w:hAnsi="Montserrat"/>
          <w:sz w:val="22"/>
          <w:szCs w:val="22"/>
        </w:rPr>
      </w:pPr>
      <w:r w:rsidRPr="006E1835">
        <w:rPr>
          <w:rFonts w:ascii="Montserrat" w:hAnsi="Montserrat"/>
          <w:sz w:val="22"/>
          <w:szCs w:val="22"/>
        </w:rPr>
        <w:t>También</w:t>
      </w:r>
      <w:r>
        <w:rPr>
          <w:rFonts w:ascii="Montserrat" w:hAnsi="Montserrat"/>
          <w:sz w:val="22"/>
          <w:szCs w:val="22"/>
        </w:rPr>
        <w:t xml:space="preserve"> </w:t>
      </w:r>
      <w:r w:rsidRPr="006E1835">
        <w:rPr>
          <w:rFonts w:ascii="Montserrat" w:hAnsi="Montserrat"/>
          <w:sz w:val="22"/>
          <w:szCs w:val="22"/>
        </w:rPr>
        <w:t xml:space="preserve">reflexiona sobre lo que significa que una edificación, una expresión, una técnica o un saber sean considerados patrimonio de la humanidad, pues ello implica que su mantenimiento habrá de garantizar que todos podamos disfrutarlo, pero implica </w:t>
      </w:r>
      <w:r>
        <w:rPr>
          <w:rFonts w:ascii="Montserrat" w:hAnsi="Montserrat"/>
          <w:sz w:val="22"/>
          <w:szCs w:val="22"/>
        </w:rPr>
        <w:t xml:space="preserve">también </w:t>
      </w:r>
      <w:r w:rsidRPr="006E1835">
        <w:rPr>
          <w:rFonts w:ascii="Montserrat" w:hAnsi="Montserrat"/>
          <w:sz w:val="22"/>
          <w:szCs w:val="22"/>
        </w:rPr>
        <w:t xml:space="preserve">la responsabilidad de cuidarlo </w:t>
      </w:r>
      <w:r>
        <w:rPr>
          <w:rFonts w:ascii="Montserrat" w:hAnsi="Montserrat"/>
          <w:sz w:val="22"/>
          <w:szCs w:val="22"/>
        </w:rPr>
        <w:t xml:space="preserve">entre </w:t>
      </w:r>
      <w:r w:rsidRPr="006E1835">
        <w:rPr>
          <w:rFonts w:ascii="Montserrat" w:hAnsi="Montserrat"/>
          <w:sz w:val="22"/>
          <w:szCs w:val="22"/>
        </w:rPr>
        <w:t>todos.</w:t>
      </w:r>
    </w:p>
    <w:p w:rsidR="0011260C" w:rsidP="004E7776" w:rsidRDefault="0011260C" w14:paraId="6454E06D" w14:textId="2DCE02FA">
      <w:pPr>
        <w:jc w:val="both"/>
        <w:rPr>
          <w:rFonts w:ascii="Montserrat" w:hAnsi="Montserrat"/>
          <w:sz w:val="22"/>
          <w:szCs w:val="22"/>
        </w:rPr>
      </w:pPr>
    </w:p>
    <w:p w:rsidRPr="00C51211" w:rsidR="0011260C" w:rsidP="6C2888F7" w:rsidRDefault="0011260C" w14:paraId="5EFCC3F0" w14:textId="6372475C">
      <w:pPr>
        <w:jc w:val="both"/>
        <w:rPr>
          <w:rFonts w:ascii="Montserrat" w:hAnsi="Montserrat"/>
          <w:b w:val="1"/>
          <w:bCs w:val="1"/>
          <w:sz w:val="28"/>
          <w:szCs w:val="28"/>
        </w:rPr>
      </w:pPr>
      <w:r w:rsidRPr="6C2888F7" w:rsidR="0011260C">
        <w:rPr>
          <w:rFonts w:ascii="Montserrat" w:hAnsi="Montserrat"/>
          <w:b w:val="1"/>
          <w:bCs w:val="1"/>
          <w:sz w:val="28"/>
          <w:szCs w:val="28"/>
        </w:rPr>
        <w:t xml:space="preserve">El </w:t>
      </w:r>
      <w:r w:rsidRPr="6C2888F7" w:rsidR="3EAE57BF">
        <w:rPr>
          <w:rFonts w:ascii="Montserrat" w:hAnsi="Montserrat"/>
          <w:b w:val="1"/>
          <w:bCs w:val="1"/>
          <w:sz w:val="28"/>
          <w:szCs w:val="28"/>
        </w:rPr>
        <w:t>r</w:t>
      </w:r>
      <w:r w:rsidRPr="6C2888F7" w:rsidR="0011260C">
        <w:rPr>
          <w:rFonts w:ascii="Montserrat" w:hAnsi="Montserrat"/>
          <w:b w:val="1"/>
          <w:bCs w:val="1"/>
          <w:sz w:val="28"/>
          <w:szCs w:val="28"/>
        </w:rPr>
        <w:t xml:space="preserve">eto de </w:t>
      </w:r>
      <w:r w:rsidRPr="6C2888F7" w:rsidR="55E4E040">
        <w:rPr>
          <w:rFonts w:ascii="Montserrat" w:hAnsi="Montserrat"/>
          <w:b w:val="1"/>
          <w:bCs w:val="1"/>
          <w:sz w:val="28"/>
          <w:szCs w:val="28"/>
        </w:rPr>
        <w:t>h</w:t>
      </w:r>
      <w:r w:rsidRPr="6C2888F7" w:rsidR="0011260C">
        <w:rPr>
          <w:rFonts w:ascii="Montserrat" w:hAnsi="Montserrat"/>
          <w:b w:val="1"/>
          <w:bCs w:val="1"/>
          <w:sz w:val="28"/>
          <w:szCs w:val="28"/>
        </w:rPr>
        <w:t>oy:</w:t>
      </w:r>
    </w:p>
    <w:p w:rsidR="0011260C" w:rsidP="0011260C" w:rsidRDefault="0011260C" w14:paraId="21F5B969" w14:textId="77777777">
      <w:pPr>
        <w:tabs>
          <w:tab w:val="left" w:pos="3402"/>
        </w:tabs>
        <w:jc w:val="both"/>
        <w:rPr>
          <w:rFonts w:ascii="Montserrat" w:hAnsi="Montserrat"/>
          <w:bCs/>
          <w:sz w:val="22"/>
          <w:szCs w:val="22"/>
        </w:rPr>
      </w:pPr>
    </w:p>
    <w:p w:rsidR="006E1835" w:rsidP="006E1835" w:rsidRDefault="001B21DA" w14:paraId="3F03DA12" w14:textId="6AEC7493">
      <w:pPr>
        <w:jc w:val="both"/>
        <w:rPr>
          <w:rFonts w:ascii="Montserrat" w:hAnsi="Montserrat"/>
          <w:sz w:val="22"/>
          <w:szCs w:val="22"/>
        </w:rPr>
      </w:pPr>
      <w:r>
        <w:rPr>
          <w:rFonts w:ascii="Montserrat" w:hAnsi="Montserrat"/>
          <w:sz w:val="22"/>
          <w:szCs w:val="22"/>
        </w:rPr>
        <w:t>I</w:t>
      </w:r>
      <w:r w:rsidRPr="006E1835" w:rsidR="006E1835">
        <w:rPr>
          <w:rFonts w:ascii="Montserrat" w:hAnsi="Montserrat"/>
          <w:sz w:val="22"/>
          <w:szCs w:val="22"/>
        </w:rPr>
        <w:t>nvestig</w:t>
      </w:r>
      <w:r w:rsidR="006E1835">
        <w:rPr>
          <w:rFonts w:ascii="Montserrat" w:hAnsi="Montserrat"/>
          <w:sz w:val="22"/>
          <w:szCs w:val="22"/>
        </w:rPr>
        <w:t>a</w:t>
      </w:r>
      <w:r w:rsidRPr="006E1835" w:rsidR="006E1835">
        <w:rPr>
          <w:rFonts w:ascii="Montserrat" w:hAnsi="Montserrat"/>
          <w:sz w:val="22"/>
          <w:szCs w:val="22"/>
        </w:rPr>
        <w:t xml:space="preserve"> si, cerca de donde vive</w:t>
      </w:r>
      <w:r>
        <w:rPr>
          <w:rFonts w:ascii="Montserrat" w:hAnsi="Montserrat"/>
          <w:sz w:val="22"/>
          <w:szCs w:val="22"/>
        </w:rPr>
        <w:t>s</w:t>
      </w:r>
      <w:r w:rsidRPr="006E1835" w:rsidR="006E1835">
        <w:rPr>
          <w:rFonts w:ascii="Montserrat" w:hAnsi="Montserrat"/>
          <w:sz w:val="22"/>
          <w:szCs w:val="22"/>
        </w:rPr>
        <w:t xml:space="preserve">, existe algún elemento que </w:t>
      </w:r>
      <w:r w:rsidR="006E1835">
        <w:rPr>
          <w:rFonts w:ascii="Montserrat" w:hAnsi="Montserrat"/>
          <w:sz w:val="22"/>
          <w:szCs w:val="22"/>
        </w:rPr>
        <w:t>haya sido</w:t>
      </w:r>
      <w:r w:rsidRPr="006E1835" w:rsidR="006E1835">
        <w:rPr>
          <w:rFonts w:ascii="Montserrat" w:hAnsi="Montserrat"/>
          <w:sz w:val="22"/>
          <w:szCs w:val="22"/>
        </w:rPr>
        <w:t xml:space="preserve"> considerado patrimonio cultural de la humanidad</w:t>
      </w:r>
      <w:r w:rsidR="006E1835">
        <w:rPr>
          <w:rFonts w:ascii="Montserrat" w:hAnsi="Montserrat"/>
          <w:sz w:val="22"/>
          <w:szCs w:val="22"/>
        </w:rPr>
        <w:t xml:space="preserve">. Si lo hay elabora un texto breve donde expliques </w:t>
      </w:r>
      <w:r w:rsidRPr="006E1835" w:rsidR="006E1835">
        <w:rPr>
          <w:rFonts w:ascii="Montserrat" w:hAnsi="Montserrat"/>
          <w:sz w:val="22"/>
          <w:szCs w:val="22"/>
        </w:rPr>
        <w:t xml:space="preserve">qué importancia tiene para </w:t>
      </w:r>
      <w:r w:rsidR="006E1835">
        <w:rPr>
          <w:rFonts w:ascii="Montserrat" w:hAnsi="Montserrat"/>
          <w:sz w:val="22"/>
          <w:szCs w:val="22"/>
        </w:rPr>
        <w:t>t</w:t>
      </w:r>
      <w:r w:rsidRPr="006E1835" w:rsidR="006E1835">
        <w:rPr>
          <w:rFonts w:ascii="Montserrat" w:hAnsi="Montserrat"/>
          <w:sz w:val="22"/>
          <w:szCs w:val="22"/>
        </w:rPr>
        <w:t>u comunidad.</w:t>
      </w:r>
    </w:p>
    <w:p w:rsidRPr="006E1835" w:rsidR="006E1835" w:rsidP="006E1835" w:rsidRDefault="006E1835" w14:paraId="1F5A214E" w14:textId="77777777">
      <w:pPr>
        <w:jc w:val="both"/>
        <w:rPr>
          <w:rFonts w:ascii="Montserrat" w:hAnsi="Montserrat"/>
          <w:sz w:val="22"/>
          <w:szCs w:val="22"/>
        </w:rPr>
      </w:pPr>
    </w:p>
    <w:p w:rsidRPr="007F709B" w:rsidR="000A373D" w:rsidP="000A373D" w:rsidRDefault="000A373D" w14:paraId="07AE621C" w14:textId="2ECFDC34">
      <w:pPr>
        <w:jc w:val="both"/>
        <w:rPr>
          <w:rFonts w:ascii="Montserrat" w:hAnsi="Montserrat"/>
          <w:sz w:val="22"/>
          <w:szCs w:val="22"/>
        </w:rPr>
      </w:pPr>
      <w:r w:rsidRPr="007F709B">
        <w:rPr>
          <w:rFonts w:ascii="Montserrat" w:hAnsi="Montserrat"/>
          <w:sz w:val="22"/>
          <w:szCs w:val="22"/>
        </w:rPr>
        <w:t xml:space="preserve">Si </w:t>
      </w:r>
      <w:r>
        <w:rPr>
          <w:rFonts w:ascii="Montserrat" w:hAnsi="Montserrat"/>
          <w:sz w:val="22"/>
          <w:szCs w:val="22"/>
        </w:rPr>
        <w:t xml:space="preserve">te </w:t>
      </w:r>
      <w:r w:rsidRPr="007F709B">
        <w:rPr>
          <w:rFonts w:ascii="Montserrat" w:hAnsi="Montserrat"/>
          <w:sz w:val="22"/>
          <w:szCs w:val="22"/>
        </w:rPr>
        <w:t>es posible</w:t>
      </w:r>
      <w:r>
        <w:rPr>
          <w:rFonts w:ascii="Montserrat" w:hAnsi="Montserrat"/>
          <w:sz w:val="22"/>
          <w:szCs w:val="22"/>
        </w:rPr>
        <w:t>,</w:t>
      </w:r>
      <w:r w:rsidRPr="007F709B">
        <w:rPr>
          <w:rFonts w:ascii="Montserrat" w:hAnsi="Montserrat"/>
          <w:sz w:val="22"/>
          <w:szCs w:val="22"/>
        </w:rPr>
        <w:t xml:space="preserve"> consulta otros libros y com</w:t>
      </w:r>
      <w:r>
        <w:rPr>
          <w:rFonts w:ascii="Montserrat" w:hAnsi="Montserrat"/>
          <w:sz w:val="22"/>
          <w:szCs w:val="22"/>
        </w:rPr>
        <w:t>parte</w:t>
      </w:r>
      <w:r w:rsidRPr="007F709B">
        <w:rPr>
          <w:rFonts w:ascii="Montserrat" w:hAnsi="Montserrat"/>
          <w:sz w:val="22"/>
          <w:szCs w:val="22"/>
        </w:rPr>
        <w:t xml:space="preserve"> el tema de hoy con tu familia. </w:t>
      </w:r>
    </w:p>
    <w:p w:rsidRPr="000A373D" w:rsidR="003672B8" w:rsidP="00B34B0D" w:rsidRDefault="003672B8" w14:paraId="2DDA0B7E" w14:textId="3123AA00">
      <w:pPr>
        <w:pBdr>
          <w:top w:val="nil"/>
          <w:left w:val="nil"/>
          <w:bottom w:val="nil"/>
          <w:right w:val="nil"/>
          <w:between w:val="nil"/>
        </w:pBdr>
        <w:jc w:val="center"/>
        <w:rPr>
          <w:rFonts w:ascii="Montserrat" w:hAnsi="Montserrat"/>
          <w:b/>
          <w:bCs/>
          <w:sz w:val="24"/>
          <w:szCs w:val="24"/>
        </w:rPr>
      </w:pPr>
      <w:r w:rsidRPr="000A373D">
        <w:rPr>
          <w:rFonts w:ascii="Montserrat" w:hAnsi="Montserrat"/>
          <w:b/>
          <w:bCs/>
          <w:sz w:val="24"/>
          <w:szCs w:val="24"/>
        </w:rPr>
        <w:lastRenderedPageBreak/>
        <w:t>¡Buen trabajo!</w:t>
      </w:r>
    </w:p>
    <w:p w:rsidRPr="000A373D" w:rsidR="003672B8" w:rsidP="001C6C45" w:rsidRDefault="003672B8" w14:paraId="20F7A52F" w14:textId="77777777">
      <w:pPr>
        <w:pBdr>
          <w:top w:val="nil"/>
          <w:left w:val="nil"/>
          <w:bottom w:val="nil"/>
          <w:right w:val="nil"/>
          <w:between w:val="nil"/>
        </w:pBdr>
        <w:jc w:val="center"/>
        <w:rPr>
          <w:rFonts w:ascii="Montserrat" w:hAnsi="Montserrat"/>
          <w:b/>
          <w:bCs/>
          <w:sz w:val="24"/>
          <w:szCs w:val="24"/>
        </w:rPr>
      </w:pPr>
    </w:p>
    <w:p w:rsidRPr="000A373D" w:rsidR="003672B8" w:rsidP="001C6C45" w:rsidRDefault="003672B8" w14:paraId="5788CFB1" w14:textId="77777777">
      <w:pPr>
        <w:jc w:val="center"/>
        <w:rPr>
          <w:rFonts w:ascii="Montserrat" w:hAnsi="Montserrat"/>
          <w:b/>
          <w:bCs/>
          <w:sz w:val="24"/>
          <w:szCs w:val="24"/>
        </w:rPr>
      </w:pPr>
      <w:r w:rsidRPr="000A373D">
        <w:rPr>
          <w:rFonts w:ascii="Montserrat" w:hAnsi="Montserrat"/>
          <w:b/>
          <w:bCs/>
          <w:sz w:val="24"/>
          <w:szCs w:val="24"/>
        </w:rPr>
        <w:t>Gracias por tu esfuerzo.</w:t>
      </w:r>
    </w:p>
    <w:p w:rsidR="00863288" w:rsidP="001C6C45" w:rsidRDefault="00863288" w14:paraId="4D165BE1" w14:textId="4E3EC4AF">
      <w:pPr>
        <w:rPr>
          <w:rFonts w:ascii="Montserrat" w:hAnsi="Montserrat"/>
          <w:b/>
          <w:position w:val="-1"/>
          <w:sz w:val="22"/>
          <w:szCs w:val="22"/>
        </w:rPr>
      </w:pPr>
      <w:bookmarkStart w:name="_Hlk58523439" w:id="1"/>
      <w:bookmarkStart w:name="_Hlk58333526" w:id="2"/>
    </w:p>
    <w:p w:rsidRPr="00C51211" w:rsidR="00C51211" w:rsidP="001C6C45" w:rsidRDefault="00C51211" w14:paraId="162ADDE6" w14:textId="3443C9B6">
      <w:pPr>
        <w:jc w:val="both"/>
        <w:rPr>
          <w:rFonts w:ascii="Montserrat" w:hAnsi="Montserrat"/>
          <w:b/>
          <w:sz w:val="28"/>
          <w:szCs w:val="28"/>
        </w:rPr>
      </w:pPr>
      <w:bookmarkStart w:name="_Hlk62464175" w:id="3"/>
      <w:bookmarkStart w:name="_GoBack" w:id="4"/>
      <w:bookmarkEnd w:id="4"/>
      <w:r>
        <w:rPr>
          <w:rFonts w:ascii="Montserrat" w:hAnsi="Montserrat"/>
          <w:b/>
          <w:sz w:val="28"/>
          <w:szCs w:val="28"/>
        </w:rPr>
        <w:t>Para saber más:</w:t>
      </w:r>
    </w:p>
    <w:p w:rsidR="00C51211" w:rsidP="001C6C45" w:rsidRDefault="00C51211" w14:paraId="6B3AEA63" w14:textId="5968AB73">
      <w:pPr>
        <w:tabs>
          <w:tab w:val="left" w:pos="3402"/>
        </w:tabs>
        <w:jc w:val="both"/>
        <w:rPr>
          <w:rFonts w:ascii="Montserrat" w:hAnsi="Montserrat"/>
          <w:bCs/>
          <w:sz w:val="22"/>
          <w:szCs w:val="22"/>
        </w:rPr>
      </w:pPr>
      <w:r>
        <w:rPr>
          <w:rFonts w:ascii="Montserrat" w:hAnsi="Montserrat"/>
          <w:bCs/>
          <w:sz w:val="22"/>
          <w:szCs w:val="22"/>
        </w:rPr>
        <w:t>Lecturas</w:t>
      </w:r>
      <w:r w:rsidRPr="00741294">
        <w:rPr>
          <w:rFonts w:ascii="Montserrat" w:hAnsi="Montserrat"/>
          <w:bCs/>
          <w:sz w:val="22"/>
          <w:szCs w:val="22"/>
        </w:rPr>
        <w:t xml:space="preserve"> </w:t>
      </w:r>
    </w:p>
    <w:p w:rsidR="00E0617E" w:rsidP="001C6C45" w:rsidRDefault="00E0617E" w14:paraId="1F8630CC" w14:textId="3CCBAD9D">
      <w:pPr>
        <w:tabs>
          <w:tab w:val="left" w:pos="3402"/>
        </w:tabs>
        <w:jc w:val="both"/>
        <w:rPr>
          <w:rFonts w:ascii="Montserrat" w:hAnsi="Montserrat"/>
          <w:bCs/>
          <w:sz w:val="22"/>
          <w:szCs w:val="22"/>
        </w:rPr>
      </w:pPr>
    </w:p>
    <w:bookmarkEnd w:id="0"/>
    <w:bookmarkEnd w:id="1"/>
    <w:bookmarkEnd w:id="2"/>
    <w:bookmarkEnd w:id="3"/>
    <w:p w:rsidRPr="00C01CE0" w:rsidR="00E0617E" w:rsidP="00E85506" w:rsidRDefault="00E0617E" w14:paraId="38D947D8" w14:textId="77777777">
      <w:pPr>
        <w:ind w:right="48"/>
        <w:rPr>
          <w:rFonts w:ascii="Montserrat" w:hAnsi="Montserrat" w:eastAsia="Montserrat" w:cs="Montserrat"/>
          <w:sz w:val="28"/>
          <w:szCs w:val="28"/>
        </w:rPr>
      </w:pPr>
      <w:r>
        <w:rPr>
          <w:lang w:val="en-US"/>
        </w:rPr>
        <w:drawing>
          <wp:inline distT="0" distB="0" distL="0" distR="0" wp14:anchorId="338F59C1" wp14:editId="640620D5">
            <wp:extent cx="1885950" cy="2580292"/>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85950" cy="2580292"/>
                    </a:xfrm>
                    <a:prstGeom prst="rect">
                      <a:avLst/>
                    </a:prstGeom>
                  </pic:spPr>
                </pic:pic>
              </a:graphicData>
            </a:graphic>
          </wp:inline>
        </w:drawing>
      </w:r>
    </w:p>
    <w:p w:rsidRPr="00E85506" w:rsidR="00E0617E" w:rsidP="003C2D17" w:rsidRDefault="00B00484" w14:paraId="02A5F407" w14:textId="77777777">
      <w:pPr>
        <w:ind w:right="48"/>
        <w:jc w:val="both"/>
        <w:rPr>
          <w:rFonts w:ascii="Montserrat" w:hAnsi="Montserrat" w:eastAsia="Montserrat" w:cs="Montserrat"/>
          <w:color w:val="000000"/>
          <w:sz w:val="22"/>
          <w:szCs w:val="22"/>
        </w:rPr>
      </w:pPr>
      <w:hyperlink r:id="rId32">
        <w:r w:rsidRPr="00E85506" w:rsidR="00E0617E">
          <w:rPr>
            <w:rFonts w:ascii="Montserrat" w:hAnsi="Montserrat" w:eastAsia="Montserrat" w:cs="Montserrat"/>
            <w:color w:val="0563C1"/>
            <w:sz w:val="22"/>
            <w:szCs w:val="22"/>
            <w:u w:val="single"/>
          </w:rPr>
          <w:t>https://libros.conaliteg.gob.mx/20/P6GEA.htm</w:t>
        </w:r>
      </w:hyperlink>
    </w:p>
    <w:p w:rsidRPr="00E85506" w:rsidR="00B86818" w:rsidP="00436B5B" w:rsidRDefault="00B86818" w14:paraId="14018B8A" w14:textId="20B95844">
      <w:pPr>
        <w:tabs>
          <w:tab w:val="left" w:pos="3402"/>
        </w:tabs>
        <w:ind w:right="48"/>
        <w:jc w:val="center"/>
        <w:rPr>
          <w:rFonts w:ascii="Montserrat" w:hAnsi="Montserrat" w:eastAsia="Montserrat" w:cs="Montserrat"/>
          <w:color w:val="4472C4"/>
          <w:sz w:val="22"/>
          <w:szCs w:val="22"/>
          <w:u w:val="single"/>
        </w:rPr>
      </w:pPr>
    </w:p>
    <w:p w:rsidR="00436B5B" w:rsidP="00E85506" w:rsidRDefault="006E1835" w14:paraId="017BDA16" w14:textId="16FE65D0">
      <w:pPr>
        <w:ind w:right="48"/>
        <w:rPr>
          <w:rFonts w:ascii="Montserrat" w:hAnsi="Montserrat" w:eastAsia="Montserrat" w:cs="Montserrat"/>
          <w:color w:val="4472C4"/>
          <w:u w:val="single"/>
        </w:rPr>
      </w:pPr>
      <w:r>
        <w:rPr>
          <w:lang w:val="en-US"/>
        </w:rPr>
        <w:drawing>
          <wp:inline distT="0" distB="0" distL="0" distR="0" wp14:anchorId="00F75F23" wp14:editId="480EC05A">
            <wp:extent cx="1905000" cy="2468762"/>
            <wp:effectExtent l="0" t="0" r="0" b="825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05000" cy="2468762"/>
                    </a:xfrm>
                    <a:prstGeom prst="rect">
                      <a:avLst/>
                    </a:prstGeom>
                  </pic:spPr>
                </pic:pic>
              </a:graphicData>
            </a:graphic>
          </wp:inline>
        </w:drawing>
      </w:r>
    </w:p>
    <w:p w:rsidRPr="00E85506" w:rsidR="006E1835" w:rsidP="003C2D17" w:rsidRDefault="006E1835" w14:paraId="38948C38" w14:textId="09A5E175">
      <w:pPr>
        <w:ind w:right="48"/>
        <w:jc w:val="both"/>
        <w:rPr>
          <w:rFonts w:ascii="Montserrat" w:hAnsi="Montserrat" w:eastAsia="Montserrat" w:cs="Montserrat"/>
          <w:color w:val="4472C4"/>
          <w:sz w:val="22"/>
          <w:szCs w:val="22"/>
          <w:u w:val="single"/>
        </w:rPr>
      </w:pPr>
      <w:r w:rsidRPr="00E85506">
        <w:rPr>
          <w:rFonts w:ascii="Montserrat" w:hAnsi="Montserrat" w:eastAsia="Montserrat" w:cs="Montserrat"/>
          <w:color w:val="4472C4"/>
          <w:sz w:val="22"/>
          <w:szCs w:val="22"/>
          <w:u w:val="single"/>
        </w:rPr>
        <w:t>https://libros.conaliteg.gob.mx/P5AGA.htm?#page/1</w:t>
      </w:r>
    </w:p>
    <w:sectPr w:rsidRPr="00E85506" w:rsidR="006E1835" w:rsidSect="007F0C70">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484" w:rsidP="008319C1" w:rsidRDefault="00B00484" w14:paraId="3F299BBD" w14:textId="77777777">
      <w:r>
        <w:separator/>
      </w:r>
    </w:p>
  </w:endnote>
  <w:endnote w:type="continuationSeparator" w:id="0">
    <w:p w:rsidR="00B00484" w:rsidP="008319C1" w:rsidRDefault="00B00484" w14:paraId="07D6A4C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484" w:rsidP="008319C1" w:rsidRDefault="00B00484" w14:paraId="765B06C4" w14:textId="77777777">
      <w:r>
        <w:separator/>
      </w:r>
    </w:p>
  </w:footnote>
  <w:footnote w:type="continuationSeparator" w:id="0">
    <w:p w:rsidR="00B00484" w:rsidP="008319C1" w:rsidRDefault="00B00484" w14:paraId="5BAF20E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7E2191"/>
    <w:multiLevelType w:val="hybridMultilevel"/>
    <w:tmpl w:val="BC68544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13321E81"/>
    <w:multiLevelType w:val="hybridMultilevel"/>
    <w:tmpl w:val="F0A44B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BA118F5"/>
    <w:multiLevelType w:val="hybridMultilevel"/>
    <w:tmpl w:val="2D6E4618"/>
    <w:lvl w:ilvl="0" w:tplc="7CCE54F0">
      <w:start w:val="1"/>
      <w:numFmt w:val="bullet"/>
      <w:lvlText w:val="•"/>
      <w:lvlJc w:val="left"/>
      <w:pPr>
        <w:tabs>
          <w:tab w:val="num" w:pos="720"/>
        </w:tabs>
        <w:ind w:left="720" w:hanging="360"/>
      </w:pPr>
      <w:rPr>
        <w:rFonts w:hint="default" w:ascii="Arial" w:hAnsi="Arial"/>
      </w:rPr>
    </w:lvl>
    <w:lvl w:ilvl="1" w:tplc="EDFEF0EE" w:tentative="1">
      <w:start w:val="1"/>
      <w:numFmt w:val="bullet"/>
      <w:lvlText w:val="•"/>
      <w:lvlJc w:val="left"/>
      <w:pPr>
        <w:tabs>
          <w:tab w:val="num" w:pos="1440"/>
        </w:tabs>
        <w:ind w:left="1440" w:hanging="360"/>
      </w:pPr>
      <w:rPr>
        <w:rFonts w:hint="default" w:ascii="Arial" w:hAnsi="Arial"/>
      </w:rPr>
    </w:lvl>
    <w:lvl w:ilvl="2" w:tplc="7880403A" w:tentative="1">
      <w:start w:val="1"/>
      <w:numFmt w:val="bullet"/>
      <w:lvlText w:val="•"/>
      <w:lvlJc w:val="left"/>
      <w:pPr>
        <w:tabs>
          <w:tab w:val="num" w:pos="2160"/>
        </w:tabs>
        <w:ind w:left="2160" w:hanging="360"/>
      </w:pPr>
      <w:rPr>
        <w:rFonts w:hint="default" w:ascii="Arial" w:hAnsi="Arial"/>
      </w:rPr>
    </w:lvl>
    <w:lvl w:ilvl="3" w:tplc="70108608" w:tentative="1">
      <w:start w:val="1"/>
      <w:numFmt w:val="bullet"/>
      <w:lvlText w:val="•"/>
      <w:lvlJc w:val="left"/>
      <w:pPr>
        <w:tabs>
          <w:tab w:val="num" w:pos="2880"/>
        </w:tabs>
        <w:ind w:left="2880" w:hanging="360"/>
      </w:pPr>
      <w:rPr>
        <w:rFonts w:hint="default" w:ascii="Arial" w:hAnsi="Arial"/>
      </w:rPr>
    </w:lvl>
    <w:lvl w:ilvl="4" w:tplc="81F405C6" w:tentative="1">
      <w:start w:val="1"/>
      <w:numFmt w:val="bullet"/>
      <w:lvlText w:val="•"/>
      <w:lvlJc w:val="left"/>
      <w:pPr>
        <w:tabs>
          <w:tab w:val="num" w:pos="3600"/>
        </w:tabs>
        <w:ind w:left="3600" w:hanging="360"/>
      </w:pPr>
      <w:rPr>
        <w:rFonts w:hint="default" w:ascii="Arial" w:hAnsi="Arial"/>
      </w:rPr>
    </w:lvl>
    <w:lvl w:ilvl="5" w:tplc="E3909FEA" w:tentative="1">
      <w:start w:val="1"/>
      <w:numFmt w:val="bullet"/>
      <w:lvlText w:val="•"/>
      <w:lvlJc w:val="left"/>
      <w:pPr>
        <w:tabs>
          <w:tab w:val="num" w:pos="4320"/>
        </w:tabs>
        <w:ind w:left="4320" w:hanging="360"/>
      </w:pPr>
      <w:rPr>
        <w:rFonts w:hint="default" w:ascii="Arial" w:hAnsi="Arial"/>
      </w:rPr>
    </w:lvl>
    <w:lvl w:ilvl="6" w:tplc="420A00AE" w:tentative="1">
      <w:start w:val="1"/>
      <w:numFmt w:val="bullet"/>
      <w:lvlText w:val="•"/>
      <w:lvlJc w:val="left"/>
      <w:pPr>
        <w:tabs>
          <w:tab w:val="num" w:pos="5040"/>
        </w:tabs>
        <w:ind w:left="5040" w:hanging="360"/>
      </w:pPr>
      <w:rPr>
        <w:rFonts w:hint="default" w:ascii="Arial" w:hAnsi="Arial"/>
      </w:rPr>
    </w:lvl>
    <w:lvl w:ilvl="7" w:tplc="8DB274E8" w:tentative="1">
      <w:start w:val="1"/>
      <w:numFmt w:val="bullet"/>
      <w:lvlText w:val="•"/>
      <w:lvlJc w:val="left"/>
      <w:pPr>
        <w:tabs>
          <w:tab w:val="num" w:pos="5760"/>
        </w:tabs>
        <w:ind w:left="5760" w:hanging="360"/>
      </w:pPr>
      <w:rPr>
        <w:rFonts w:hint="default" w:ascii="Arial" w:hAnsi="Arial"/>
      </w:rPr>
    </w:lvl>
    <w:lvl w:ilvl="8" w:tplc="7C041B52" w:tentative="1">
      <w:start w:val="1"/>
      <w:numFmt w:val="bullet"/>
      <w:lvlText w:val="•"/>
      <w:lvlJc w:val="left"/>
      <w:pPr>
        <w:tabs>
          <w:tab w:val="num" w:pos="6480"/>
        </w:tabs>
        <w:ind w:left="6480" w:hanging="360"/>
      </w:pPr>
      <w:rPr>
        <w:rFonts w:hint="default" w:ascii="Arial" w:hAnsi="Arial"/>
      </w:rPr>
    </w:lvl>
  </w:abstractNum>
  <w:abstractNum w:abstractNumId="5"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2F58056A"/>
    <w:multiLevelType w:val="hybridMultilevel"/>
    <w:tmpl w:val="A36CF71A"/>
    <w:lvl w:ilvl="0" w:tplc="0E4A8210">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B63A41"/>
    <w:multiLevelType w:val="hybridMultilevel"/>
    <w:tmpl w:val="2020D6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12"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EE62BC8"/>
    <w:multiLevelType w:val="hybridMultilevel"/>
    <w:tmpl w:val="B3D6B3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39F5F43"/>
    <w:multiLevelType w:val="multilevel"/>
    <w:tmpl w:val="957056E6"/>
    <w:lvl w:ilvl="0">
      <w:start w:val="1"/>
      <w:numFmt w:val="decimal"/>
      <w:pStyle w:val="Ttulo1"/>
      <w:lvlText w:val="%1."/>
      <w:lvlJc w:val="left"/>
      <w:pPr>
        <w:tabs>
          <w:tab w:val="num" w:pos="720"/>
        </w:tabs>
        <w:ind w:left="720" w:hanging="720"/>
      </w:pPr>
      <w:rPr>
        <w:rFonts w:hint="default" w:ascii="Montserrat" w:hAnsi="Montserra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5"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676528D"/>
    <w:multiLevelType w:val="hybridMultilevel"/>
    <w:tmpl w:val="7A8CB6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B4268B2"/>
    <w:multiLevelType w:val="hybridMultilevel"/>
    <w:tmpl w:val="5AA4C330"/>
    <w:lvl w:ilvl="0" w:tplc="8704233A">
      <w:start w:val="1"/>
      <w:numFmt w:val="decimal"/>
      <w:lvlText w:val="%1."/>
      <w:lvlJc w:val="left"/>
      <w:pPr>
        <w:ind w:left="643" w:hanging="360"/>
      </w:pPr>
      <w:rPr>
        <w:rFonts w:hint="default" w:ascii="Montserrat" w:hAnsi="Montserra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D780074"/>
    <w:multiLevelType w:val="hybridMultilevel"/>
    <w:tmpl w:val="0E66A0E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3" w15:restartNumberingAfterBreak="0">
    <w:nsid w:val="5DF72092"/>
    <w:multiLevelType w:val="hybridMultilevel"/>
    <w:tmpl w:val="B7DE33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60475094"/>
    <w:multiLevelType w:val="hybridMultilevel"/>
    <w:tmpl w:val="E3A84FE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2233010"/>
    <w:multiLevelType w:val="hybridMultilevel"/>
    <w:tmpl w:val="413E7D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5A83C8F"/>
    <w:multiLevelType w:val="hybridMultilevel"/>
    <w:tmpl w:val="FAA4EE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62D1B31"/>
    <w:multiLevelType w:val="hybridMultilevel"/>
    <w:tmpl w:val="B10209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8B3758B"/>
    <w:multiLevelType w:val="hybridMultilevel"/>
    <w:tmpl w:val="39C48D36"/>
    <w:lvl w:ilvl="0" w:tplc="0C0A0001">
      <w:start w:val="1"/>
      <w:numFmt w:val="bullet"/>
      <w:lvlText w:val=""/>
      <w:lvlJc w:val="left"/>
      <w:pPr>
        <w:ind w:left="720" w:hanging="360"/>
      </w:pPr>
      <w:rPr>
        <w:rFonts w:hint="default" w:ascii="Symbol" w:hAnsi="Symbol"/>
      </w:rPr>
    </w:lvl>
    <w:lvl w:ilvl="1" w:tplc="0C0A0003">
      <w:start w:val="1"/>
      <w:numFmt w:val="bullet"/>
      <w:lvlText w:val="o"/>
      <w:lvlJc w:val="left"/>
      <w:pPr>
        <w:ind w:left="1440" w:hanging="360"/>
      </w:pPr>
      <w:rPr>
        <w:rFonts w:hint="default" w:ascii="Courier New" w:hAnsi="Courier New" w:cs="Courier New"/>
      </w:rPr>
    </w:lvl>
    <w:lvl w:ilvl="2" w:tplc="0C0A0005">
      <w:start w:val="1"/>
      <w:numFmt w:val="bullet"/>
      <w:lvlText w:val=""/>
      <w:lvlJc w:val="left"/>
      <w:pPr>
        <w:ind w:left="2160" w:hanging="360"/>
      </w:pPr>
      <w:rPr>
        <w:rFonts w:hint="default" w:ascii="Wingdings" w:hAnsi="Wingdings"/>
      </w:rPr>
    </w:lvl>
    <w:lvl w:ilvl="3" w:tplc="0C0A0001">
      <w:start w:val="1"/>
      <w:numFmt w:val="bullet"/>
      <w:lvlText w:val=""/>
      <w:lvlJc w:val="left"/>
      <w:pPr>
        <w:ind w:left="2880" w:hanging="360"/>
      </w:pPr>
      <w:rPr>
        <w:rFonts w:hint="default" w:ascii="Symbol" w:hAnsi="Symbol"/>
      </w:rPr>
    </w:lvl>
    <w:lvl w:ilvl="4" w:tplc="0C0A0003">
      <w:start w:val="1"/>
      <w:numFmt w:val="bullet"/>
      <w:lvlText w:val="o"/>
      <w:lvlJc w:val="left"/>
      <w:pPr>
        <w:ind w:left="3600" w:hanging="360"/>
      </w:pPr>
      <w:rPr>
        <w:rFonts w:hint="default" w:ascii="Courier New" w:hAnsi="Courier New" w:cs="Courier New"/>
      </w:rPr>
    </w:lvl>
    <w:lvl w:ilvl="5" w:tplc="0C0A0005">
      <w:start w:val="1"/>
      <w:numFmt w:val="bullet"/>
      <w:lvlText w:val=""/>
      <w:lvlJc w:val="left"/>
      <w:pPr>
        <w:ind w:left="4320" w:hanging="360"/>
      </w:pPr>
      <w:rPr>
        <w:rFonts w:hint="default" w:ascii="Wingdings" w:hAnsi="Wingdings"/>
      </w:rPr>
    </w:lvl>
    <w:lvl w:ilvl="6" w:tplc="0C0A0001">
      <w:start w:val="1"/>
      <w:numFmt w:val="bullet"/>
      <w:lvlText w:val=""/>
      <w:lvlJc w:val="left"/>
      <w:pPr>
        <w:ind w:left="5040" w:hanging="360"/>
      </w:pPr>
      <w:rPr>
        <w:rFonts w:hint="default" w:ascii="Symbol" w:hAnsi="Symbol"/>
      </w:rPr>
    </w:lvl>
    <w:lvl w:ilvl="7" w:tplc="0C0A0003">
      <w:start w:val="1"/>
      <w:numFmt w:val="bullet"/>
      <w:lvlText w:val="o"/>
      <w:lvlJc w:val="left"/>
      <w:pPr>
        <w:ind w:left="5760" w:hanging="360"/>
      </w:pPr>
      <w:rPr>
        <w:rFonts w:hint="default" w:ascii="Courier New" w:hAnsi="Courier New" w:cs="Courier New"/>
      </w:rPr>
    </w:lvl>
    <w:lvl w:ilvl="8" w:tplc="0C0A0005">
      <w:start w:val="1"/>
      <w:numFmt w:val="bullet"/>
      <w:lvlText w:val=""/>
      <w:lvlJc w:val="left"/>
      <w:pPr>
        <w:ind w:left="6480" w:hanging="360"/>
      </w:pPr>
      <w:rPr>
        <w:rFonts w:hint="default" w:ascii="Wingdings" w:hAnsi="Wingdings"/>
      </w:rPr>
    </w:lvl>
  </w:abstractNum>
  <w:abstractNum w:abstractNumId="30" w15:restartNumberingAfterBreak="0">
    <w:nsid w:val="6B061E62"/>
    <w:multiLevelType w:val="hybridMultilevel"/>
    <w:tmpl w:val="836089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6CB06CD3"/>
    <w:multiLevelType w:val="hybridMultilevel"/>
    <w:tmpl w:val="31B451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71006804"/>
    <w:multiLevelType w:val="hybridMultilevel"/>
    <w:tmpl w:val="FE603E2E"/>
    <w:lvl w:ilvl="0" w:tplc="62782B14">
      <w:start w:val="1"/>
      <w:numFmt w:val="decimal"/>
      <w:lvlText w:val="%1."/>
      <w:lvlJc w:val="left"/>
      <w:pPr>
        <w:ind w:left="720" w:hanging="360"/>
      </w:pPr>
      <w:rPr>
        <w:rFonts w:hint="default" w:ascii="Arial" w:hAnsi="Arial"/>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563D08"/>
    <w:multiLevelType w:val="hybridMultilevel"/>
    <w:tmpl w:val="0A8E48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4291C29"/>
    <w:multiLevelType w:val="hybridMultilevel"/>
    <w:tmpl w:val="2010488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35"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14"/>
  </w:num>
  <w:num w:numId="2">
    <w:abstractNumId w:val="24"/>
  </w:num>
  <w:num w:numId="3">
    <w:abstractNumId w:val="16"/>
  </w:num>
  <w:num w:numId="4">
    <w:abstractNumId w:val="17"/>
  </w:num>
  <w:num w:numId="5">
    <w:abstractNumId w:val="28"/>
  </w:num>
  <w:num w:numId="6">
    <w:abstractNumId w:val="23"/>
  </w:num>
  <w:num w:numId="7">
    <w:abstractNumId w:val="31"/>
  </w:num>
  <w:num w:numId="8">
    <w:abstractNumId w:val="3"/>
  </w:num>
  <w:num w:numId="9">
    <w:abstractNumId w:val="30"/>
  </w:num>
  <w:num w:numId="10">
    <w:abstractNumId w:val="2"/>
  </w:num>
  <w:num w:numId="11">
    <w:abstractNumId w:val="27"/>
  </w:num>
  <w:num w:numId="12">
    <w:abstractNumId w:val="18"/>
  </w:num>
  <w:num w:numId="13">
    <w:abstractNumId w:val="0"/>
  </w:num>
  <w:num w:numId="14">
    <w:abstractNumId w:val="8"/>
  </w:num>
  <w:num w:numId="15">
    <w:abstractNumId w:val="19"/>
  </w:num>
  <w:num w:numId="16">
    <w:abstractNumId w:val="25"/>
  </w:num>
  <w:num w:numId="17">
    <w:abstractNumId w:val="32"/>
  </w:num>
  <w:num w:numId="18">
    <w:abstractNumId w:val="9"/>
  </w:num>
  <w:num w:numId="19">
    <w:abstractNumId w:val="15"/>
  </w:num>
  <w:num w:numId="20">
    <w:abstractNumId w:val="12"/>
  </w:num>
  <w:num w:numId="21">
    <w:abstractNumId w:val="35"/>
  </w:num>
  <w:num w:numId="22">
    <w:abstractNumId w:val="20"/>
  </w:num>
  <w:num w:numId="23">
    <w:abstractNumId w:val="21"/>
  </w:num>
  <w:num w:numId="24">
    <w:abstractNumId w:val="7"/>
  </w:num>
  <w:num w:numId="25">
    <w:abstractNumId w:val="11"/>
  </w:num>
  <w:num w:numId="26">
    <w:abstractNumId w:val="36"/>
  </w:num>
  <w:num w:numId="27">
    <w:abstractNumId w:val="5"/>
  </w:num>
  <w:num w:numId="28">
    <w:abstractNumId w:val="26"/>
  </w:num>
  <w:num w:numId="29">
    <w:abstractNumId w:val="10"/>
  </w:num>
  <w:num w:numId="30">
    <w:abstractNumId w:val="4"/>
  </w:num>
  <w:num w:numId="31">
    <w:abstractNumId w:val="6"/>
  </w:num>
  <w:num w:numId="32">
    <w:abstractNumId w:val="29"/>
  </w:num>
  <w:num w:numId="33">
    <w:abstractNumId w:val="22"/>
  </w:num>
  <w:num w:numId="34">
    <w:abstractNumId w:val="33"/>
  </w:num>
  <w:num w:numId="35">
    <w:abstractNumId w:val="1"/>
  </w:num>
  <w:num w:numId="36">
    <w:abstractNumId w:val="34"/>
  </w:num>
  <w:num w:numId="37">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2C17"/>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42"/>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73D"/>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E7ED9"/>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60C"/>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11"/>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860"/>
    <w:rsid w:val="00146BB3"/>
    <w:rsid w:val="00146DB4"/>
    <w:rsid w:val="00146FA8"/>
    <w:rsid w:val="00147C56"/>
    <w:rsid w:val="00147E62"/>
    <w:rsid w:val="00150A7A"/>
    <w:rsid w:val="00150C38"/>
    <w:rsid w:val="00150CB6"/>
    <w:rsid w:val="00150E5C"/>
    <w:rsid w:val="0015163A"/>
    <w:rsid w:val="00151A0C"/>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0EC"/>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1DA"/>
    <w:rsid w:val="001B2913"/>
    <w:rsid w:val="001B35B6"/>
    <w:rsid w:val="001B369A"/>
    <w:rsid w:val="001B3882"/>
    <w:rsid w:val="001B3D8B"/>
    <w:rsid w:val="001B3DFF"/>
    <w:rsid w:val="001B3E6D"/>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6C45"/>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1F59"/>
    <w:rsid w:val="00212ADB"/>
    <w:rsid w:val="00212F30"/>
    <w:rsid w:val="00213549"/>
    <w:rsid w:val="0021503D"/>
    <w:rsid w:val="002156CD"/>
    <w:rsid w:val="00215F86"/>
    <w:rsid w:val="00216180"/>
    <w:rsid w:val="00216437"/>
    <w:rsid w:val="00216762"/>
    <w:rsid w:val="0021689B"/>
    <w:rsid w:val="0021725C"/>
    <w:rsid w:val="002178A4"/>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6D0F"/>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3648"/>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957"/>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89C"/>
    <w:rsid w:val="00340D5B"/>
    <w:rsid w:val="00340E56"/>
    <w:rsid w:val="00341106"/>
    <w:rsid w:val="00341A48"/>
    <w:rsid w:val="00342794"/>
    <w:rsid w:val="00342A35"/>
    <w:rsid w:val="00342F61"/>
    <w:rsid w:val="00343D57"/>
    <w:rsid w:val="0034415D"/>
    <w:rsid w:val="0034429D"/>
    <w:rsid w:val="00344A71"/>
    <w:rsid w:val="003454B2"/>
    <w:rsid w:val="00345C04"/>
    <w:rsid w:val="0034696E"/>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0DE"/>
    <w:rsid w:val="00371170"/>
    <w:rsid w:val="003717CC"/>
    <w:rsid w:val="00372168"/>
    <w:rsid w:val="00372FD9"/>
    <w:rsid w:val="0037358D"/>
    <w:rsid w:val="00373EC8"/>
    <w:rsid w:val="0037421E"/>
    <w:rsid w:val="00374465"/>
    <w:rsid w:val="00374E18"/>
    <w:rsid w:val="00376014"/>
    <w:rsid w:val="0037691C"/>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5FE"/>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17"/>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72B"/>
    <w:rsid w:val="003D3A8F"/>
    <w:rsid w:val="003D3B11"/>
    <w:rsid w:val="003D45A1"/>
    <w:rsid w:val="003D5AED"/>
    <w:rsid w:val="003D65CA"/>
    <w:rsid w:val="003D6C2A"/>
    <w:rsid w:val="003E0483"/>
    <w:rsid w:val="003E0630"/>
    <w:rsid w:val="003E0A27"/>
    <w:rsid w:val="003E0FF4"/>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0A24"/>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270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6B5B"/>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678"/>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6A6B"/>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2B3"/>
    <w:rsid w:val="004B0F23"/>
    <w:rsid w:val="004B20C3"/>
    <w:rsid w:val="004B2A14"/>
    <w:rsid w:val="004B3006"/>
    <w:rsid w:val="004B4EBA"/>
    <w:rsid w:val="004B55C4"/>
    <w:rsid w:val="004B59B2"/>
    <w:rsid w:val="004B607F"/>
    <w:rsid w:val="004B6897"/>
    <w:rsid w:val="004B70A0"/>
    <w:rsid w:val="004B7487"/>
    <w:rsid w:val="004B7615"/>
    <w:rsid w:val="004C01BC"/>
    <w:rsid w:val="004C09CB"/>
    <w:rsid w:val="004C10B9"/>
    <w:rsid w:val="004C18BE"/>
    <w:rsid w:val="004C1D7C"/>
    <w:rsid w:val="004C223F"/>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780"/>
    <w:rsid w:val="004D74AC"/>
    <w:rsid w:val="004E0298"/>
    <w:rsid w:val="004E02A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E7776"/>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237C"/>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187D"/>
    <w:rsid w:val="0057240A"/>
    <w:rsid w:val="0057316A"/>
    <w:rsid w:val="0057372D"/>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3C"/>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36E20"/>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B4F"/>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BDB"/>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35"/>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277EC"/>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294"/>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09D9"/>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66D"/>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23D"/>
    <w:rsid w:val="007F391B"/>
    <w:rsid w:val="007F5255"/>
    <w:rsid w:val="007F5404"/>
    <w:rsid w:val="007F55EF"/>
    <w:rsid w:val="007F569C"/>
    <w:rsid w:val="007F5A4C"/>
    <w:rsid w:val="007F5B57"/>
    <w:rsid w:val="007F5B71"/>
    <w:rsid w:val="007F6160"/>
    <w:rsid w:val="007F6A3B"/>
    <w:rsid w:val="007F6F48"/>
    <w:rsid w:val="007F7710"/>
    <w:rsid w:val="007F7C72"/>
    <w:rsid w:val="00800534"/>
    <w:rsid w:val="0080196E"/>
    <w:rsid w:val="00801F8E"/>
    <w:rsid w:val="00802ACA"/>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C96"/>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71DA"/>
    <w:rsid w:val="008678BC"/>
    <w:rsid w:val="00867DE1"/>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3E74"/>
    <w:rsid w:val="008842FD"/>
    <w:rsid w:val="0088461B"/>
    <w:rsid w:val="00884AC9"/>
    <w:rsid w:val="00885292"/>
    <w:rsid w:val="00885B09"/>
    <w:rsid w:val="0088691D"/>
    <w:rsid w:val="00886A0E"/>
    <w:rsid w:val="008872F9"/>
    <w:rsid w:val="008901DB"/>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A7EF6"/>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862"/>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0FD7"/>
    <w:rsid w:val="00901A3F"/>
    <w:rsid w:val="00901A6A"/>
    <w:rsid w:val="00902A2E"/>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763"/>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939"/>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0912"/>
    <w:rsid w:val="00AB1080"/>
    <w:rsid w:val="00AB14D8"/>
    <w:rsid w:val="00AB15CD"/>
    <w:rsid w:val="00AB1672"/>
    <w:rsid w:val="00AB1AA4"/>
    <w:rsid w:val="00AB1F68"/>
    <w:rsid w:val="00AB212D"/>
    <w:rsid w:val="00AB2258"/>
    <w:rsid w:val="00AB23B2"/>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484"/>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18"/>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4B0D"/>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2D4A"/>
    <w:rsid w:val="00C04A69"/>
    <w:rsid w:val="00C054E3"/>
    <w:rsid w:val="00C05ABC"/>
    <w:rsid w:val="00C06A7E"/>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0B5"/>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3E1B"/>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0DB6"/>
    <w:rsid w:val="00C51211"/>
    <w:rsid w:val="00C51600"/>
    <w:rsid w:val="00C52155"/>
    <w:rsid w:val="00C5236C"/>
    <w:rsid w:val="00C53005"/>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9A4"/>
    <w:rsid w:val="00C64CD8"/>
    <w:rsid w:val="00C66296"/>
    <w:rsid w:val="00C66931"/>
    <w:rsid w:val="00C66E0D"/>
    <w:rsid w:val="00C67492"/>
    <w:rsid w:val="00C67A49"/>
    <w:rsid w:val="00C67C96"/>
    <w:rsid w:val="00C67F14"/>
    <w:rsid w:val="00C70D38"/>
    <w:rsid w:val="00C71099"/>
    <w:rsid w:val="00C7143D"/>
    <w:rsid w:val="00C71753"/>
    <w:rsid w:val="00C71C85"/>
    <w:rsid w:val="00C72C0D"/>
    <w:rsid w:val="00C731E5"/>
    <w:rsid w:val="00C746B9"/>
    <w:rsid w:val="00C748B6"/>
    <w:rsid w:val="00C750B9"/>
    <w:rsid w:val="00C755B1"/>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3EFF"/>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41C9"/>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2A83"/>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0743"/>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A8D"/>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6846"/>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335"/>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2D1"/>
    <w:rsid w:val="00DC4705"/>
    <w:rsid w:val="00DC48CA"/>
    <w:rsid w:val="00DC6571"/>
    <w:rsid w:val="00DD000B"/>
    <w:rsid w:val="00DD004F"/>
    <w:rsid w:val="00DD070E"/>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4FD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CF1"/>
    <w:rsid w:val="00E01591"/>
    <w:rsid w:val="00E01B89"/>
    <w:rsid w:val="00E02B39"/>
    <w:rsid w:val="00E02D60"/>
    <w:rsid w:val="00E0415E"/>
    <w:rsid w:val="00E04664"/>
    <w:rsid w:val="00E04978"/>
    <w:rsid w:val="00E04CA3"/>
    <w:rsid w:val="00E05055"/>
    <w:rsid w:val="00E059E8"/>
    <w:rsid w:val="00E0617E"/>
    <w:rsid w:val="00E07714"/>
    <w:rsid w:val="00E077A5"/>
    <w:rsid w:val="00E07F68"/>
    <w:rsid w:val="00E102E7"/>
    <w:rsid w:val="00E10837"/>
    <w:rsid w:val="00E10F26"/>
    <w:rsid w:val="00E11676"/>
    <w:rsid w:val="00E12B60"/>
    <w:rsid w:val="00E136E9"/>
    <w:rsid w:val="00E14236"/>
    <w:rsid w:val="00E14DB7"/>
    <w:rsid w:val="00E15DA9"/>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1C4"/>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148"/>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203"/>
    <w:rsid w:val="00E814D8"/>
    <w:rsid w:val="00E82143"/>
    <w:rsid w:val="00E828B3"/>
    <w:rsid w:val="00E82E38"/>
    <w:rsid w:val="00E82F41"/>
    <w:rsid w:val="00E82FD5"/>
    <w:rsid w:val="00E83FA8"/>
    <w:rsid w:val="00E84BC2"/>
    <w:rsid w:val="00E85506"/>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B3B"/>
    <w:rsid w:val="00EA2C16"/>
    <w:rsid w:val="00EA315D"/>
    <w:rsid w:val="00EA3B17"/>
    <w:rsid w:val="00EA3FD6"/>
    <w:rsid w:val="00EA4092"/>
    <w:rsid w:val="00EA42F2"/>
    <w:rsid w:val="00EA52EB"/>
    <w:rsid w:val="00EA5570"/>
    <w:rsid w:val="00EA6253"/>
    <w:rsid w:val="00EA6E8C"/>
    <w:rsid w:val="00EA7620"/>
    <w:rsid w:val="00EA7732"/>
    <w:rsid w:val="00EA7989"/>
    <w:rsid w:val="00EA7BC6"/>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B82"/>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2C1"/>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79"/>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1B45"/>
    <w:rsid w:val="00F924C1"/>
    <w:rsid w:val="00F94377"/>
    <w:rsid w:val="00F947DD"/>
    <w:rsid w:val="00F94C50"/>
    <w:rsid w:val="00F94ECA"/>
    <w:rsid w:val="00F95152"/>
    <w:rsid w:val="00F955A7"/>
    <w:rsid w:val="00F95ACA"/>
    <w:rsid w:val="00F95C79"/>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7AC"/>
    <w:rsid w:val="00FA7F25"/>
    <w:rsid w:val="00FB050C"/>
    <w:rsid w:val="00FB05D2"/>
    <w:rsid w:val="00FB0978"/>
    <w:rsid w:val="00FB0F93"/>
    <w:rsid w:val="00FB112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640"/>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285920FF"/>
    <w:rsid w:val="3292D1D0"/>
    <w:rsid w:val="3EAE57BF"/>
    <w:rsid w:val="3EC621A7"/>
    <w:rsid w:val="502A3A31"/>
    <w:rsid w:val="50D503C8"/>
    <w:rsid w:val="51988416"/>
    <w:rsid w:val="55E4E040"/>
    <w:rsid w:val="5903A7E9"/>
    <w:rsid w:val="6A5B2979"/>
    <w:rsid w:val="6C2888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qFormat/>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 w:type="character" w:styleId="contextualspellingandgrammarerror" w:customStyle="1">
    <w:name w:val="contextualspellingandgrammarerror"/>
    <w:basedOn w:val="Fuentedeprrafopredeter"/>
    <w:rsid w:val="00131860"/>
  </w:style>
  <w:style w:type="character" w:styleId="scxp240996228" w:customStyle="1">
    <w:name w:val="scxp240996228"/>
    <w:basedOn w:val="Fuentedeprrafopredeter"/>
    <w:rsid w:val="00131860"/>
  </w:style>
  <w:style w:type="character" w:styleId="UnresolvedMention" w:customStyle="1">
    <w:name w:val="Unresolved Mention"/>
    <w:basedOn w:val="Fuentedeprrafopredeter"/>
    <w:uiPriority w:val="99"/>
    <w:semiHidden/>
    <w:unhideWhenUsed/>
    <w:rsid w:val="00A40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49849">
      <w:bodyDiv w:val="1"/>
      <w:marLeft w:val="0"/>
      <w:marRight w:val="0"/>
      <w:marTop w:val="0"/>
      <w:marBottom w:val="0"/>
      <w:divBdr>
        <w:top w:val="none" w:sz="0" w:space="0" w:color="auto"/>
        <w:left w:val="none" w:sz="0" w:space="0" w:color="auto"/>
        <w:bottom w:val="none" w:sz="0" w:space="0" w:color="auto"/>
        <w:right w:val="none" w:sz="0" w:space="0" w:color="auto"/>
      </w:divBdr>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3285419">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3396676">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001263">
      <w:bodyDiv w:val="1"/>
      <w:marLeft w:val="0"/>
      <w:marRight w:val="0"/>
      <w:marTop w:val="0"/>
      <w:marBottom w:val="0"/>
      <w:divBdr>
        <w:top w:val="none" w:sz="0" w:space="0" w:color="auto"/>
        <w:left w:val="none" w:sz="0" w:space="0" w:color="auto"/>
        <w:bottom w:val="none" w:sz="0" w:space="0" w:color="auto"/>
        <w:right w:val="none" w:sz="0" w:space="0" w:color="auto"/>
      </w:divBdr>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GEA.htm" TargetMode="External" Id="rId13" /><Relationship Type="http://schemas.openxmlformats.org/officeDocument/2006/relationships/image" Target="media/image10.tiff" Id="rId18" /><Relationship Type="http://schemas.openxmlformats.org/officeDocument/2006/relationships/image" Target="media/image17.tiff" Id="rId26" /><Relationship Type="http://schemas.openxmlformats.org/officeDocument/2006/relationships/styles" Target="styles.xml" Id="rId3" /><Relationship Type="http://schemas.openxmlformats.org/officeDocument/2006/relationships/image" Target="media/image12.tiff"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6.jpeg" Id="rId25" /><Relationship Type="http://schemas.openxmlformats.org/officeDocument/2006/relationships/image" Target="media/image22.jpeg" Id="rId33" /><Relationship Type="http://schemas.openxmlformats.org/officeDocument/2006/relationships/numbering" Target="numbering.xml" Id="rId2" /><Relationship Type="http://schemas.openxmlformats.org/officeDocument/2006/relationships/image" Target="media/image8.tiff" Id="rId16" /><Relationship Type="http://schemas.openxmlformats.org/officeDocument/2006/relationships/hyperlink" Target="https://www.google.com/search?rlz=1C1CHBD_esMX807MX814&amp;sxsrf=ALeKk025T87ci-TZiGbl0wd74mzOQ96meg:1611320375474&amp;q=Fontainebleau&amp;spell=1&amp;sa=X&amp;ved=2ahUKEwimuuWUzK_uAhUE-6wKHUjwDocQkeECKAB6BAgCEDU" TargetMode="External" Id="rId20" /><Relationship Type="http://schemas.openxmlformats.org/officeDocument/2006/relationships/image" Target="media/image19.jpe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iff" Id="rId11" /><Relationship Type="http://schemas.openxmlformats.org/officeDocument/2006/relationships/image" Target="media/image15.jpeg" Id="rId24" /><Relationship Type="http://schemas.openxmlformats.org/officeDocument/2006/relationships/hyperlink" Target="https://libros.conaliteg.gob.mx/20/P6GEA.htm" TargetMode="External" Id="rId32" /><Relationship Type="http://schemas.openxmlformats.org/officeDocument/2006/relationships/webSettings" Target="webSettings.xml" Id="rId5" /><Relationship Type="http://schemas.openxmlformats.org/officeDocument/2006/relationships/image" Target="media/image7.tiff" Id="rId15" /><Relationship Type="http://schemas.openxmlformats.org/officeDocument/2006/relationships/image" Target="media/image14.jpeg" Id="rId23" /><Relationship Type="http://schemas.openxmlformats.org/officeDocument/2006/relationships/hyperlink" Target="https://www.youtube.com/watch?v=wAXYyJrHwwE" TargetMode="External" Id="rId28" /><Relationship Type="http://schemas.openxmlformats.org/officeDocument/2006/relationships/image" Target="media/image3.jpeg" Id="rId10" /><Relationship Type="http://schemas.openxmlformats.org/officeDocument/2006/relationships/image" Target="media/image11.tiff" Id="rId19" /><Relationship Type="http://schemas.openxmlformats.org/officeDocument/2006/relationships/image" Target="media/image21.png"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jpeg" Id="rId14" /><Relationship Type="http://schemas.openxmlformats.org/officeDocument/2006/relationships/image" Target="media/image13.jpeg" Id="rId22" /><Relationship Type="http://schemas.openxmlformats.org/officeDocument/2006/relationships/image" Target="media/image18.png" Id="rId27" /><Relationship Type="http://schemas.openxmlformats.org/officeDocument/2006/relationships/image" Target="media/image20.jpeg" Id="rId30" /><Relationship Type="http://schemas.openxmlformats.org/officeDocument/2006/relationships/theme" Target="theme/theme1.xml" Id="rId35" /><Relationship Type="http://schemas.openxmlformats.org/officeDocument/2006/relationships/image" Target="media/image1.jpeg" Id="rId8" /><Relationship Type="http://schemas.openxmlformats.org/officeDocument/2006/relationships/image" Target="/media/imagea.tiff" Id="Rcd04fa3e92334cb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8DCFE-37BA-40E1-98F4-45F290F1288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Amanda González Hernández</lastModifiedBy>
  <revision>4</revision>
  <dcterms:created xsi:type="dcterms:W3CDTF">2021-09-09T16:00:00.0000000Z</dcterms:created>
  <dcterms:modified xsi:type="dcterms:W3CDTF">2022-02-02T19:12:26.2902039Z</dcterms:modified>
</coreProperties>
</file>