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AE7BB48" w:rsidR="006D6C27" w:rsidRPr="00463779" w:rsidRDefault="00986196" w:rsidP="00463779">
      <w:pPr>
        <w:jc w:val="center"/>
        <w:rPr>
          <w:rFonts w:ascii="Montserrat" w:hAnsi="Montserrat"/>
          <w:b/>
          <w:position w:val="-1"/>
          <w:sz w:val="48"/>
          <w:szCs w:val="48"/>
        </w:rPr>
      </w:pPr>
      <w:bookmarkStart w:id="0" w:name="_Hlk57736994"/>
      <w:r>
        <w:rPr>
          <w:rFonts w:ascii="Montserrat" w:hAnsi="Montserrat"/>
          <w:b/>
          <w:position w:val="-1"/>
          <w:sz w:val="48"/>
          <w:szCs w:val="48"/>
        </w:rPr>
        <w:t>Lun</w:t>
      </w:r>
      <w:r w:rsidR="00D426D0" w:rsidRPr="00463779">
        <w:rPr>
          <w:rFonts w:ascii="Montserrat" w:hAnsi="Montserrat"/>
          <w:b/>
          <w:position w:val="-1"/>
          <w:sz w:val="48"/>
          <w:szCs w:val="48"/>
        </w:rPr>
        <w:t>es</w:t>
      </w:r>
    </w:p>
    <w:p w14:paraId="595EE05F" w14:textId="65CDF643" w:rsidR="00610D67" w:rsidRPr="00463779" w:rsidRDefault="00986196" w:rsidP="00463779">
      <w:pPr>
        <w:jc w:val="center"/>
        <w:rPr>
          <w:rFonts w:ascii="Montserrat" w:hAnsi="Montserrat"/>
          <w:b/>
          <w:position w:val="-1"/>
          <w:sz w:val="56"/>
          <w:szCs w:val="56"/>
        </w:rPr>
      </w:pPr>
      <w:r>
        <w:rPr>
          <w:rFonts w:ascii="Montserrat" w:hAnsi="Montserrat"/>
          <w:b/>
          <w:position w:val="-1"/>
          <w:sz w:val="56"/>
          <w:szCs w:val="56"/>
        </w:rPr>
        <w:t>24</w:t>
      </w:r>
    </w:p>
    <w:p w14:paraId="14D5E026" w14:textId="554039BA" w:rsidR="00D57B3B" w:rsidRPr="00463779" w:rsidRDefault="006D6C27" w:rsidP="00463779">
      <w:pPr>
        <w:jc w:val="center"/>
        <w:rPr>
          <w:rFonts w:ascii="Montserrat" w:hAnsi="Montserrat"/>
          <w:b/>
          <w:position w:val="-1"/>
          <w:sz w:val="48"/>
          <w:szCs w:val="48"/>
        </w:rPr>
      </w:pPr>
      <w:r w:rsidRPr="00463779">
        <w:rPr>
          <w:rFonts w:ascii="Montserrat" w:hAnsi="Montserrat"/>
          <w:b/>
          <w:position w:val="-1"/>
          <w:sz w:val="48"/>
          <w:szCs w:val="48"/>
        </w:rPr>
        <w:t xml:space="preserve">de </w:t>
      </w:r>
      <w:r w:rsidR="00C31D15">
        <w:rPr>
          <w:rFonts w:ascii="Montserrat" w:hAnsi="Montserrat"/>
          <w:b/>
          <w:position w:val="-1"/>
          <w:sz w:val="48"/>
          <w:szCs w:val="48"/>
        </w:rPr>
        <w:t>e</w:t>
      </w:r>
      <w:r w:rsidR="00176DD1" w:rsidRPr="00463779">
        <w:rPr>
          <w:rFonts w:ascii="Montserrat" w:hAnsi="Montserrat"/>
          <w:b/>
          <w:position w:val="-1"/>
          <w:sz w:val="48"/>
          <w:szCs w:val="48"/>
        </w:rPr>
        <w:t>nero</w:t>
      </w:r>
    </w:p>
    <w:p w14:paraId="0D0551CC" w14:textId="77777777" w:rsidR="00D119BF" w:rsidRPr="00463779" w:rsidRDefault="00D119BF" w:rsidP="00463779">
      <w:pPr>
        <w:jc w:val="center"/>
        <w:rPr>
          <w:rFonts w:ascii="Montserrat" w:hAnsi="Montserrat"/>
          <w:b/>
          <w:position w:val="-1"/>
          <w:sz w:val="28"/>
          <w:szCs w:val="28"/>
        </w:rPr>
      </w:pPr>
    </w:p>
    <w:p w14:paraId="31FAF3B7" w14:textId="021E2F8F" w:rsidR="009A5DDC" w:rsidRPr="00463779" w:rsidRDefault="00D119BF" w:rsidP="00463779">
      <w:pPr>
        <w:jc w:val="center"/>
        <w:rPr>
          <w:rFonts w:ascii="Montserrat" w:hAnsi="Montserrat"/>
          <w:b/>
          <w:position w:val="-1"/>
          <w:sz w:val="52"/>
          <w:szCs w:val="52"/>
        </w:rPr>
      </w:pPr>
      <w:r w:rsidRPr="00463779">
        <w:rPr>
          <w:rFonts w:ascii="Montserrat" w:hAnsi="Montserrat"/>
          <w:b/>
          <w:position w:val="-1"/>
          <w:sz w:val="52"/>
          <w:szCs w:val="52"/>
        </w:rPr>
        <w:t>Sexto</w:t>
      </w:r>
      <w:r w:rsidR="006D6C27" w:rsidRPr="00463779">
        <w:rPr>
          <w:rFonts w:ascii="Montserrat" w:hAnsi="Montserrat"/>
          <w:b/>
          <w:position w:val="-1"/>
          <w:sz w:val="52"/>
          <w:szCs w:val="52"/>
        </w:rPr>
        <w:t xml:space="preserve"> de Primaria</w:t>
      </w:r>
    </w:p>
    <w:bookmarkEnd w:id="0"/>
    <w:p w14:paraId="15E504E1" w14:textId="77777777" w:rsidR="00596973" w:rsidRDefault="00596973" w:rsidP="00596973">
      <w:pPr>
        <w:jc w:val="center"/>
        <w:rPr>
          <w:rFonts w:ascii="Montserrat" w:hAnsi="Montserrat"/>
          <w:b/>
          <w:position w:val="-1"/>
          <w:sz w:val="52"/>
          <w:szCs w:val="52"/>
        </w:rPr>
      </w:pPr>
      <w:r w:rsidRPr="00463779">
        <w:rPr>
          <w:rFonts w:ascii="Montserrat" w:hAnsi="Montserrat"/>
          <w:b/>
          <w:position w:val="-1"/>
          <w:sz w:val="52"/>
          <w:szCs w:val="52"/>
        </w:rPr>
        <w:t>Lengua Materna</w:t>
      </w:r>
    </w:p>
    <w:p w14:paraId="0DF8D9D3" w14:textId="77777777" w:rsidR="00596973" w:rsidRPr="008E5AAE" w:rsidRDefault="00596973" w:rsidP="00596973">
      <w:pPr>
        <w:jc w:val="center"/>
        <w:rPr>
          <w:rFonts w:ascii="Montserrat" w:hAnsi="Montserrat"/>
          <w:b/>
          <w:position w:val="-1"/>
          <w:sz w:val="28"/>
          <w:szCs w:val="28"/>
        </w:rPr>
      </w:pPr>
    </w:p>
    <w:p w14:paraId="1EC92778" w14:textId="77777777" w:rsidR="00596973" w:rsidRPr="00463779" w:rsidRDefault="00596973" w:rsidP="00596973">
      <w:pPr>
        <w:jc w:val="center"/>
        <w:rPr>
          <w:rFonts w:ascii="Montserrat" w:hAnsi="Montserrat"/>
          <w:bCs/>
          <w:i/>
          <w:iCs/>
          <w:position w:val="-1"/>
          <w:sz w:val="48"/>
          <w:szCs w:val="48"/>
        </w:rPr>
      </w:pPr>
      <w:r w:rsidRPr="00463779">
        <w:rPr>
          <w:rFonts w:ascii="Montserrat" w:hAnsi="Montserrat"/>
          <w:bCs/>
          <w:i/>
          <w:iCs/>
          <w:position w:val="-1"/>
          <w:sz w:val="48"/>
          <w:szCs w:val="48"/>
        </w:rPr>
        <w:t>Análisis de un texto</w:t>
      </w:r>
    </w:p>
    <w:p w14:paraId="4A837F4B" w14:textId="296D549E" w:rsidR="00596973" w:rsidRPr="00463779" w:rsidRDefault="00596973" w:rsidP="00596973">
      <w:pPr>
        <w:rPr>
          <w:rFonts w:ascii="Montserrat" w:hAnsi="Montserrat"/>
          <w:bCs/>
          <w:sz w:val="22"/>
          <w:szCs w:val="22"/>
        </w:rPr>
      </w:pPr>
    </w:p>
    <w:p w14:paraId="31B73029" w14:textId="0C9C5AA9" w:rsidR="00596973" w:rsidRPr="00463779" w:rsidRDefault="00596973" w:rsidP="00596973">
      <w:pPr>
        <w:jc w:val="both"/>
        <w:rPr>
          <w:rFonts w:ascii="Montserrat" w:hAnsi="Montserrat"/>
          <w:bCs/>
          <w:i/>
          <w:iCs/>
          <w:sz w:val="22"/>
          <w:szCs w:val="22"/>
        </w:rPr>
      </w:pPr>
      <w:r w:rsidRPr="00463779">
        <w:rPr>
          <w:rFonts w:ascii="Montserrat" w:hAnsi="Montserrat"/>
          <w:b/>
          <w:i/>
          <w:iCs/>
          <w:sz w:val="22"/>
          <w:szCs w:val="22"/>
        </w:rPr>
        <w:t xml:space="preserve">Aprendizaje esperado: </w:t>
      </w:r>
      <w:r w:rsidR="00C31D15">
        <w:rPr>
          <w:rFonts w:ascii="Montserrat" w:hAnsi="Montserrat"/>
          <w:bCs/>
          <w:i/>
          <w:iCs/>
          <w:sz w:val="22"/>
          <w:szCs w:val="22"/>
        </w:rPr>
        <w:t>l</w:t>
      </w:r>
      <w:r w:rsidRPr="00463779">
        <w:rPr>
          <w:rFonts w:ascii="Montserrat" w:hAnsi="Montserrat"/>
          <w:bCs/>
          <w:i/>
          <w:iCs/>
          <w:sz w:val="22"/>
          <w:szCs w:val="22"/>
        </w:rPr>
        <w:t>ee, relee y analiza un texto.</w:t>
      </w:r>
    </w:p>
    <w:p w14:paraId="5BBF50D6" w14:textId="77777777" w:rsidR="00596973" w:rsidRPr="00463779" w:rsidRDefault="00596973" w:rsidP="00596973">
      <w:pPr>
        <w:jc w:val="both"/>
        <w:rPr>
          <w:rFonts w:ascii="Montserrat" w:hAnsi="Montserrat"/>
          <w:bCs/>
          <w:sz w:val="22"/>
          <w:szCs w:val="22"/>
        </w:rPr>
      </w:pPr>
    </w:p>
    <w:p w14:paraId="558D0792" w14:textId="775DDB90" w:rsidR="00596973" w:rsidRPr="00463779" w:rsidRDefault="00596973" w:rsidP="00596973">
      <w:pPr>
        <w:jc w:val="both"/>
        <w:rPr>
          <w:rFonts w:ascii="Montserrat" w:hAnsi="Montserrat"/>
          <w:i/>
          <w:iCs/>
          <w:sz w:val="22"/>
          <w:szCs w:val="22"/>
        </w:rPr>
      </w:pPr>
      <w:r w:rsidRPr="0580B519">
        <w:rPr>
          <w:rFonts w:ascii="Montserrat" w:hAnsi="Montserrat"/>
          <w:b/>
          <w:bCs/>
          <w:i/>
          <w:iCs/>
          <w:sz w:val="22"/>
          <w:szCs w:val="22"/>
        </w:rPr>
        <w:t>Énfasis:</w:t>
      </w:r>
      <w:r w:rsidR="00C31D15">
        <w:rPr>
          <w:rFonts w:ascii="Montserrat" w:hAnsi="Montserrat"/>
          <w:i/>
          <w:iCs/>
          <w:sz w:val="22"/>
          <w:szCs w:val="22"/>
        </w:rPr>
        <w:t xml:space="preserve"> r</w:t>
      </w:r>
      <w:bookmarkStart w:id="1" w:name="_GoBack"/>
      <w:bookmarkEnd w:id="1"/>
      <w:r w:rsidRPr="0580B519">
        <w:rPr>
          <w:rFonts w:ascii="Montserrat" w:hAnsi="Montserrat"/>
          <w:i/>
          <w:iCs/>
          <w:sz w:val="22"/>
          <w:szCs w:val="22"/>
        </w:rPr>
        <w:t>eflexionar sobre algunas estrategias útiles para analizar un texto: Lectura, relectura, identificación de palabras desconocidas, redacción de preguntas para el análisis de un texto y elaboración de conclusiones.</w:t>
      </w:r>
    </w:p>
    <w:p w14:paraId="2070445F" w14:textId="6253E792" w:rsidR="00596973" w:rsidRPr="00463779" w:rsidRDefault="00596973" w:rsidP="00596973">
      <w:pPr>
        <w:jc w:val="both"/>
        <w:rPr>
          <w:rFonts w:ascii="Montserrat" w:hAnsi="Montserrat"/>
          <w:sz w:val="22"/>
          <w:szCs w:val="22"/>
        </w:rPr>
      </w:pPr>
    </w:p>
    <w:p w14:paraId="0DFBADF5" w14:textId="77777777" w:rsidR="00596973" w:rsidRPr="00463779" w:rsidRDefault="00596973" w:rsidP="00596973">
      <w:pPr>
        <w:jc w:val="both"/>
        <w:rPr>
          <w:rFonts w:ascii="Montserrat" w:hAnsi="Montserrat"/>
          <w:bCs/>
          <w:sz w:val="28"/>
          <w:szCs w:val="28"/>
        </w:rPr>
      </w:pPr>
      <w:r w:rsidRPr="00463779">
        <w:rPr>
          <w:rFonts w:ascii="Montserrat" w:hAnsi="Montserrat"/>
          <w:b/>
          <w:sz w:val="28"/>
          <w:szCs w:val="28"/>
        </w:rPr>
        <w:t>¿Qué vamos a aprender?</w:t>
      </w:r>
    </w:p>
    <w:p w14:paraId="0B4D4163" w14:textId="77777777" w:rsidR="00596973" w:rsidRPr="00463779" w:rsidRDefault="00596973" w:rsidP="0059697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DD21AFA" w14:textId="77777777" w:rsidR="00596973" w:rsidRPr="00463779" w:rsidRDefault="00596973" w:rsidP="00596973">
      <w:pPr>
        <w:jc w:val="both"/>
        <w:rPr>
          <w:rFonts w:ascii="Montserrat" w:hAnsi="Montserrat"/>
          <w:bCs/>
          <w:sz w:val="22"/>
          <w:szCs w:val="22"/>
        </w:rPr>
      </w:pPr>
      <w:r w:rsidRPr="00463779">
        <w:rPr>
          <w:rFonts w:ascii="Montserrat" w:hAnsi="Montserrat"/>
          <w:bCs/>
          <w:sz w:val="22"/>
          <w:szCs w:val="22"/>
        </w:rPr>
        <w:t>Leerás y analizarás un texto.</w:t>
      </w:r>
    </w:p>
    <w:p w14:paraId="716FDF53" w14:textId="47E7B264" w:rsidR="00596973" w:rsidRPr="00463779" w:rsidRDefault="00596973" w:rsidP="00596973">
      <w:pPr>
        <w:rPr>
          <w:rFonts w:ascii="Montserrat" w:eastAsiaTheme="minorHAnsi" w:hAnsi="Montserrat" w:cstheme="minorBidi"/>
          <w:bCs/>
          <w:sz w:val="22"/>
          <w:szCs w:val="22"/>
        </w:rPr>
      </w:pPr>
    </w:p>
    <w:p w14:paraId="6BD754C8" w14:textId="77777777" w:rsidR="00596973" w:rsidRDefault="00596973" w:rsidP="00596973">
      <w:pPr>
        <w:jc w:val="both"/>
        <w:rPr>
          <w:rFonts w:ascii="Montserrat" w:eastAsiaTheme="minorHAnsi" w:hAnsi="Montserrat" w:cstheme="minorBidi"/>
          <w:b/>
          <w:sz w:val="28"/>
          <w:szCs w:val="28"/>
        </w:rPr>
      </w:pPr>
      <w:r w:rsidRPr="00463779">
        <w:rPr>
          <w:rFonts w:ascii="Montserrat" w:eastAsiaTheme="minorHAnsi" w:hAnsi="Montserrat" w:cstheme="minorBidi"/>
          <w:b/>
          <w:sz w:val="28"/>
          <w:szCs w:val="28"/>
        </w:rPr>
        <w:t>¿Qué hacemos?</w:t>
      </w:r>
    </w:p>
    <w:p w14:paraId="3EDC7092" w14:textId="77777777" w:rsidR="00596973" w:rsidRPr="00F878CE" w:rsidRDefault="00596973" w:rsidP="00596973">
      <w:pPr>
        <w:jc w:val="both"/>
        <w:rPr>
          <w:rFonts w:ascii="Montserrat" w:eastAsiaTheme="minorHAnsi" w:hAnsi="Montserrat" w:cstheme="minorBidi"/>
          <w:bCs/>
          <w:sz w:val="22"/>
          <w:szCs w:val="22"/>
        </w:rPr>
      </w:pPr>
    </w:p>
    <w:p w14:paraId="29D76AE1" w14:textId="77777777" w:rsidR="00596973" w:rsidRPr="00F878CE" w:rsidRDefault="00596973" w:rsidP="00596973">
      <w:pPr>
        <w:jc w:val="both"/>
        <w:rPr>
          <w:rFonts w:ascii="Montserrat" w:eastAsiaTheme="minorHAnsi" w:hAnsi="Montserrat" w:cstheme="minorBidi"/>
          <w:bCs/>
          <w:sz w:val="22"/>
          <w:szCs w:val="22"/>
        </w:rPr>
      </w:pPr>
      <w:r>
        <w:rPr>
          <w:rFonts w:ascii="Montserrat" w:eastAsiaTheme="minorHAnsi" w:hAnsi="Montserrat" w:cstheme="minorBidi"/>
          <w:bCs/>
          <w:sz w:val="22"/>
          <w:szCs w:val="22"/>
        </w:rPr>
        <w:t>E</w:t>
      </w:r>
      <w:r w:rsidRPr="00F878CE">
        <w:rPr>
          <w:rFonts w:ascii="Montserrat" w:eastAsiaTheme="minorHAnsi" w:hAnsi="Montserrat" w:cstheme="minorBidi"/>
          <w:bCs/>
          <w:sz w:val="22"/>
          <w:szCs w:val="22"/>
        </w:rPr>
        <w:t>l propósito de esta sesión es que reflexiones en torno a algunas estrategias útiles para analizar un texto; en particular me refiero a la lectura, relectura, identificación de</w:t>
      </w:r>
      <w:r w:rsidRPr="00F878CE">
        <w:t xml:space="preserve"> </w:t>
      </w:r>
      <w:r w:rsidRPr="00F878CE">
        <w:rPr>
          <w:rFonts w:ascii="Montserrat" w:eastAsiaTheme="minorHAnsi" w:hAnsi="Montserrat" w:cstheme="minorBidi"/>
          <w:bCs/>
          <w:sz w:val="22"/>
          <w:szCs w:val="22"/>
        </w:rPr>
        <w:t>palabras desconocidas, redacción de preguntas para el análisis y elaboración de conclusiones.</w:t>
      </w:r>
    </w:p>
    <w:p w14:paraId="482C0B69" w14:textId="77777777" w:rsidR="00596973" w:rsidRPr="00463779" w:rsidRDefault="00596973" w:rsidP="00596973">
      <w:pPr>
        <w:jc w:val="both"/>
        <w:rPr>
          <w:rFonts w:ascii="Montserrat" w:hAnsi="Montserrat"/>
          <w:sz w:val="22"/>
          <w:szCs w:val="22"/>
        </w:rPr>
      </w:pPr>
    </w:p>
    <w:p w14:paraId="5CBE9488"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Comencemos por comprender qué es un análisis.</w:t>
      </w:r>
    </w:p>
    <w:p w14:paraId="165519FF" w14:textId="77777777" w:rsidR="00596973" w:rsidRPr="00463779" w:rsidRDefault="00596973" w:rsidP="00596973">
      <w:pPr>
        <w:pStyle w:val="Sinespaciado"/>
        <w:jc w:val="both"/>
        <w:rPr>
          <w:rFonts w:ascii="Montserrat" w:hAnsi="Montserrat" w:cs="Arial"/>
          <w:sz w:val="22"/>
          <w:szCs w:val="22"/>
        </w:rPr>
      </w:pPr>
    </w:p>
    <w:p w14:paraId="59D31763" w14:textId="77777777" w:rsidR="00596973" w:rsidRPr="00463779" w:rsidRDefault="00596973" w:rsidP="00596973">
      <w:pPr>
        <w:pStyle w:val="Sinespaciado"/>
        <w:numPr>
          <w:ilvl w:val="0"/>
          <w:numId w:val="4"/>
        </w:numPr>
        <w:ind w:left="0" w:firstLine="0"/>
        <w:jc w:val="both"/>
        <w:rPr>
          <w:rFonts w:ascii="Montserrat" w:hAnsi="Montserrat" w:cs="Arial"/>
          <w:sz w:val="22"/>
          <w:szCs w:val="22"/>
        </w:rPr>
      </w:pPr>
      <w:r w:rsidRPr="00463779">
        <w:rPr>
          <w:rFonts w:ascii="Montserrat" w:hAnsi="Montserrat" w:cs="Arial"/>
          <w:sz w:val="22"/>
          <w:szCs w:val="22"/>
        </w:rPr>
        <w:t>“Distinción y separación de las partes de algo para conocer su composición”.</w:t>
      </w:r>
    </w:p>
    <w:p w14:paraId="1235234F" w14:textId="77777777" w:rsidR="00596973" w:rsidRPr="00463779" w:rsidRDefault="00596973" w:rsidP="00596973">
      <w:pPr>
        <w:pStyle w:val="Sinespaciado"/>
        <w:numPr>
          <w:ilvl w:val="0"/>
          <w:numId w:val="4"/>
        </w:numPr>
        <w:ind w:left="0" w:firstLine="0"/>
        <w:jc w:val="both"/>
        <w:rPr>
          <w:rFonts w:ascii="Montserrat" w:hAnsi="Montserrat" w:cs="Arial"/>
          <w:sz w:val="22"/>
          <w:szCs w:val="22"/>
        </w:rPr>
      </w:pPr>
      <w:r w:rsidRPr="00463779">
        <w:rPr>
          <w:rFonts w:ascii="Montserrat" w:hAnsi="Montserrat" w:cs="Arial"/>
          <w:sz w:val="22"/>
          <w:szCs w:val="22"/>
        </w:rPr>
        <w:t xml:space="preserve">“Estudio detallado de algo, especialmente de una obra o de un escrito”. </w:t>
      </w:r>
    </w:p>
    <w:p w14:paraId="1B984839" w14:textId="77777777" w:rsidR="00596973" w:rsidRPr="00463779" w:rsidRDefault="00596973" w:rsidP="00596973">
      <w:pPr>
        <w:pStyle w:val="Sinespaciado"/>
        <w:jc w:val="both"/>
        <w:rPr>
          <w:rFonts w:ascii="Montserrat" w:hAnsi="Montserrat" w:cs="Arial"/>
          <w:sz w:val="22"/>
          <w:szCs w:val="22"/>
        </w:rPr>
      </w:pPr>
    </w:p>
    <w:p w14:paraId="3C1760DD" w14:textId="77777777" w:rsidR="00596973" w:rsidRPr="00463779" w:rsidRDefault="00596973" w:rsidP="00596973">
      <w:pPr>
        <w:pStyle w:val="Sinespaciado"/>
        <w:jc w:val="right"/>
        <w:rPr>
          <w:rFonts w:ascii="Montserrat" w:hAnsi="Montserrat" w:cs="Arial"/>
          <w:i/>
          <w:iCs/>
          <w:sz w:val="22"/>
          <w:szCs w:val="22"/>
        </w:rPr>
      </w:pPr>
      <w:r w:rsidRPr="00463779">
        <w:rPr>
          <w:rFonts w:ascii="Montserrat" w:hAnsi="Montserrat" w:cs="Arial"/>
          <w:i/>
          <w:iCs/>
          <w:sz w:val="22"/>
          <w:szCs w:val="22"/>
        </w:rPr>
        <w:t xml:space="preserve">Diccionario de Lengua Española de la Real Academia Española. </w:t>
      </w:r>
    </w:p>
    <w:p w14:paraId="67EBD3ED" w14:textId="77777777" w:rsidR="00596973" w:rsidRPr="00463779" w:rsidRDefault="00596973" w:rsidP="00596973">
      <w:pPr>
        <w:jc w:val="right"/>
        <w:textAlignment w:val="baseline"/>
        <w:rPr>
          <w:rStyle w:val="eop"/>
          <w:rFonts w:ascii="Montserrat" w:eastAsiaTheme="minorEastAsia" w:hAnsi="Montserrat" w:cs="Arial"/>
          <w:sz w:val="22"/>
          <w:szCs w:val="22"/>
        </w:rPr>
      </w:pPr>
    </w:p>
    <w:p w14:paraId="5D2E1C8A" w14:textId="77777777" w:rsidR="00596973" w:rsidRDefault="00596973" w:rsidP="00596973">
      <w:pPr>
        <w:pStyle w:val="Sinespaciado"/>
        <w:jc w:val="both"/>
        <w:rPr>
          <w:rStyle w:val="eop"/>
          <w:rFonts w:ascii="Montserrat" w:eastAsiaTheme="minorEastAsia" w:hAnsi="Montserrat" w:cs="Arial"/>
          <w:sz w:val="22"/>
          <w:szCs w:val="22"/>
        </w:rPr>
      </w:pPr>
      <w:r w:rsidRPr="00F878CE">
        <w:rPr>
          <w:rStyle w:val="eop"/>
          <w:rFonts w:ascii="Montserrat" w:eastAsiaTheme="minorEastAsia" w:hAnsi="Montserrat" w:cs="Arial"/>
          <w:sz w:val="22"/>
          <w:szCs w:val="22"/>
        </w:rPr>
        <w:t>Tal como lo indican estas dos acepciones, el análisis de un texto implica, a muy grandes rasgos, el estudio detallado de un texto, esto con el objetivo de comprenderlo de forma más profunda y clara.</w:t>
      </w:r>
    </w:p>
    <w:p w14:paraId="4D09B41F" w14:textId="77777777" w:rsidR="00596973" w:rsidRDefault="00596973" w:rsidP="00596973">
      <w:pPr>
        <w:pStyle w:val="Sinespaciado"/>
        <w:jc w:val="both"/>
        <w:rPr>
          <w:rStyle w:val="eop"/>
          <w:rFonts w:ascii="Montserrat" w:eastAsiaTheme="minorEastAsia" w:hAnsi="Montserrat" w:cs="Arial"/>
          <w:sz w:val="22"/>
          <w:szCs w:val="22"/>
        </w:rPr>
      </w:pPr>
    </w:p>
    <w:p w14:paraId="084FE8E0" w14:textId="77777777" w:rsidR="00596973" w:rsidRPr="00463779" w:rsidRDefault="00596973" w:rsidP="00596973">
      <w:pPr>
        <w:pStyle w:val="Sinespaciado"/>
        <w:jc w:val="both"/>
        <w:rPr>
          <w:rFonts w:ascii="Montserrat" w:hAnsi="Montserrat" w:cs="Arial"/>
          <w:sz w:val="22"/>
          <w:szCs w:val="22"/>
        </w:rPr>
      </w:pPr>
      <w:r w:rsidRPr="00463779">
        <w:rPr>
          <w:rStyle w:val="eop"/>
          <w:rFonts w:ascii="Montserrat" w:eastAsiaTheme="minorEastAsia" w:hAnsi="Montserrat" w:cs="Arial"/>
          <w:sz w:val="22"/>
          <w:szCs w:val="22"/>
        </w:rPr>
        <w:lastRenderedPageBreak/>
        <w:t xml:space="preserve">Como observas, </w:t>
      </w:r>
      <w:r w:rsidRPr="00463779">
        <w:rPr>
          <w:rFonts w:ascii="Montserrat" w:hAnsi="Montserrat" w:cs="Arial"/>
          <w:sz w:val="22"/>
          <w:szCs w:val="22"/>
        </w:rPr>
        <w:t>una cosa es opinar libremente sobre un texto u otra clase de obra y otra cosa muy diferente es analizar un texto.</w:t>
      </w:r>
    </w:p>
    <w:p w14:paraId="7CA58428" w14:textId="77777777" w:rsidR="00596973" w:rsidRPr="00463779" w:rsidRDefault="00596973" w:rsidP="00596973">
      <w:pPr>
        <w:pStyle w:val="Sinespaciado"/>
        <w:jc w:val="both"/>
        <w:rPr>
          <w:rFonts w:ascii="Montserrat" w:hAnsi="Montserrat" w:cs="Arial"/>
          <w:sz w:val="22"/>
          <w:szCs w:val="22"/>
        </w:rPr>
      </w:pPr>
    </w:p>
    <w:p w14:paraId="74CBE7DE"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 xml:space="preserve">Cuando se expresa una opinión libre se puede decir lo que sea; sin embargo, cuando analizamos un texto, todo lo que digamos debe sustentarse en el texto. </w:t>
      </w:r>
    </w:p>
    <w:p w14:paraId="4D8B1ADF" w14:textId="77777777" w:rsidR="00596973" w:rsidRPr="00463779" w:rsidRDefault="00596973" w:rsidP="00596973">
      <w:pPr>
        <w:pStyle w:val="Sinespaciado"/>
        <w:jc w:val="both"/>
        <w:rPr>
          <w:rFonts w:ascii="Montserrat" w:hAnsi="Montserrat" w:cs="Arial"/>
          <w:sz w:val="22"/>
          <w:szCs w:val="22"/>
        </w:rPr>
      </w:pPr>
    </w:p>
    <w:p w14:paraId="6C92B427" w14:textId="77777777" w:rsidR="00596973" w:rsidRPr="00463779" w:rsidRDefault="00596973" w:rsidP="00596973">
      <w:pPr>
        <w:pStyle w:val="Sinespaciado"/>
        <w:jc w:val="both"/>
        <w:rPr>
          <w:rFonts w:ascii="Montserrat" w:hAnsi="Montserrat" w:cs="Arial"/>
          <w:color w:val="000000"/>
          <w:sz w:val="22"/>
          <w:szCs w:val="22"/>
          <w:shd w:val="clear" w:color="auto" w:fill="FFFFFF"/>
        </w:rPr>
      </w:pPr>
      <w:r w:rsidRPr="00463779">
        <w:rPr>
          <w:rFonts w:ascii="Montserrat" w:hAnsi="Montserrat" w:cs="Arial"/>
          <w:sz w:val="22"/>
          <w:szCs w:val="22"/>
        </w:rPr>
        <w:t>Existen múltiples formas de analizar un texto y en esta sesión emplearemos algunas estrategias sencillas para hacerlo</w:t>
      </w:r>
      <w:r>
        <w:rPr>
          <w:rFonts w:ascii="Montserrat" w:hAnsi="Montserrat" w:cs="Arial"/>
          <w:sz w:val="22"/>
          <w:szCs w:val="22"/>
        </w:rPr>
        <w:t xml:space="preserve">. </w:t>
      </w:r>
    </w:p>
    <w:p w14:paraId="53161F86"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12C42C21" w14:textId="77777777" w:rsidR="00596973" w:rsidRPr="00463779" w:rsidRDefault="00596973" w:rsidP="00596973">
      <w:pPr>
        <w:pStyle w:val="Sinespaciado"/>
        <w:jc w:val="both"/>
        <w:rPr>
          <w:rFonts w:ascii="Montserrat" w:hAnsi="Montserrat" w:cs="Arial"/>
          <w:color w:val="000000"/>
          <w:sz w:val="22"/>
          <w:szCs w:val="22"/>
          <w:shd w:val="clear" w:color="auto" w:fill="FFFFFF"/>
        </w:rPr>
      </w:pPr>
      <w:r w:rsidRPr="00463779">
        <w:rPr>
          <w:rFonts w:ascii="Montserrat" w:hAnsi="Montserrat" w:cs="Arial"/>
          <w:color w:val="000000"/>
          <w:sz w:val="22"/>
          <w:szCs w:val="22"/>
          <w:shd w:val="clear" w:color="auto" w:fill="FFFFFF"/>
        </w:rPr>
        <w:t xml:space="preserve">Lo más importante es que leas el texto varias veces, aunque quizá nunca te hayas dado cuenta, cada vez que relees un texto, tu lectura es diferente, lo que va enriqueciendo tu mirada. </w:t>
      </w:r>
    </w:p>
    <w:p w14:paraId="0ADD964E" w14:textId="77777777" w:rsidR="00596973" w:rsidRPr="00463779" w:rsidRDefault="00596973" w:rsidP="00596973">
      <w:pPr>
        <w:pStyle w:val="Sinespaciado"/>
        <w:jc w:val="both"/>
        <w:rPr>
          <w:rFonts w:ascii="Montserrat" w:hAnsi="Montserrat" w:cs="Arial"/>
          <w:color w:val="000000"/>
          <w:sz w:val="22"/>
          <w:szCs w:val="22"/>
          <w:shd w:val="clear" w:color="auto" w:fill="FFFFFF"/>
        </w:rPr>
      </w:pPr>
    </w:p>
    <w:p w14:paraId="71DBD72B"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color w:val="000000"/>
          <w:sz w:val="22"/>
          <w:szCs w:val="22"/>
          <w:shd w:val="clear" w:color="auto" w:fill="FFFFFF"/>
        </w:rPr>
        <w:t>A continuación,</w:t>
      </w:r>
      <w:r w:rsidRPr="00463779">
        <w:rPr>
          <w:rFonts w:ascii="Montserrat" w:hAnsi="Montserrat" w:cs="Arial"/>
          <w:sz w:val="22"/>
          <w:szCs w:val="22"/>
        </w:rPr>
        <w:t xml:space="preserve"> lee el cuento “Alta cocina”, pon mucha atención y piensa en lo siguiente</w:t>
      </w:r>
      <w:r>
        <w:rPr>
          <w:rFonts w:ascii="Montserrat" w:hAnsi="Montserrat" w:cs="Arial"/>
          <w:sz w:val="22"/>
          <w:szCs w:val="22"/>
        </w:rPr>
        <w:t>:</w:t>
      </w:r>
    </w:p>
    <w:p w14:paraId="19DA8C9A" w14:textId="77777777" w:rsidR="00596973" w:rsidRPr="00463779" w:rsidRDefault="00596973" w:rsidP="00596973">
      <w:pPr>
        <w:pStyle w:val="Sinespaciado"/>
        <w:jc w:val="both"/>
        <w:rPr>
          <w:rFonts w:ascii="Montserrat" w:hAnsi="Montserrat" w:cs="Arial"/>
          <w:sz w:val="22"/>
          <w:szCs w:val="22"/>
        </w:rPr>
      </w:pPr>
    </w:p>
    <w:p w14:paraId="7050ACB6" w14:textId="77777777" w:rsidR="00596973" w:rsidRPr="00463779" w:rsidRDefault="00596973" w:rsidP="00596973">
      <w:pPr>
        <w:pStyle w:val="Sinespaciado"/>
        <w:numPr>
          <w:ilvl w:val="0"/>
          <w:numId w:val="4"/>
        </w:numPr>
        <w:jc w:val="both"/>
        <w:rPr>
          <w:rFonts w:ascii="Montserrat" w:hAnsi="Montserrat" w:cs="Arial"/>
          <w:sz w:val="22"/>
          <w:szCs w:val="22"/>
        </w:rPr>
      </w:pPr>
      <w:r w:rsidRPr="00463779">
        <w:rPr>
          <w:rFonts w:ascii="Montserrat" w:hAnsi="Montserrat" w:cs="Arial"/>
          <w:sz w:val="22"/>
          <w:szCs w:val="22"/>
        </w:rPr>
        <w:t>¿Sobre qué trata el cuento?</w:t>
      </w:r>
    </w:p>
    <w:p w14:paraId="61FEA7DE" w14:textId="77777777" w:rsidR="00596973" w:rsidRPr="00463779" w:rsidRDefault="00596973" w:rsidP="00596973">
      <w:pPr>
        <w:pStyle w:val="Sinespaciado"/>
        <w:numPr>
          <w:ilvl w:val="0"/>
          <w:numId w:val="4"/>
        </w:numPr>
        <w:jc w:val="both"/>
        <w:rPr>
          <w:rFonts w:ascii="Montserrat" w:hAnsi="Montserrat" w:cs="Arial"/>
          <w:sz w:val="22"/>
          <w:szCs w:val="22"/>
        </w:rPr>
      </w:pPr>
      <w:r w:rsidRPr="00463779">
        <w:rPr>
          <w:rFonts w:ascii="Montserrat" w:hAnsi="Montserrat" w:cs="Arial"/>
          <w:sz w:val="22"/>
          <w:szCs w:val="22"/>
        </w:rPr>
        <w:t>¿Quién es el protagonista y quién el antagonista? ¿Cuáles son sus características?</w:t>
      </w:r>
    </w:p>
    <w:p w14:paraId="017AE344" w14:textId="77777777" w:rsidR="00596973" w:rsidRDefault="00596973" w:rsidP="00596973">
      <w:pPr>
        <w:pStyle w:val="Sinespaciado"/>
        <w:jc w:val="both"/>
        <w:rPr>
          <w:rFonts w:ascii="Montserrat" w:hAnsi="Montserrat" w:cs="Arial"/>
          <w:sz w:val="22"/>
          <w:szCs w:val="22"/>
        </w:rPr>
      </w:pPr>
    </w:p>
    <w:p w14:paraId="626D6598" w14:textId="77777777" w:rsidR="00596973" w:rsidRPr="002B559E" w:rsidRDefault="00596973" w:rsidP="00596973">
      <w:pPr>
        <w:pStyle w:val="Sinespaciado"/>
        <w:ind w:left="708"/>
        <w:jc w:val="both"/>
        <w:rPr>
          <w:rFonts w:ascii="Montserrat" w:hAnsi="Montserrat" w:cs="Arial"/>
          <w:sz w:val="22"/>
          <w:szCs w:val="22"/>
        </w:rPr>
      </w:pPr>
      <w:r w:rsidRPr="0580B519">
        <w:rPr>
          <w:rFonts w:ascii="Montserrat" w:hAnsi="Montserrat" w:cs="Arial"/>
          <w:b/>
          <w:bCs/>
          <w:sz w:val="22"/>
          <w:szCs w:val="22"/>
        </w:rPr>
        <w:t>1. Alta cocina de Amparo Dávila.</w:t>
      </w:r>
      <w:r w:rsidRPr="0580B519">
        <w:rPr>
          <w:rFonts w:ascii="Montserrat" w:hAnsi="Montserrat" w:cs="Arial"/>
          <w:sz w:val="22"/>
          <w:szCs w:val="22"/>
        </w:rPr>
        <w:t xml:space="preserve"> </w:t>
      </w:r>
    </w:p>
    <w:p w14:paraId="19DF5369" w14:textId="77777777" w:rsidR="00596973" w:rsidRDefault="00596973" w:rsidP="00596973">
      <w:pPr>
        <w:pStyle w:val="Sinespaciado"/>
        <w:ind w:left="708"/>
        <w:jc w:val="both"/>
        <w:rPr>
          <w:rFonts w:ascii="Montserrat" w:hAnsi="Montserrat" w:cs="Arial"/>
          <w:sz w:val="22"/>
          <w:szCs w:val="22"/>
        </w:rPr>
      </w:pPr>
    </w:p>
    <w:p w14:paraId="278FA442" w14:textId="77777777" w:rsidR="00596973" w:rsidRDefault="00596973" w:rsidP="00596973">
      <w:pPr>
        <w:pStyle w:val="Sinespaciado"/>
        <w:ind w:left="708"/>
        <w:jc w:val="center"/>
        <w:rPr>
          <w:rFonts w:ascii="Montserrat" w:hAnsi="Montserrat" w:cs="Arial"/>
          <w:sz w:val="22"/>
          <w:szCs w:val="22"/>
        </w:rPr>
      </w:pPr>
      <w:r w:rsidRPr="0580B519">
        <w:rPr>
          <w:rFonts w:ascii="Montserrat" w:hAnsi="Montserrat" w:cs="Arial"/>
          <w:sz w:val="22"/>
          <w:szCs w:val="22"/>
        </w:rPr>
        <w:t>Alta cocina.</w:t>
      </w:r>
    </w:p>
    <w:p w14:paraId="4C9D4BE5" w14:textId="77777777" w:rsidR="00596973" w:rsidRPr="00063AC4" w:rsidRDefault="00596973" w:rsidP="00596973">
      <w:pPr>
        <w:pStyle w:val="Sinespaciado"/>
        <w:ind w:left="708"/>
        <w:jc w:val="center"/>
        <w:rPr>
          <w:rFonts w:ascii="Montserrat" w:hAnsi="Montserrat" w:cs="Arial"/>
          <w:sz w:val="22"/>
          <w:szCs w:val="22"/>
        </w:rPr>
      </w:pPr>
    </w:p>
    <w:p w14:paraId="49757AD0"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Cuando oigo la lluvia golpear en las ventanas vuelvo a escuchar sus gritos. Aquellos gritos que se me pegaban a la piel como si fueran ventosas. Subían de tono a medida que la olla se calentaba y el agua empezaba a hervir. También veo sus ojos, unas pequeñas cuentas negras que se les sallan de las órbitas cuando se estaban cociendo.</w:t>
      </w:r>
    </w:p>
    <w:p w14:paraId="3AF5699C"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Nacían en tiempo de lluvia, en las huertas. Escondidos entre las hojas, adheridos a los tallos, o entre la hierba húmeda. De allí los arrancaban para venderlos, y los vendían bien caros. A tres por cinco centavos regularmente y, cuando había muchos, a quince centavos la docena.</w:t>
      </w:r>
    </w:p>
    <w:p w14:paraId="73E15CA9"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En mi casa se compraban dos pesos cada semana, por ser el platillo obligado de los domingos y, con más frecuencia, si había invitados a comer. Con este guiso mi familia agasajaba a las visitas distinguidas o a las muy apreciadas. “No se pueden comer mejor preparados en ningún otro sitio”, solía decir mi madre, llena de orgullo, cuando elogiaban el platillo.</w:t>
      </w:r>
    </w:p>
    <w:p w14:paraId="27ACBB2E"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 xml:space="preserve">Recuerdo la sombría cocina y la olla donde los cocinaban, preparada y curtida por un viejo cocinero francés; la cuchara de madera muy oscurecida por el uso y a la cocinera, gorda, despiadada, implacable ante el dolor. Aquellos gritos desgarradores no la conmovían, seguía atizando el fogón, soplando las brasas como si nada pasara. Desde mi cuarto del desván los oía chillar. Siempre llovía. Sus gritos llegaban mezclados con el ruido de la lluvia. No morían pronto. Su agonía se prolongaba interminablemente. Yo pasaba todo ese tiempo encerrado en mi cuarto con la almohada sobre la cabeza, pero aun así los oía. </w:t>
      </w:r>
      <w:r w:rsidRPr="00063AC4">
        <w:rPr>
          <w:rFonts w:ascii="Montserrat" w:hAnsi="Montserrat"/>
          <w:i/>
          <w:iCs/>
          <w:noProof w:val="0"/>
          <w:color w:val="222222"/>
          <w:spacing w:val="-1"/>
          <w:sz w:val="22"/>
          <w:szCs w:val="22"/>
          <w:lang w:eastAsia="es-MX"/>
        </w:rPr>
        <w:lastRenderedPageBreak/>
        <w:t>Cuando despertaba, a medianoche, volvía a escucharlos. Nunca supe si aún estaban vivos, o si sus gritos se habían quedado dentro de mí, en mi cabeza, en mis oídos, fuera y dentro, martillando, desgarrando todo mi ser.</w:t>
      </w:r>
    </w:p>
    <w:p w14:paraId="289589E3"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A veces veía cientos de pequeños ojos pegados al cristal goteante de las ventanas. Cientos de ojos redondos y negros. Ojos brillantes, húmedos de llanto, que imploraban misericordia. Pero no había misericordia en aquella casa. Nadie se conmovía ante aquella crueldad. Sus ojos y sus gritos me seguían y, me siguen aún, a todas partes.</w:t>
      </w:r>
    </w:p>
    <w:p w14:paraId="0BD78975"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Algunas veces me mandaron a comprarlos; yo siempre regresaba sin ellos asegurando que no había encontrado nada. Un día sospecharon de mí y nunca más fui enviado. Iba entonces la cocinera. Ella volvía con la cubeta llena, yo la miraba con el desprecio con que se puede mirar al más cruel verdugo, ella fruncía la chata nariz y soplaba desdeñosa.</w:t>
      </w:r>
    </w:p>
    <w:p w14:paraId="66C105A0"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Su preparación resultaba ser una cosa muy complicada y tomaba tiempo. Primero los colocaba en un cajón con pasto y les daban una hierba rara qua ellos comían, al parecer con mucho agrado, y que les servía de purgante. Allí pasaban un día. Al siguiente los bañaban cuidadosamente para no lastimarlos, los secaban y los metían en la olla llena de agua fría, hierbas de olor y especias, vinagre y sal.</w:t>
      </w:r>
    </w:p>
    <w:p w14:paraId="1601A6D7" w14:textId="77777777" w:rsidR="00596973" w:rsidRPr="00063AC4" w:rsidRDefault="00596973" w:rsidP="00596973">
      <w:pPr>
        <w:shd w:val="clear" w:color="auto" w:fill="FFFFFF" w:themeFill="background1"/>
        <w:ind w:left="708"/>
        <w:jc w:val="both"/>
        <w:rPr>
          <w:rFonts w:ascii="Montserrat" w:hAnsi="Montserrat"/>
          <w:i/>
          <w:iCs/>
          <w:noProof w:val="0"/>
          <w:color w:val="222222"/>
          <w:spacing w:val="-1"/>
          <w:sz w:val="22"/>
          <w:szCs w:val="22"/>
          <w:lang w:eastAsia="es-MX"/>
        </w:rPr>
      </w:pPr>
      <w:r w:rsidRPr="0580B519">
        <w:rPr>
          <w:rFonts w:ascii="Montserrat" w:hAnsi="Montserrat"/>
          <w:i/>
          <w:iCs/>
          <w:noProof w:val="0"/>
          <w:color w:val="222222"/>
          <w:spacing w:val="-1"/>
          <w:sz w:val="22"/>
          <w:szCs w:val="22"/>
          <w:lang w:eastAsia="es-MX"/>
        </w:rPr>
        <w:t>Cuando el agua se iba calentando empezaban a chillar, a chillar, a chillar. Chillaban a veces como niños recién nacidos, como ratones aplastados, como murciélagos, como gatos estrangulados, como mujeres histéricas.</w:t>
      </w:r>
    </w:p>
    <w:p w14:paraId="586A462B" w14:textId="77777777" w:rsidR="00596973" w:rsidRDefault="00596973" w:rsidP="00596973">
      <w:pPr>
        <w:pStyle w:val="Sinespaciado"/>
        <w:jc w:val="both"/>
        <w:rPr>
          <w:rFonts w:ascii="Montserrat" w:hAnsi="Montserrat" w:cs="Arial"/>
          <w:sz w:val="22"/>
          <w:szCs w:val="22"/>
        </w:rPr>
      </w:pPr>
      <w:r w:rsidRPr="00063AC4">
        <w:rPr>
          <w:rFonts w:ascii="Montserrat" w:hAnsi="Montserrat"/>
          <w:i/>
          <w:iCs/>
          <w:color w:val="222222"/>
          <w:spacing w:val="-1"/>
          <w:sz w:val="22"/>
          <w:szCs w:val="22"/>
          <w:lang w:eastAsia="es-MX"/>
        </w:rPr>
        <w:t>Aquella vez, la última que estuve en mi casa, el banquete fue largo y paladeado.</w:t>
      </w:r>
    </w:p>
    <w:p w14:paraId="0012C514" w14:textId="77777777" w:rsidR="00596973" w:rsidRDefault="00596973" w:rsidP="00596973">
      <w:pPr>
        <w:pStyle w:val="Sinespaciado"/>
        <w:jc w:val="both"/>
        <w:rPr>
          <w:rFonts w:ascii="Montserrat" w:hAnsi="Montserrat" w:cs="Arial"/>
          <w:sz w:val="22"/>
          <w:szCs w:val="22"/>
        </w:rPr>
      </w:pPr>
    </w:p>
    <w:p w14:paraId="6B1F417E" w14:textId="77777777" w:rsidR="00596973" w:rsidRPr="00463779" w:rsidRDefault="00596973" w:rsidP="00596973">
      <w:pPr>
        <w:pStyle w:val="Sinespaciado"/>
        <w:jc w:val="both"/>
        <w:rPr>
          <w:rFonts w:ascii="Montserrat" w:hAnsi="Montserrat" w:cs="Arial"/>
          <w:sz w:val="22"/>
          <w:szCs w:val="22"/>
        </w:rPr>
      </w:pPr>
      <w:r w:rsidRPr="0580B519">
        <w:rPr>
          <w:rFonts w:ascii="Montserrat" w:hAnsi="Montserrat" w:cs="Arial"/>
          <w:sz w:val="22"/>
          <w:szCs w:val="22"/>
        </w:rPr>
        <w:t>Anota en tu cuaderno las palabras que no conoces.</w:t>
      </w:r>
    </w:p>
    <w:p w14:paraId="29206594" w14:textId="77777777" w:rsidR="00596973" w:rsidRPr="00463779" w:rsidRDefault="00596973" w:rsidP="00596973">
      <w:pPr>
        <w:pStyle w:val="Sinespaciado"/>
        <w:jc w:val="both"/>
        <w:rPr>
          <w:rFonts w:ascii="Montserrat" w:hAnsi="Montserrat" w:cs="Arial"/>
          <w:sz w:val="22"/>
          <w:szCs w:val="22"/>
        </w:rPr>
      </w:pPr>
    </w:p>
    <w:p w14:paraId="5AE5A81E" w14:textId="77777777" w:rsidR="00596973" w:rsidRPr="00463779" w:rsidRDefault="00596973" w:rsidP="00596973">
      <w:pPr>
        <w:pStyle w:val="Sinespaciado"/>
        <w:numPr>
          <w:ilvl w:val="0"/>
          <w:numId w:val="16"/>
        </w:numPr>
        <w:jc w:val="both"/>
        <w:rPr>
          <w:rFonts w:ascii="Montserrat" w:hAnsi="Montserrat" w:cs="Arial"/>
          <w:sz w:val="22"/>
          <w:szCs w:val="22"/>
        </w:rPr>
      </w:pPr>
      <w:r w:rsidRPr="00463779">
        <w:rPr>
          <w:rFonts w:ascii="Montserrat" w:hAnsi="Montserrat" w:cs="Arial"/>
          <w:sz w:val="22"/>
          <w:szCs w:val="22"/>
        </w:rPr>
        <w:t>¿Te acordabas del cuento? ¿Qué te pareció?</w:t>
      </w:r>
    </w:p>
    <w:p w14:paraId="376F806F" w14:textId="77777777" w:rsidR="00596973" w:rsidRPr="00463779" w:rsidRDefault="00596973" w:rsidP="00596973">
      <w:pPr>
        <w:pStyle w:val="Sinespaciado"/>
        <w:numPr>
          <w:ilvl w:val="0"/>
          <w:numId w:val="16"/>
        </w:numPr>
        <w:jc w:val="both"/>
        <w:rPr>
          <w:rFonts w:ascii="Montserrat" w:hAnsi="Montserrat" w:cs="Arial"/>
          <w:sz w:val="22"/>
          <w:szCs w:val="22"/>
        </w:rPr>
      </w:pPr>
      <w:r w:rsidRPr="00463779">
        <w:rPr>
          <w:rFonts w:ascii="Montserrat" w:hAnsi="Montserrat" w:cs="Arial"/>
          <w:sz w:val="22"/>
          <w:szCs w:val="22"/>
        </w:rPr>
        <w:t>¿Tienes claro sobre qué trató el texto?</w:t>
      </w:r>
    </w:p>
    <w:p w14:paraId="4B9EEDA0"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2B0F0205"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 xml:space="preserve">El texto comienza cuando el narrador, oye la lluvia, lo cual le hace evocar los chillidos y las miradas de unos seres, que se solían comer en casa de su familia con gran gusto; de hecho, ese era el platillo que le ofrecían a sus visitantes distinguidos. </w:t>
      </w:r>
    </w:p>
    <w:p w14:paraId="79CD4D0F" w14:textId="77777777" w:rsidR="00596973" w:rsidRPr="00463779" w:rsidRDefault="00596973" w:rsidP="00596973">
      <w:pPr>
        <w:pStyle w:val="Sinespaciado"/>
        <w:jc w:val="both"/>
        <w:rPr>
          <w:rFonts w:ascii="Montserrat" w:hAnsi="Montserrat" w:cs="Arial"/>
          <w:sz w:val="22"/>
          <w:szCs w:val="22"/>
        </w:rPr>
      </w:pPr>
    </w:p>
    <w:p w14:paraId="54123115"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El cuento describe el sufrimiento del narrador causado por el hecho de que los integrantes de su familia se comían a estos seres y, además, los preparaban con crueldad, pues, entre otras cosas, los hervían vivos. El final puede parecer un poco extraño, ya que la información proporcionada por el narrador es insuficiente para saber con certeza qué ocurrió.</w:t>
      </w:r>
    </w:p>
    <w:p w14:paraId="58F1DD8D" w14:textId="77777777" w:rsidR="00596973" w:rsidRPr="00463779" w:rsidRDefault="00596973" w:rsidP="00596973">
      <w:pPr>
        <w:pStyle w:val="Sinespaciado"/>
        <w:jc w:val="both"/>
        <w:rPr>
          <w:rFonts w:ascii="Montserrat" w:hAnsi="Montserrat" w:cs="Arial"/>
          <w:sz w:val="22"/>
          <w:szCs w:val="22"/>
          <w:lang w:eastAsia="es-MX"/>
        </w:rPr>
      </w:pPr>
    </w:p>
    <w:p w14:paraId="51CD4BC7" w14:textId="77777777" w:rsidR="00596973" w:rsidRPr="00463779" w:rsidRDefault="00596973" w:rsidP="00596973">
      <w:pPr>
        <w:jc w:val="both"/>
        <w:textAlignment w:val="baseline"/>
        <w:rPr>
          <w:rStyle w:val="eop"/>
          <w:rFonts w:ascii="Montserrat" w:eastAsiaTheme="minorEastAsia" w:hAnsi="Montserrat" w:cs="Arial"/>
          <w:sz w:val="22"/>
          <w:szCs w:val="22"/>
        </w:rPr>
      </w:pPr>
      <w:r w:rsidRPr="00463779">
        <w:rPr>
          <w:rStyle w:val="eop"/>
          <w:rFonts w:ascii="Montserrat" w:eastAsiaTheme="minorEastAsia" w:hAnsi="Montserrat" w:cs="Arial"/>
          <w:sz w:val="22"/>
          <w:szCs w:val="22"/>
        </w:rPr>
        <w:t>Responde las siguientes preguntas apoyándote del texto.</w:t>
      </w:r>
    </w:p>
    <w:p w14:paraId="4BE0FE2A"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1183682E" w14:textId="77777777" w:rsidR="00596973" w:rsidRPr="00463779" w:rsidRDefault="00596973" w:rsidP="00596973">
      <w:pPr>
        <w:pStyle w:val="Sinespaciado"/>
        <w:numPr>
          <w:ilvl w:val="0"/>
          <w:numId w:val="22"/>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¿Quién y cómo es el protagonista?</w:t>
      </w:r>
    </w:p>
    <w:p w14:paraId="794054CB"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3401F6C5" w14:textId="77777777" w:rsidR="00596973" w:rsidRDefault="00596973" w:rsidP="00596973">
      <w:pPr>
        <w:pStyle w:val="Sinespaciado"/>
        <w:jc w:val="both"/>
        <w:rPr>
          <w:rFonts w:ascii="Montserrat" w:hAnsi="Montserrat" w:cs="Arial"/>
          <w:sz w:val="22"/>
          <w:szCs w:val="22"/>
          <w:lang w:eastAsia="es-MX"/>
        </w:rPr>
      </w:pPr>
      <w:r w:rsidRPr="0580B519">
        <w:rPr>
          <w:rStyle w:val="eop"/>
          <w:rFonts w:ascii="Montserrat" w:eastAsiaTheme="minorEastAsia" w:hAnsi="Montserrat" w:cs="Arial"/>
          <w:sz w:val="22"/>
          <w:szCs w:val="22"/>
        </w:rPr>
        <w:t xml:space="preserve">Recuerda que </w:t>
      </w:r>
      <w:r w:rsidRPr="0580B519">
        <w:rPr>
          <w:rFonts w:ascii="Montserrat" w:hAnsi="Montserrat" w:cs="Arial"/>
          <w:sz w:val="22"/>
          <w:szCs w:val="22"/>
          <w:lang w:eastAsia="es-MX"/>
        </w:rPr>
        <w:t xml:space="preserve">sobre el protagonista se sabe muy poco. Entre las cosas que sabemos es que es el narrador, pues es quien describe la historia que vivió, y lo narra desde su propia perspectiva y subjetividad. Sabemos que es el único miembro de su familia que </w:t>
      </w:r>
      <w:r w:rsidRPr="0580B519">
        <w:rPr>
          <w:rFonts w:ascii="Montserrat" w:hAnsi="Montserrat" w:cs="Arial"/>
          <w:sz w:val="22"/>
          <w:szCs w:val="22"/>
          <w:lang w:eastAsia="es-MX"/>
        </w:rPr>
        <w:lastRenderedPageBreak/>
        <w:t>se opone a esa costumbre gastronómica, que no se siente bien, y que vive un poco a contracorriente, además de eso, se tiene poca información concreta sobre él. Unos de los pocos datos es que se trata de un personaje masculino.</w:t>
      </w:r>
    </w:p>
    <w:p w14:paraId="4A64A354" w14:textId="77777777" w:rsidR="00596973" w:rsidRDefault="00596973" w:rsidP="00596973">
      <w:pPr>
        <w:pStyle w:val="Sinespaciado"/>
        <w:jc w:val="both"/>
        <w:rPr>
          <w:rFonts w:ascii="Montserrat" w:hAnsi="Montserrat" w:cs="Arial"/>
          <w:sz w:val="22"/>
          <w:szCs w:val="22"/>
          <w:lang w:eastAsia="es-MX"/>
        </w:rPr>
      </w:pPr>
    </w:p>
    <w:p w14:paraId="11DABD76" w14:textId="77777777" w:rsidR="00596973" w:rsidRDefault="00596973" w:rsidP="00596973">
      <w:pPr>
        <w:pStyle w:val="Sinespaciado"/>
        <w:numPr>
          <w:ilvl w:val="0"/>
          <w:numId w:val="21"/>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¿Quién y cómo es el antagonista?</w:t>
      </w:r>
    </w:p>
    <w:p w14:paraId="0FA31995" w14:textId="77777777" w:rsidR="00596973" w:rsidRDefault="00596973" w:rsidP="00596973">
      <w:pPr>
        <w:pStyle w:val="Sinespaciado"/>
        <w:jc w:val="both"/>
        <w:rPr>
          <w:rFonts w:ascii="Montserrat" w:hAnsi="Montserrat" w:cs="Arial"/>
          <w:sz w:val="22"/>
          <w:szCs w:val="22"/>
          <w:lang w:eastAsia="es-MX"/>
        </w:rPr>
      </w:pPr>
    </w:p>
    <w:p w14:paraId="7F192811" w14:textId="70AE5769" w:rsidR="00596973"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 xml:space="preserve">El antagonista es más claro: se trata de su familia y de las personas que </w:t>
      </w:r>
      <w:r w:rsidR="00037D6B" w:rsidRPr="005E6F7E">
        <w:rPr>
          <w:rFonts w:ascii="Montserrat" w:hAnsi="Montserrat" w:cs="Arial"/>
          <w:sz w:val="22"/>
          <w:szCs w:val="22"/>
          <w:lang w:eastAsia="es-MX"/>
        </w:rPr>
        <w:t>acostumbran a</w:t>
      </w:r>
      <w:r w:rsidRPr="005E6F7E">
        <w:rPr>
          <w:rFonts w:ascii="Montserrat" w:hAnsi="Montserrat" w:cs="Arial"/>
          <w:sz w:val="22"/>
          <w:szCs w:val="22"/>
          <w:lang w:eastAsia="es-MX"/>
        </w:rPr>
        <w:t xml:space="preserve"> cocinar y comerse a esos seres indeterminados que: “Nacían en tiempos de lluvia, en las huertas. Escondidos entre las hojas, adheridos a los tallos, o entre la hierba húmeda”.</w:t>
      </w:r>
    </w:p>
    <w:p w14:paraId="03230433" w14:textId="77777777" w:rsidR="00596973" w:rsidRDefault="00596973" w:rsidP="00596973">
      <w:pPr>
        <w:pStyle w:val="Sinespaciado"/>
        <w:jc w:val="both"/>
        <w:rPr>
          <w:rFonts w:ascii="Montserrat" w:hAnsi="Montserrat" w:cs="Arial"/>
          <w:sz w:val="22"/>
          <w:szCs w:val="22"/>
          <w:lang w:eastAsia="es-MX"/>
        </w:rPr>
      </w:pPr>
    </w:p>
    <w:p w14:paraId="7164BAEB" w14:textId="77777777" w:rsidR="00596973" w:rsidRPr="005E6F7E" w:rsidRDefault="00596973" w:rsidP="00596973">
      <w:pPr>
        <w:pStyle w:val="Sinespaciado"/>
        <w:numPr>
          <w:ilvl w:val="0"/>
          <w:numId w:val="20"/>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¿Cuál es el conflicto principal del cuento?</w:t>
      </w:r>
    </w:p>
    <w:p w14:paraId="4063B186" w14:textId="77777777" w:rsidR="00596973" w:rsidRPr="005E6F7E" w:rsidRDefault="00596973" w:rsidP="00596973">
      <w:pPr>
        <w:pStyle w:val="Sinespaciado"/>
        <w:jc w:val="both"/>
        <w:rPr>
          <w:rFonts w:ascii="Montserrat" w:hAnsi="Montserrat" w:cs="Arial"/>
          <w:sz w:val="22"/>
          <w:szCs w:val="22"/>
          <w:lang w:eastAsia="es-MX"/>
        </w:rPr>
      </w:pPr>
    </w:p>
    <w:p w14:paraId="4B9E3EAA" w14:textId="77777777" w:rsidR="00596973" w:rsidRPr="005E6F7E"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El principal es que</w:t>
      </w:r>
      <w:r>
        <w:rPr>
          <w:rFonts w:ascii="Montserrat" w:hAnsi="Montserrat" w:cs="Arial"/>
          <w:sz w:val="22"/>
          <w:szCs w:val="22"/>
          <w:lang w:eastAsia="es-MX"/>
        </w:rPr>
        <w:t>,</w:t>
      </w:r>
      <w:r w:rsidRPr="005E6F7E">
        <w:rPr>
          <w:rFonts w:ascii="Montserrat" w:hAnsi="Montserrat" w:cs="Arial"/>
          <w:sz w:val="22"/>
          <w:szCs w:val="22"/>
          <w:lang w:eastAsia="es-MX"/>
        </w:rPr>
        <w:t xml:space="preserve"> </w:t>
      </w:r>
      <w:r>
        <w:rPr>
          <w:rFonts w:ascii="Montserrat" w:hAnsi="Montserrat" w:cs="Arial"/>
          <w:sz w:val="22"/>
          <w:szCs w:val="22"/>
          <w:lang w:eastAsia="es-MX"/>
        </w:rPr>
        <w:t>“</w:t>
      </w:r>
      <w:r w:rsidRPr="005E6F7E">
        <w:rPr>
          <w:rFonts w:ascii="Montserrat" w:hAnsi="Montserrat" w:cs="Arial"/>
          <w:sz w:val="22"/>
          <w:szCs w:val="22"/>
          <w:lang w:eastAsia="es-MX"/>
        </w:rPr>
        <w:t>no había misericordia en aquella casa. Nadie se conmovía ante aquella crueldad. Sus ojos y sus gritos me seguían, y me siguen aún, a todas partes”. Este hecho le provoca gran sufrimiento al narrador y ese es el centro de su discurso.</w:t>
      </w:r>
    </w:p>
    <w:p w14:paraId="10D6E98F" w14:textId="77777777" w:rsidR="00596973" w:rsidRPr="005E6F7E" w:rsidRDefault="00596973" w:rsidP="00596973">
      <w:pPr>
        <w:pStyle w:val="Sinespaciado"/>
        <w:jc w:val="both"/>
        <w:rPr>
          <w:rFonts w:ascii="Montserrat" w:hAnsi="Montserrat" w:cs="Arial"/>
          <w:sz w:val="22"/>
          <w:szCs w:val="22"/>
          <w:lang w:eastAsia="es-MX"/>
        </w:rPr>
      </w:pPr>
    </w:p>
    <w:p w14:paraId="1FCAD8B6" w14:textId="77777777" w:rsidR="00596973" w:rsidRPr="005E6F7E" w:rsidRDefault="00596973" w:rsidP="00596973">
      <w:pPr>
        <w:pStyle w:val="Sinespaciado"/>
        <w:numPr>
          <w:ilvl w:val="0"/>
          <w:numId w:val="19"/>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¿Cuál es el desenlace?</w:t>
      </w:r>
    </w:p>
    <w:p w14:paraId="43E875B7" w14:textId="77777777" w:rsidR="00596973" w:rsidRPr="005E6F7E" w:rsidRDefault="00596973" w:rsidP="00596973">
      <w:pPr>
        <w:pStyle w:val="Sinespaciado"/>
        <w:jc w:val="both"/>
        <w:rPr>
          <w:rFonts w:ascii="Montserrat" w:hAnsi="Montserrat" w:cs="Arial"/>
          <w:sz w:val="22"/>
          <w:szCs w:val="22"/>
          <w:lang w:eastAsia="es-MX"/>
        </w:rPr>
      </w:pPr>
    </w:p>
    <w:p w14:paraId="47F8BEC7" w14:textId="77777777" w:rsidR="00596973" w:rsidRPr="00463779"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El cuento concluye con una frase ambigua, muy sugerente, que permite múltiples interpretaciones y que le da mayor fuerza y efectividad a la narración: “Aquella vez, la última que estuve en mi casa, el banquete fue largo y paladeado”.</w:t>
      </w:r>
    </w:p>
    <w:p w14:paraId="2CBBB535" w14:textId="77777777" w:rsidR="00596973" w:rsidRPr="00463779" w:rsidRDefault="00596973" w:rsidP="00596973">
      <w:pPr>
        <w:pStyle w:val="Sinespaciado"/>
        <w:jc w:val="both"/>
        <w:rPr>
          <w:rFonts w:ascii="Montserrat" w:hAnsi="Montserrat" w:cs="Arial"/>
          <w:sz w:val="22"/>
          <w:szCs w:val="22"/>
          <w:lang w:eastAsia="es-MX"/>
        </w:rPr>
      </w:pPr>
    </w:p>
    <w:p w14:paraId="38236EB9"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Presta mucha atención a las siguientes frases:</w:t>
      </w:r>
    </w:p>
    <w:p w14:paraId="425B7916" w14:textId="77777777" w:rsidR="00596973" w:rsidRPr="00463779" w:rsidRDefault="00596973" w:rsidP="00596973">
      <w:pPr>
        <w:pStyle w:val="Sinespaciado"/>
        <w:jc w:val="both"/>
        <w:rPr>
          <w:rFonts w:ascii="Montserrat" w:hAnsi="Montserrat" w:cs="Arial"/>
          <w:sz w:val="22"/>
          <w:szCs w:val="22"/>
          <w:lang w:eastAsia="es-MX"/>
        </w:rPr>
      </w:pPr>
    </w:p>
    <w:p w14:paraId="4A411E94"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“Cuando oigo la lluvia golpear en las ventanas vuelvo a escuchar sus gritos”. </w:t>
      </w:r>
    </w:p>
    <w:p w14:paraId="3F3EE896"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 el cuarto del desván los oía chillar”. </w:t>
      </w:r>
    </w:p>
    <w:p w14:paraId="6B6D8DA5"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“Su agonía se prolongaba interminablemente. Yo pasaba todo este tiempo encerrado”. </w:t>
      </w:r>
    </w:p>
    <w:p w14:paraId="64DFD3E6"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“Aquellos gritos desgarradores no la conmovían, seguían atizando el fogón, soplando las brasas como si nada pasara. Desde mi cuarto los oía chillar”.</w:t>
      </w:r>
    </w:p>
    <w:p w14:paraId="79D0FA30"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“Nacían en tiempos de lluvia, en las huertas. Escondidos entre las hojas, adheridos a los tallos, o entre la hierba húmeda”.</w:t>
      </w:r>
    </w:p>
    <w:p w14:paraId="611B0942"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no había misericordia en aquella casa. Nadie se conmovía ante aquella crueldad. Sus ojos y sus gritos me seguían, y me siguen aún, a todas partes”.</w:t>
      </w:r>
    </w:p>
    <w:p w14:paraId="653F12B3" w14:textId="77777777" w:rsidR="00596973" w:rsidRPr="00463779" w:rsidRDefault="00596973" w:rsidP="00596973">
      <w:pPr>
        <w:pStyle w:val="Prrafodelista"/>
        <w:numPr>
          <w:ilvl w:val="0"/>
          <w:numId w:val="17"/>
        </w:numPr>
        <w:jc w:val="both"/>
        <w:textAlignment w:val="baseline"/>
        <w:rPr>
          <w:rFonts w:ascii="Montserrat" w:hAnsi="Montserrat" w:cs="Arial"/>
          <w:sz w:val="22"/>
          <w:szCs w:val="22"/>
          <w:lang w:eastAsia="es-MX"/>
        </w:rPr>
      </w:pPr>
      <w:r w:rsidRPr="00463779">
        <w:rPr>
          <w:rFonts w:ascii="Montserrat" w:hAnsi="Montserrat" w:cs="Arial"/>
          <w:sz w:val="22"/>
          <w:szCs w:val="22"/>
          <w:lang w:eastAsia="es-MX"/>
        </w:rPr>
        <w:t>“Aquella vez, la última que estuve en mi casa, el banquete fue largo y paladeado”.</w:t>
      </w:r>
    </w:p>
    <w:p w14:paraId="3FBD422E"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5AA0C0CA"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 xml:space="preserve">Resulta difícil pensar que el protagonista, después del sufrimiento que le provocaba la preparación y la ingestión del platillo, haga referencia a que él lo comió y lo disfrutó. </w:t>
      </w:r>
    </w:p>
    <w:p w14:paraId="6410FCAB" w14:textId="77777777" w:rsidR="00596973" w:rsidRPr="00463779" w:rsidRDefault="00596973" w:rsidP="00596973">
      <w:pPr>
        <w:pStyle w:val="Sinespaciado"/>
        <w:jc w:val="both"/>
        <w:rPr>
          <w:rFonts w:ascii="Montserrat" w:hAnsi="Montserrat" w:cs="Arial"/>
          <w:sz w:val="22"/>
          <w:szCs w:val="22"/>
          <w:lang w:eastAsia="es-MX"/>
        </w:rPr>
      </w:pPr>
    </w:p>
    <w:p w14:paraId="7ABA0C8D"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 xml:space="preserve">¿Entonces qué fue lo que paladeó largamente? ¿A su familia, a quienes considerada crueles? ¿Actuó como una especie de vengador de los indefensos seres? </w:t>
      </w:r>
    </w:p>
    <w:p w14:paraId="4E8074A8" w14:textId="77777777" w:rsidR="00596973" w:rsidRPr="00463779" w:rsidRDefault="00596973" w:rsidP="00596973">
      <w:pPr>
        <w:pStyle w:val="Sinespaciado"/>
        <w:jc w:val="both"/>
        <w:rPr>
          <w:rFonts w:ascii="Montserrat" w:hAnsi="Montserrat" w:cs="Arial"/>
          <w:sz w:val="22"/>
          <w:szCs w:val="22"/>
          <w:lang w:eastAsia="es-MX"/>
        </w:rPr>
      </w:pPr>
    </w:p>
    <w:p w14:paraId="31083F8D"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Posibles conclusiones:</w:t>
      </w:r>
    </w:p>
    <w:p w14:paraId="247ADAFE" w14:textId="77777777" w:rsidR="00596973" w:rsidRPr="00463779" w:rsidRDefault="00596973" w:rsidP="00596973">
      <w:pPr>
        <w:pStyle w:val="Sinespaciado"/>
        <w:jc w:val="both"/>
        <w:rPr>
          <w:rFonts w:ascii="Montserrat" w:hAnsi="Montserrat" w:cs="Arial"/>
          <w:sz w:val="22"/>
          <w:szCs w:val="22"/>
          <w:lang w:eastAsia="es-MX"/>
        </w:rPr>
      </w:pPr>
    </w:p>
    <w:p w14:paraId="183002CA" w14:textId="77777777" w:rsidR="00596973" w:rsidRPr="00463779" w:rsidRDefault="00596973" w:rsidP="00596973">
      <w:pPr>
        <w:pStyle w:val="Sinespaciado"/>
        <w:numPr>
          <w:ilvl w:val="0"/>
          <w:numId w:val="5"/>
        </w:numPr>
        <w:jc w:val="both"/>
        <w:rPr>
          <w:rFonts w:ascii="Montserrat" w:hAnsi="Montserrat" w:cs="Arial"/>
          <w:sz w:val="22"/>
          <w:szCs w:val="22"/>
          <w:lang w:eastAsia="es-MX"/>
        </w:rPr>
      </w:pPr>
      <w:r w:rsidRPr="00463779">
        <w:rPr>
          <w:rFonts w:ascii="Montserrat" w:hAnsi="Montserrat" w:cs="Arial"/>
          <w:sz w:val="22"/>
          <w:szCs w:val="22"/>
          <w:lang w:eastAsia="es-MX"/>
        </w:rPr>
        <w:lastRenderedPageBreak/>
        <w:t>El problema del protagonista surge cuando reconoce su pertenencia a su medio social, a su familia, y, por consiguiente, a su cultura, y no puede o no quiere identificarse con ella.</w:t>
      </w:r>
    </w:p>
    <w:p w14:paraId="04E7C1EC" w14:textId="77777777" w:rsidR="00596973" w:rsidRPr="00463779" w:rsidRDefault="00596973" w:rsidP="00596973">
      <w:pPr>
        <w:pStyle w:val="Sinespaciado"/>
        <w:jc w:val="both"/>
        <w:rPr>
          <w:rFonts w:ascii="Montserrat" w:hAnsi="Montserrat" w:cs="Arial"/>
          <w:sz w:val="22"/>
          <w:szCs w:val="22"/>
          <w:lang w:eastAsia="es-MX"/>
        </w:rPr>
      </w:pPr>
    </w:p>
    <w:p w14:paraId="4A073999" w14:textId="77777777" w:rsidR="00596973" w:rsidRPr="00463779" w:rsidRDefault="00596973" w:rsidP="00596973">
      <w:pPr>
        <w:pStyle w:val="Sinespaciado"/>
        <w:numPr>
          <w:ilvl w:val="0"/>
          <w:numId w:val="5"/>
        </w:numPr>
        <w:jc w:val="both"/>
        <w:rPr>
          <w:rFonts w:ascii="Montserrat" w:hAnsi="Montserrat" w:cs="Arial"/>
          <w:sz w:val="22"/>
          <w:szCs w:val="22"/>
          <w:lang w:eastAsia="es-MX"/>
        </w:rPr>
      </w:pPr>
      <w:r w:rsidRPr="00463779">
        <w:rPr>
          <w:rFonts w:ascii="Montserrat" w:hAnsi="Montserrat" w:cs="Arial"/>
          <w:sz w:val="22"/>
          <w:szCs w:val="22"/>
          <w:lang w:eastAsia="es-MX"/>
        </w:rPr>
        <w:t>La tensión y la ruptura entre el protagonista y su medio social, que es su familia, surge a partir de que el primero hace conciencia de que una práctica cultural de suma importancia en su entorno es, para él, una expresión de crueldad y de sufrimiento, lo cual fortalece las incógnitas del final y la posibilidad de que los haya vengado.</w:t>
      </w:r>
    </w:p>
    <w:p w14:paraId="12398BA2" w14:textId="77777777" w:rsidR="00596973" w:rsidRPr="00463779" w:rsidRDefault="00596973" w:rsidP="00596973">
      <w:pPr>
        <w:pStyle w:val="Sinespaciado"/>
        <w:jc w:val="both"/>
        <w:rPr>
          <w:rFonts w:ascii="Montserrat" w:hAnsi="Montserrat" w:cs="Arial"/>
          <w:sz w:val="22"/>
          <w:szCs w:val="22"/>
        </w:rPr>
      </w:pPr>
    </w:p>
    <w:p w14:paraId="44AE92A7"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También puedes plantear tus propias preguntas.</w:t>
      </w:r>
    </w:p>
    <w:p w14:paraId="783CF179" w14:textId="77777777" w:rsidR="00596973" w:rsidRPr="00463779" w:rsidRDefault="00596973" w:rsidP="00596973">
      <w:pPr>
        <w:pStyle w:val="Sinespaciado"/>
        <w:jc w:val="both"/>
        <w:rPr>
          <w:rFonts w:ascii="Montserrat" w:hAnsi="Montserrat" w:cs="Arial"/>
          <w:sz w:val="22"/>
          <w:szCs w:val="22"/>
        </w:rPr>
      </w:pPr>
    </w:p>
    <w:p w14:paraId="5508A2DF"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La variedad de cuestionamientos que puedes realizar es muy diversa. El objetivo es que interrogues libremente al texto, y no que sólo lo cuestiones para entender lo que dicen las palabras, sino también lo que callan.</w:t>
      </w:r>
    </w:p>
    <w:p w14:paraId="475D1EDA" w14:textId="77777777" w:rsidR="00596973" w:rsidRPr="00463779" w:rsidRDefault="00596973" w:rsidP="00596973">
      <w:pPr>
        <w:pStyle w:val="Sinespaciado"/>
        <w:jc w:val="both"/>
        <w:rPr>
          <w:rFonts w:ascii="Montserrat" w:hAnsi="Montserrat" w:cs="Arial"/>
          <w:sz w:val="22"/>
          <w:szCs w:val="22"/>
          <w:lang w:eastAsia="es-MX"/>
        </w:rPr>
      </w:pPr>
    </w:p>
    <w:p w14:paraId="5A7562DE" w14:textId="77777777" w:rsidR="00596973" w:rsidRPr="00463779" w:rsidRDefault="00596973" w:rsidP="00596973">
      <w:pPr>
        <w:jc w:val="both"/>
        <w:textAlignment w:val="baseline"/>
        <w:rPr>
          <w:rFonts w:ascii="Montserrat" w:hAnsi="Montserrat" w:cs="Arial"/>
          <w:sz w:val="22"/>
          <w:szCs w:val="22"/>
        </w:rPr>
      </w:pPr>
      <w:r w:rsidRPr="00463779">
        <w:rPr>
          <w:rFonts w:ascii="Montserrat" w:hAnsi="Montserrat" w:cs="Arial"/>
          <w:sz w:val="22"/>
          <w:szCs w:val="22"/>
        </w:rPr>
        <w:t>Las estrategias del día de hoy te servirán para ampliar tu comprensión de cualquier clase de texto.</w:t>
      </w:r>
    </w:p>
    <w:p w14:paraId="645EB809"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20C725DC"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No existen interpretaciones únicas, pero, todas deben basarse en el texto.</w:t>
      </w:r>
    </w:p>
    <w:p w14:paraId="130434AD" w14:textId="77777777" w:rsidR="00596973" w:rsidRPr="00463779" w:rsidRDefault="00596973" w:rsidP="00596973">
      <w:pPr>
        <w:jc w:val="both"/>
        <w:rPr>
          <w:rStyle w:val="eop"/>
          <w:rFonts w:ascii="Montserrat" w:eastAsiaTheme="minorEastAsia" w:hAnsi="Montserrat" w:cs="Arial"/>
          <w:sz w:val="22"/>
          <w:szCs w:val="22"/>
        </w:rPr>
      </w:pPr>
    </w:p>
    <w:p w14:paraId="23659CD4" w14:textId="77777777" w:rsidR="00596973" w:rsidRPr="00463779" w:rsidRDefault="00596973" w:rsidP="00596973">
      <w:pPr>
        <w:jc w:val="both"/>
        <w:rPr>
          <w:rStyle w:val="eop"/>
          <w:rFonts w:ascii="Montserrat" w:hAnsi="Montserrat"/>
          <w:color w:val="000000"/>
          <w:sz w:val="22"/>
          <w:szCs w:val="22"/>
        </w:rPr>
      </w:pPr>
      <w:r w:rsidRPr="0580B51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0C3E2B8A" w14:textId="77777777" w:rsidR="00596973" w:rsidRPr="00463779" w:rsidRDefault="00596973" w:rsidP="00596973">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818FB4A"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r w:rsidRPr="004F10CD">
        <w:rPr>
          <w:rFonts w:ascii="Montserrat" w:eastAsiaTheme="minorHAnsi" w:hAnsi="Montserrat" w:cstheme="minorBidi"/>
          <w:b/>
          <w:sz w:val="24"/>
          <w:szCs w:val="24"/>
        </w:rPr>
        <w:t>¡Buen trabajo!</w:t>
      </w:r>
    </w:p>
    <w:p w14:paraId="016D1B88"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p>
    <w:p w14:paraId="51C5D51F"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r w:rsidRPr="004F10CD">
        <w:rPr>
          <w:rFonts w:ascii="Montserrat" w:eastAsiaTheme="minorHAnsi" w:hAnsi="Montserrat" w:cstheme="minorBidi"/>
          <w:b/>
          <w:sz w:val="24"/>
          <w:szCs w:val="24"/>
        </w:rPr>
        <w:t>Gracias por tu esfuerzo.</w:t>
      </w:r>
    </w:p>
    <w:p w14:paraId="2D8DE041" w14:textId="77777777" w:rsidR="00596973" w:rsidRPr="00463779" w:rsidRDefault="00596973" w:rsidP="00596973">
      <w:pPr>
        <w:autoSpaceDE w:val="0"/>
        <w:autoSpaceDN w:val="0"/>
        <w:adjustRightInd w:val="0"/>
        <w:jc w:val="center"/>
        <w:rPr>
          <w:rFonts w:ascii="Montserrat" w:eastAsiaTheme="minorHAnsi" w:hAnsi="Montserrat" w:cstheme="minorBidi"/>
          <w:b/>
          <w:sz w:val="22"/>
          <w:szCs w:val="22"/>
        </w:rPr>
      </w:pPr>
    </w:p>
    <w:p w14:paraId="36E0E253" w14:textId="77777777" w:rsidR="00596973" w:rsidRPr="004F10CD" w:rsidRDefault="00596973" w:rsidP="00596973">
      <w:pPr>
        <w:autoSpaceDE w:val="0"/>
        <w:autoSpaceDN w:val="0"/>
        <w:adjustRightInd w:val="0"/>
        <w:jc w:val="both"/>
        <w:rPr>
          <w:rFonts w:ascii="Montserrat" w:eastAsiaTheme="minorHAnsi" w:hAnsi="Montserrat" w:cstheme="minorBidi"/>
          <w:b/>
          <w:sz w:val="28"/>
          <w:szCs w:val="28"/>
        </w:rPr>
      </w:pPr>
      <w:r w:rsidRPr="004F10CD">
        <w:rPr>
          <w:rFonts w:ascii="Montserrat" w:eastAsiaTheme="minorHAnsi" w:hAnsi="Montserrat" w:cstheme="minorBidi"/>
          <w:b/>
          <w:sz w:val="28"/>
          <w:szCs w:val="28"/>
        </w:rPr>
        <w:t>Para saber más</w:t>
      </w:r>
      <w:r>
        <w:rPr>
          <w:rFonts w:ascii="Montserrat" w:eastAsiaTheme="minorHAnsi" w:hAnsi="Montserrat" w:cstheme="minorBidi"/>
          <w:b/>
          <w:sz w:val="28"/>
          <w:szCs w:val="28"/>
        </w:rPr>
        <w:t>:</w:t>
      </w:r>
    </w:p>
    <w:p w14:paraId="6C575348" w14:textId="77777777" w:rsidR="00596973" w:rsidRPr="00463779" w:rsidRDefault="00596973" w:rsidP="00596973">
      <w:pPr>
        <w:autoSpaceDE w:val="0"/>
        <w:autoSpaceDN w:val="0"/>
        <w:adjustRightInd w:val="0"/>
        <w:jc w:val="both"/>
        <w:rPr>
          <w:rFonts w:ascii="Montserrat" w:eastAsia="Montserrat" w:hAnsi="Montserrat" w:cs="Montserrat"/>
        </w:rPr>
      </w:pPr>
      <w:r w:rsidRPr="00463779">
        <w:rPr>
          <w:rFonts w:ascii="Montserrat" w:eastAsiaTheme="minorHAnsi" w:hAnsi="Montserrat" w:cstheme="minorBidi"/>
          <w:bCs/>
          <w:sz w:val="22"/>
          <w:szCs w:val="22"/>
        </w:rPr>
        <w:t>Lecturas</w:t>
      </w:r>
      <w:r w:rsidRPr="00463779">
        <w:rPr>
          <w:rFonts w:ascii="Montserrat" w:eastAsia="Montserrat" w:hAnsi="Montserrat" w:cs="Montserrat"/>
        </w:rPr>
        <w:t xml:space="preserve"> </w:t>
      </w:r>
    </w:p>
    <w:p w14:paraId="6D22D5C8" w14:textId="77777777" w:rsidR="00596973" w:rsidRPr="004F10CD" w:rsidRDefault="00596973" w:rsidP="00596973">
      <w:pPr>
        <w:rPr>
          <w:rFonts w:ascii="Montserrat" w:hAnsi="Montserrat"/>
          <w:sz w:val="22"/>
          <w:szCs w:val="22"/>
        </w:rPr>
      </w:pPr>
      <w:r>
        <w:rPr>
          <w:lang w:val="en-US"/>
        </w:rPr>
        <w:lastRenderedPageBreak/>
        <w:drawing>
          <wp:inline distT="0" distB="0" distL="0" distR="0" wp14:anchorId="33D5D19E" wp14:editId="2CD760FB">
            <wp:extent cx="2182495" cy="2873867"/>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95" cy="2873867"/>
                    </a:xfrm>
                    <a:prstGeom prst="rect">
                      <a:avLst/>
                    </a:prstGeom>
                  </pic:spPr>
                </pic:pic>
              </a:graphicData>
            </a:graphic>
          </wp:inline>
        </w:drawing>
      </w:r>
    </w:p>
    <w:p w14:paraId="6C7057C2" w14:textId="77777777" w:rsidR="00596973" w:rsidRPr="004F10CD" w:rsidRDefault="00C31D15" w:rsidP="00596973">
      <w:pPr>
        <w:rPr>
          <w:rFonts w:ascii="Montserrat" w:eastAsia="Montserrat" w:hAnsi="Montserrat" w:cs="Montserrat"/>
          <w:color w:val="4472C4"/>
          <w:sz w:val="22"/>
          <w:szCs w:val="22"/>
          <w:u w:val="single"/>
        </w:rPr>
      </w:pPr>
      <w:hyperlink r:id="rId9" w:history="1">
        <w:r w:rsidR="00596973" w:rsidRPr="004F10CD">
          <w:rPr>
            <w:rStyle w:val="Hipervnculo"/>
            <w:rFonts w:ascii="Montserrat" w:eastAsia="Montserrat" w:hAnsi="Montserrat" w:cs="Montserrat"/>
            <w:sz w:val="22"/>
            <w:szCs w:val="22"/>
          </w:rPr>
          <w:t>https://libros.conaliteg.gob.mx/20/P6ESA.htm</w:t>
        </w:r>
      </w:hyperlink>
    </w:p>
    <w:p w14:paraId="2CE3A24B" w14:textId="77777777" w:rsidR="00596973" w:rsidRPr="00463779" w:rsidRDefault="00596973" w:rsidP="00596973">
      <w:pPr>
        <w:rPr>
          <w:rFonts w:ascii="Montserrat" w:eastAsia="Montserrat" w:hAnsi="Montserrat" w:cs="Montserrat"/>
          <w:color w:val="000000"/>
        </w:rPr>
      </w:pPr>
    </w:p>
    <w:p w14:paraId="0100C728" w14:textId="77777777" w:rsidR="008E5AAE" w:rsidRDefault="008E5AAE">
      <w:pPr>
        <w:spacing w:after="160" w:line="259" w:lineRule="auto"/>
        <w:rPr>
          <w:rFonts w:ascii="Montserrat" w:hAnsi="Montserrat"/>
          <w:bCs/>
          <w:position w:val="-1"/>
          <w:sz w:val="22"/>
          <w:szCs w:val="22"/>
        </w:rPr>
      </w:pPr>
    </w:p>
    <w:sectPr w:rsidR="008E5AAE"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0363" w14:textId="77777777" w:rsidR="00597D1F" w:rsidRDefault="00597D1F" w:rsidP="008319C1">
      <w:r>
        <w:separator/>
      </w:r>
    </w:p>
  </w:endnote>
  <w:endnote w:type="continuationSeparator" w:id="0">
    <w:p w14:paraId="1A0FD558" w14:textId="77777777" w:rsidR="00597D1F" w:rsidRDefault="00597D1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1D8D9" w14:textId="77777777" w:rsidR="00597D1F" w:rsidRDefault="00597D1F" w:rsidP="008319C1">
      <w:r>
        <w:separator/>
      </w:r>
    </w:p>
  </w:footnote>
  <w:footnote w:type="continuationSeparator" w:id="0">
    <w:p w14:paraId="39873417" w14:textId="77777777" w:rsidR="00597D1F" w:rsidRDefault="00597D1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D2F"/>
    <w:multiLevelType w:val="hybridMultilevel"/>
    <w:tmpl w:val="7144A906"/>
    <w:lvl w:ilvl="0" w:tplc="0096EB94">
      <w:start w:val="1"/>
      <w:numFmt w:val="bullet"/>
      <w:lvlText w:val=""/>
      <w:lvlJc w:val="left"/>
      <w:pPr>
        <w:ind w:left="720" w:hanging="360"/>
      </w:pPr>
      <w:rPr>
        <w:rFonts w:ascii="Symbol" w:hAnsi="Symbol" w:hint="default"/>
      </w:rPr>
    </w:lvl>
    <w:lvl w:ilvl="1" w:tplc="27ECD7C2">
      <w:start w:val="1"/>
      <w:numFmt w:val="bullet"/>
      <w:lvlText w:val="o"/>
      <w:lvlJc w:val="left"/>
      <w:pPr>
        <w:ind w:left="1440" w:hanging="360"/>
      </w:pPr>
      <w:rPr>
        <w:rFonts w:ascii="Courier New" w:hAnsi="Courier New" w:hint="default"/>
      </w:rPr>
    </w:lvl>
    <w:lvl w:ilvl="2" w:tplc="C23C2574">
      <w:start w:val="1"/>
      <w:numFmt w:val="bullet"/>
      <w:lvlText w:val=""/>
      <w:lvlJc w:val="left"/>
      <w:pPr>
        <w:ind w:left="2160" w:hanging="360"/>
      </w:pPr>
      <w:rPr>
        <w:rFonts w:ascii="Wingdings" w:hAnsi="Wingdings" w:hint="default"/>
      </w:rPr>
    </w:lvl>
    <w:lvl w:ilvl="3" w:tplc="2724EF22">
      <w:start w:val="1"/>
      <w:numFmt w:val="bullet"/>
      <w:lvlText w:val=""/>
      <w:lvlJc w:val="left"/>
      <w:pPr>
        <w:ind w:left="2880" w:hanging="360"/>
      </w:pPr>
      <w:rPr>
        <w:rFonts w:ascii="Symbol" w:hAnsi="Symbol" w:hint="default"/>
      </w:rPr>
    </w:lvl>
    <w:lvl w:ilvl="4" w:tplc="8F58908E">
      <w:start w:val="1"/>
      <w:numFmt w:val="bullet"/>
      <w:lvlText w:val="o"/>
      <w:lvlJc w:val="left"/>
      <w:pPr>
        <w:ind w:left="3600" w:hanging="360"/>
      </w:pPr>
      <w:rPr>
        <w:rFonts w:ascii="Courier New" w:hAnsi="Courier New" w:hint="default"/>
      </w:rPr>
    </w:lvl>
    <w:lvl w:ilvl="5" w:tplc="3848B404">
      <w:start w:val="1"/>
      <w:numFmt w:val="bullet"/>
      <w:lvlText w:val=""/>
      <w:lvlJc w:val="left"/>
      <w:pPr>
        <w:ind w:left="4320" w:hanging="360"/>
      </w:pPr>
      <w:rPr>
        <w:rFonts w:ascii="Wingdings" w:hAnsi="Wingdings" w:hint="default"/>
      </w:rPr>
    </w:lvl>
    <w:lvl w:ilvl="6" w:tplc="B5786F62">
      <w:start w:val="1"/>
      <w:numFmt w:val="bullet"/>
      <w:lvlText w:val=""/>
      <w:lvlJc w:val="left"/>
      <w:pPr>
        <w:ind w:left="5040" w:hanging="360"/>
      </w:pPr>
      <w:rPr>
        <w:rFonts w:ascii="Symbol" w:hAnsi="Symbol" w:hint="default"/>
      </w:rPr>
    </w:lvl>
    <w:lvl w:ilvl="7" w:tplc="674092E8">
      <w:start w:val="1"/>
      <w:numFmt w:val="bullet"/>
      <w:lvlText w:val="o"/>
      <w:lvlJc w:val="left"/>
      <w:pPr>
        <w:ind w:left="5760" w:hanging="360"/>
      </w:pPr>
      <w:rPr>
        <w:rFonts w:ascii="Courier New" w:hAnsi="Courier New" w:hint="default"/>
      </w:rPr>
    </w:lvl>
    <w:lvl w:ilvl="8" w:tplc="6206EF66">
      <w:start w:val="1"/>
      <w:numFmt w:val="bullet"/>
      <w:lvlText w:val=""/>
      <w:lvlJc w:val="left"/>
      <w:pPr>
        <w:ind w:left="6480" w:hanging="360"/>
      </w:pPr>
      <w:rPr>
        <w:rFonts w:ascii="Wingdings" w:hAnsi="Wingdings" w:hint="default"/>
      </w:rPr>
    </w:lvl>
  </w:abstractNum>
  <w:abstractNum w:abstractNumId="1" w15:restartNumberingAfterBreak="0">
    <w:nsid w:val="01C5243B"/>
    <w:multiLevelType w:val="hybridMultilevel"/>
    <w:tmpl w:val="C4E4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87E8C"/>
    <w:multiLevelType w:val="hybridMultilevel"/>
    <w:tmpl w:val="41A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B0291"/>
    <w:multiLevelType w:val="hybridMultilevel"/>
    <w:tmpl w:val="D5D0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51EA6"/>
    <w:multiLevelType w:val="hybridMultilevel"/>
    <w:tmpl w:val="4ABC6E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041B"/>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1B3197"/>
    <w:multiLevelType w:val="hybridMultilevel"/>
    <w:tmpl w:val="080AA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A46451"/>
    <w:multiLevelType w:val="hybridMultilevel"/>
    <w:tmpl w:val="8C88B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280661"/>
    <w:multiLevelType w:val="hybridMultilevel"/>
    <w:tmpl w:val="F4ACEB22"/>
    <w:lvl w:ilvl="0" w:tplc="FC9C704A">
      <w:start w:val="1"/>
      <w:numFmt w:val="bullet"/>
      <w:lvlText w:val=""/>
      <w:lvlJc w:val="left"/>
      <w:pPr>
        <w:ind w:left="720" w:hanging="360"/>
      </w:pPr>
      <w:rPr>
        <w:rFonts w:ascii="Symbol" w:hAnsi="Symbol" w:hint="default"/>
      </w:rPr>
    </w:lvl>
    <w:lvl w:ilvl="1" w:tplc="29DADBA4">
      <w:start w:val="1"/>
      <w:numFmt w:val="bullet"/>
      <w:lvlText w:val="o"/>
      <w:lvlJc w:val="left"/>
      <w:pPr>
        <w:ind w:left="1440" w:hanging="360"/>
      </w:pPr>
      <w:rPr>
        <w:rFonts w:ascii="Courier New" w:hAnsi="Courier New" w:hint="default"/>
      </w:rPr>
    </w:lvl>
    <w:lvl w:ilvl="2" w:tplc="B7EC690E">
      <w:start w:val="1"/>
      <w:numFmt w:val="bullet"/>
      <w:lvlText w:val=""/>
      <w:lvlJc w:val="left"/>
      <w:pPr>
        <w:ind w:left="2160" w:hanging="360"/>
      </w:pPr>
      <w:rPr>
        <w:rFonts w:ascii="Wingdings" w:hAnsi="Wingdings" w:hint="default"/>
      </w:rPr>
    </w:lvl>
    <w:lvl w:ilvl="3" w:tplc="D222081E">
      <w:start w:val="1"/>
      <w:numFmt w:val="bullet"/>
      <w:lvlText w:val=""/>
      <w:lvlJc w:val="left"/>
      <w:pPr>
        <w:ind w:left="2880" w:hanging="360"/>
      </w:pPr>
      <w:rPr>
        <w:rFonts w:ascii="Symbol" w:hAnsi="Symbol" w:hint="default"/>
      </w:rPr>
    </w:lvl>
    <w:lvl w:ilvl="4" w:tplc="BA524F6E">
      <w:start w:val="1"/>
      <w:numFmt w:val="bullet"/>
      <w:lvlText w:val="o"/>
      <w:lvlJc w:val="left"/>
      <w:pPr>
        <w:ind w:left="3600" w:hanging="360"/>
      </w:pPr>
      <w:rPr>
        <w:rFonts w:ascii="Courier New" w:hAnsi="Courier New" w:hint="default"/>
      </w:rPr>
    </w:lvl>
    <w:lvl w:ilvl="5" w:tplc="9A3A2606">
      <w:start w:val="1"/>
      <w:numFmt w:val="bullet"/>
      <w:lvlText w:val=""/>
      <w:lvlJc w:val="left"/>
      <w:pPr>
        <w:ind w:left="4320" w:hanging="360"/>
      </w:pPr>
      <w:rPr>
        <w:rFonts w:ascii="Wingdings" w:hAnsi="Wingdings" w:hint="default"/>
      </w:rPr>
    </w:lvl>
    <w:lvl w:ilvl="6" w:tplc="05F84DE4">
      <w:start w:val="1"/>
      <w:numFmt w:val="bullet"/>
      <w:lvlText w:val=""/>
      <w:lvlJc w:val="left"/>
      <w:pPr>
        <w:ind w:left="5040" w:hanging="360"/>
      </w:pPr>
      <w:rPr>
        <w:rFonts w:ascii="Symbol" w:hAnsi="Symbol" w:hint="default"/>
      </w:rPr>
    </w:lvl>
    <w:lvl w:ilvl="7" w:tplc="8CF039F8">
      <w:start w:val="1"/>
      <w:numFmt w:val="bullet"/>
      <w:lvlText w:val="o"/>
      <w:lvlJc w:val="left"/>
      <w:pPr>
        <w:ind w:left="5760" w:hanging="360"/>
      </w:pPr>
      <w:rPr>
        <w:rFonts w:ascii="Courier New" w:hAnsi="Courier New" w:hint="default"/>
      </w:rPr>
    </w:lvl>
    <w:lvl w:ilvl="8" w:tplc="5EC873E0">
      <w:start w:val="1"/>
      <w:numFmt w:val="bullet"/>
      <w:lvlText w:val=""/>
      <w:lvlJc w:val="left"/>
      <w:pPr>
        <w:ind w:left="6480" w:hanging="360"/>
      </w:pPr>
      <w:rPr>
        <w:rFonts w:ascii="Wingdings" w:hAnsi="Wingdings" w:hint="default"/>
      </w:rPr>
    </w:lvl>
  </w:abstractNum>
  <w:abstractNum w:abstractNumId="10" w15:restartNumberingAfterBreak="0">
    <w:nsid w:val="4263122D"/>
    <w:multiLevelType w:val="hybridMultilevel"/>
    <w:tmpl w:val="C4DEF60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B583DF1"/>
    <w:multiLevelType w:val="hybridMultilevel"/>
    <w:tmpl w:val="124A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50871"/>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8688B"/>
    <w:multiLevelType w:val="hybridMultilevel"/>
    <w:tmpl w:val="CE3A2C0A"/>
    <w:lvl w:ilvl="0" w:tplc="0232A436">
      <w:start w:val="1"/>
      <w:numFmt w:val="bullet"/>
      <w:lvlText w:val=""/>
      <w:lvlJc w:val="left"/>
      <w:pPr>
        <w:ind w:left="720" w:hanging="360"/>
      </w:pPr>
      <w:rPr>
        <w:rFonts w:ascii="Symbol" w:hAnsi="Symbol" w:hint="default"/>
      </w:rPr>
    </w:lvl>
    <w:lvl w:ilvl="1" w:tplc="54ACE2B8">
      <w:start w:val="1"/>
      <w:numFmt w:val="bullet"/>
      <w:lvlText w:val="o"/>
      <w:lvlJc w:val="left"/>
      <w:pPr>
        <w:ind w:left="1440" w:hanging="360"/>
      </w:pPr>
      <w:rPr>
        <w:rFonts w:ascii="Courier New" w:hAnsi="Courier New" w:hint="default"/>
      </w:rPr>
    </w:lvl>
    <w:lvl w:ilvl="2" w:tplc="31F6058A">
      <w:start w:val="1"/>
      <w:numFmt w:val="bullet"/>
      <w:lvlText w:val=""/>
      <w:lvlJc w:val="left"/>
      <w:pPr>
        <w:ind w:left="2160" w:hanging="360"/>
      </w:pPr>
      <w:rPr>
        <w:rFonts w:ascii="Wingdings" w:hAnsi="Wingdings" w:hint="default"/>
      </w:rPr>
    </w:lvl>
    <w:lvl w:ilvl="3" w:tplc="BA0853C6">
      <w:start w:val="1"/>
      <w:numFmt w:val="bullet"/>
      <w:lvlText w:val=""/>
      <w:lvlJc w:val="left"/>
      <w:pPr>
        <w:ind w:left="2880" w:hanging="360"/>
      </w:pPr>
      <w:rPr>
        <w:rFonts w:ascii="Symbol" w:hAnsi="Symbol" w:hint="default"/>
      </w:rPr>
    </w:lvl>
    <w:lvl w:ilvl="4" w:tplc="5434AB92">
      <w:start w:val="1"/>
      <w:numFmt w:val="bullet"/>
      <w:lvlText w:val="o"/>
      <w:lvlJc w:val="left"/>
      <w:pPr>
        <w:ind w:left="3600" w:hanging="360"/>
      </w:pPr>
      <w:rPr>
        <w:rFonts w:ascii="Courier New" w:hAnsi="Courier New" w:hint="default"/>
      </w:rPr>
    </w:lvl>
    <w:lvl w:ilvl="5" w:tplc="6D3AA91E">
      <w:start w:val="1"/>
      <w:numFmt w:val="bullet"/>
      <w:lvlText w:val=""/>
      <w:lvlJc w:val="left"/>
      <w:pPr>
        <w:ind w:left="4320" w:hanging="360"/>
      </w:pPr>
      <w:rPr>
        <w:rFonts w:ascii="Wingdings" w:hAnsi="Wingdings" w:hint="default"/>
      </w:rPr>
    </w:lvl>
    <w:lvl w:ilvl="6" w:tplc="62C80E80">
      <w:start w:val="1"/>
      <w:numFmt w:val="bullet"/>
      <w:lvlText w:val=""/>
      <w:lvlJc w:val="left"/>
      <w:pPr>
        <w:ind w:left="5040" w:hanging="360"/>
      </w:pPr>
      <w:rPr>
        <w:rFonts w:ascii="Symbol" w:hAnsi="Symbol" w:hint="default"/>
      </w:rPr>
    </w:lvl>
    <w:lvl w:ilvl="7" w:tplc="AE1E40D2">
      <w:start w:val="1"/>
      <w:numFmt w:val="bullet"/>
      <w:lvlText w:val="o"/>
      <w:lvlJc w:val="left"/>
      <w:pPr>
        <w:ind w:left="5760" w:hanging="360"/>
      </w:pPr>
      <w:rPr>
        <w:rFonts w:ascii="Courier New" w:hAnsi="Courier New" w:hint="default"/>
      </w:rPr>
    </w:lvl>
    <w:lvl w:ilvl="8" w:tplc="4BEAC56E">
      <w:start w:val="1"/>
      <w:numFmt w:val="bullet"/>
      <w:lvlText w:val=""/>
      <w:lvlJc w:val="left"/>
      <w:pPr>
        <w:ind w:left="6480" w:hanging="360"/>
      </w:pPr>
      <w:rPr>
        <w:rFonts w:ascii="Wingdings" w:hAnsi="Wingdings" w:hint="default"/>
      </w:rPr>
    </w:lvl>
  </w:abstractNum>
  <w:abstractNum w:abstractNumId="1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712F59"/>
    <w:multiLevelType w:val="hybridMultilevel"/>
    <w:tmpl w:val="6E24C38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8C60E0"/>
    <w:multiLevelType w:val="hybridMultilevel"/>
    <w:tmpl w:val="9202C920"/>
    <w:lvl w:ilvl="0" w:tplc="71D205F2">
      <w:start w:val="1"/>
      <w:numFmt w:val="bullet"/>
      <w:lvlText w:val=""/>
      <w:lvlJc w:val="left"/>
      <w:pPr>
        <w:ind w:left="720" w:hanging="360"/>
      </w:pPr>
      <w:rPr>
        <w:rFonts w:ascii="Symbol" w:hAnsi="Symbol" w:hint="default"/>
      </w:rPr>
    </w:lvl>
    <w:lvl w:ilvl="1" w:tplc="7A56C1A4">
      <w:start w:val="1"/>
      <w:numFmt w:val="bullet"/>
      <w:lvlText w:val="o"/>
      <w:lvlJc w:val="left"/>
      <w:pPr>
        <w:ind w:left="1440" w:hanging="360"/>
      </w:pPr>
      <w:rPr>
        <w:rFonts w:ascii="Courier New" w:hAnsi="Courier New" w:hint="default"/>
      </w:rPr>
    </w:lvl>
    <w:lvl w:ilvl="2" w:tplc="688C40D8">
      <w:start w:val="1"/>
      <w:numFmt w:val="bullet"/>
      <w:lvlText w:val=""/>
      <w:lvlJc w:val="left"/>
      <w:pPr>
        <w:ind w:left="2160" w:hanging="360"/>
      </w:pPr>
      <w:rPr>
        <w:rFonts w:ascii="Wingdings" w:hAnsi="Wingdings" w:hint="default"/>
      </w:rPr>
    </w:lvl>
    <w:lvl w:ilvl="3" w:tplc="FCE448D2">
      <w:start w:val="1"/>
      <w:numFmt w:val="bullet"/>
      <w:lvlText w:val=""/>
      <w:lvlJc w:val="left"/>
      <w:pPr>
        <w:ind w:left="2880" w:hanging="360"/>
      </w:pPr>
      <w:rPr>
        <w:rFonts w:ascii="Symbol" w:hAnsi="Symbol" w:hint="default"/>
      </w:rPr>
    </w:lvl>
    <w:lvl w:ilvl="4" w:tplc="31364406">
      <w:start w:val="1"/>
      <w:numFmt w:val="bullet"/>
      <w:lvlText w:val="o"/>
      <w:lvlJc w:val="left"/>
      <w:pPr>
        <w:ind w:left="3600" w:hanging="360"/>
      </w:pPr>
      <w:rPr>
        <w:rFonts w:ascii="Courier New" w:hAnsi="Courier New" w:hint="default"/>
      </w:rPr>
    </w:lvl>
    <w:lvl w:ilvl="5" w:tplc="1C16BD12">
      <w:start w:val="1"/>
      <w:numFmt w:val="bullet"/>
      <w:lvlText w:val=""/>
      <w:lvlJc w:val="left"/>
      <w:pPr>
        <w:ind w:left="4320" w:hanging="360"/>
      </w:pPr>
      <w:rPr>
        <w:rFonts w:ascii="Wingdings" w:hAnsi="Wingdings" w:hint="default"/>
      </w:rPr>
    </w:lvl>
    <w:lvl w:ilvl="6" w:tplc="138C3178">
      <w:start w:val="1"/>
      <w:numFmt w:val="bullet"/>
      <w:lvlText w:val=""/>
      <w:lvlJc w:val="left"/>
      <w:pPr>
        <w:ind w:left="5040" w:hanging="360"/>
      </w:pPr>
      <w:rPr>
        <w:rFonts w:ascii="Symbol" w:hAnsi="Symbol" w:hint="default"/>
      </w:rPr>
    </w:lvl>
    <w:lvl w:ilvl="7" w:tplc="338AC552">
      <w:start w:val="1"/>
      <w:numFmt w:val="bullet"/>
      <w:lvlText w:val="o"/>
      <w:lvlJc w:val="left"/>
      <w:pPr>
        <w:ind w:left="5760" w:hanging="360"/>
      </w:pPr>
      <w:rPr>
        <w:rFonts w:ascii="Courier New" w:hAnsi="Courier New" w:hint="default"/>
      </w:rPr>
    </w:lvl>
    <w:lvl w:ilvl="8" w:tplc="6D40AFDA">
      <w:start w:val="1"/>
      <w:numFmt w:val="bullet"/>
      <w:lvlText w:val=""/>
      <w:lvlJc w:val="left"/>
      <w:pPr>
        <w:ind w:left="6480" w:hanging="360"/>
      </w:pPr>
      <w:rPr>
        <w:rFonts w:ascii="Wingdings" w:hAnsi="Wingdings" w:hint="default"/>
      </w:rPr>
    </w:lvl>
  </w:abstractNum>
  <w:abstractNum w:abstractNumId="18" w15:restartNumberingAfterBreak="0">
    <w:nsid w:val="64E43DB4"/>
    <w:multiLevelType w:val="hybridMultilevel"/>
    <w:tmpl w:val="ABD4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D1359F"/>
    <w:multiLevelType w:val="hybridMultilevel"/>
    <w:tmpl w:val="8140D28E"/>
    <w:lvl w:ilvl="0" w:tplc="3CA4ECBE">
      <w:start w:val="1"/>
      <w:numFmt w:val="bullet"/>
      <w:lvlText w:val=""/>
      <w:lvlJc w:val="left"/>
      <w:pPr>
        <w:ind w:left="720" w:hanging="360"/>
      </w:pPr>
      <w:rPr>
        <w:rFonts w:ascii="Symbol" w:hAnsi="Symbol" w:hint="default"/>
      </w:rPr>
    </w:lvl>
    <w:lvl w:ilvl="1" w:tplc="F1B65382">
      <w:start w:val="1"/>
      <w:numFmt w:val="bullet"/>
      <w:lvlText w:val="o"/>
      <w:lvlJc w:val="left"/>
      <w:pPr>
        <w:ind w:left="1440" w:hanging="360"/>
      </w:pPr>
      <w:rPr>
        <w:rFonts w:ascii="Courier New" w:hAnsi="Courier New" w:hint="default"/>
      </w:rPr>
    </w:lvl>
    <w:lvl w:ilvl="2" w:tplc="35F8C8DE">
      <w:start w:val="1"/>
      <w:numFmt w:val="bullet"/>
      <w:lvlText w:val=""/>
      <w:lvlJc w:val="left"/>
      <w:pPr>
        <w:ind w:left="2160" w:hanging="360"/>
      </w:pPr>
      <w:rPr>
        <w:rFonts w:ascii="Wingdings" w:hAnsi="Wingdings" w:hint="default"/>
      </w:rPr>
    </w:lvl>
    <w:lvl w:ilvl="3" w:tplc="6AE67D2E">
      <w:start w:val="1"/>
      <w:numFmt w:val="bullet"/>
      <w:lvlText w:val=""/>
      <w:lvlJc w:val="left"/>
      <w:pPr>
        <w:ind w:left="2880" w:hanging="360"/>
      </w:pPr>
      <w:rPr>
        <w:rFonts w:ascii="Symbol" w:hAnsi="Symbol" w:hint="default"/>
      </w:rPr>
    </w:lvl>
    <w:lvl w:ilvl="4" w:tplc="D486A4C0">
      <w:start w:val="1"/>
      <w:numFmt w:val="bullet"/>
      <w:lvlText w:val="o"/>
      <w:lvlJc w:val="left"/>
      <w:pPr>
        <w:ind w:left="3600" w:hanging="360"/>
      </w:pPr>
      <w:rPr>
        <w:rFonts w:ascii="Courier New" w:hAnsi="Courier New" w:hint="default"/>
      </w:rPr>
    </w:lvl>
    <w:lvl w:ilvl="5" w:tplc="D6866C2A">
      <w:start w:val="1"/>
      <w:numFmt w:val="bullet"/>
      <w:lvlText w:val=""/>
      <w:lvlJc w:val="left"/>
      <w:pPr>
        <w:ind w:left="4320" w:hanging="360"/>
      </w:pPr>
      <w:rPr>
        <w:rFonts w:ascii="Wingdings" w:hAnsi="Wingdings" w:hint="default"/>
      </w:rPr>
    </w:lvl>
    <w:lvl w:ilvl="6" w:tplc="1F0ED782">
      <w:start w:val="1"/>
      <w:numFmt w:val="bullet"/>
      <w:lvlText w:val=""/>
      <w:lvlJc w:val="left"/>
      <w:pPr>
        <w:ind w:left="5040" w:hanging="360"/>
      </w:pPr>
      <w:rPr>
        <w:rFonts w:ascii="Symbol" w:hAnsi="Symbol" w:hint="default"/>
      </w:rPr>
    </w:lvl>
    <w:lvl w:ilvl="7" w:tplc="3E049C6E">
      <w:start w:val="1"/>
      <w:numFmt w:val="bullet"/>
      <w:lvlText w:val="o"/>
      <w:lvlJc w:val="left"/>
      <w:pPr>
        <w:ind w:left="5760" w:hanging="360"/>
      </w:pPr>
      <w:rPr>
        <w:rFonts w:ascii="Courier New" w:hAnsi="Courier New" w:hint="default"/>
      </w:rPr>
    </w:lvl>
    <w:lvl w:ilvl="8" w:tplc="B14AD45E">
      <w:start w:val="1"/>
      <w:numFmt w:val="bullet"/>
      <w:lvlText w:val=""/>
      <w:lvlJc w:val="left"/>
      <w:pPr>
        <w:ind w:left="6480" w:hanging="360"/>
      </w:pPr>
      <w:rPr>
        <w:rFonts w:ascii="Wingdings" w:hAnsi="Wingdings" w:hint="default"/>
      </w:rPr>
    </w:lvl>
  </w:abstractNum>
  <w:abstractNum w:abstractNumId="20" w15:restartNumberingAfterBreak="0">
    <w:nsid w:val="6E5E4DB6"/>
    <w:multiLevelType w:val="hybridMultilevel"/>
    <w:tmpl w:val="E8DA7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936C4"/>
    <w:multiLevelType w:val="hybridMultilevel"/>
    <w:tmpl w:val="9CE8E5C4"/>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7"/>
  </w:num>
  <w:num w:numId="6">
    <w:abstractNumId w:val="16"/>
  </w:num>
  <w:num w:numId="7">
    <w:abstractNumId w:val="10"/>
  </w:num>
  <w:num w:numId="8">
    <w:abstractNumId w:val="21"/>
  </w:num>
  <w:num w:numId="9">
    <w:abstractNumId w:val="18"/>
  </w:num>
  <w:num w:numId="10">
    <w:abstractNumId w:val="6"/>
  </w:num>
  <w:num w:numId="11">
    <w:abstractNumId w:val="4"/>
  </w:num>
  <w:num w:numId="12">
    <w:abstractNumId w:val="20"/>
  </w:num>
  <w:num w:numId="13">
    <w:abstractNumId w:val="2"/>
  </w:num>
  <w:num w:numId="14">
    <w:abstractNumId w:val="13"/>
  </w:num>
  <w:num w:numId="15">
    <w:abstractNumId w:val="5"/>
  </w:num>
  <w:num w:numId="16">
    <w:abstractNumId w:val="8"/>
  </w:num>
  <w:num w:numId="17">
    <w:abstractNumId w:val="1"/>
  </w:num>
  <w:num w:numId="18">
    <w:abstractNumId w:val="12"/>
  </w:num>
  <w:num w:numId="19">
    <w:abstractNumId w:val="17"/>
  </w:num>
  <w:num w:numId="20">
    <w:abstractNumId w:val="19"/>
  </w:num>
  <w:num w:numId="21">
    <w:abstractNumId w:val="14"/>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D6B"/>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95E"/>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1F7DB6"/>
    <w:rsid w:val="001F7E5C"/>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63D"/>
    <w:rsid w:val="002B66F7"/>
    <w:rsid w:val="002B6C06"/>
    <w:rsid w:val="002B7A83"/>
    <w:rsid w:val="002B7AF7"/>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949"/>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3779"/>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0CD"/>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C5D"/>
    <w:rsid w:val="00546DBF"/>
    <w:rsid w:val="005470E8"/>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291"/>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973"/>
    <w:rsid w:val="005972CD"/>
    <w:rsid w:val="00597602"/>
    <w:rsid w:val="00597628"/>
    <w:rsid w:val="00597797"/>
    <w:rsid w:val="005977B3"/>
    <w:rsid w:val="00597BF9"/>
    <w:rsid w:val="00597D1F"/>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610"/>
    <w:rsid w:val="005E579A"/>
    <w:rsid w:val="005E6141"/>
    <w:rsid w:val="005E64A7"/>
    <w:rsid w:val="005E64C3"/>
    <w:rsid w:val="005E6F7E"/>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ED4"/>
    <w:rsid w:val="006D3F2F"/>
    <w:rsid w:val="006D3F88"/>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16D3"/>
    <w:rsid w:val="007530DC"/>
    <w:rsid w:val="00753196"/>
    <w:rsid w:val="00753542"/>
    <w:rsid w:val="00753ED0"/>
    <w:rsid w:val="007541F2"/>
    <w:rsid w:val="00755A3B"/>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1D6F"/>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84"/>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6650"/>
    <w:rsid w:val="008671DA"/>
    <w:rsid w:val="008678BC"/>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B09"/>
    <w:rsid w:val="0088691D"/>
    <w:rsid w:val="00886A0E"/>
    <w:rsid w:val="008901DB"/>
    <w:rsid w:val="008902DF"/>
    <w:rsid w:val="00890E96"/>
    <w:rsid w:val="00891354"/>
    <w:rsid w:val="00891B59"/>
    <w:rsid w:val="00891F31"/>
    <w:rsid w:val="00892041"/>
    <w:rsid w:val="0089269A"/>
    <w:rsid w:val="00892714"/>
    <w:rsid w:val="00892C20"/>
    <w:rsid w:val="00893824"/>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A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C4E"/>
    <w:rsid w:val="009860C0"/>
    <w:rsid w:val="00986196"/>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B9F"/>
    <w:rsid w:val="009E4E30"/>
    <w:rsid w:val="009E5F86"/>
    <w:rsid w:val="009E6346"/>
    <w:rsid w:val="009E76D6"/>
    <w:rsid w:val="009E795A"/>
    <w:rsid w:val="009F0038"/>
    <w:rsid w:val="009F00B0"/>
    <w:rsid w:val="009F0518"/>
    <w:rsid w:val="009F1A41"/>
    <w:rsid w:val="009F209D"/>
    <w:rsid w:val="009F23B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4985"/>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01F"/>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436"/>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7F7"/>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D15"/>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522"/>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19BF"/>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820"/>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8"/>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27ECB"/>
    <w:rsid w:val="00E30359"/>
    <w:rsid w:val="00E309A1"/>
    <w:rsid w:val="00E30C59"/>
    <w:rsid w:val="00E31668"/>
    <w:rsid w:val="00E321D7"/>
    <w:rsid w:val="00E32835"/>
    <w:rsid w:val="00E32843"/>
    <w:rsid w:val="00E32A7B"/>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5EA4"/>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1F5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10A36"/>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37AD4"/>
    <w:rsid w:val="00F406AC"/>
    <w:rsid w:val="00F40D21"/>
    <w:rsid w:val="00F40FA7"/>
    <w:rsid w:val="00F41460"/>
    <w:rsid w:val="00F41510"/>
    <w:rsid w:val="00F423C7"/>
    <w:rsid w:val="00F4261A"/>
    <w:rsid w:val="00F427C3"/>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3ED"/>
    <w:rsid w:val="00F855C8"/>
    <w:rsid w:val="00F85672"/>
    <w:rsid w:val="00F85E2A"/>
    <w:rsid w:val="00F860DF"/>
    <w:rsid w:val="00F86874"/>
    <w:rsid w:val="00F8697A"/>
    <w:rsid w:val="00F878CE"/>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409A"/>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4A7"/>
    <w:rsid w:val="00FD2AA3"/>
    <w:rsid w:val="00FD2B7E"/>
    <w:rsid w:val="00FD33BE"/>
    <w:rsid w:val="00FD3CE4"/>
    <w:rsid w:val="00FD4031"/>
    <w:rsid w:val="00FD45E9"/>
    <w:rsid w:val="00FD4856"/>
    <w:rsid w:val="00FD518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32E60EE"/>
    <w:rsid w:val="04288C18"/>
    <w:rsid w:val="0A079E66"/>
    <w:rsid w:val="0A9307B0"/>
    <w:rsid w:val="0C442433"/>
    <w:rsid w:val="0CDB7AB1"/>
    <w:rsid w:val="14D0AF33"/>
    <w:rsid w:val="15A4C04F"/>
    <w:rsid w:val="18AC9171"/>
    <w:rsid w:val="1BA857BA"/>
    <w:rsid w:val="1BF374CC"/>
    <w:rsid w:val="210FA312"/>
    <w:rsid w:val="2125B8B8"/>
    <w:rsid w:val="236D25AB"/>
    <w:rsid w:val="253611A3"/>
    <w:rsid w:val="259664CF"/>
    <w:rsid w:val="2C142046"/>
    <w:rsid w:val="2F2FFE81"/>
    <w:rsid w:val="37656F64"/>
    <w:rsid w:val="39779922"/>
    <w:rsid w:val="3D9B0F51"/>
    <w:rsid w:val="4002B9FF"/>
    <w:rsid w:val="4182AB07"/>
    <w:rsid w:val="4305530B"/>
    <w:rsid w:val="47BCDABF"/>
    <w:rsid w:val="4AA72753"/>
    <w:rsid w:val="4E457294"/>
    <w:rsid w:val="4FE50503"/>
    <w:rsid w:val="57AF05CE"/>
    <w:rsid w:val="5A95119C"/>
    <w:rsid w:val="5D0E0EA0"/>
    <w:rsid w:val="5F3EF121"/>
    <w:rsid w:val="5F6803BA"/>
    <w:rsid w:val="61E17FC3"/>
    <w:rsid w:val="64C8ED2B"/>
    <w:rsid w:val="6B9AB883"/>
    <w:rsid w:val="6F130D63"/>
    <w:rsid w:val="6F4B2F30"/>
    <w:rsid w:val="70C803F7"/>
    <w:rsid w:val="72B80F8B"/>
    <w:rsid w:val="784DBCB4"/>
    <w:rsid w:val="7A8B7460"/>
    <w:rsid w:val="7C60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2"/>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2"/>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2"/>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6A6D-B884-46DD-88A4-D940E0C4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1473</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norma.rodriguez@nube.sep.gob.mx</cp:lastModifiedBy>
  <cp:revision>5</cp:revision>
  <dcterms:created xsi:type="dcterms:W3CDTF">2021-09-03T23:37:00Z</dcterms:created>
  <dcterms:modified xsi:type="dcterms:W3CDTF">2022-01-12T19:51:00Z</dcterms:modified>
</cp:coreProperties>
</file>