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07B914B4" w:rsidR="006044C4" w:rsidRPr="00232AB1" w:rsidRDefault="002D6DA6" w:rsidP="00232AB1">
      <w:pPr>
        <w:pStyle w:val="NormalWeb"/>
        <w:spacing w:before="0" w:beforeAutospacing="0" w:after="0" w:afterAutospacing="0"/>
        <w:ind w:right="48"/>
        <w:jc w:val="center"/>
        <w:rPr>
          <w:rFonts w:ascii="Montserrat" w:hAnsi="Montserrat" w:cstheme="minorBidi"/>
          <w:b/>
          <w:bCs/>
          <w:kern w:val="24"/>
          <w:sz w:val="48"/>
          <w:szCs w:val="48"/>
        </w:rPr>
      </w:pPr>
      <w:r w:rsidRPr="00232AB1">
        <w:rPr>
          <w:rFonts w:ascii="Montserrat" w:hAnsi="Montserrat" w:cstheme="minorBidi"/>
          <w:b/>
          <w:bCs/>
          <w:kern w:val="24"/>
          <w:sz w:val="48"/>
          <w:szCs w:val="48"/>
        </w:rPr>
        <w:t>Viernes</w:t>
      </w:r>
    </w:p>
    <w:p w14:paraId="40CD58DD" w14:textId="0962DE0A" w:rsidR="006044C4" w:rsidRPr="00232AB1" w:rsidRDefault="009E0CBC" w:rsidP="00232AB1">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03</w:t>
      </w:r>
    </w:p>
    <w:p w14:paraId="20D6F11A" w14:textId="6B1E7894" w:rsidR="006044C4" w:rsidRPr="00232AB1" w:rsidRDefault="009E0CBC" w:rsidP="00232AB1">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de dic</w:t>
      </w:r>
      <w:bookmarkStart w:id="0" w:name="_GoBack"/>
      <w:bookmarkEnd w:id="0"/>
      <w:r w:rsidR="002D2AA8" w:rsidRPr="00232AB1">
        <w:rPr>
          <w:rFonts w:ascii="Montserrat" w:hAnsi="Montserrat" w:cstheme="minorBidi"/>
          <w:b/>
          <w:bCs/>
          <w:kern w:val="24"/>
          <w:sz w:val="48"/>
          <w:szCs w:val="48"/>
        </w:rPr>
        <w:t>iembre</w:t>
      </w:r>
    </w:p>
    <w:p w14:paraId="70EC2B9D" w14:textId="77777777" w:rsidR="006044C4" w:rsidRPr="00AF3AC0" w:rsidRDefault="006044C4" w:rsidP="00232AB1">
      <w:pPr>
        <w:pStyle w:val="NormalWeb"/>
        <w:spacing w:before="0" w:beforeAutospacing="0" w:after="0" w:afterAutospacing="0"/>
        <w:ind w:right="48"/>
        <w:jc w:val="center"/>
        <w:rPr>
          <w:rFonts w:ascii="Montserrat" w:hAnsi="Montserrat" w:cstheme="minorBidi"/>
          <w:b/>
          <w:bCs/>
          <w:kern w:val="24"/>
          <w:sz w:val="22"/>
          <w:szCs w:val="22"/>
        </w:rPr>
      </w:pPr>
    </w:p>
    <w:p w14:paraId="2F521694" w14:textId="77777777" w:rsidR="006044C4" w:rsidRPr="00232AB1" w:rsidRDefault="006044C4" w:rsidP="00232AB1">
      <w:pPr>
        <w:pStyle w:val="NormalWeb"/>
        <w:spacing w:before="0" w:beforeAutospacing="0" w:after="0" w:afterAutospacing="0"/>
        <w:ind w:right="48"/>
        <w:jc w:val="center"/>
        <w:rPr>
          <w:rFonts w:ascii="Montserrat" w:hAnsi="Montserrat" w:cstheme="minorBidi"/>
          <w:b/>
          <w:bCs/>
          <w:kern w:val="24"/>
          <w:sz w:val="52"/>
          <w:szCs w:val="52"/>
        </w:rPr>
      </w:pPr>
      <w:r w:rsidRPr="00232AB1">
        <w:rPr>
          <w:rFonts w:ascii="Montserrat" w:hAnsi="Montserrat" w:cstheme="minorBidi"/>
          <w:b/>
          <w:bCs/>
          <w:kern w:val="24"/>
          <w:sz w:val="52"/>
          <w:szCs w:val="52"/>
        </w:rPr>
        <w:t>1° de Secundaria</w:t>
      </w:r>
    </w:p>
    <w:p w14:paraId="7774CD12" w14:textId="77777777" w:rsidR="00644993" w:rsidRPr="00232AB1" w:rsidRDefault="00644993" w:rsidP="00232AB1">
      <w:pPr>
        <w:spacing w:after="0" w:line="240" w:lineRule="auto"/>
        <w:jc w:val="center"/>
        <w:rPr>
          <w:rFonts w:ascii="Montserrat" w:hAnsi="Montserrat"/>
          <w:b/>
          <w:sz w:val="52"/>
          <w:szCs w:val="52"/>
          <w:lang w:val="es-MX"/>
        </w:rPr>
      </w:pPr>
      <w:r w:rsidRPr="00232AB1">
        <w:rPr>
          <w:rFonts w:ascii="Montserrat" w:hAnsi="Montserrat"/>
          <w:b/>
          <w:sz w:val="52"/>
          <w:szCs w:val="52"/>
          <w:lang w:val="es-MX"/>
        </w:rPr>
        <w:t>Ciencias. Biología</w:t>
      </w:r>
    </w:p>
    <w:p w14:paraId="56EC328F" w14:textId="77777777" w:rsidR="00644993" w:rsidRPr="00232AB1" w:rsidRDefault="00644993" w:rsidP="00232AB1">
      <w:pPr>
        <w:spacing w:after="0" w:line="240" w:lineRule="auto"/>
        <w:jc w:val="center"/>
        <w:rPr>
          <w:rFonts w:ascii="Montserrat" w:hAnsi="Montserrat"/>
          <w:b/>
          <w:lang w:val="es-MX"/>
        </w:rPr>
      </w:pPr>
    </w:p>
    <w:p w14:paraId="3E5C7E14" w14:textId="79B2C287" w:rsidR="00644993" w:rsidRPr="00232AB1" w:rsidRDefault="00DF6F95" w:rsidP="00232AB1">
      <w:pPr>
        <w:spacing w:after="0" w:line="240" w:lineRule="auto"/>
        <w:jc w:val="center"/>
        <w:rPr>
          <w:rFonts w:ascii="Montserrat" w:hAnsi="Montserrat"/>
          <w:i/>
          <w:sz w:val="48"/>
          <w:szCs w:val="48"/>
          <w:lang w:val="es-MX"/>
        </w:rPr>
      </w:pPr>
      <w:r w:rsidRPr="00232AB1">
        <w:rPr>
          <w:rFonts w:ascii="Montserrat" w:hAnsi="Montserrat"/>
          <w:i/>
          <w:sz w:val="48"/>
          <w:szCs w:val="48"/>
          <w:lang w:val="es-MX"/>
        </w:rPr>
        <w:t>Las asombrosas noticias: top 10 de los ecosistemas</w:t>
      </w:r>
    </w:p>
    <w:p w14:paraId="7D5D8ED7" w14:textId="77777777" w:rsidR="00644993" w:rsidRDefault="00644993" w:rsidP="00232AB1">
      <w:pPr>
        <w:spacing w:after="0" w:line="240" w:lineRule="auto"/>
        <w:jc w:val="both"/>
        <w:rPr>
          <w:rFonts w:ascii="Montserrat" w:hAnsi="Montserrat"/>
          <w:lang w:val="es-MX"/>
        </w:rPr>
      </w:pPr>
    </w:p>
    <w:p w14:paraId="613378DD" w14:textId="77777777" w:rsidR="00AF3AC0" w:rsidRPr="00232AB1" w:rsidRDefault="00AF3AC0" w:rsidP="00232AB1">
      <w:pPr>
        <w:spacing w:after="0" w:line="240" w:lineRule="auto"/>
        <w:jc w:val="both"/>
        <w:rPr>
          <w:rFonts w:ascii="Montserrat" w:hAnsi="Montserrat"/>
          <w:lang w:val="es-MX"/>
        </w:rPr>
      </w:pPr>
    </w:p>
    <w:p w14:paraId="093DDC8C" w14:textId="6E442800" w:rsidR="00644993" w:rsidRPr="00232AB1" w:rsidRDefault="00644993" w:rsidP="00232AB1">
      <w:pPr>
        <w:spacing w:after="0" w:line="240" w:lineRule="auto"/>
        <w:jc w:val="both"/>
        <w:rPr>
          <w:rFonts w:ascii="Montserrat" w:hAnsi="Montserrat"/>
          <w:bCs/>
          <w:i/>
          <w:iCs/>
          <w:lang w:val="es-MX"/>
        </w:rPr>
      </w:pPr>
      <w:r w:rsidRPr="00232AB1">
        <w:rPr>
          <w:rFonts w:ascii="Montserrat" w:hAnsi="Montserrat"/>
          <w:b/>
          <w:i/>
          <w:lang w:val="es-MX"/>
        </w:rPr>
        <w:t>Aprendizaje esperado:</w:t>
      </w:r>
      <w:r w:rsidRPr="00232AB1">
        <w:rPr>
          <w:rFonts w:ascii="Montserrat" w:hAnsi="Montserrat"/>
          <w:lang w:val="es-MX"/>
        </w:rPr>
        <w:t xml:space="preserve"> </w:t>
      </w:r>
      <w:r w:rsidR="00DF6F95" w:rsidRPr="00232AB1">
        <w:rPr>
          <w:rFonts w:ascii="Montserrat" w:hAnsi="Montserrat"/>
          <w:lang w:val="es-MX"/>
        </w:rPr>
        <w:t>Infiere el papel que juegan las interacciones depredador-presa y la competencia en el equilibrio de las poblaciones en un ecosistema.</w:t>
      </w:r>
    </w:p>
    <w:p w14:paraId="2542A5E0" w14:textId="77777777" w:rsidR="00644993" w:rsidRPr="00232AB1" w:rsidRDefault="00644993" w:rsidP="00232AB1">
      <w:pPr>
        <w:spacing w:after="0" w:line="240" w:lineRule="auto"/>
        <w:jc w:val="both"/>
        <w:rPr>
          <w:rFonts w:ascii="Montserrat" w:hAnsi="Montserrat"/>
          <w:iCs/>
          <w:lang w:val="es-MX"/>
        </w:rPr>
      </w:pPr>
    </w:p>
    <w:p w14:paraId="08E25300" w14:textId="4DF302CF" w:rsidR="00644993" w:rsidRPr="00232AB1" w:rsidRDefault="00644993" w:rsidP="00232AB1">
      <w:pPr>
        <w:spacing w:after="0" w:line="240" w:lineRule="auto"/>
        <w:jc w:val="both"/>
        <w:rPr>
          <w:rFonts w:ascii="Montserrat" w:hAnsi="Montserrat"/>
          <w:bCs/>
          <w:iCs/>
          <w:lang w:val="es-MX"/>
        </w:rPr>
      </w:pPr>
      <w:r w:rsidRPr="00232AB1">
        <w:rPr>
          <w:rFonts w:ascii="Montserrat" w:hAnsi="Montserrat"/>
          <w:b/>
          <w:i/>
          <w:lang w:val="es-MX"/>
        </w:rPr>
        <w:t xml:space="preserve">Énfasis: </w:t>
      </w:r>
      <w:r w:rsidR="00DF6F95" w:rsidRPr="00232AB1">
        <w:rPr>
          <w:rFonts w:ascii="Montserrat" w:hAnsi="Montserrat"/>
          <w:i/>
          <w:iCs/>
          <w:lang w:val="es-MX"/>
        </w:rPr>
        <w:t>Integrar el papel de las interacciones depredador-presa y la competencia en el equilibrio de las poblaciones.</w:t>
      </w:r>
    </w:p>
    <w:p w14:paraId="6D96EB8F" w14:textId="77777777" w:rsidR="00644993" w:rsidRPr="00232AB1" w:rsidRDefault="00644993" w:rsidP="00232AB1">
      <w:pPr>
        <w:spacing w:after="0" w:line="240" w:lineRule="auto"/>
        <w:jc w:val="both"/>
        <w:rPr>
          <w:rFonts w:ascii="Montserrat" w:hAnsi="Montserrat"/>
          <w:lang w:val="es-MX"/>
        </w:rPr>
      </w:pPr>
    </w:p>
    <w:p w14:paraId="51D7AE81" w14:textId="77777777" w:rsidR="00644993" w:rsidRPr="00232AB1" w:rsidRDefault="00644993" w:rsidP="00232AB1">
      <w:pPr>
        <w:spacing w:after="0" w:line="240" w:lineRule="auto"/>
        <w:jc w:val="both"/>
        <w:rPr>
          <w:rFonts w:ascii="Montserrat" w:hAnsi="Montserrat"/>
          <w:lang w:val="es-MX"/>
        </w:rPr>
      </w:pPr>
    </w:p>
    <w:p w14:paraId="5A4E77E2" w14:textId="77777777" w:rsidR="00644993" w:rsidRPr="00232AB1" w:rsidRDefault="00644993" w:rsidP="00AF3AC0">
      <w:pPr>
        <w:spacing w:after="0" w:line="240" w:lineRule="auto"/>
        <w:rPr>
          <w:rFonts w:ascii="Montserrat" w:hAnsi="Montserrat"/>
          <w:b/>
          <w:sz w:val="28"/>
          <w:lang w:val="es-MX"/>
        </w:rPr>
      </w:pPr>
      <w:r w:rsidRPr="00232AB1">
        <w:rPr>
          <w:rFonts w:ascii="Montserrat" w:hAnsi="Montserrat"/>
          <w:b/>
          <w:sz w:val="28"/>
          <w:lang w:val="es-MX"/>
        </w:rPr>
        <w:t>¿Qué vamos a aprender?</w:t>
      </w:r>
    </w:p>
    <w:p w14:paraId="0F59FDF5" w14:textId="77777777" w:rsidR="00644993" w:rsidRPr="00232AB1" w:rsidRDefault="00644993" w:rsidP="00232AB1">
      <w:pPr>
        <w:spacing w:after="0" w:line="240" w:lineRule="auto"/>
        <w:jc w:val="both"/>
        <w:rPr>
          <w:rFonts w:ascii="Montserrat" w:hAnsi="Montserrat" w:cs="Arial"/>
          <w:lang w:val="es-MX"/>
        </w:rPr>
      </w:pPr>
    </w:p>
    <w:p w14:paraId="150E0707" w14:textId="083C662D" w:rsidR="00644993" w:rsidRPr="00232AB1" w:rsidRDefault="002E4B29" w:rsidP="00232AB1">
      <w:pPr>
        <w:spacing w:after="0" w:line="240" w:lineRule="auto"/>
        <w:jc w:val="both"/>
        <w:rPr>
          <w:rFonts w:ascii="Montserrat" w:hAnsi="Montserrat"/>
          <w:lang w:val="es-MX"/>
        </w:rPr>
      </w:pPr>
      <w:r w:rsidRPr="00232AB1">
        <w:rPr>
          <w:rFonts w:ascii="Montserrat" w:hAnsi="Montserrat"/>
          <w:lang w:val="es-MX"/>
        </w:rPr>
        <w:t>En</w:t>
      </w:r>
      <w:r w:rsidR="00AD5E8D" w:rsidRPr="00232AB1">
        <w:rPr>
          <w:rFonts w:ascii="Montserrat" w:hAnsi="Montserrat"/>
          <w:lang w:val="es-MX"/>
        </w:rPr>
        <w:t xml:space="preserve"> esta sesión será </w:t>
      </w:r>
      <w:r w:rsidRPr="00232AB1">
        <w:rPr>
          <w:rFonts w:ascii="Montserrat" w:hAnsi="Montserrat"/>
          <w:lang w:val="es-MX"/>
        </w:rPr>
        <w:t>retomarás</w:t>
      </w:r>
      <w:r w:rsidR="00AD5E8D" w:rsidRPr="00232AB1">
        <w:rPr>
          <w:rFonts w:ascii="Montserrat" w:hAnsi="Montserrat"/>
          <w:lang w:val="es-MX"/>
        </w:rPr>
        <w:t xml:space="preserve"> los conocimientos de las</w:t>
      </w:r>
      <w:r w:rsidRPr="00232AB1">
        <w:rPr>
          <w:rFonts w:ascii="Montserrat" w:hAnsi="Montserrat"/>
          <w:lang w:val="es-MX"/>
        </w:rPr>
        <w:t xml:space="preserve"> sesiones anteriores en donde</w:t>
      </w:r>
      <w:r w:rsidR="00AD5E8D" w:rsidRPr="00232AB1">
        <w:rPr>
          <w:rFonts w:ascii="Montserrat" w:hAnsi="Montserrat"/>
          <w:lang w:val="es-MX"/>
        </w:rPr>
        <w:t xml:space="preserve"> estu</w:t>
      </w:r>
      <w:r w:rsidRPr="00232AB1">
        <w:rPr>
          <w:rFonts w:ascii="Montserrat" w:hAnsi="Montserrat"/>
          <w:lang w:val="es-MX"/>
        </w:rPr>
        <w:t xml:space="preserve">diaste el aprendizaje esperado: </w:t>
      </w:r>
      <w:r w:rsidR="00AD5E8D" w:rsidRPr="00232AB1">
        <w:rPr>
          <w:rFonts w:ascii="Montserrat" w:hAnsi="Montserrat"/>
          <w:lang w:val="es-MX"/>
        </w:rPr>
        <w:t>Infiere el papel que juegan las interacciones depredador-presa y la competencia en el equilibrio de la</w:t>
      </w:r>
      <w:r w:rsidRPr="00232AB1">
        <w:rPr>
          <w:rFonts w:ascii="Montserrat" w:hAnsi="Montserrat"/>
          <w:lang w:val="es-MX"/>
        </w:rPr>
        <w:t xml:space="preserve">s poblaciones en un ecosistema. </w:t>
      </w:r>
      <w:r w:rsidR="00AD5E8D" w:rsidRPr="00232AB1">
        <w:rPr>
          <w:rFonts w:ascii="Montserrat" w:hAnsi="Montserrat"/>
          <w:lang w:val="es-MX"/>
        </w:rPr>
        <w:t>Y para guiar el desar</w:t>
      </w:r>
      <w:r w:rsidRPr="00232AB1">
        <w:rPr>
          <w:rFonts w:ascii="Montserrat" w:hAnsi="Montserrat"/>
          <w:lang w:val="es-MX"/>
        </w:rPr>
        <w:t>rollo de esta sesión, centrará</w:t>
      </w:r>
      <w:r w:rsidR="00AD5E8D" w:rsidRPr="00232AB1">
        <w:rPr>
          <w:rFonts w:ascii="Montserrat" w:hAnsi="Montserrat"/>
          <w:lang w:val="es-MX"/>
        </w:rPr>
        <w:t xml:space="preserve">s </w:t>
      </w:r>
      <w:r w:rsidRPr="00232AB1">
        <w:rPr>
          <w:rFonts w:ascii="Montserrat" w:hAnsi="Montserrat"/>
          <w:lang w:val="es-MX"/>
        </w:rPr>
        <w:t>tu</w:t>
      </w:r>
      <w:r w:rsidR="00AD5E8D" w:rsidRPr="00232AB1">
        <w:rPr>
          <w:rFonts w:ascii="Montserrat" w:hAnsi="Montserrat"/>
          <w:lang w:val="es-MX"/>
        </w:rPr>
        <w:t xml:space="preserve"> atención en el propósito</w:t>
      </w:r>
      <w:r w:rsidRPr="00232AB1">
        <w:rPr>
          <w:rFonts w:ascii="Montserrat" w:hAnsi="Montserrat"/>
          <w:lang w:val="es-MX"/>
        </w:rPr>
        <w:t xml:space="preserve"> de</w:t>
      </w:r>
      <w:r w:rsidR="00AD5E8D" w:rsidRPr="00232AB1">
        <w:rPr>
          <w:rFonts w:ascii="Montserrat" w:hAnsi="Montserrat"/>
          <w:lang w:val="es-MX"/>
        </w:rPr>
        <w:t xml:space="preserve">: Integrar el papel de las interacciones depredador-presa y la competencia en el </w:t>
      </w:r>
      <w:r w:rsidRPr="00232AB1">
        <w:rPr>
          <w:rFonts w:ascii="Montserrat" w:hAnsi="Montserrat"/>
          <w:lang w:val="es-MX"/>
        </w:rPr>
        <w:t>equilibrio de las poblaciones.</w:t>
      </w:r>
    </w:p>
    <w:p w14:paraId="367031D9" w14:textId="10286F6B" w:rsidR="00644993" w:rsidRPr="00232AB1" w:rsidRDefault="00644993" w:rsidP="00232AB1">
      <w:pPr>
        <w:spacing w:after="0" w:line="240" w:lineRule="auto"/>
        <w:jc w:val="both"/>
        <w:rPr>
          <w:rFonts w:ascii="Montserrat" w:hAnsi="Montserrat"/>
          <w:lang w:val="es-MX"/>
        </w:rPr>
      </w:pPr>
    </w:p>
    <w:p w14:paraId="7A470FA5" w14:textId="77777777" w:rsidR="002E4B29" w:rsidRPr="00232AB1" w:rsidRDefault="002E4B29" w:rsidP="00AF3AC0">
      <w:pPr>
        <w:spacing w:after="0" w:line="240" w:lineRule="auto"/>
        <w:rPr>
          <w:rFonts w:ascii="Montserrat" w:hAnsi="Montserrat"/>
          <w:lang w:val="es-MX"/>
        </w:rPr>
      </w:pPr>
    </w:p>
    <w:p w14:paraId="5630501D" w14:textId="77777777" w:rsidR="00644993" w:rsidRPr="00232AB1" w:rsidRDefault="00644993" w:rsidP="00AF3AC0">
      <w:pPr>
        <w:spacing w:after="0" w:line="240" w:lineRule="auto"/>
        <w:rPr>
          <w:rFonts w:ascii="Montserrat" w:hAnsi="Montserrat"/>
          <w:b/>
          <w:sz w:val="28"/>
          <w:lang w:val="es-MX"/>
        </w:rPr>
      </w:pPr>
      <w:r w:rsidRPr="00232AB1">
        <w:rPr>
          <w:rFonts w:ascii="Montserrat" w:hAnsi="Montserrat"/>
          <w:b/>
          <w:sz w:val="28"/>
          <w:lang w:val="es-MX"/>
        </w:rPr>
        <w:t>¿Qué hacemos?</w:t>
      </w:r>
    </w:p>
    <w:p w14:paraId="167E47B2" w14:textId="77777777" w:rsidR="00644993" w:rsidRPr="00232AB1" w:rsidRDefault="00644993" w:rsidP="00232AB1">
      <w:pPr>
        <w:spacing w:after="0" w:line="240" w:lineRule="auto"/>
        <w:jc w:val="both"/>
        <w:rPr>
          <w:rFonts w:ascii="Montserrat" w:eastAsia="Times New Roman" w:hAnsi="Montserrat" w:cs="Arial"/>
          <w:iCs/>
          <w:lang w:val="es-MX"/>
        </w:rPr>
      </w:pPr>
    </w:p>
    <w:p w14:paraId="1962F6FB" w14:textId="6904E21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distinguir algunas de las relaciones de competencia intraespecífica e interespecífica, así como de depredación que se llevan a cabo </w:t>
      </w:r>
      <w:r w:rsidR="002E4B29" w:rsidRPr="00232AB1">
        <w:rPr>
          <w:rStyle w:val="Hipervnculo"/>
          <w:rFonts w:ascii="Montserrat" w:hAnsi="Montserrat"/>
          <w:color w:val="auto"/>
          <w:u w:val="none"/>
          <w:lang w:val="es-MX"/>
        </w:rPr>
        <w:t>entre las especies, describirá</w:t>
      </w:r>
      <w:r w:rsidRPr="00232AB1">
        <w:rPr>
          <w:rStyle w:val="Hipervnculo"/>
          <w:rFonts w:ascii="Montserrat" w:hAnsi="Montserrat"/>
          <w:color w:val="auto"/>
          <w:u w:val="none"/>
          <w:lang w:val="es-MX"/>
        </w:rPr>
        <w:t xml:space="preserve">s algunos ejemplos </w:t>
      </w:r>
      <w:r w:rsidR="00177CDE" w:rsidRPr="00232AB1">
        <w:rPr>
          <w:rStyle w:val="Hipervnculo"/>
          <w:rFonts w:ascii="Montserrat" w:hAnsi="Montserrat"/>
          <w:color w:val="auto"/>
          <w:u w:val="none"/>
          <w:lang w:val="es-MX"/>
        </w:rPr>
        <w:t xml:space="preserve">en la sección que hemos llamado </w:t>
      </w:r>
      <w:r w:rsidRPr="00232AB1">
        <w:rPr>
          <w:rStyle w:val="Hipervnculo"/>
          <w:rFonts w:ascii="Montserrat" w:hAnsi="Montserrat"/>
          <w:color w:val="auto"/>
          <w:u w:val="none"/>
          <w:lang w:val="es-MX"/>
        </w:rPr>
        <w:t>“Las asombrosas noticias top 10 de los ecosistemas”.</w:t>
      </w:r>
    </w:p>
    <w:p w14:paraId="04A9C5F7"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9A3188F" w14:textId="1611846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Ant</w:t>
      </w:r>
      <w:r w:rsidR="00177CDE" w:rsidRPr="00232AB1">
        <w:rPr>
          <w:rStyle w:val="Hipervnculo"/>
          <w:rFonts w:ascii="Montserrat" w:hAnsi="Montserrat"/>
          <w:color w:val="auto"/>
          <w:u w:val="none"/>
          <w:lang w:val="es-MX"/>
        </w:rPr>
        <w:t>es de iniciar con el top 10, te</w:t>
      </w:r>
      <w:r w:rsidRPr="00232AB1">
        <w:rPr>
          <w:rStyle w:val="Hipervnculo"/>
          <w:rFonts w:ascii="Montserrat" w:hAnsi="Montserrat"/>
          <w:color w:val="auto"/>
          <w:u w:val="none"/>
          <w:lang w:val="es-MX"/>
        </w:rPr>
        <w:t xml:space="preserve"> retamos a recabar la información más importante con ayuda de la siguiente tabla</w:t>
      </w:r>
      <w:r w:rsidR="00177CDE" w:rsidRPr="00232AB1">
        <w:rPr>
          <w:rStyle w:val="Hipervnculo"/>
          <w:rFonts w:ascii="Montserrat" w:hAnsi="Montserrat"/>
          <w:color w:val="auto"/>
          <w:u w:val="none"/>
          <w:lang w:val="es-MX"/>
        </w:rPr>
        <w:t xml:space="preserve"> </w:t>
      </w:r>
      <w:r w:rsidR="001B114C" w:rsidRPr="00232AB1">
        <w:rPr>
          <w:rStyle w:val="Hipervnculo"/>
          <w:rFonts w:ascii="Montserrat" w:hAnsi="Montserrat"/>
          <w:color w:val="auto"/>
          <w:u w:val="none"/>
          <w:lang w:val="es-MX"/>
        </w:rPr>
        <w:t>comparativa</w:t>
      </w:r>
      <w:r w:rsidRPr="00232AB1">
        <w:rPr>
          <w:rStyle w:val="Hipervnculo"/>
          <w:rFonts w:ascii="Montserrat" w:hAnsi="Montserrat"/>
          <w:color w:val="auto"/>
          <w:u w:val="none"/>
          <w:lang w:val="es-MX"/>
        </w:rPr>
        <w:t>:</w:t>
      </w:r>
    </w:p>
    <w:p w14:paraId="3461E722" w14:textId="0CDAC2EB" w:rsidR="00AD5E8D" w:rsidRPr="00232AB1" w:rsidRDefault="00AD5E8D" w:rsidP="00232AB1">
      <w:pPr>
        <w:spacing w:after="0" w:line="240" w:lineRule="auto"/>
        <w:jc w:val="both"/>
        <w:rPr>
          <w:rStyle w:val="Hipervnculo"/>
          <w:rFonts w:ascii="Montserrat" w:hAnsi="Montserrat"/>
          <w:color w:val="auto"/>
          <w:u w:val="none"/>
          <w:lang w:val="es-MX"/>
        </w:rPr>
      </w:pPr>
    </w:p>
    <w:p w14:paraId="5836FD47" w14:textId="59B5667E" w:rsidR="00AD5E8D" w:rsidRPr="00232AB1" w:rsidRDefault="00232AB1" w:rsidP="001B114C">
      <w:pPr>
        <w:spacing w:after="0" w:line="240" w:lineRule="auto"/>
        <w:jc w:val="center"/>
        <w:rPr>
          <w:rStyle w:val="Hipervnculo"/>
          <w:rFonts w:ascii="Montserrat" w:hAnsi="Montserrat"/>
          <w:color w:val="auto"/>
          <w:u w:val="none"/>
          <w:lang w:val="es-MX"/>
        </w:rPr>
      </w:pPr>
      <w:r>
        <w:rPr>
          <w:noProof/>
        </w:rPr>
        <w:drawing>
          <wp:inline distT="0" distB="0" distL="0" distR="0" wp14:anchorId="1F29D0A8" wp14:editId="2C532C6C">
            <wp:extent cx="5443268" cy="3061272"/>
            <wp:effectExtent l="0" t="0" r="5080" b="6350"/>
            <wp:docPr id="30" name="Picture 6760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013957"/>
                    <pic:cNvPicPr/>
                  </pic:nvPicPr>
                  <pic:blipFill>
                    <a:blip r:embed="rId8">
                      <a:extLst>
                        <a:ext uri="{28A0092B-C50C-407E-A947-70E740481C1C}">
                          <a14:useLocalDpi xmlns:a14="http://schemas.microsoft.com/office/drawing/2010/main" val="0"/>
                        </a:ext>
                      </a:extLst>
                    </a:blip>
                    <a:stretch>
                      <a:fillRect/>
                    </a:stretch>
                  </pic:blipFill>
                  <pic:spPr>
                    <a:xfrm>
                      <a:off x="0" y="0"/>
                      <a:ext cx="5505519" cy="3096282"/>
                    </a:xfrm>
                    <a:prstGeom prst="rect">
                      <a:avLst/>
                    </a:prstGeom>
                  </pic:spPr>
                </pic:pic>
              </a:graphicData>
            </a:graphic>
          </wp:inline>
        </w:drawing>
      </w:r>
    </w:p>
    <w:p w14:paraId="3BE08FB6" w14:textId="77777777" w:rsidR="00177CDE" w:rsidRDefault="00177CDE" w:rsidP="00232AB1">
      <w:pPr>
        <w:spacing w:after="0" w:line="240" w:lineRule="auto"/>
        <w:jc w:val="both"/>
        <w:rPr>
          <w:rStyle w:val="Hipervnculo"/>
          <w:rFonts w:ascii="Montserrat" w:hAnsi="Montserrat"/>
          <w:color w:val="auto"/>
          <w:u w:val="none"/>
          <w:lang w:val="es-MX"/>
        </w:rPr>
      </w:pPr>
    </w:p>
    <w:p w14:paraId="60F7F288" w14:textId="26D8B39A"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puedes</w:t>
      </w:r>
      <w:r w:rsidR="00AD5E8D" w:rsidRPr="00232AB1">
        <w:rPr>
          <w:rStyle w:val="Hipervnculo"/>
          <w:rFonts w:ascii="Montserrat" w:hAnsi="Montserrat"/>
          <w:color w:val="auto"/>
          <w:u w:val="none"/>
          <w:lang w:val="es-MX"/>
        </w:rPr>
        <w:t xml:space="preserve"> consultar y descargar en la pág</w:t>
      </w:r>
      <w:r w:rsidRPr="00232AB1">
        <w:rPr>
          <w:rStyle w:val="Hipervnculo"/>
          <w:rFonts w:ascii="Montserrat" w:hAnsi="Montserrat"/>
          <w:color w:val="auto"/>
          <w:u w:val="none"/>
          <w:lang w:val="es-MX"/>
        </w:rPr>
        <w:t>ina Web de “Aprende en Casa 2”.</w:t>
      </w:r>
    </w:p>
    <w:p w14:paraId="232041C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95DE6AE" w14:textId="783F1D6B"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la tabla, se reúnen los elementos más importantes que se presentarán en el top 10 y están relacionados con el ap</w:t>
      </w:r>
      <w:r w:rsidR="00177CDE" w:rsidRPr="00232AB1">
        <w:rPr>
          <w:rStyle w:val="Hipervnculo"/>
          <w:rFonts w:ascii="Montserrat" w:hAnsi="Montserrat"/>
          <w:color w:val="auto"/>
          <w:u w:val="none"/>
          <w:lang w:val="es-MX"/>
        </w:rPr>
        <w:t>rendizaje esperado, por ello te</w:t>
      </w:r>
      <w:r w:rsidRPr="00232AB1">
        <w:rPr>
          <w:rStyle w:val="Hipervnculo"/>
          <w:rFonts w:ascii="Montserrat" w:hAnsi="Montserrat"/>
          <w:color w:val="auto"/>
          <w:u w:val="none"/>
          <w:lang w:val="es-MX"/>
        </w:rPr>
        <w:t xml:space="preserve"> invitamos a completarla.</w:t>
      </w:r>
    </w:p>
    <w:p w14:paraId="0EB0A6C1" w14:textId="77777777" w:rsidR="00AF3AC0" w:rsidRPr="00232AB1" w:rsidRDefault="00AF3AC0" w:rsidP="00232AB1">
      <w:pPr>
        <w:spacing w:after="0" w:line="240" w:lineRule="auto"/>
        <w:jc w:val="both"/>
        <w:rPr>
          <w:rStyle w:val="Hipervnculo"/>
          <w:rFonts w:ascii="Montserrat" w:hAnsi="Montserrat"/>
          <w:color w:val="auto"/>
          <w:u w:val="none"/>
          <w:lang w:val="es-MX"/>
        </w:rPr>
      </w:pPr>
    </w:p>
    <w:p w14:paraId="73D6D63E" w14:textId="18C0CDC9"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la primera columna anota</w:t>
      </w:r>
      <w:r w:rsidR="00AD5E8D" w:rsidRPr="00232AB1">
        <w:rPr>
          <w:rStyle w:val="Hipervnculo"/>
          <w:rFonts w:ascii="Montserrat" w:hAnsi="Montserrat"/>
          <w:color w:val="auto"/>
          <w:u w:val="none"/>
          <w:lang w:val="es-MX"/>
        </w:rPr>
        <w:t xml:space="preserve"> los 6 eco</w:t>
      </w:r>
      <w:r w:rsidRPr="00232AB1">
        <w:rPr>
          <w:rStyle w:val="Hipervnculo"/>
          <w:rFonts w:ascii="Montserrat" w:hAnsi="Montserrat"/>
          <w:color w:val="auto"/>
          <w:u w:val="none"/>
          <w:lang w:val="es-MX"/>
        </w:rPr>
        <w:t>sistemas que se seleccionaron. En la segunda escribe</w:t>
      </w:r>
      <w:r w:rsidR="00AD5E8D" w:rsidRPr="00232AB1">
        <w:rPr>
          <w:rStyle w:val="Hipervnculo"/>
          <w:rFonts w:ascii="Montserrat" w:hAnsi="Montserrat"/>
          <w:color w:val="auto"/>
          <w:u w:val="none"/>
          <w:lang w:val="es-MX"/>
        </w:rPr>
        <w:t xml:space="preserve"> las especies que están inte</w:t>
      </w:r>
      <w:r w:rsidRPr="00232AB1">
        <w:rPr>
          <w:rStyle w:val="Hipervnculo"/>
          <w:rFonts w:ascii="Montserrat" w:hAnsi="Montserrat"/>
          <w:color w:val="auto"/>
          <w:u w:val="none"/>
          <w:lang w:val="es-MX"/>
        </w:rPr>
        <w:t>ractuando en cada ecosistema. En el tercer apartado indica</w:t>
      </w:r>
      <w:r w:rsidR="00AD5E8D" w:rsidRPr="00232AB1">
        <w:rPr>
          <w:rStyle w:val="Hipervnculo"/>
          <w:rFonts w:ascii="Montserrat" w:hAnsi="Montserrat"/>
          <w:color w:val="auto"/>
          <w:u w:val="none"/>
          <w:lang w:val="es-MX"/>
        </w:rPr>
        <w:t xml:space="preserve"> con una “X” el tip</w:t>
      </w:r>
      <w:r w:rsidRPr="00232AB1">
        <w:rPr>
          <w:rStyle w:val="Hipervnculo"/>
          <w:rFonts w:ascii="Montserrat" w:hAnsi="Montserrat"/>
          <w:color w:val="auto"/>
          <w:u w:val="none"/>
          <w:lang w:val="es-MX"/>
        </w:rPr>
        <w:t>o de interacción que presentan</w:t>
      </w:r>
      <w:r w:rsidR="00AD5E8D" w:rsidRPr="00232AB1">
        <w:rPr>
          <w:rStyle w:val="Hipervnculo"/>
          <w:rFonts w:ascii="Montserrat" w:hAnsi="Montserrat"/>
          <w:color w:val="auto"/>
          <w:u w:val="none"/>
          <w:lang w:val="es-MX"/>
        </w:rPr>
        <w:t xml:space="preserve"> las especies: Competencia intraespecífica, interespecífica o Depredación, y, finalmente, e</w:t>
      </w:r>
      <w:r w:rsidRPr="00232AB1">
        <w:rPr>
          <w:rStyle w:val="Hipervnculo"/>
          <w:rFonts w:ascii="Montserrat" w:hAnsi="Montserrat"/>
          <w:color w:val="auto"/>
          <w:u w:val="none"/>
          <w:lang w:val="es-MX"/>
        </w:rPr>
        <w:t>n la cuarta sección, describe</w:t>
      </w:r>
      <w:r w:rsidR="00AD5E8D" w:rsidRPr="00232AB1">
        <w:rPr>
          <w:rStyle w:val="Hipervnculo"/>
          <w:rFonts w:ascii="Montserrat" w:hAnsi="Montserrat"/>
          <w:color w:val="auto"/>
          <w:u w:val="none"/>
          <w:lang w:val="es-MX"/>
        </w:rPr>
        <w:t xml:space="preserve"> cómo esta interacción interviene en el equili</w:t>
      </w:r>
      <w:r w:rsidRPr="00232AB1">
        <w:rPr>
          <w:rStyle w:val="Hipervnculo"/>
          <w:rFonts w:ascii="Montserrat" w:hAnsi="Montserrat"/>
          <w:color w:val="auto"/>
          <w:u w:val="none"/>
          <w:lang w:val="es-MX"/>
        </w:rPr>
        <w:t>brio ecológico del ecosistema.</w:t>
      </w:r>
    </w:p>
    <w:p w14:paraId="3378BABB" w14:textId="67FC1DB7" w:rsidR="00AD5E8D" w:rsidRPr="00232AB1" w:rsidRDefault="00AD5E8D" w:rsidP="00232AB1">
      <w:pPr>
        <w:spacing w:after="0" w:line="240" w:lineRule="auto"/>
        <w:jc w:val="both"/>
        <w:rPr>
          <w:rStyle w:val="Hipervnculo"/>
          <w:rFonts w:ascii="Montserrat" w:hAnsi="Montserrat"/>
          <w:color w:val="auto"/>
          <w:u w:val="none"/>
          <w:lang w:val="es-MX"/>
        </w:rPr>
      </w:pPr>
    </w:p>
    <w:p w14:paraId="462EEA12" w14:textId="3A5A173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Para esta lista, seleccionamos 6 ecosistemas emblemáticos del mundo natural, realizando un recorrido desde la selva has</w:t>
      </w:r>
      <w:r w:rsidR="00177CDE" w:rsidRPr="00232AB1">
        <w:rPr>
          <w:rStyle w:val="Hipervnculo"/>
          <w:rFonts w:ascii="Montserrat" w:hAnsi="Montserrat"/>
          <w:color w:val="auto"/>
          <w:u w:val="none"/>
          <w:lang w:val="es-MX"/>
        </w:rPr>
        <w:t>ta la tundra. En ellos identificarás</w:t>
      </w:r>
      <w:r w:rsidRPr="00232AB1">
        <w:rPr>
          <w:rStyle w:val="Hipervnculo"/>
          <w:rFonts w:ascii="Montserrat" w:hAnsi="Montserrat"/>
          <w:color w:val="auto"/>
          <w:u w:val="none"/>
          <w:lang w:val="es-MX"/>
        </w:rPr>
        <w:t xml:space="preserve"> las distintas interacciones entre organismos, relacionados con la depredación y la competencia y cómo éstas influyen en el equilibrio dinámico de los ecosistemas.</w:t>
      </w:r>
    </w:p>
    <w:p w14:paraId="10D680E5"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393F5A6" w14:textId="7635B5CF"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w:t>
      </w:r>
      <w:r w:rsidR="00AD5E8D" w:rsidRPr="00232AB1">
        <w:rPr>
          <w:rStyle w:val="Hipervnculo"/>
          <w:rFonts w:ascii="Montserrat" w:hAnsi="Montserrat"/>
          <w:color w:val="auto"/>
          <w:u w:val="none"/>
          <w:lang w:val="es-MX"/>
        </w:rPr>
        <w:t xml:space="preserve"> primer ecosistema </w:t>
      </w:r>
      <w:r w:rsidRPr="00232AB1">
        <w:rPr>
          <w:rStyle w:val="Hipervnculo"/>
          <w:rFonts w:ascii="Montserrat" w:hAnsi="Montserrat"/>
          <w:color w:val="auto"/>
          <w:u w:val="none"/>
          <w:lang w:val="es-MX"/>
        </w:rPr>
        <w:t xml:space="preserve">se encuentra cerca del ecuador. </w:t>
      </w:r>
      <w:r w:rsidR="00AD5E8D" w:rsidRPr="00232AB1">
        <w:rPr>
          <w:rStyle w:val="Hipervnculo"/>
          <w:rFonts w:ascii="Montserrat" w:hAnsi="Montserrat"/>
          <w:color w:val="auto"/>
          <w:u w:val="none"/>
          <w:lang w:val="es-MX"/>
        </w:rPr>
        <w:t>Donde la temperatura tiene poca variación y las elevadas precipitaciones se combinan para producir el ecosistema terrestre más diverso.</w:t>
      </w:r>
    </w:p>
    <w:p w14:paraId="560B4D02" w14:textId="77777777" w:rsidR="00177CDE" w:rsidRPr="00232AB1" w:rsidRDefault="00177CDE" w:rsidP="00232AB1">
      <w:pPr>
        <w:spacing w:after="0" w:line="240" w:lineRule="auto"/>
        <w:jc w:val="both"/>
        <w:rPr>
          <w:rStyle w:val="Hipervnculo"/>
          <w:rFonts w:ascii="Montserrat" w:hAnsi="Montserrat"/>
          <w:color w:val="auto"/>
          <w:u w:val="none"/>
          <w:lang w:val="es-MX"/>
        </w:rPr>
      </w:pPr>
    </w:p>
    <w:p w14:paraId="77A90472" w14:textId="5F945F7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Hablamos de la selva tropical, dominada por un extenso follaje que se mantiene verde durante todo el año, y podemos observar en las diversas capas de vegetación, que mantienen a una enorme variedad de seres vivos como escarabajos, pequeños </w:t>
      </w:r>
      <w:r w:rsidRPr="00232AB1">
        <w:rPr>
          <w:rStyle w:val="Hipervnculo"/>
          <w:rFonts w:ascii="Montserrat" w:hAnsi="Montserrat"/>
          <w:color w:val="auto"/>
          <w:u w:val="none"/>
          <w:lang w:val="es-MX"/>
        </w:rPr>
        <w:lastRenderedPageBreak/>
        <w:t>mamíferos, aves, así com</w:t>
      </w:r>
      <w:r w:rsidR="00177CDE" w:rsidRPr="00232AB1">
        <w:rPr>
          <w:rStyle w:val="Hipervnculo"/>
          <w:rFonts w:ascii="Montserrat" w:hAnsi="Montserrat"/>
          <w:color w:val="auto"/>
          <w:u w:val="none"/>
          <w:lang w:val="es-MX"/>
        </w:rPr>
        <w:t>o lagartos, serpientes y ranas. Es aquí en donde conocerás la primera interacción:</w:t>
      </w:r>
    </w:p>
    <w:p w14:paraId="215FE09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6E9695D"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1. Las plantas, especies en constante competencia.</w:t>
      </w:r>
    </w:p>
    <w:p w14:paraId="237C125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D9641B" w14:textId="144F618A" w:rsidR="00AD5E8D" w:rsidRPr="00232AB1" w:rsidRDefault="00177CDE"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114300" distB="114300" distL="114300" distR="114300" wp14:anchorId="445DA188" wp14:editId="7FC1DD0F">
            <wp:extent cx="3299460" cy="1805940"/>
            <wp:effectExtent l="0" t="0" r="0" b="3810"/>
            <wp:docPr id="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364235" cy="1841394"/>
                    </a:xfrm>
                    <a:prstGeom prst="rect">
                      <a:avLst/>
                    </a:prstGeom>
                    <a:ln/>
                  </pic:spPr>
                </pic:pic>
              </a:graphicData>
            </a:graphic>
          </wp:inline>
        </w:drawing>
      </w:r>
    </w:p>
    <w:p w14:paraId="10DE0D74" w14:textId="77777777" w:rsidR="001B114C" w:rsidRPr="00232AB1" w:rsidRDefault="001B114C" w:rsidP="00232AB1">
      <w:pPr>
        <w:spacing w:after="0" w:line="240" w:lineRule="auto"/>
        <w:jc w:val="both"/>
        <w:rPr>
          <w:rStyle w:val="Hipervnculo"/>
          <w:rFonts w:ascii="Montserrat" w:hAnsi="Montserrat"/>
          <w:color w:val="auto"/>
          <w:u w:val="none"/>
          <w:lang w:val="es-MX"/>
        </w:rPr>
      </w:pPr>
    </w:p>
    <w:p w14:paraId="7335CA55"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selva tropical destaca como un ecosistema megadiverso donde todos los organismos se encuentran en constante competencia.</w:t>
      </w:r>
    </w:p>
    <w:p w14:paraId="3E9F065A" w14:textId="039FC910" w:rsidR="00AD5E8D" w:rsidRPr="00232AB1" w:rsidRDefault="00AD5E8D" w:rsidP="00232AB1">
      <w:pPr>
        <w:spacing w:after="0" w:line="240" w:lineRule="auto"/>
        <w:jc w:val="both"/>
        <w:rPr>
          <w:rStyle w:val="Hipervnculo"/>
          <w:rFonts w:ascii="Montserrat" w:hAnsi="Montserrat"/>
          <w:color w:val="auto"/>
          <w:u w:val="none"/>
          <w:lang w:val="es-MX"/>
        </w:rPr>
      </w:pPr>
    </w:p>
    <w:p w14:paraId="31940A0A" w14:textId="4C414F6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Debido a los altísimos árboles que alcanzan hasta 50 metros de altura, sólo alrededor de 2% de la luz solar llega al suelo, donde las plantas con frecuencia tienen enormes hojas verde oscuro, adaptación que les permite realizar fotosíntesis con luz ten</w:t>
      </w:r>
      <w:r w:rsidR="00177CDE" w:rsidRPr="00232AB1">
        <w:rPr>
          <w:rStyle w:val="Hipervnculo"/>
          <w:rFonts w:ascii="Montserrat" w:hAnsi="Montserrat"/>
          <w:color w:val="auto"/>
          <w:u w:val="none"/>
          <w:lang w:val="es-MX"/>
        </w:rPr>
        <w:t xml:space="preserve">ue. </w:t>
      </w:r>
      <w:r w:rsidRPr="00232AB1">
        <w:rPr>
          <w:rStyle w:val="Hipervnculo"/>
          <w:rFonts w:ascii="Montserrat" w:hAnsi="Montserrat"/>
          <w:color w:val="auto"/>
          <w:u w:val="none"/>
          <w:lang w:val="es-MX"/>
        </w:rPr>
        <w:t xml:space="preserve">Cuando una planta crece demasiado próxima a otra es muy posible que al estar tan cerca las hojas se solapen y se den sombra a sí mismas, </w:t>
      </w:r>
    </w:p>
    <w:p w14:paraId="509A663B" w14:textId="77777777" w:rsidR="00177CDE" w:rsidRPr="00232AB1" w:rsidRDefault="00177CDE" w:rsidP="00232AB1">
      <w:pPr>
        <w:spacing w:after="0" w:line="240" w:lineRule="auto"/>
        <w:jc w:val="both"/>
        <w:rPr>
          <w:rStyle w:val="Hipervnculo"/>
          <w:rFonts w:ascii="Montserrat" w:hAnsi="Montserrat"/>
          <w:color w:val="auto"/>
          <w:u w:val="none"/>
          <w:lang w:val="es-MX"/>
        </w:rPr>
      </w:pPr>
    </w:p>
    <w:p w14:paraId="1376FAA7" w14:textId="34557D0A"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 que produce competencia par</w:t>
      </w:r>
      <w:r w:rsidR="00177CDE" w:rsidRPr="00232AB1">
        <w:rPr>
          <w:rStyle w:val="Hipervnculo"/>
          <w:rFonts w:ascii="Montserrat" w:hAnsi="Montserrat"/>
          <w:color w:val="auto"/>
          <w:u w:val="none"/>
          <w:lang w:val="es-MX"/>
        </w:rPr>
        <w:t xml:space="preserve">a captar mayor cantidad de luz. </w:t>
      </w:r>
      <w:r w:rsidRPr="00232AB1">
        <w:rPr>
          <w:rStyle w:val="Hipervnculo"/>
          <w:rFonts w:ascii="Montserrat" w:hAnsi="Montserrat"/>
          <w:color w:val="auto"/>
          <w:u w:val="none"/>
          <w:lang w:val="es-MX"/>
        </w:rPr>
        <w:t>Esta competencia es un factor muy importante que determina la biodiversidad y la densidad de las comunidades vegetales que ayudan a estabilizar el clima en el mundo, favorecen el ciclo del agua y los suelos fértiles al producir materia orgánica, además de ser fuente de alimento y refugio de muchos otros seres vivos.</w:t>
      </w:r>
    </w:p>
    <w:p w14:paraId="7E1E5ACB" w14:textId="76D61182" w:rsidR="00AD5E8D" w:rsidRPr="00232AB1" w:rsidRDefault="00AD5E8D" w:rsidP="00232AB1">
      <w:pPr>
        <w:spacing w:after="0" w:line="240" w:lineRule="auto"/>
        <w:jc w:val="both"/>
        <w:rPr>
          <w:rStyle w:val="Hipervnculo"/>
          <w:rFonts w:ascii="Montserrat" w:hAnsi="Montserrat"/>
          <w:color w:val="auto"/>
          <w:u w:val="none"/>
          <w:lang w:val="es-MX"/>
        </w:rPr>
      </w:pPr>
    </w:p>
    <w:p w14:paraId="1F5F7438" w14:textId="77777777" w:rsidR="00AD5E8D" w:rsidRPr="00742808" w:rsidRDefault="00AD5E8D" w:rsidP="001B114C">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2. La especie sombrilla: El águila real.</w:t>
      </w:r>
    </w:p>
    <w:p w14:paraId="2BFA493C" w14:textId="77777777" w:rsidR="00AD5E8D" w:rsidRPr="00232AB1" w:rsidRDefault="00AD5E8D" w:rsidP="001B114C">
      <w:pPr>
        <w:spacing w:after="0" w:line="240" w:lineRule="auto"/>
        <w:jc w:val="center"/>
        <w:rPr>
          <w:rStyle w:val="Hipervnculo"/>
          <w:rFonts w:ascii="Montserrat" w:hAnsi="Montserrat"/>
          <w:color w:val="auto"/>
          <w:u w:val="none"/>
          <w:lang w:val="es-MX"/>
        </w:rPr>
      </w:pPr>
    </w:p>
    <w:p w14:paraId="3BD841D0" w14:textId="4893341C" w:rsidR="00AD5E8D" w:rsidRPr="00232AB1" w:rsidRDefault="00F66947"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0" distB="0" distL="0" distR="0" wp14:anchorId="5242E179" wp14:editId="6946B437">
            <wp:extent cx="2940255" cy="16535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05453" cy="1690206"/>
                    </a:xfrm>
                    <a:prstGeom prst="rect">
                      <a:avLst/>
                    </a:prstGeom>
                  </pic:spPr>
                </pic:pic>
              </a:graphicData>
            </a:graphic>
          </wp:inline>
        </w:drawing>
      </w:r>
    </w:p>
    <w:p w14:paraId="7261992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448252B" w14:textId="4F5CCF7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bosques templados son comunidades dominadas por árboles altos que habita</w:t>
      </w:r>
      <w:r w:rsidR="00F66947" w:rsidRPr="00232AB1">
        <w:rPr>
          <w:rStyle w:val="Hipervnculo"/>
          <w:rFonts w:ascii="Montserrat" w:hAnsi="Montserrat"/>
          <w:color w:val="auto"/>
          <w:u w:val="none"/>
          <w:lang w:val="es-MX"/>
        </w:rPr>
        <w:t xml:space="preserve">n en un clima templado y frío. </w:t>
      </w:r>
      <w:r w:rsidRPr="00232AB1">
        <w:rPr>
          <w:rStyle w:val="Hipervnculo"/>
          <w:rFonts w:ascii="Montserrat" w:hAnsi="Montserrat"/>
          <w:color w:val="auto"/>
          <w:u w:val="none"/>
          <w:lang w:val="es-MX"/>
        </w:rPr>
        <w:t xml:space="preserve">México contiene 50% de especies de pinos  </w:t>
      </w:r>
      <w:r w:rsidR="00EA0583">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y cerca de</w:t>
      </w:r>
      <w:r w:rsidR="00F66947" w:rsidRPr="00232AB1">
        <w:rPr>
          <w:rStyle w:val="Hipervnculo"/>
          <w:rFonts w:ascii="Montserrat" w:hAnsi="Montserrat"/>
          <w:color w:val="auto"/>
          <w:u w:val="none"/>
          <w:lang w:val="es-MX"/>
        </w:rPr>
        <w:t xml:space="preserve"> </w:t>
      </w:r>
      <w:r w:rsidR="00F66947" w:rsidRPr="00232AB1">
        <w:rPr>
          <w:rStyle w:val="Hipervnculo"/>
          <w:rFonts w:ascii="Montserrat" w:hAnsi="Montserrat"/>
          <w:color w:val="auto"/>
          <w:u w:val="none"/>
          <w:lang w:val="es-MX"/>
        </w:rPr>
        <w:lastRenderedPageBreak/>
        <w:t xml:space="preserve">33% de los encinos del mundo. </w:t>
      </w:r>
      <w:r w:rsidRPr="00232AB1">
        <w:rPr>
          <w:rStyle w:val="Hipervnculo"/>
          <w:rFonts w:ascii="Montserrat" w:hAnsi="Montserrat"/>
          <w:color w:val="auto"/>
          <w:u w:val="none"/>
          <w:lang w:val="es-MX"/>
        </w:rPr>
        <w:t>La flora y fauna de los bosques templados también son diversa</w:t>
      </w:r>
      <w:r w:rsidR="00EA0583">
        <w:rPr>
          <w:rStyle w:val="Hipervnculo"/>
          <w:rFonts w:ascii="Montserrat" w:hAnsi="Montserrat"/>
          <w:color w:val="auto"/>
          <w:u w:val="none"/>
          <w:lang w:val="es-MX"/>
        </w:rPr>
        <w:t xml:space="preserve">s </w:t>
      </w:r>
      <w:r w:rsidRPr="00232AB1">
        <w:rPr>
          <w:rStyle w:val="Hipervnculo"/>
          <w:rFonts w:ascii="Montserrat" w:hAnsi="Montserrat"/>
          <w:color w:val="auto"/>
          <w:u w:val="none"/>
          <w:lang w:val="es-MX"/>
        </w:rPr>
        <w:t>aunque no tanto como las selvas. Muchos animales emigran o hiberna</w:t>
      </w:r>
      <w:r w:rsidR="00F66947" w:rsidRPr="00232AB1">
        <w:rPr>
          <w:rStyle w:val="Hipervnculo"/>
          <w:rFonts w:ascii="Montserrat" w:hAnsi="Montserrat"/>
          <w:color w:val="auto"/>
          <w:u w:val="none"/>
          <w:lang w:val="es-MX"/>
        </w:rPr>
        <w:t xml:space="preserve">n durante el frío del invierno. </w:t>
      </w:r>
      <w:r w:rsidRPr="00232AB1">
        <w:rPr>
          <w:rStyle w:val="Hipervnculo"/>
          <w:rFonts w:ascii="Montserrat" w:hAnsi="Montserrat"/>
          <w:color w:val="auto"/>
          <w:u w:val="none"/>
          <w:lang w:val="es-MX"/>
        </w:rPr>
        <w:t xml:space="preserve">En este ecosistema encontramos a un depredador formidable: </w:t>
      </w:r>
    </w:p>
    <w:p w14:paraId="09470D24" w14:textId="77777777" w:rsidR="00F66947" w:rsidRPr="00232AB1" w:rsidRDefault="00F66947" w:rsidP="00232AB1">
      <w:pPr>
        <w:spacing w:after="0" w:line="240" w:lineRule="auto"/>
        <w:jc w:val="both"/>
        <w:rPr>
          <w:rStyle w:val="Hipervnculo"/>
          <w:rFonts w:ascii="Montserrat" w:hAnsi="Montserrat"/>
          <w:color w:val="auto"/>
          <w:u w:val="none"/>
          <w:lang w:val="es-MX"/>
        </w:rPr>
      </w:pPr>
    </w:p>
    <w:p w14:paraId="3FD7A953" w14:textId="532FE62D" w:rsidR="00AD5E8D" w:rsidRPr="00232AB1" w:rsidRDefault="001B114C" w:rsidP="001B114C">
      <w:pPr>
        <w:spacing w:after="0" w:line="240" w:lineRule="auto"/>
        <w:jc w:val="center"/>
        <w:rPr>
          <w:rFonts w:ascii="Montserrat" w:eastAsia="Arial" w:hAnsi="Montserrat" w:cs="Arial"/>
          <w:b/>
          <w:sz w:val="24"/>
          <w:szCs w:val="24"/>
        </w:rPr>
      </w:pPr>
      <w:r w:rsidRPr="001B114C">
        <w:rPr>
          <w:noProof/>
        </w:rPr>
        <w:drawing>
          <wp:inline distT="0" distB="0" distL="0" distR="0" wp14:anchorId="6F9E3612" wp14:editId="1D74507A">
            <wp:extent cx="5826642" cy="979575"/>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5669" cy="994542"/>
                    </a:xfrm>
                    <a:prstGeom prst="rect">
                      <a:avLst/>
                    </a:prstGeom>
                  </pic:spPr>
                </pic:pic>
              </a:graphicData>
            </a:graphic>
          </wp:inline>
        </w:drawing>
      </w:r>
    </w:p>
    <w:p w14:paraId="6C39CA50" w14:textId="6464FAC1" w:rsidR="00AD5E8D" w:rsidRPr="00232AB1" w:rsidRDefault="00AD5E8D" w:rsidP="00232AB1">
      <w:pPr>
        <w:spacing w:after="0" w:line="240" w:lineRule="auto"/>
        <w:jc w:val="both"/>
        <w:rPr>
          <w:rStyle w:val="Hipervnculo"/>
          <w:rFonts w:ascii="Montserrat" w:hAnsi="Montserrat"/>
          <w:color w:val="auto"/>
          <w:u w:val="none"/>
          <w:lang w:val="es-MX"/>
        </w:rPr>
      </w:pPr>
    </w:p>
    <w:p w14:paraId="033F9158" w14:textId="77777777"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 águila real, que se distribuye a lo largo de las Sierras Madre Occidental y Oriental.</w:t>
      </w:r>
    </w:p>
    <w:p w14:paraId="29FA063E" w14:textId="77777777" w:rsidR="00AF3AC0" w:rsidRPr="00232AB1" w:rsidRDefault="00AF3AC0" w:rsidP="00232AB1">
      <w:pPr>
        <w:spacing w:after="0" w:line="240" w:lineRule="auto"/>
        <w:jc w:val="both"/>
        <w:rPr>
          <w:rStyle w:val="Hipervnculo"/>
          <w:rFonts w:ascii="Montserrat" w:hAnsi="Montserrat"/>
          <w:color w:val="auto"/>
          <w:u w:val="none"/>
          <w:lang w:val="es-MX"/>
        </w:rPr>
      </w:pPr>
    </w:p>
    <w:p w14:paraId="78212990" w14:textId="4B9BE3E1"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Su retina le permite detectar a sus presas a cientos o hasta miles de metros de dist</w:t>
      </w:r>
      <w:r w:rsidR="001B114C">
        <w:rPr>
          <w:rStyle w:val="Hipervnculo"/>
          <w:rFonts w:ascii="Montserrat" w:hAnsi="Montserrat"/>
          <w:color w:val="auto"/>
          <w:u w:val="none"/>
          <w:lang w:val="es-MX"/>
        </w:rPr>
        <w:t xml:space="preserve">ancia. </w:t>
      </w:r>
    </w:p>
    <w:p w14:paraId="7BABFD7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E3B406" w14:textId="420F6FC6"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Cuando detecta una presa, baja en picada alcanzando una velocidad de 250 kilómetros por hora y calculando la distancia para capturarla </w:t>
      </w:r>
      <w:r w:rsidR="00F66947" w:rsidRPr="00232AB1">
        <w:rPr>
          <w:rStyle w:val="Hipervnculo"/>
          <w:rFonts w:ascii="Montserrat" w:hAnsi="Montserrat"/>
          <w:color w:val="auto"/>
          <w:u w:val="none"/>
          <w:lang w:val="es-MX"/>
        </w:rPr>
        <w:t xml:space="preserve">con sus largas y curvas garras. </w:t>
      </w:r>
      <w:r w:rsidRPr="00232AB1">
        <w:rPr>
          <w:rStyle w:val="Hipervnculo"/>
          <w:rFonts w:ascii="Montserrat" w:hAnsi="Montserrat"/>
          <w:color w:val="auto"/>
          <w:u w:val="none"/>
          <w:lang w:val="es-MX"/>
        </w:rPr>
        <w:t>Este depredador se encuentra en la parte alta en la cadena alimenticia y contribuye en la regulación del tamaño de las poblaciones de mamíferos de los cuales se alimenta, como conejos, liebres, comadrejas y zorrillos.</w:t>
      </w:r>
    </w:p>
    <w:p w14:paraId="5F7E34E0"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8AAFEC9" w14:textId="77777777" w:rsidR="00AD5E8D" w:rsidRPr="00232AB1" w:rsidRDefault="00AD5E8D" w:rsidP="001B114C">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03484A50" wp14:editId="6C9759B0">
            <wp:extent cx="4696971" cy="2220686"/>
            <wp:effectExtent l="0" t="0" r="8890" b="8255"/>
            <wp:docPr id="5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4766564" cy="2253589"/>
                    </a:xfrm>
                    <a:prstGeom prst="rect">
                      <a:avLst/>
                    </a:prstGeom>
                    <a:ln/>
                  </pic:spPr>
                </pic:pic>
              </a:graphicData>
            </a:graphic>
          </wp:inline>
        </w:drawing>
      </w:r>
    </w:p>
    <w:p w14:paraId="55149733"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9DDC795"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Se le considera una especie “sombrilla” o “paraguas” ya que al protegerla se incide en la conservación de otras especies o de su propio hábitat.</w:t>
      </w:r>
    </w:p>
    <w:p w14:paraId="555CA4AE" w14:textId="77777777" w:rsidR="00F66947" w:rsidRPr="00232AB1" w:rsidRDefault="00F66947" w:rsidP="00232AB1">
      <w:pPr>
        <w:spacing w:after="0" w:line="240" w:lineRule="auto"/>
        <w:jc w:val="both"/>
        <w:rPr>
          <w:rStyle w:val="Hipervnculo"/>
          <w:rFonts w:ascii="Montserrat" w:hAnsi="Montserrat"/>
          <w:color w:val="auto"/>
          <w:u w:val="none"/>
          <w:lang w:val="es-MX"/>
        </w:rPr>
      </w:pPr>
    </w:p>
    <w:p w14:paraId="75269C14" w14:textId="116E909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Qu</w:t>
      </w:r>
      <w:r w:rsidR="002510D2" w:rsidRPr="00232AB1">
        <w:rPr>
          <w:rStyle w:val="Hipervnculo"/>
          <w:rFonts w:ascii="Montserrat" w:hAnsi="Montserrat"/>
          <w:color w:val="auto"/>
          <w:u w:val="none"/>
          <w:lang w:val="es-MX"/>
        </w:rPr>
        <w:t>é te</w:t>
      </w:r>
      <w:r w:rsidRPr="00232AB1">
        <w:rPr>
          <w:rStyle w:val="Hipervnculo"/>
          <w:rFonts w:ascii="Montserrat" w:hAnsi="Montserrat"/>
          <w:color w:val="auto"/>
          <w:u w:val="none"/>
          <w:lang w:val="es-MX"/>
        </w:rPr>
        <w:t xml:space="preserve"> parece si ahora </w:t>
      </w:r>
      <w:r w:rsidR="002510D2" w:rsidRPr="00232AB1">
        <w:rPr>
          <w:rStyle w:val="Hipervnculo"/>
          <w:rFonts w:ascii="Montserrat" w:hAnsi="Montserrat"/>
          <w:color w:val="auto"/>
          <w:u w:val="none"/>
          <w:lang w:val="es-MX"/>
        </w:rPr>
        <w:t>te adentra</w:t>
      </w:r>
      <w:r w:rsidRPr="00232AB1">
        <w:rPr>
          <w:rStyle w:val="Hipervnculo"/>
          <w:rFonts w:ascii="Montserrat" w:hAnsi="Montserrat"/>
          <w:color w:val="auto"/>
          <w:u w:val="none"/>
          <w:lang w:val="es-MX"/>
        </w:rPr>
        <w:t>s hasta las profundidades del mar para conocer las divers</w:t>
      </w:r>
      <w:r w:rsidR="002510D2" w:rsidRPr="00232AB1">
        <w:rPr>
          <w:rStyle w:val="Hipervnculo"/>
          <w:rFonts w:ascii="Montserrat" w:hAnsi="Montserrat"/>
          <w:color w:val="auto"/>
          <w:u w:val="none"/>
          <w:lang w:val="es-MX"/>
        </w:rPr>
        <w:t>as interacciones que ahí puedes encontrar.</w:t>
      </w:r>
    </w:p>
    <w:p w14:paraId="5DA149C6" w14:textId="0F982B71" w:rsidR="00AD5E8D" w:rsidRPr="00232AB1" w:rsidRDefault="00AD5E8D" w:rsidP="00232AB1">
      <w:pPr>
        <w:spacing w:after="0" w:line="240" w:lineRule="auto"/>
        <w:jc w:val="both"/>
        <w:rPr>
          <w:rStyle w:val="Hipervnculo"/>
          <w:rFonts w:ascii="Montserrat" w:hAnsi="Montserrat"/>
          <w:color w:val="auto"/>
          <w:u w:val="none"/>
          <w:lang w:val="es-MX"/>
        </w:rPr>
      </w:pPr>
    </w:p>
    <w:p w14:paraId="09FD7F7F" w14:textId="7CFE1532" w:rsidR="00AD5E8D" w:rsidRPr="00232AB1" w:rsidRDefault="00AD5E8D" w:rsidP="00232AB1">
      <w:pPr>
        <w:spacing w:after="0" w:line="240" w:lineRule="auto"/>
        <w:jc w:val="both"/>
        <w:rPr>
          <w:rFonts w:ascii="Montserrat" w:hAnsi="Montserrat"/>
          <w:lang w:val="es-MX"/>
        </w:rPr>
      </w:pPr>
      <w:r w:rsidRPr="00232AB1">
        <w:rPr>
          <w:rStyle w:val="Hipervnculo"/>
          <w:rFonts w:ascii="Montserrat" w:hAnsi="Montserrat"/>
          <w:color w:val="auto"/>
          <w:u w:val="none"/>
          <w:lang w:val="es-MX"/>
        </w:rPr>
        <w:t xml:space="preserve">Los océanos, están conformados por una amplia extensión de agua que puede dividirse en distintas zonas de vida, caracterizada por </w:t>
      </w:r>
      <w:r w:rsidR="002510D2" w:rsidRPr="00232AB1">
        <w:rPr>
          <w:rStyle w:val="Hipervnculo"/>
          <w:rFonts w:ascii="Montserrat" w:hAnsi="Montserrat"/>
          <w:color w:val="auto"/>
          <w:u w:val="none"/>
          <w:lang w:val="es-MX"/>
        </w:rPr>
        <w:t xml:space="preserve">la cantidad de luz que reciben. </w:t>
      </w:r>
      <w:r w:rsidRPr="00232AB1">
        <w:rPr>
          <w:rStyle w:val="Hipervnculo"/>
          <w:rFonts w:ascii="Montserrat" w:hAnsi="Montserrat"/>
          <w:color w:val="auto"/>
          <w:u w:val="none"/>
          <w:lang w:val="es-MX"/>
        </w:rPr>
        <w:t xml:space="preserve">En su capa superior, donde la luz es lo suficientemente intensa como para sostener la </w:t>
      </w:r>
      <w:r w:rsidRPr="00232AB1">
        <w:rPr>
          <w:rStyle w:val="Hipervnculo"/>
          <w:rFonts w:ascii="Montserrat" w:hAnsi="Montserrat"/>
          <w:color w:val="auto"/>
          <w:u w:val="none"/>
          <w:lang w:val="es-MX"/>
        </w:rPr>
        <w:lastRenderedPageBreak/>
        <w:t xml:space="preserve">fotosíntesis y presentar abundantes nutrientes, </w:t>
      </w:r>
      <w:r w:rsidR="002510D2" w:rsidRPr="00232AB1">
        <w:rPr>
          <w:rStyle w:val="Hipervnculo"/>
          <w:rFonts w:ascii="Montserrat" w:hAnsi="Montserrat"/>
          <w:color w:val="auto"/>
          <w:u w:val="none"/>
          <w:lang w:val="es-MX"/>
        </w:rPr>
        <w:t>se encuen</w:t>
      </w:r>
      <w:r w:rsidRPr="00232AB1">
        <w:rPr>
          <w:rStyle w:val="Hipervnculo"/>
          <w:rFonts w:ascii="Montserrat" w:hAnsi="Montserrat"/>
          <w:color w:val="auto"/>
          <w:u w:val="none"/>
          <w:lang w:val="es-MX"/>
        </w:rPr>
        <w:t>tra la posición númer</w:t>
      </w:r>
      <w:r w:rsidR="002510D2" w:rsidRPr="00232AB1">
        <w:rPr>
          <w:rStyle w:val="Hipervnculo"/>
          <w:rFonts w:ascii="Montserrat" w:hAnsi="Montserrat"/>
          <w:color w:val="auto"/>
          <w:u w:val="none"/>
          <w:lang w:val="es-MX"/>
        </w:rPr>
        <w:t>o 3. ¡Veamos de quién se trata!</w:t>
      </w:r>
    </w:p>
    <w:p w14:paraId="0FC54A22"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750CD07" w14:textId="3A80132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3. Los arrecifes de coral.</w:t>
      </w:r>
    </w:p>
    <w:p w14:paraId="5E6B9FE6" w14:textId="77777777" w:rsidR="002510D2" w:rsidRPr="00232AB1" w:rsidRDefault="002510D2" w:rsidP="001B114C">
      <w:pPr>
        <w:spacing w:after="0" w:line="240" w:lineRule="auto"/>
        <w:jc w:val="center"/>
        <w:rPr>
          <w:rStyle w:val="Hipervnculo"/>
          <w:rFonts w:ascii="Montserrat" w:hAnsi="Montserrat"/>
          <w:color w:val="auto"/>
          <w:u w:val="none"/>
          <w:lang w:val="es-MX"/>
        </w:rPr>
      </w:pPr>
    </w:p>
    <w:p w14:paraId="3C123763" w14:textId="0956B68F" w:rsidR="002510D2" w:rsidRPr="00232AB1" w:rsidRDefault="002510D2"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0" distB="0" distL="0" distR="0" wp14:anchorId="77AEB20D" wp14:editId="6F14BAFF">
            <wp:extent cx="3484174" cy="1959429"/>
            <wp:effectExtent l="0" t="0" r="254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95662" cy="2022127"/>
                    </a:xfrm>
                    <a:prstGeom prst="rect">
                      <a:avLst/>
                    </a:prstGeom>
                  </pic:spPr>
                </pic:pic>
              </a:graphicData>
            </a:graphic>
          </wp:inline>
        </w:drawing>
      </w:r>
    </w:p>
    <w:p w14:paraId="33C96D48"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3157678A" w14:textId="37D7782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Los arrecifes de coral, formados por esqueletos de carbonato de calcio de los corales que se han acumulado a lo largo de miles de </w:t>
      </w:r>
      <w:r w:rsidR="002510D2" w:rsidRPr="00232AB1">
        <w:rPr>
          <w:rStyle w:val="Hipervnculo"/>
          <w:rFonts w:ascii="Montserrat" w:hAnsi="Montserrat"/>
          <w:color w:val="auto"/>
          <w:u w:val="none"/>
          <w:lang w:val="es-MX"/>
        </w:rPr>
        <w:t>años, también son megadiversos, p</w:t>
      </w:r>
      <w:r w:rsidRPr="00232AB1">
        <w:rPr>
          <w:rStyle w:val="Hipervnculo"/>
          <w:rFonts w:ascii="Montserrat" w:hAnsi="Montserrat"/>
          <w:color w:val="auto"/>
          <w:u w:val="none"/>
          <w:lang w:val="es-MX"/>
        </w:rPr>
        <w:t>ues son hogar de más de 90 mil especies conocidas y sus esqueletos brindan anclaje, cobijo y alimento para una comunidad extremadamente diversa de algas, peces e invertebrados (como camarones, esponjas y pulpos).</w:t>
      </w:r>
    </w:p>
    <w:p w14:paraId="012BE94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703CB7C"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No obstante, los arrecifes de coral son áreas de intensa competencia entre organismos, quienes luchan por acceso a territorio, luz, alimento, entre otros recursos. </w:t>
      </w:r>
    </w:p>
    <w:p w14:paraId="2D1FA858"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12605531" w14:textId="7EC08476" w:rsidR="00690F92" w:rsidRPr="00232AB1" w:rsidRDefault="001B114C" w:rsidP="001B114C">
      <w:pPr>
        <w:spacing w:after="0" w:line="240" w:lineRule="auto"/>
        <w:jc w:val="center"/>
        <w:rPr>
          <w:rFonts w:ascii="Montserrat" w:eastAsia="Arial" w:hAnsi="Montserrat" w:cs="Arial"/>
          <w:b/>
          <w:sz w:val="24"/>
          <w:szCs w:val="24"/>
        </w:rPr>
      </w:pPr>
      <w:r w:rsidRPr="001B114C">
        <w:rPr>
          <w:noProof/>
        </w:rPr>
        <w:drawing>
          <wp:inline distT="0" distB="0" distL="0" distR="0" wp14:anchorId="3AA690B6" wp14:editId="00869D6A">
            <wp:extent cx="4928259" cy="2739698"/>
            <wp:effectExtent l="0" t="0" r="5715"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48739" cy="2751083"/>
                    </a:xfrm>
                    <a:prstGeom prst="rect">
                      <a:avLst/>
                    </a:prstGeom>
                  </pic:spPr>
                </pic:pic>
              </a:graphicData>
            </a:graphic>
          </wp:inline>
        </w:drawing>
      </w:r>
    </w:p>
    <w:p w14:paraId="75E5835A"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77CE40FA"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Un ejemplo frecuente de competencia interespecífica por el territorio se present</w:t>
      </w:r>
      <w:r w:rsidR="002510D2" w:rsidRPr="00232AB1">
        <w:rPr>
          <w:rStyle w:val="Hipervnculo"/>
          <w:rFonts w:ascii="Montserrat" w:hAnsi="Montserrat"/>
          <w:color w:val="auto"/>
          <w:u w:val="none"/>
          <w:lang w:val="es-MX"/>
        </w:rPr>
        <w:t xml:space="preserve">a entre corales duros y algas. </w:t>
      </w:r>
      <w:r w:rsidRPr="00232AB1">
        <w:rPr>
          <w:rStyle w:val="Hipervnculo"/>
          <w:rFonts w:ascii="Montserrat" w:hAnsi="Montserrat"/>
          <w:color w:val="auto"/>
          <w:u w:val="none"/>
          <w:lang w:val="es-MX"/>
        </w:rPr>
        <w:t xml:space="preserve">Los corales han desarrollado varios mecanismos físicos y </w:t>
      </w:r>
      <w:r w:rsidRPr="00232AB1">
        <w:rPr>
          <w:rStyle w:val="Hipervnculo"/>
          <w:rFonts w:ascii="Montserrat" w:hAnsi="Montserrat"/>
          <w:color w:val="auto"/>
          <w:u w:val="none"/>
          <w:lang w:val="es-MX"/>
        </w:rPr>
        <w:lastRenderedPageBreak/>
        <w:t>químicos para</w:t>
      </w:r>
      <w:r w:rsidR="002510D2" w:rsidRPr="00232AB1">
        <w:rPr>
          <w:rStyle w:val="Hipervnculo"/>
          <w:rFonts w:ascii="Montserrat" w:hAnsi="Montserrat"/>
          <w:color w:val="auto"/>
          <w:u w:val="none"/>
          <w:lang w:val="es-MX"/>
        </w:rPr>
        <w:t xml:space="preserve"> defenderse directamente de sus </w:t>
      </w:r>
      <w:r w:rsidRPr="00232AB1">
        <w:rPr>
          <w:rStyle w:val="Hipervnculo"/>
          <w:rFonts w:ascii="Montserrat" w:hAnsi="Montserrat"/>
          <w:color w:val="auto"/>
          <w:u w:val="none"/>
          <w:lang w:val="es-MX"/>
        </w:rPr>
        <w:t>competidores, como evadirlos por medio del crecimiento por altura o la digestión a través del uso de filamentos que generan escozor o destrucci</w:t>
      </w:r>
      <w:r w:rsidR="002510D2" w:rsidRPr="00232AB1">
        <w:rPr>
          <w:rStyle w:val="Hipervnculo"/>
          <w:rFonts w:ascii="Montserrat" w:hAnsi="Montserrat"/>
          <w:color w:val="auto"/>
          <w:u w:val="none"/>
          <w:lang w:val="es-MX"/>
        </w:rPr>
        <w:t xml:space="preserve">ón de los tejidos del oponente. </w:t>
      </w:r>
    </w:p>
    <w:p w14:paraId="0E34EA43" w14:textId="77777777" w:rsidR="00AF3AC0" w:rsidRDefault="00AF3AC0" w:rsidP="00232AB1">
      <w:pPr>
        <w:spacing w:after="0" w:line="240" w:lineRule="auto"/>
        <w:jc w:val="both"/>
        <w:rPr>
          <w:rStyle w:val="Hipervnculo"/>
          <w:rFonts w:ascii="Montserrat" w:hAnsi="Montserrat"/>
          <w:color w:val="auto"/>
          <w:u w:val="none"/>
          <w:lang w:val="es-MX"/>
        </w:rPr>
      </w:pPr>
    </w:p>
    <w:p w14:paraId="1F0BD061"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Sin embargo, el aumento en la frecuencia e intensidad de los daños provocados a los corales por contaminación, depredación u otras actividades humanas ha favorecido a las algas que colonizan</w:t>
      </w:r>
      <w:r w:rsidR="002510D2" w:rsidRPr="00232AB1">
        <w:rPr>
          <w:rStyle w:val="Hipervnculo"/>
          <w:rFonts w:ascii="Montserrat" w:hAnsi="Montserrat"/>
          <w:color w:val="auto"/>
          <w:u w:val="none"/>
          <w:lang w:val="es-MX"/>
        </w:rPr>
        <w:t xml:space="preserve"> rápidamente las aguas marinas.</w:t>
      </w:r>
    </w:p>
    <w:p w14:paraId="4763DECF" w14:textId="77777777" w:rsidR="00AF3AC0" w:rsidRDefault="00AF3AC0" w:rsidP="00232AB1">
      <w:pPr>
        <w:spacing w:after="0" w:line="240" w:lineRule="auto"/>
        <w:jc w:val="both"/>
        <w:rPr>
          <w:rStyle w:val="Hipervnculo"/>
          <w:rFonts w:ascii="Montserrat" w:hAnsi="Montserrat"/>
          <w:color w:val="auto"/>
          <w:u w:val="none"/>
          <w:lang w:val="es-MX"/>
        </w:rPr>
      </w:pPr>
    </w:p>
    <w:p w14:paraId="018EC327" w14:textId="5D677F7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Dichas afectaciones a los corales permiten un desarrollo desmesurado en las poblaciones de algas y otras especies que se alimentan de los corales. Lo cual puede afectar el equilibrio ecológico de la comunidad marina.</w:t>
      </w:r>
    </w:p>
    <w:p w14:paraId="5CE1635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DAC0473" w14:textId="50CD181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Continuando con la diversidad de especies que habitan en los ecosistemas marinos de aguas superficiales </w:t>
      </w:r>
      <w:r w:rsidR="002510D2" w:rsidRPr="00232AB1">
        <w:rPr>
          <w:rStyle w:val="Hipervnculo"/>
          <w:rFonts w:ascii="Montserrat" w:hAnsi="Montserrat"/>
          <w:color w:val="auto"/>
          <w:u w:val="none"/>
          <w:lang w:val="es-MX"/>
        </w:rPr>
        <w:t>te presentamos el siguiente puesto.</w:t>
      </w:r>
    </w:p>
    <w:p w14:paraId="5B3395E7"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Se inserta Animación de la pantalla 18 y 19. Anexo 1</w:t>
      </w:r>
    </w:p>
    <w:p w14:paraId="650AAED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40CF202" w14:textId="2893AA01"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4. Un pequeño depredador.</w:t>
      </w:r>
    </w:p>
    <w:p w14:paraId="6FAD00C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B02D7A2" w14:textId="50D0D3C8" w:rsidR="00AD5E8D" w:rsidRPr="00232AB1" w:rsidRDefault="001B114C" w:rsidP="001B114C">
      <w:pPr>
        <w:spacing w:after="0" w:line="240" w:lineRule="auto"/>
        <w:jc w:val="center"/>
        <w:rPr>
          <w:rStyle w:val="Hipervnculo"/>
          <w:rFonts w:ascii="Montserrat" w:hAnsi="Montserrat"/>
          <w:color w:val="auto"/>
          <w:u w:val="none"/>
          <w:lang w:val="es-MX"/>
        </w:rPr>
      </w:pPr>
      <w:r w:rsidRPr="001B114C">
        <w:rPr>
          <w:noProof/>
        </w:rPr>
        <w:drawing>
          <wp:inline distT="0" distB="0" distL="0" distR="0" wp14:anchorId="765973B9" wp14:editId="432EDF7C">
            <wp:extent cx="4049486" cy="2056765"/>
            <wp:effectExtent l="0" t="0" r="8255"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60321" cy="2062268"/>
                    </a:xfrm>
                    <a:prstGeom prst="rect">
                      <a:avLst/>
                    </a:prstGeom>
                  </pic:spPr>
                </pic:pic>
              </a:graphicData>
            </a:graphic>
          </wp:inline>
        </w:drawing>
      </w:r>
    </w:p>
    <w:p w14:paraId="171754D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34FF243" w14:textId="51351E0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vaquita marina es uno de los cetáceos más pequeños del mundo, se localiza en el norte del Golfo de California y es endémica de nuestro país y está en peligro de extinción.</w:t>
      </w:r>
    </w:p>
    <w:p w14:paraId="6D0DCD0D"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72D16B15" w14:textId="69F037D7" w:rsidR="00690F92" w:rsidRPr="00232AB1" w:rsidRDefault="001B114C" w:rsidP="001B114C">
      <w:pPr>
        <w:spacing w:after="0" w:line="240" w:lineRule="auto"/>
        <w:jc w:val="center"/>
        <w:rPr>
          <w:rStyle w:val="Hipervnculo"/>
          <w:rFonts w:ascii="Montserrat" w:eastAsia="Arial" w:hAnsi="Montserrat" w:cs="Arial"/>
          <w:b/>
          <w:color w:val="auto"/>
          <w:sz w:val="24"/>
          <w:szCs w:val="24"/>
          <w:u w:val="none"/>
        </w:rPr>
      </w:pPr>
      <w:r w:rsidRPr="001B114C">
        <w:rPr>
          <w:noProof/>
        </w:rPr>
        <w:drawing>
          <wp:inline distT="0" distB="0" distL="0" distR="0" wp14:anchorId="3F9B285E" wp14:editId="55998BBB">
            <wp:extent cx="5747657" cy="1606826"/>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0116" cy="1613105"/>
                    </a:xfrm>
                    <a:prstGeom prst="rect">
                      <a:avLst/>
                    </a:prstGeom>
                  </pic:spPr>
                </pic:pic>
              </a:graphicData>
            </a:graphic>
          </wp:inline>
        </w:drawing>
      </w:r>
    </w:p>
    <w:p w14:paraId="6B1530B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6FA5F54" w14:textId="71D7E58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 xml:space="preserve">Dicha especie vive en lagos turbios de pocas profundidades a lo largo de las costas porque poseen un alto contenido de nutrientes que a pequeños peces, calamares y crustáceos que les sirven de alimento, localizándolos por los sonidos de sus movimientos. </w:t>
      </w:r>
    </w:p>
    <w:p w14:paraId="6E27EFC1" w14:textId="0B33F018" w:rsidR="00AD5E8D" w:rsidRPr="00232AB1" w:rsidRDefault="00AD5E8D" w:rsidP="00232AB1">
      <w:pPr>
        <w:spacing w:after="0" w:line="240" w:lineRule="auto"/>
        <w:jc w:val="both"/>
        <w:rPr>
          <w:rStyle w:val="Hipervnculo"/>
          <w:rFonts w:ascii="Montserrat" w:hAnsi="Montserrat"/>
          <w:color w:val="auto"/>
          <w:u w:val="none"/>
          <w:lang w:val="es-MX"/>
        </w:rPr>
      </w:pPr>
    </w:p>
    <w:p w14:paraId="328F3FC0" w14:textId="3F22AFF1" w:rsidR="00690F92" w:rsidRPr="00232AB1" w:rsidRDefault="0003765C" w:rsidP="00232AB1">
      <w:pPr>
        <w:spacing w:after="0" w:line="240" w:lineRule="auto"/>
        <w:jc w:val="both"/>
        <w:rPr>
          <w:rFonts w:ascii="Montserrat" w:eastAsia="Arial" w:hAnsi="Montserrat" w:cs="Arial"/>
          <w:b/>
          <w:sz w:val="24"/>
          <w:szCs w:val="24"/>
        </w:rPr>
      </w:pPr>
      <w:r w:rsidRPr="0003765C">
        <w:rPr>
          <w:noProof/>
        </w:rPr>
        <w:drawing>
          <wp:inline distT="0" distB="0" distL="0" distR="0" wp14:anchorId="30C4927C" wp14:editId="2ED27094">
            <wp:extent cx="5971540" cy="1486535"/>
            <wp:effectExtent l="0" t="0" r="0" b="0"/>
            <wp:docPr id="1179663744" name="Imagen 117966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1540" cy="1486535"/>
                    </a:xfrm>
                    <a:prstGeom prst="rect">
                      <a:avLst/>
                    </a:prstGeom>
                  </pic:spPr>
                </pic:pic>
              </a:graphicData>
            </a:graphic>
          </wp:inline>
        </w:drawing>
      </w:r>
    </w:p>
    <w:p w14:paraId="77269C6C"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50C888D2" w14:textId="1B4F7206" w:rsidR="004A1FE2"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De esta manera, ayudan a mantener a esas poblaciones bajo control favoreciendo el equilibrio en el ecosistema. Además, este cetáceo también es fuente importante de ali</w:t>
      </w:r>
      <w:r w:rsidR="004A1FE2" w:rsidRPr="00232AB1">
        <w:rPr>
          <w:rStyle w:val="Hipervnculo"/>
          <w:rFonts w:ascii="Montserrat" w:hAnsi="Montserrat"/>
          <w:color w:val="auto"/>
          <w:u w:val="none"/>
          <w:lang w:val="es-MX"/>
        </w:rPr>
        <w:t>mento para grandes depredadores</w:t>
      </w:r>
      <w:r w:rsidRPr="00232AB1">
        <w:rPr>
          <w:rStyle w:val="Hipervnculo"/>
          <w:rFonts w:ascii="Montserrat" w:hAnsi="Montserrat"/>
          <w:color w:val="auto"/>
          <w:u w:val="none"/>
          <w:lang w:val="es-MX"/>
        </w:rPr>
        <w:t xml:space="preserve"> de la familia de los tiburones y orcas, contribuyendo en los ecosistemas del Golfo de California a equilibrar la existencia de otras especies. </w:t>
      </w:r>
      <w:r w:rsidR="004A1FE2" w:rsidRPr="00232AB1">
        <w:rPr>
          <w:rStyle w:val="Hipervnculo"/>
          <w:rFonts w:ascii="Montserrat" w:hAnsi="Montserrat"/>
          <w:color w:val="auto"/>
          <w:u w:val="none"/>
          <w:lang w:val="es-MX"/>
        </w:rPr>
        <w:t>Puede ser pequeño como cetáceo</w:t>
      </w:r>
      <w:r w:rsidR="00281CBF">
        <w:rPr>
          <w:rStyle w:val="Hipervnculo"/>
          <w:rFonts w:ascii="Montserrat" w:hAnsi="Montserrat"/>
          <w:color w:val="auto"/>
          <w:u w:val="none"/>
          <w:lang w:val="es-MX"/>
        </w:rPr>
        <w:t xml:space="preserve"> </w:t>
      </w:r>
      <w:r w:rsidR="004A1FE2" w:rsidRPr="00232AB1">
        <w:rPr>
          <w:rStyle w:val="Hipervnculo"/>
          <w:rFonts w:ascii="Montserrat" w:hAnsi="Montserrat"/>
          <w:color w:val="auto"/>
          <w:u w:val="none"/>
          <w:lang w:val="es-MX"/>
        </w:rPr>
        <w:t>pero es grande en su aportación a los ecosistemas</w:t>
      </w:r>
    </w:p>
    <w:p w14:paraId="61200B35" w14:textId="26135314" w:rsidR="00AD5E8D" w:rsidRPr="00232AB1" w:rsidRDefault="00AD5E8D" w:rsidP="00232AB1">
      <w:pPr>
        <w:spacing w:after="0" w:line="240" w:lineRule="auto"/>
        <w:jc w:val="both"/>
        <w:rPr>
          <w:rStyle w:val="Hipervnculo"/>
          <w:rFonts w:ascii="Montserrat" w:hAnsi="Montserrat"/>
          <w:color w:val="auto"/>
          <w:u w:val="none"/>
          <w:lang w:val="es-MX"/>
        </w:rPr>
      </w:pPr>
    </w:p>
    <w:p w14:paraId="255AE8F7" w14:textId="59106B73" w:rsidR="00AD5E8D" w:rsidRPr="00232AB1" w:rsidRDefault="0003765C" w:rsidP="0003765C">
      <w:pPr>
        <w:spacing w:after="0" w:line="240" w:lineRule="auto"/>
        <w:jc w:val="center"/>
        <w:rPr>
          <w:rStyle w:val="Hipervnculo"/>
          <w:rFonts w:ascii="Montserrat" w:hAnsi="Montserrat"/>
          <w:color w:val="auto"/>
          <w:u w:val="none"/>
          <w:lang w:val="es-MX"/>
        </w:rPr>
      </w:pPr>
      <w:r w:rsidRPr="0003765C">
        <w:rPr>
          <w:noProof/>
        </w:rPr>
        <w:drawing>
          <wp:inline distT="0" distB="0" distL="0" distR="0" wp14:anchorId="65F71369" wp14:editId="0031A812">
            <wp:extent cx="5408763" cy="1475850"/>
            <wp:effectExtent l="0" t="0" r="1905" b="0"/>
            <wp:docPr id="1179663745" name="Imagen 117966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7786" cy="1483769"/>
                    </a:xfrm>
                    <a:prstGeom prst="rect">
                      <a:avLst/>
                    </a:prstGeom>
                  </pic:spPr>
                </pic:pic>
              </a:graphicData>
            </a:graphic>
          </wp:inline>
        </w:drawing>
      </w:r>
    </w:p>
    <w:p w14:paraId="1C20BDB6"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7B65AC1" w14:textId="0BD667E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continuar con </w:t>
      </w:r>
      <w:r w:rsidR="004A1FE2" w:rsidRPr="00232AB1">
        <w:rPr>
          <w:rStyle w:val="Hipervnculo"/>
          <w:rFonts w:ascii="Montserrat" w:hAnsi="Montserrat"/>
          <w:color w:val="auto"/>
          <w:u w:val="none"/>
          <w:lang w:val="es-MX"/>
        </w:rPr>
        <w:t>el top 10, ¿Qué te parece si pasa</w:t>
      </w:r>
      <w:r w:rsidRPr="00232AB1">
        <w:rPr>
          <w:rStyle w:val="Hipervnculo"/>
          <w:rFonts w:ascii="Montserrat" w:hAnsi="Montserrat"/>
          <w:color w:val="auto"/>
          <w:u w:val="none"/>
          <w:lang w:val="es-MX"/>
        </w:rPr>
        <w:t>s de un lugar con exceso de</w:t>
      </w:r>
      <w:r w:rsidR="004A1FE2" w:rsidRPr="00232AB1">
        <w:rPr>
          <w:rStyle w:val="Hipervnculo"/>
          <w:rFonts w:ascii="Montserrat" w:hAnsi="Montserrat"/>
          <w:color w:val="auto"/>
          <w:u w:val="none"/>
          <w:lang w:val="es-MX"/>
        </w:rPr>
        <w:t xml:space="preserve"> agua a otro en donde escasea? </w:t>
      </w:r>
      <w:r w:rsidRPr="00232AB1">
        <w:rPr>
          <w:rStyle w:val="Hipervnculo"/>
          <w:rFonts w:ascii="Montserrat" w:hAnsi="Montserrat"/>
          <w:color w:val="auto"/>
          <w:u w:val="none"/>
          <w:lang w:val="es-MX"/>
        </w:rPr>
        <w:t>Los ecosistemas donde la precipitación de lluvia anual es</w:t>
      </w:r>
      <w:r w:rsidR="004A1FE2" w:rsidRPr="00232AB1">
        <w:rPr>
          <w:rStyle w:val="Hipervnculo"/>
          <w:rFonts w:ascii="Montserrat" w:hAnsi="Montserrat"/>
          <w:color w:val="auto"/>
          <w:u w:val="none"/>
          <w:lang w:val="es-MX"/>
        </w:rPr>
        <w:t xml:space="preserve"> escasa se denominan desiertos.</w:t>
      </w:r>
    </w:p>
    <w:p w14:paraId="3B5C75BD" w14:textId="77777777" w:rsidR="004A1FE2" w:rsidRPr="00232AB1" w:rsidRDefault="004A1FE2" w:rsidP="00232AB1">
      <w:pPr>
        <w:spacing w:after="0" w:line="240" w:lineRule="auto"/>
        <w:jc w:val="both"/>
        <w:rPr>
          <w:rStyle w:val="Hipervnculo"/>
          <w:rFonts w:ascii="Montserrat" w:hAnsi="Montserrat"/>
          <w:color w:val="auto"/>
          <w:u w:val="none"/>
          <w:lang w:val="es-MX"/>
        </w:rPr>
      </w:pPr>
    </w:p>
    <w:p w14:paraId="387C6E94" w14:textId="6CD62EC2" w:rsidR="00690F92" w:rsidRPr="00232AB1" w:rsidRDefault="004A1FE2" w:rsidP="002873E7">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drawing>
          <wp:inline distT="114300" distB="114300" distL="114300" distR="114300" wp14:anchorId="6FCCACF4" wp14:editId="441AE756">
            <wp:extent cx="3768001" cy="1615045"/>
            <wp:effectExtent l="0" t="0" r="4445" b="4445"/>
            <wp:docPr id="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3825281" cy="1639596"/>
                    </a:xfrm>
                    <a:prstGeom prst="rect">
                      <a:avLst/>
                    </a:prstGeom>
                    <a:ln/>
                  </pic:spPr>
                </pic:pic>
              </a:graphicData>
            </a:graphic>
          </wp:inline>
        </w:drawing>
      </w:r>
    </w:p>
    <w:p w14:paraId="3352A1BB" w14:textId="77777777" w:rsidR="004A1FE2" w:rsidRPr="00232AB1" w:rsidRDefault="004A1FE2" w:rsidP="00232AB1">
      <w:pPr>
        <w:spacing w:after="0" w:line="240" w:lineRule="auto"/>
        <w:jc w:val="both"/>
        <w:rPr>
          <w:rStyle w:val="Hipervnculo"/>
          <w:rFonts w:ascii="Montserrat" w:hAnsi="Montserrat"/>
          <w:color w:val="auto"/>
          <w:u w:val="none"/>
          <w:lang w:val="es-MX"/>
        </w:rPr>
      </w:pPr>
    </w:p>
    <w:p w14:paraId="2D7BEE8C" w14:textId="067B4C47" w:rsidR="004A1FE2"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Aunque es normal pensar en ellos debido a sus altas temperaturas, los desiertos se definen por su falta de precipitación pluvial en lugar de por su calor.</w:t>
      </w:r>
      <w:r w:rsidR="004A1FE2" w:rsidRPr="00232AB1">
        <w:rPr>
          <w:rStyle w:val="Hipervnculo"/>
          <w:rFonts w:ascii="Montserrat" w:hAnsi="Montserrat"/>
          <w:color w:val="auto"/>
          <w:u w:val="none"/>
          <w:lang w:val="es-MX"/>
        </w:rPr>
        <w:t xml:space="preserve"> Los cactus muestran varias adaptaciones para el ambiente seco del desierto, sus raíces, troncos y espinas que son hojas modificadas, les permiten reducir la pérdida de agua.</w:t>
      </w:r>
    </w:p>
    <w:p w14:paraId="69CE426D" w14:textId="1D370F85" w:rsidR="00AD5E8D" w:rsidRPr="00232AB1" w:rsidRDefault="00AD5E8D" w:rsidP="00232AB1">
      <w:pPr>
        <w:spacing w:after="0" w:line="240" w:lineRule="auto"/>
        <w:jc w:val="both"/>
        <w:rPr>
          <w:rStyle w:val="Hipervnculo"/>
          <w:rFonts w:ascii="Montserrat" w:hAnsi="Montserrat"/>
          <w:color w:val="auto"/>
          <w:u w:val="none"/>
          <w:lang w:val="es-MX"/>
        </w:rPr>
      </w:pPr>
    </w:p>
    <w:p w14:paraId="645B1AB6" w14:textId="77CB324A" w:rsidR="004A1FE2" w:rsidRPr="00232AB1" w:rsidRDefault="005B3A48" w:rsidP="005B3A48">
      <w:pPr>
        <w:spacing w:after="0" w:line="240" w:lineRule="auto"/>
        <w:jc w:val="center"/>
        <w:rPr>
          <w:rStyle w:val="Hipervnculo"/>
          <w:rFonts w:ascii="Montserrat" w:hAnsi="Montserrat"/>
          <w:color w:val="auto"/>
          <w:u w:val="none"/>
          <w:lang w:val="es-MX"/>
        </w:rPr>
      </w:pPr>
      <w:r w:rsidRPr="005B3A48">
        <w:rPr>
          <w:noProof/>
        </w:rPr>
        <w:drawing>
          <wp:inline distT="0" distB="0" distL="0" distR="0" wp14:anchorId="49554428" wp14:editId="41DB8D9B">
            <wp:extent cx="4701396" cy="1448954"/>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6170" cy="1465835"/>
                    </a:xfrm>
                    <a:prstGeom prst="rect">
                      <a:avLst/>
                    </a:prstGeom>
                  </pic:spPr>
                </pic:pic>
              </a:graphicData>
            </a:graphic>
          </wp:inline>
        </w:drawing>
      </w:r>
    </w:p>
    <w:p w14:paraId="4B03B080"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2CCDF74A" w14:textId="5FA1C92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animales del desierto también están adaptados para sobrevivir al calor y la sequía. Algunos se refugian del calor en madrigueras subterráneas. Muchos animales del desierto son nocturnos como las liebres, murciélagos y ratas canguro. Y los reptiles como serpientes, tortugas y lagartijas ajustan sus ciclos de actividad</w:t>
      </w:r>
      <w:r w:rsidR="004A1FE2" w:rsidRPr="00232AB1">
        <w:rPr>
          <w:rStyle w:val="Hipervnculo"/>
          <w:rFonts w:ascii="Montserrat" w:hAnsi="Montserrat"/>
          <w:color w:val="auto"/>
          <w:u w:val="none"/>
          <w:lang w:val="es-MX"/>
        </w:rPr>
        <w:t xml:space="preserve"> dependiendo de la temperatura. Las</w:t>
      </w:r>
      <w:r w:rsidRPr="00232AB1">
        <w:rPr>
          <w:rStyle w:val="Hipervnculo"/>
          <w:rFonts w:ascii="Montserrat" w:hAnsi="Montserrat"/>
          <w:color w:val="auto"/>
          <w:u w:val="none"/>
          <w:lang w:val="es-MX"/>
        </w:rPr>
        <w:t xml:space="preserve"> </w:t>
      </w:r>
      <w:r w:rsidR="004A1FE2" w:rsidRPr="00232AB1">
        <w:rPr>
          <w:rStyle w:val="Hipervnculo"/>
          <w:rFonts w:ascii="Montserrat" w:hAnsi="Montserrat"/>
          <w:color w:val="auto"/>
          <w:u w:val="none"/>
          <w:lang w:val="es-MX"/>
        </w:rPr>
        <w:t>serpientes son la especie que lidera la</w:t>
      </w:r>
      <w:r w:rsidRPr="00232AB1">
        <w:rPr>
          <w:rStyle w:val="Hipervnculo"/>
          <w:rFonts w:ascii="Montserrat" w:hAnsi="Montserrat"/>
          <w:color w:val="auto"/>
          <w:u w:val="none"/>
          <w:lang w:val="es-MX"/>
        </w:rPr>
        <w:t xml:space="preserve"> posición Número 5</w:t>
      </w:r>
    </w:p>
    <w:p w14:paraId="2C6DAA0C" w14:textId="3F4B5320" w:rsidR="00AD5E8D" w:rsidRPr="00232AB1" w:rsidRDefault="00AD5E8D" w:rsidP="00232AB1">
      <w:pPr>
        <w:spacing w:after="0" w:line="240" w:lineRule="auto"/>
        <w:jc w:val="both"/>
        <w:rPr>
          <w:rStyle w:val="Hipervnculo"/>
          <w:rFonts w:ascii="Montserrat" w:hAnsi="Montserrat"/>
          <w:color w:val="auto"/>
          <w:u w:val="none"/>
          <w:lang w:val="es-MX"/>
        </w:rPr>
      </w:pPr>
    </w:p>
    <w:p w14:paraId="0621650E"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5. El depredador formidable: la serpiente de cascabel</w:t>
      </w:r>
    </w:p>
    <w:p w14:paraId="4A2E83A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757CA482" w14:textId="100918A5" w:rsidR="00AD5E8D" w:rsidRPr="00232AB1" w:rsidRDefault="005B3A48" w:rsidP="005B3A48">
      <w:pPr>
        <w:spacing w:after="0" w:line="240" w:lineRule="auto"/>
        <w:jc w:val="center"/>
        <w:rPr>
          <w:rStyle w:val="Hipervnculo"/>
          <w:rFonts w:ascii="Montserrat" w:hAnsi="Montserrat"/>
          <w:color w:val="auto"/>
          <w:u w:val="none"/>
          <w:lang w:val="es-MX"/>
        </w:rPr>
      </w:pPr>
      <w:r w:rsidRPr="005B3A48">
        <w:rPr>
          <w:noProof/>
        </w:rPr>
        <w:drawing>
          <wp:inline distT="0" distB="0" distL="0" distR="0" wp14:anchorId="480334C8" wp14:editId="38A4B7FD">
            <wp:extent cx="2898475" cy="162767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9011" cy="1633589"/>
                    </a:xfrm>
                    <a:prstGeom prst="rect">
                      <a:avLst/>
                    </a:prstGeom>
                  </pic:spPr>
                </pic:pic>
              </a:graphicData>
            </a:graphic>
          </wp:inline>
        </w:drawing>
      </w:r>
    </w:p>
    <w:p w14:paraId="7130FFD3"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245BB84D" w14:textId="22B90066"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Lo que distingue a la serpiente </w:t>
      </w:r>
      <w:r w:rsidR="004A1FE2" w:rsidRPr="00232AB1">
        <w:rPr>
          <w:rStyle w:val="Hipervnculo"/>
          <w:rFonts w:ascii="Montserrat" w:hAnsi="Montserrat"/>
          <w:color w:val="auto"/>
          <w:u w:val="none"/>
          <w:lang w:val="es-MX"/>
        </w:rPr>
        <w:t xml:space="preserve">de cascabel es la presencia de </w:t>
      </w:r>
      <w:r w:rsidRPr="00232AB1">
        <w:rPr>
          <w:rStyle w:val="Hipervnculo"/>
          <w:rFonts w:ascii="Montserrat" w:hAnsi="Montserrat"/>
          <w:color w:val="auto"/>
          <w:u w:val="none"/>
          <w:lang w:val="es-MX"/>
        </w:rPr>
        <w:t>un apéndice sonoro en la cola que agita para alertarnos de su presencia, aunque sólo sea para comu</w:t>
      </w:r>
      <w:r w:rsidR="005B3A48">
        <w:rPr>
          <w:rStyle w:val="Hipervnculo"/>
          <w:rFonts w:ascii="Montserrat" w:hAnsi="Montserrat"/>
          <w:color w:val="auto"/>
          <w:u w:val="none"/>
          <w:lang w:val="es-MX"/>
        </w:rPr>
        <w:t>nicarnos que la dejemos en paz.</w:t>
      </w:r>
    </w:p>
    <w:p w14:paraId="50356181" w14:textId="2AEA8255" w:rsidR="00690F92" w:rsidRPr="00232AB1" w:rsidRDefault="00690F92" w:rsidP="00232AB1">
      <w:pPr>
        <w:spacing w:after="0" w:line="240" w:lineRule="auto"/>
        <w:jc w:val="both"/>
        <w:rPr>
          <w:rStyle w:val="Hipervnculo"/>
          <w:rFonts w:ascii="Montserrat" w:hAnsi="Montserrat"/>
          <w:color w:val="auto"/>
          <w:u w:val="none"/>
          <w:lang w:val="es-MX"/>
        </w:rPr>
      </w:pPr>
    </w:p>
    <w:p w14:paraId="2BB94360" w14:textId="1F96E59D" w:rsidR="00690F92" w:rsidRPr="00232AB1" w:rsidRDefault="00690F92" w:rsidP="005B3A48">
      <w:pPr>
        <w:spacing w:after="0" w:line="240" w:lineRule="auto"/>
        <w:jc w:val="center"/>
        <w:rPr>
          <w:rFonts w:ascii="Montserrat" w:eastAsia="Arial" w:hAnsi="Montserrat" w:cs="Arial"/>
          <w:b/>
          <w:sz w:val="16"/>
          <w:szCs w:val="16"/>
        </w:rPr>
      </w:pPr>
      <w:r w:rsidRPr="00232AB1">
        <w:rPr>
          <w:rFonts w:ascii="Montserrat" w:eastAsia="Arial" w:hAnsi="Montserrat" w:cs="Arial"/>
          <w:b/>
          <w:noProof/>
          <w:sz w:val="16"/>
          <w:szCs w:val="16"/>
        </w:rPr>
        <w:drawing>
          <wp:inline distT="114300" distB="114300" distL="114300" distR="114300" wp14:anchorId="7D5A737E" wp14:editId="2286E26E">
            <wp:extent cx="2535830" cy="1406105"/>
            <wp:effectExtent l="0" t="0" r="0" b="3810"/>
            <wp:docPr id="6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2"/>
                    <a:srcRect/>
                    <a:stretch>
                      <a:fillRect/>
                    </a:stretch>
                  </pic:blipFill>
                  <pic:spPr>
                    <a:xfrm>
                      <a:off x="0" y="0"/>
                      <a:ext cx="2604323" cy="1444084"/>
                    </a:xfrm>
                    <a:prstGeom prst="rect">
                      <a:avLst/>
                    </a:prstGeom>
                    <a:ln/>
                  </pic:spPr>
                </pic:pic>
              </a:graphicData>
            </a:graphic>
          </wp:inline>
        </w:drawing>
      </w:r>
    </w:p>
    <w:p w14:paraId="122E0494" w14:textId="3E86A5D0" w:rsidR="00690F92" w:rsidRPr="00232AB1" w:rsidRDefault="00690F92" w:rsidP="00232AB1">
      <w:pPr>
        <w:spacing w:after="0" w:line="240" w:lineRule="auto"/>
        <w:jc w:val="both"/>
        <w:rPr>
          <w:rStyle w:val="Hipervnculo"/>
          <w:rFonts w:ascii="Montserrat" w:hAnsi="Montserrat"/>
          <w:color w:val="auto"/>
          <w:u w:val="none"/>
          <w:lang w:val="es-MX"/>
        </w:rPr>
      </w:pPr>
    </w:p>
    <w:p w14:paraId="6C66B57B" w14:textId="38C69F6D"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Estos reptiles son maestros en el arte de la emboscada y su ataque es muy repentino. Emplean su veneno para inutilizar a los animales que come</w:t>
      </w:r>
      <w:r w:rsidR="009E6A9B" w:rsidRPr="00232AB1">
        <w:rPr>
          <w:rStyle w:val="Hipervnculo"/>
          <w:rFonts w:ascii="Montserrat" w:hAnsi="Montserrat"/>
          <w:color w:val="auto"/>
          <w:u w:val="none"/>
          <w:lang w:val="es-MX"/>
        </w:rPr>
        <w:t xml:space="preserve">n y así comenzar a digerirlos. </w:t>
      </w:r>
      <w:r w:rsidRPr="00232AB1">
        <w:rPr>
          <w:rStyle w:val="Hipervnculo"/>
          <w:rFonts w:ascii="Montserrat" w:hAnsi="Montserrat"/>
          <w:color w:val="auto"/>
          <w:u w:val="none"/>
          <w:lang w:val="es-MX"/>
        </w:rPr>
        <w:t>La serpiente cascabel es un elemento clave para el balance del desierto,</w:t>
      </w:r>
      <w:r w:rsidR="00281CBF">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ya que</w:t>
      </w:r>
      <w:r w:rsidR="00281CBF">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al alimentarse de pequeños mamíferos, como la rata del desierto, los cuales tienen una rápida reproducción, evita la sobrepoblación de roedores. Además, son fuente importante de alim</w:t>
      </w:r>
      <w:r w:rsidR="009E6A9B" w:rsidRPr="00232AB1">
        <w:rPr>
          <w:rStyle w:val="Hipervnculo"/>
          <w:rFonts w:ascii="Montserrat" w:hAnsi="Montserrat"/>
          <w:color w:val="auto"/>
          <w:u w:val="none"/>
          <w:lang w:val="es-MX"/>
        </w:rPr>
        <w:t>ento</w:t>
      </w:r>
      <w:r w:rsidRPr="00232AB1">
        <w:rPr>
          <w:rStyle w:val="Hipervnculo"/>
          <w:rFonts w:ascii="Montserrat" w:hAnsi="Montserrat"/>
          <w:color w:val="auto"/>
          <w:u w:val="none"/>
          <w:lang w:val="es-MX"/>
        </w:rPr>
        <w:t xml:space="preserve"> para otras especies de aves rapaces y mamíferos como los felinos que son inmunes a su veneno y que ahora se encu</w:t>
      </w:r>
      <w:r w:rsidR="009E6A9B" w:rsidRPr="00232AB1">
        <w:rPr>
          <w:rStyle w:val="Hipervnculo"/>
          <w:rFonts w:ascii="Montserrat" w:hAnsi="Montserrat"/>
          <w:color w:val="auto"/>
          <w:u w:val="none"/>
          <w:lang w:val="es-MX"/>
        </w:rPr>
        <w:t>entran en peligro de extinción.</w:t>
      </w:r>
    </w:p>
    <w:p w14:paraId="1DE90117" w14:textId="77777777" w:rsidR="005B3A48" w:rsidRDefault="005B3A48" w:rsidP="00232AB1">
      <w:pPr>
        <w:spacing w:after="0" w:line="240" w:lineRule="auto"/>
        <w:jc w:val="both"/>
        <w:rPr>
          <w:rStyle w:val="Hipervnculo"/>
          <w:rFonts w:ascii="Montserrat" w:hAnsi="Montserrat"/>
          <w:color w:val="auto"/>
          <w:u w:val="none"/>
          <w:lang w:val="es-MX"/>
        </w:rPr>
      </w:pPr>
    </w:p>
    <w:p w14:paraId="05098025" w14:textId="36AD7CED" w:rsidR="005B3A48" w:rsidRDefault="005B3A48" w:rsidP="004649BF">
      <w:pPr>
        <w:spacing w:after="0" w:line="240" w:lineRule="auto"/>
        <w:jc w:val="center"/>
        <w:rPr>
          <w:rStyle w:val="Hipervnculo"/>
          <w:rFonts w:ascii="Montserrat" w:hAnsi="Montserrat"/>
          <w:color w:val="auto"/>
          <w:u w:val="none"/>
          <w:lang w:val="es-MX"/>
        </w:rPr>
      </w:pPr>
      <w:r w:rsidRPr="005B3A48">
        <w:rPr>
          <w:noProof/>
        </w:rPr>
        <w:drawing>
          <wp:inline distT="0" distB="0" distL="0" distR="0" wp14:anchorId="389E739A" wp14:editId="71FAA2E0">
            <wp:extent cx="5598544" cy="1262113"/>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9513" cy="1264586"/>
                    </a:xfrm>
                    <a:prstGeom prst="rect">
                      <a:avLst/>
                    </a:prstGeom>
                  </pic:spPr>
                </pic:pic>
              </a:graphicData>
            </a:graphic>
          </wp:inline>
        </w:drawing>
      </w:r>
    </w:p>
    <w:p w14:paraId="5885C86F" w14:textId="77777777" w:rsidR="005B3A48" w:rsidRPr="00232AB1" w:rsidRDefault="005B3A48" w:rsidP="00232AB1">
      <w:pPr>
        <w:spacing w:after="0" w:line="240" w:lineRule="auto"/>
        <w:jc w:val="both"/>
        <w:rPr>
          <w:rStyle w:val="Hipervnculo"/>
          <w:rFonts w:ascii="Montserrat" w:hAnsi="Montserrat"/>
          <w:color w:val="auto"/>
          <w:u w:val="none"/>
          <w:lang w:val="es-MX"/>
        </w:rPr>
      </w:pPr>
    </w:p>
    <w:p w14:paraId="18478AD7"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¡Así que no te dejes engañar por su apariencia! Esta especie es importante para mantener el equilibrio ecológico.</w:t>
      </w:r>
    </w:p>
    <w:p w14:paraId="38C7B6F2" w14:textId="77777777" w:rsidR="009E6A9B" w:rsidRPr="00232AB1" w:rsidRDefault="009E6A9B" w:rsidP="00232AB1">
      <w:pPr>
        <w:spacing w:after="0" w:line="240" w:lineRule="auto"/>
        <w:jc w:val="both"/>
        <w:rPr>
          <w:rStyle w:val="Hipervnculo"/>
          <w:rFonts w:ascii="Montserrat" w:hAnsi="Montserrat"/>
          <w:color w:val="auto"/>
          <w:u w:val="none"/>
          <w:lang w:val="es-MX"/>
        </w:rPr>
      </w:pPr>
    </w:p>
    <w:p w14:paraId="14B5482D"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6. Coevolución en el desierto: El murciélago y la polilla.</w:t>
      </w:r>
    </w:p>
    <w:p w14:paraId="099EB3AD"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85FB8B5" w14:textId="0EF9F752" w:rsidR="00AD5E8D" w:rsidRPr="00232AB1" w:rsidRDefault="009E6A9B" w:rsidP="004649BF">
      <w:pPr>
        <w:spacing w:after="0" w:line="240" w:lineRule="auto"/>
        <w:jc w:val="center"/>
        <w:rPr>
          <w:rStyle w:val="Hipervnculo"/>
          <w:rFonts w:ascii="Montserrat" w:hAnsi="Montserrat"/>
          <w:color w:val="auto"/>
          <w:u w:val="none"/>
          <w:lang w:val="es-MX"/>
        </w:rPr>
      </w:pPr>
      <w:r w:rsidRPr="00232AB1">
        <w:rPr>
          <w:rFonts w:ascii="Montserrat" w:hAnsi="Montserrat"/>
          <w:noProof/>
        </w:rPr>
        <w:drawing>
          <wp:inline distT="0" distB="0" distL="0" distR="0" wp14:anchorId="2691C9BA" wp14:editId="2174E5DB">
            <wp:extent cx="2457449" cy="1371600"/>
            <wp:effectExtent l="0" t="0" r="635" b="0"/>
            <wp:docPr id="596692055" name="Picture 596692055"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69205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9071" cy="1422738"/>
                    </a:xfrm>
                    <a:prstGeom prst="rect">
                      <a:avLst/>
                    </a:prstGeom>
                  </pic:spPr>
                </pic:pic>
              </a:graphicData>
            </a:graphic>
          </wp:inline>
        </w:drawing>
      </w:r>
    </w:p>
    <w:p w14:paraId="1B5FEDD4" w14:textId="77777777" w:rsidR="009E6A9B" w:rsidRPr="00232AB1" w:rsidRDefault="009E6A9B" w:rsidP="00232AB1">
      <w:pPr>
        <w:spacing w:after="0" w:line="240" w:lineRule="auto"/>
        <w:jc w:val="both"/>
        <w:rPr>
          <w:rStyle w:val="Hipervnculo"/>
          <w:rFonts w:ascii="Montserrat" w:hAnsi="Montserrat"/>
          <w:color w:val="auto"/>
          <w:u w:val="none"/>
          <w:lang w:val="es-MX"/>
        </w:rPr>
      </w:pPr>
    </w:p>
    <w:p w14:paraId="0B18F5AC" w14:textId="7F5FBCC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Las adaptaciones que presenta el murciélago le permiten ser un hábil depredador y así alimentarse de las polillas; sin embargo, esta especie ha desarrollado adaptaciones </w:t>
      </w:r>
      <w:r w:rsidR="0020513F" w:rsidRPr="00232AB1">
        <w:rPr>
          <w:rStyle w:val="Hipervnculo"/>
          <w:rFonts w:ascii="Montserrat" w:hAnsi="Montserrat"/>
          <w:color w:val="auto"/>
          <w:u w:val="none"/>
          <w:lang w:val="es-MX"/>
        </w:rPr>
        <w:t xml:space="preserve">que le evitan ser presa fácil. </w:t>
      </w:r>
      <w:r w:rsidRPr="00232AB1">
        <w:rPr>
          <w:rStyle w:val="Hipervnculo"/>
          <w:rFonts w:ascii="Montserrat" w:hAnsi="Montserrat"/>
          <w:color w:val="auto"/>
          <w:u w:val="none"/>
          <w:lang w:val="es-MX"/>
        </w:rPr>
        <w:t>A este tipo de interacción, donde las dos especies evolucionan conjuntamente a lo largo del tiempo lo conocemos como coevolución.</w:t>
      </w:r>
    </w:p>
    <w:p w14:paraId="57956E9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5528864" w14:textId="77777777" w:rsidR="00690F92" w:rsidRPr="00232AB1" w:rsidRDefault="00690F92" w:rsidP="004649BF">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375FE95E" wp14:editId="5D9785D6">
            <wp:extent cx="2406770" cy="1349461"/>
            <wp:effectExtent l="0" t="0" r="0" b="3175"/>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2440213" cy="1368212"/>
                    </a:xfrm>
                    <a:prstGeom prst="rect">
                      <a:avLst/>
                    </a:prstGeom>
                    <a:ln/>
                  </pic:spPr>
                </pic:pic>
              </a:graphicData>
            </a:graphic>
          </wp:inline>
        </w:drawing>
      </w:r>
    </w:p>
    <w:p w14:paraId="1B6F5D8E"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4BB20F4"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 xml:space="preserve">Los murciélagos emiten pulsos de sonido que rebotan con los objetos de vuelta a las largas orejas de estos mamíferos voladores. Es así como los murciélagos crean una imagen de sonar respecto de sus alrededores, lo que les permite navegar y detectar presas. A este mecanismo se le llama ecolocalización. </w:t>
      </w:r>
    </w:p>
    <w:p w14:paraId="69EBDBB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C8D4359" w14:textId="50B76C63" w:rsidR="00690F92" w:rsidRPr="00232AB1" w:rsidRDefault="004649BF" w:rsidP="004649BF">
      <w:pPr>
        <w:spacing w:after="0" w:line="240" w:lineRule="auto"/>
        <w:jc w:val="center"/>
        <w:rPr>
          <w:rFonts w:ascii="Montserrat" w:eastAsia="Arial" w:hAnsi="Montserrat" w:cs="Arial"/>
          <w:b/>
          <w:sz w:val="24"/>
          <w:szCs w:val="24"/>
        </w:rPr>
      </w:pPr>
      <w:r w:rsidRPr="004649BF">
        <w:rPr>
          <w:noProof/>
        </w:rPr>
        <w:drawing>
          <wp:inline distT="0" distB="0" distL="0" distR="0" wp14:anchorId="27C5E3B7" wp14:editId="6DBD9D79">
            <wp:extent cx="2638095" cy="153333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38095" cy="1533333"/>
                    </a:xfrm>
                    <a:prstGeom prst="rect">
                      <a:avLst/>
                    </a:prstGeom>
                  </pic:spPr>
                </pic:pic>
              </a:graphicData>
            </a:graphic>
          </wp:inline>
        </w:drawing>
      </w:r>
    </w:p>
    <w:p w14:paraId="7361F5AE" w14:textId="77777777" w:rsidR="0020513F" w:rsidRPr="00232AB1" w:rsidRDefault="0020513F" w:rsidP="00232AB1">
      <w:pPr>
        <w:spacing w:after="0" w:line="240" w:lineRule="auto"/>
        <w:jc w:val="both"/>
        <w:rPr>
          <w:rFonts w:ascii="Montserrat" w:eastAsia="Arial" w:hAnsi="Montserrat" w:cs="Arial"/>
          <w:b/>
          <w:sz w:val="24"/>
          <w:szCs w:val="24"/>
        </w:rPr>
      </w:pPr>
    </w:p>
    <w:p w14:paraId="25EAE742" w14:textId="6B96A22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No obstante, ante esta presión selectiva, algunas polillas desarrollaron sensibilidad a los tonos usados por la ecol</w:t>
      </w:r>
      <w:r w:rsidR="0020513F" w:rsidRPr="00232AB1">
        <w:rPr>
          <w:rStyle w:val="Hipervnculo"/>
          <w:rFonts w:ascii="Montserrat" w:hAnsi="Montserrat"/>
          <w:color w:val="auto"/>
          <w:u w:val="none"/>
          <w:lang w:val="es-MX"/>
        </w:rPr>
        <w:t xml:space="preserve">ocalización de los murciélagos. </w:t>
      </w:r>
      <w:r w:rsidRPr="00232AB1">
        <w:rPr>
          <w:rStyle w:val="Hipervnculo"/>
          <w:rFonts w:ascii="Montserrat" w:hAnsi="Montserrat"/>
          <w:color w:val="auto"/>
          <w:u w:val="none"/>
          <w:lang w:val="es-MX"/>
        </w:rPr>
        <w:t>Cuando escuchan un murciélago, estas polillas toman acción evasiva, vuelan en forma con</w:t>
      </w:r>
      <w:r w:rsidR="0020513F" w:rsidRPr="00232AB1">
        <w:rPr>
          <w:rStyle w:val="Hipervnculo"/>
          <w:rFonts w:ascii="Montserrat" w:hAnsi="Montserrat"/>
          <w:color w:val="auto"/>
          <w:u w:val="none"/>
          <w:lang w:val="es-MX"/>
        </w:rPr>
        <w:t xml:space="preserve">fusa o se precipitan al suelo. </w:t>
      </w:r>
      <w:r w:rsidRPr="00232AB1">
        <w:rPr>
          <w:rStyle w:val="Hipervnculo"/>
          <w:rFonts w:ascii="Montserrat" w:hAnsi="Montserrat"/>
          <w:color w:val="auto"/>
          <w:u w:val="none"/>
          <w:lang w:val="es-MX"/>
        </w:rPr>
        <w:t>Los murciélagos, a su vez, desarrollaron la habilidad de contrarrestar esta defensa al cambiar la frecuencia de sus pulsos sonoros lejos del rango de sensibilidad de la polilla.</w:t>
      </w:r>
    </w:p>
    <w:p w14:paraId="3FB69E07"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A7700D7" w14:textId="74E96257" w:rsidR="00690F92" w:rsidRPr="00232AB1" w:rsidRDefault="004649BF" w:rsidP="004649BF">
      <w:pPr>
        <w:spacing w:after="0" w:line="240" w:lineRule="auto"/>
        <w:jc w:val="center"/>
        <w:rPr>
          <w:rFonts w:ascii="Montserrat" w:hAnsi="Montserrat"/>
          <w:lang w:val="es-MX"/>
        </w:rPr>
      </w:pPr>
      <w:r w:rsidRPr="004649BF">
        <w:rPr>
          <w:noProof/>
        </w:rPr>
        <w:drawing>
          <wp:inline distT="0" distB="0" distL="0" distR="0" wp14:anchorId="386E9041" wp14:editId="04A0CFC7">
            <wp:extent cx="2809524" cy="157142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09524" cy="1571429"/>
                    </a:xfrm>
                    <a:prstGeom prst="rect">
                      <a:avLst/>
                    </a:prstGeom>
                  </pic:spPr>
                </pic:pic>
              </a:graphicData>
            </a:graphic>
          </wp:inline>
        </w:drawing>
      </w:r>
    </w:p>
    <w:p w14:paraId="0CB62B9A"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5DF7B27B"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Sin embargo, algunas polillas interfieren con la ecolocalización de los murciélagos al producir sus propios sonidos; como respuesta a estas adaptaciones, los murciélagos han llegado a desactivar sus propios pulsos sonoros y seguir los chasquidos de la polilla para capturarla.</w:t>
      </w:r>
    </w:p>
    <w:p w14:paraId="02871332"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6711506" w14:textId="48E9FD2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 importante cuidar a los murciélagos, debido a que representan una manera natural de combatir grandes cantidades de insectos, pues algunos de estos insectos son transmisores de enfermedades y otros constituyen plagas agrícolas.</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Además, los murciélagos ayudan a polinizar y a dispersar semillas d</w:t>
      </w:r>
      <w:r w:rsidR="00AF1B9F" w:rsidRPr="00232AB1">
        <w:rPr>
          <w:rStyle w:val="Hipervnculo"/>
          <w:rFonts w:ascii="Montserrat" w:hAnsi="Montserrat"/>
          <w:color w:val="auto"/>
          <w:u w:val="none"/>
          <w:lang w:val="es-MX"/>
        </w:rPr>
        <w:t>e diversas especies de plantas.</w:t>
      </w:r>
    </w:p>
    <w:p w14:paraId="66DBC878"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6692EBDF"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continuar con </w:t>
      </w:r>
      <w:r w:rsidR="00AF1B9F" w:rsidRPr="00232AB1">
        <w:rPr>
          <w:rStyle w:val="Hipervnculo"/>
          <w:rFonts w:ascii="Montserrat" w:hAnsi="Montserrat"/>
          <w:color w:val="auto"/>
          <w:u w:val="none"/>
          <w:lang w:val="es-MX"/>
        </w:rPr>
        <w:t xml:space="preserve">el </w:t>
      </w:r>
      <w:r w:rsidRPr="00232AB1">
        <w:rPr>
          <w:rStyle w:val="Hipervnculo"/>
          <w:rFonts w:ascii="Montserrat" w:hAnsi="Montserrat"/>
          <w:color w:val="auto"/>
          <w:u w:val="none"/>
          <w:lang w:val="es-MX"/>
        </w:rPr>
        <w:t>conteo les presentamos un ecosistema que tiene una relación directa con nuestra identidad cultural, el lago de Xochimilco:</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 xml:space="preserve">La distribución, la cantidad y el tipo de vida en un lago depende del acceso a dos recursos limitantes: luz </w:t>
      </w:r>
      <w:r w:rsidRPr="00232AB1">
        <w:rPr>
          <w:rStyle w:val="Hipervnculo"/>
          <w:rFonts w:ascii="Montserrat" w:hAnsi="Montserrat"/>
          <w:color w:val="auto"/>
          <w:u w:val="none"/>
          <w:lang w:val="es-MX"/>
        </w:rPr>
        <w:lastRenderedPageBreak/>
        <w:t>y nutrimentos.</w:t>
      </w:r>
      <w:r w:rsidR="004649BF">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Los lagos varían enormemente en profundidad, lo que altera la distribución tanto de luz como de nutrientes.</w:t>
      </w:r>
    </w:p>
    <w:p w14:paraId="345175CB" w14:textId="77777777" w:rsidR="00AF3AC0" w:rsidRDefault="00AF3AC0" w:rsidP="00232AB1">
      <w:pPr>
        <w:spacing w:after="0" w:line="240" w:lineRule="auto"/>
        <w:jc w:val="both"/>
        <w:rPr>
          <w:rStyle w:val="Hipervnculo"/>
          <w:rFonts w:ascii="Montserrat" w:hAnsi="Montserrat"/>
          <w:color w:val="auto"/>
          <w:u w:val="none"/>
          <w:lang w:val="es-MX"/>
        </w:rPr>
      </w:pPr>
    </w:p>
    <w:p w14:paraId="48496C22" w14:textId="3420B08F" w:rsidR="00AF1B9F"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Estas aguas son hogar de pequeños organismos como protistas, bacterias fotosintéticas y pequeños crustáceos, entre otros.</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 medida que el agua aumenta en profundidad, las plantas son incapaces de anclarse al fondo y fotosintetizar.</w:t>
      </w:r>
    </w:p>
    <w:p w14:paraId="24EF7F16"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02B07A38" w14:textId="43C62E6A"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habitantes de los lagos y ríos incluyen algunos peces, cangrejos, sanguijuelas, salamandras, ranas, serpientes, tortugas y caracoles.</w:t>
      </w:r>
    </w:p>
    <w:p w14:paraId="4394FB22" w14:textId="5799BE5E" w:rsidR="00690F92" w:rsidRPr="001E2732" w:rsidRDefault="00690F92" w:rsidP="00232AB1">
      <w:pPr>
        <w:spacing w:after="0" w:line="240" w:lineRule="auto"/>
        <w:jc w:val="both"/>
        <w:rPr>
          <w:rFonts w:ascii="Montserrat" w:hAnsi="Montserrat"/>
          <w:lang w:val="es-MX"/>
        </w:rPr>
      </w:pPr>
    </w:p>
    <w:p w14:paraId="78DB97C0" w14:textId="1E4F5DAC"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7. El Axolote. Una “deidad” en extinción.</w:t>
      </w:r>
    </w:p>
    <w:p w14:paraId="65C95FF5"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12368437" w14:textId="0A3436BD" w:rsidR="00AD5E8D" w:rsidRPr="00232AB1" w:rsidRDefault="004649BF" w:rsidP="004649BF">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drawing>
          <wp:inline distT="114300" distB="114300" distL="114300" distR="114300" wp14:anchorId="10249946" wp14:editId="0092D2FB">
            <wp:extent cx="2613804" cy="1470578"/>
            <wp:effectExtent l="0" t="0" r="0" b="0"/>
            <wp:docPr id="4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2661287" cy="1497293"/>
                    </a:xfrm>
                    <a:prstGeom prst="rect">
                      <a:avLst/>
                    </a:prstGeom>
                    <a:ln/>
                  </pic:spPr>
                </pic:pic>
              </a:graphicData>
            </a:graphic>
          </wp:inline>
        </w:drawing>
      </w:r>
    </w:p>
    <w:p w14:paraId="4F45D1B5"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29FFF35E" w14:textId="02A3C9A0" w:rsidR="00AF1B9F"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el fondo de los canales de Xochimilco vive una salaman</w:t>
      </w:r>
      <w:r w:rsidR="00AF1B9F" w:rsidRPr="00232AB1">
        <w:rPr>
          <w:rStyle w:val="Hipervnculo"/>
          <w:rFonts w:ascii="Montserrat" w:hAnsi="Montserrat"/>
          <w:color w:val="auto"/>
          <w:u w:val="none"/>
          <w:lang w:val="es-MX"/>
        </w:rPr>
        <w:t xml:space="preserve">dra </w:t>
      </w:r>
      <w:r w:rsidRPr="00232AB1">
        <w:rPr>
          <w:rStyle w:val="Hipervnculo"/>
          <w:rFonts w:ascii="Montserrat" w:hAnsi="Montserrat"/>
          <w:color w:val="auto"/>
          <w:u w:val="none"/>
          <w:lang w:val="es-MX"/>
        </w:rPr>
        <w:t xml:space="preserve">que muestra sus branquias sobresaliendo de la parte trasera de su cabeza en forma de plumas lo que le hizo ganarse el título de “Hermano de Quetzalcóatl”. </w:t>
      </w:r>
      <w:r w:rsidR="00AF1B9F" w:rsidRPr="00232AB1">
        <w:rPr>
          <w:rStyle w:val="Hipervnculo"/>
          <w:rFonts w:ascii="Montserrat" w:hAnsi="Montserrat"/>
          <w:color w:val="auto"/>
          <w:u w:val="none"/>
          <w:lang w:val="es-MX"/>
        </w:rPr>
        <w:t>El Axolote.</w:t>
      </w:r>
    </w:p>
    <w:p w14:paraId="015386FE" w14:textId="7C6E6BAD" w:rsidR="00690F92" w:rsidRPr="00232AB1" w:rsidRDefault="00690F92" w:rsidP="00232AB1">
      <w:pPr>
        <w:spacing w:after="0" w:line="240" w:lineRule="auto"/>
        <w:jc w:val="both"/>
        <w:rPr>
          <w:rStyle w:val="Hipervnculo"/>
          <w:rFonts w:ascii="Montserrat" w:hAnsi="Montserrat"/>
          <w:color w:val="auto"/>
          <w:u w:val="none"/>
          <w:lang w:val="es-MX"/>
        </w:rPr>
      </w:pPr>
    </w:p>
    <w:p w14:paraId="3325CEE6" w14:textId="047A4A07" w:rsidR="00690F92" w:rsidRPr="00232AB1" w:rsidRDefault="004649BF" w:rsidP="004649BF">
      <w:pPr>
        <w:spacing w:after="0" w:line="240" w:lineRule="auto"/>
        <w:jc w:val="center"/>
        <w:rPr>
          <w:rStyle w:val="Hipervnculo"/>
          <w:rFonts w:ascii="Montserrat" w:hAnsi="Montserrat"/>
          <w:color w:val="auto"/>
          <w:u w:val="none"/>
          <w:lang w:val="es-MX"/>
        </w:rPr>
      </w:pPr>
      <w:r w:rsidRPr="004649BF">
        <w:rPr>
          <w:noProof/>
        </w:rPr>
        <w:drawing>
          <wp:inline distT="0" distB="0" distL="0" distR="0" wp14:anchorId="62769415" wp14:editId="5F5662E7">
            <wp:extent cx="5227608" cy="1460790"/>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40279" cy="1464331"/>
                    </a:xfrm>
                    <a:prstGeom prst="rect">
                      <a:avLst/>
                    </a:prstGeom>
                  </pic:spPr>
                </pic:pic>
              </a:graphicData>
            </a:graphic>
          </wp:inline>
        </w:drawing>
      </w:r>
    </w:p>
    <w:p w14:paraId="450B9FE1"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8A630CE" w14:textId="60043061"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Sin embargo, este reconocimiento no ha evitado que el Axolote esté en peligro de extinción.</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Con la introducción en los años 70 de carpas y tilapias en Xochimilco, el Axolote ha reducido su población pues se ha convertido en presa.</w:t>
      </w:r>
    </w:p>
    <w:p w14:paraId="1BC0E9A2"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3AAB0F0D" w14:textId="52CFB102" w:rsidR="00AD5E8D" w:rsidRPr="00232AB1" w:rsidRDefault="00AF1B9F" w:rsidP="004649BF">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lastRenderedPageBreak/>
        <w:drawing>
          <wp:inline distT="114300" distB="114300" distL="114300" distR="114300" wp14:anchorId="4A977DDB" wp14:editId="79B74396">
            <wp:extent cx="2803585" cy="1571951"/>
            <wp:effectExtent l="0" t="0" r="0" b="9525"/>
            <wp:docPr id="8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
                    <a:srcRect/>
                    <a:stretch>
                      <a:fillRect/>
                    </a:stretch>
                  </pic:blipFill>
                  <pic:spPr>
                    <a:xfrm>
                      <a:off x="0" y="0"/>
                      <a:ext cx="2833217" cy="1588565"/>
                    </a:xfrm>
                    <a:prstGeom prst="rect">
                      <a:avLst/>
                    </a:prstGeom>
                    <a:ln/>
                  </pic:spPr>
                </pic:pic>
              </a:graphicData>
            </a:graphic>
          </wp:inline>
        </w:drawing>
      </w:r>
    </w:p>
    <w:p w14:paraId="04C68CAC"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2CAE66BE" w14:textId="55B6B95C"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Además, las carpas y las tilapias causan turbulencia en el agua que no deja el paso de luz que mantiene a la vegetación. Si las plantas mueren, no hay insectos, pues estos depositan sus huevos sobre ellas. Lo cual afectaría a los habitantes del lago ya que los insectos son la base de su alimentación.</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Sumado a esto los huevecillos y larvas del Axolote son susceptibles a la depredación directa por carpas y tilapias, lo que ha ocasionado una dramática reducción en su población.</w:t>
      </w:r>
    </w:p>
    <w:p w14:paraId="2155DBC6"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39A8473D" w14:textId="5DF1D3C4"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 Axolote tiene gran importancia como bioindicador de aguas limpias, controlador de plagas de mosquitos y algunos otros insectos, pero también es utilizado en la investigación médica y si no se toman medidas para la conservación de esta especie, dejará de existir en los próximos 7 años.</w:t>
      </w:r>
    </w:p>
    <w:p w14:paraId="57DEF01B" w14:textId="61625C2B" w:rsidR="00FD1AB0" w:rsidRPr="001E2732" w:rsidRDefault="00FD1AB0" w:rsidP="00232AB1">
      <w:pPr>
        <w:spacing w:after="0" w:line="240" w:lineRule="auto"/>
        <w:jc w:val="both"/>
        <w:rPr>
          <w:rFonts w:ascii="Montserrat" w:hAnsi="Montserrat"/>
          <w:lang w:val="es-MX"/>
        </w:rPr>
      </w:pPr>
    </w:p>
    <w:p w14:paraId="259D47DD" w14:textId="43EDC30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8. Compitiendo por recursos. El lirio Acuático.</w:t>
      </w:r>
    </w:p>
    <w:p w14:paraId="1DDAAF0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7A16F4" w14:textId="3053EB14" w:rsidR="00AD5E8D" w:rsidRPr="00232AB1" w:rsidRDefault="004649BF" w:rsidP="004649BF">
      <w:pPr>
        <w:spacing w:after="0" w:line="240" w:lineRule="auto"/>
        <w:jc w:val="center"/>
        <w:rPr>
          <w:rStyle w:val="Hipervnculo"/>
          <w:rFonts w:ascii="Montserrat" w:hAnsi="Montserrat"/>
          <w:color w:val="auto"/>
          <w:u w:val="none"/>
          <w:lang w:val="es-MX"/>
        </w:rPr>
      </w:pPr>
      <w:r w:rsidRPr="004649BF">
        <w:rPr>
          <w:rFonts w:ascii="Montserrat" w:hAnsi="Montserrat"/>
          <w:noProof/>
        </w:rPr>
        <w:drawing>
          <wp:inline distT="0" distB="0" distL="0" distR="0" wp14:anchorId="1E6E3389" wp14:editId="30A929B2">
            <wp:extent cx="2859537" cy="1613140"/>
            <wp:effectExtent l="0" t="0" r="0" b="6350"/>
            <wp:docPr id="3" name="image43.png"/>
            <wp:cNvGraphicFramePr/>
            <a:graphic xmlns:a="http://schemas.openxmlformats.org/drawingml/2006/main">
              <a:graphicData uri="http://schemas.openxmlformats.org/drawingml/2006/picture">
                <pic:pic xmlns:pic="http://schemas.openxmlformats.org/drawingml/2006/picture">
                  <pic:nvPicPr>
                    <pic:cNvPr id="3" name="image43.png"/>
                    <pic:cNvPicPr/>
                  </pic:nvPicPr>
                  <pic:blipFill>
                    <a:blip r:embed="rId31"/>
                    <a:srcRect/>
                    <a:stretch>
                      <a:fillRect/>
                    </a:stretch>
                  </pic:blipFill>
                  <pic:spPr>
                    <a:xfrm>
                      <a:off x="0" y="0"/>
                      <a:ext cx="2872119" cy="1620238"/>
                    </a:xfrm>
                    <a:prstGeom prst="rect">
                      <a:avLst/>
                    </a:prstGeom>
                    <a:ln/>
                  </pic:spPr>
                </pic:pic>
              </a:graphicData>
            </a:graphic>
          </wp:inline>
        </w:drawing>
      </w:r>
    </w:p>
    <w:p w14:paraId="0BCF864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AB007A3" w14:textId="6098545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este mismo ecosistema podem</w:t>
      </w:r>
      <w:r w:rsidR="00AF1B9F" w:rsidRPr="00232AB1">
        <w:rPr>
          <w:rStyle w:val="Hipervnculo"/>
          <w:rFonts w:ascii="Montserrat" w:hAnsi="Montserrat"/>
          <w:color w:val="auto"/>
          <w:u w:val="none"/>
          <w:lang w:val="es-MX"/>
        </w:rPr>
        <w:t xml:space="preserve">os encontrar al Lirio Acuático, </w:t>
      </w:r>
      <w:r w:rsidRPr="00232AB1">
        <w:rPr>
          <w:rStyle w:val="Hipervnculo"/>
          <w:rFonts w:ascii="Montserrat" w:hAnsi="Montserrat"/>
          <w:color w:val="auto"/>
          <w:u w:val="none"/>
          <w:lang w:val="es-MX"/>
        </w:rPr>
        <w:t>el cual puede cubrir rápidamente un lago con ayuda de sus hojas que se elevan sobre el nivel del agua, además se puede reproducir asexualmente a partir de un pedazo de hoja o de un bulbo.</w:t>
      </w:r>
    </w:p>
    <w:p w14:paraId="7E21E9BA"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666B9E6" w14:textId="5D698660" w:rsidR="00FD1AB0" w:rsidRPr="00232AB1" w:rsidRDefault="004649BF" w:rsidP="004649BF">
      <w:pPr>
        <w:spacing w:after="0" w:line="240" w:lineRule="auto"/>
        <w:jc w:val="center"/>
        <w:rPr>
          <w:rFonts w:ascii="Montserrat" w:eastAsia="Arial" w:hAnsi="Montserrat" w:cs="Arial"/>
          <w:b/>
          <w:sz w:val="24"/>
          <w:szCs w:val="24"/>
        </w:rPr>
      </w:pPr>
      <w:r w:rsidRPr="004649BF">
        <w:rPr>
          <w:noProof/>
        </w:rPr>
        <w:lastRenderedPageBreak/>
        <w:drawing>
          <wp:inline distT="0" distB="0" distL="0" distR="0" wp14:anchorId="3454E864" wp14:editId="0A9E51AE">
            <wp:extent cx="5244861" cy="145547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67350" cy="1461712"/>
                    </a:xfrm>
                    <a:prstGeom prst="rect">
                      <a:avLst/>
                    </a:prstGeom>
                  </pic:spPr>
                </pic:pic>
              </a:graphicData>
            </a:graphic>
          </wp:inline>
        </w:drawing>
      </w:r>
    </w:p>
    <w:p w14:paraId="29720439"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73D38576" w14:textId="5312A96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Xochimilco, debido a su extensión, impide el libre paso de la luz del sol y el oxígeno afectando la supervivencia de animales y plantas que comparten su ecosistema. Debido a esto, la ninf</w:t>
      </w:r>
      <w:r w:rsidR="00E61E26" w:rsidRPr="00232AB1">
        <w:rPr>
          <w:rStyle w:val="Hipervnculo"/>
          <w:rFonts w:ascii="Montserrat" w:hAnsi="Montserrat"/>
          <w:color w:val="auto"/>
          <w:u w:val="none"/>
          <w:lang w:val="es-MX"/>
        </w:rPr>
        <w:t xml:space="preserve">a amarilla, blanca y salmonada, </w:t>
      </w:r>
      <w:r w:rsidRPr="00232AB1">
        <w:rPr>
          <w:rStyle w:val="Hipervnculo"/>
          <w:rFonts w:ascii="Montserrat" w:hAnsi="Montserrat"/>
          <w:color w:val="auto"/>
          <w:u w:val="none"/>
          <w:lang w:val="es-MX"/>
        </w:rPr>
        <w:t>ésta</w:t>
      </w:r>
      <w:r w:rsidR="00E61E26" w:rsidRPr="00232AB1">
        <w:rPr>
          <w:rStyle w:val="Hipervnculo"/>
          <w:rFonts w:ascii="Montserrat" w:hAnsi="Montserrat"/>
          <w:color w:val="auto"/>
          <w:u w:val="none"/>
          <w:lang w:val="es-MX"/>
        </w:rPr>
        <w:t xml:space="preserve"> última en peligro de extinción,</w:t>
      </w:r>
      <w:r w:rsidRPr="00232AB1">
        <w:rPr>
          <w:rStyle w:val="Hipervnculo"/>
          <w:rFonts w:ascii="Montserrat" w:hAnsi="Montserrat"/>
          <w:color w:val="auto"/>
          <w:u w:val="none"/>
          <w:lang w:val="es-MX"/>
        </w:rPr>
        <w:t xml:space="preserve"> se ven en competencia interespecífica por la obtención de luz y de nutrientes para sobrevivir, perdiendo poco a poco la batalla.</w:t>
      </w:r>
    </w:p>
    <w:p w14:paraId="1CD34B40"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06E1749E" w14:textId="77777777" w:rsidR="00FD1AB0" w:rsidRPr="00232AB1" w:rsidRDefault="00FD1AB0" w:rsidP="004649BF">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124381BB" wp14:editId="1B0883F1">
            <wp:extent cx="3140015" cy="1766637"/>
            <wp:effectExtent l="0" t="0" r="3810" b="5080"/>
            <wp:docPr id="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3171719" cy="1784474"/>
                    </a:xfrm>
                    <a:prstGeom prst="rect">
                      <a:avLst/>
                    </a:prstGeom>
                    <a:ln/>
                  </pic:spPr>
                </pic:pic>
              </a:graphicData>
            </a:graphic>
          </wp:inline>
        </w:drawing>
      </w:r>
    </w:p>
    <w:p w14:paraId="56AAB46E"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1F8E3492" w14:textId="3769A45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 lirio ha disminuido las poblaciones de algas y plantas acuáticas, que a su vez impactan negativamente</w:t>
      </w:r>
      <w:r w:rsidR="00E61E26" w:rsidRPr="00232AB1">
        <w:rPr>
          <w:rStyle w:val="Hipervnculo"/>
          <w:rFonts w:ascii="Montserrat" w:hAnsi="Montserrat"/>
          <w:color w:val="auto"/>
          <w:u w:val="none"/>
          <w:lang w:val="es-MX"/>
        </w:rPr>
        <w:t xml:space="preserve"> a las poblaciones de animales. </w:t>
      </w:r>
      <w:r w:rsidRPr="00232AB1">
        <w:rPr>
          <w:rStyle w:val="Hipervnculo"/>
          <w:rFonts w:ascii="Montserrat" w:hAnsi="Montserrat"/>
          <w:color w:val="auto"/>
          <w:u w:val="none"/>
          <w:lang w:val="es-MX"/>
        </w:rPr>
        <w:t>Actualmente se están buscando soluciones que ayuden a reducir al lirio al ser</w:t>
      </w:r>
      <w:r w:rsidR="00E61E26" w:rsidRPr="00232AB1">
        <w:rPr>
          <w:rStyle w:val="Hipervnculo"/>
          <w:rFonts w:ascii="Montserrat" w:hAnsi="Montserrat"/>
          <w:color w:val="auto"/>
          <w:u w:val="none"/>
          <w:lang w:val="es-MX"/>
        </w:rPr>
        <w:t xml:space="preserve"> utilizado como biocombustible.</w:t>
      </w:r>
    </w:p>
    <w:p w14:paraId="2D83854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B45F1ED" w14:textId="694BB689"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finalizar </w:t>
      </w:r>
      <w:r w:rsidR="00E61E26" w:rsidRPr="00232AB1">
        <w:rPr>
          <w:rStyle w:val="Hipervnculo"/>
          <w:rFonts w:ascii="Montserrat" w:hAnsi="Montserrat"/>
          <w:color w:val="auto"/>
          <w:u w:val="none"/>
          <w:lang w:val="es-MX"/>
        </w:rPr>
        <w:t>el</w:t>
      </w:r>
      <w:r w:rsidRPr="00232AB1">
        <w:rPr>
          <w:rStyle w:val="Hipervnculo"/>
          <w:rFonts w:ascii="Montserrat" w:hAnsi="Montserrat"/>
          <w:color w:val="auto"/>
          <w:u w:val="none"/>
          <w:lang w:val="es-MX"/>
        </w:rPr>
        <w:t xml:space="preserve"> top 10, el último ecosistema </w:t>
      </w:r>
      <w:r w:rsidR="00E61E26" w:rsidRPr="00232AB1">
        <w:rPr>
          <w:rStyle w:val="Hipervnculo"/>
          <w:rFonts w:ascii="Montserrat" w:hAnsi="Montserrat"/>
          <w:color w:val="auto"/>
          <w:u w:val="none"/>
          <w:lang w:val="es-MX"/>
        </w:rPr>
        <w:t>es la tundra ártica.</w:t>
      </w:r>
    </w:p>
    <w:p w14:paraId="4C28D3E8" w14:textId="77777777" w:rsidR="00E61E26" w:rsidRPr="00232AB1" w:rsidRDefault="00E61E26" w:rsidP="00232AB1">
      <w:pPr>
        <w:spacing w:after="0" w:line="240" w:lineRule="auto"/>
        <w:jc w:val="both"/>
        <w:rPr>
          <w:rStyle w:val="Hipervnculo"/>
          <w:rFonts w:ascii="Montserrat" w:hAnsi="Montserrat"/>
          <w:color w:val="auto"/>
          <w:u w:val="none"/>
          <w:lang w:val="es-MX"/>
        </w:rPr>
      </w:pPr>
    </w:p>
    <w:p w14:paraId="7105BEED" w14:textId="0ADE6EBF" w:rsidR="00FD1AB0" w:rsidRPr="00232AB1" w:rsidRDefault="004649BF" w:rsidP="000E5577">
      <w:pPr>
        <w:spacing w:after="0" w:line="240" w:lineRule="auto"/>
        <w:jc w:val="center"/>
        <w:rPr>
          <w:rFonts w:ascii="Montserrat" w:eastAsia="Arial" w:hAnsi="Montserrat" w:cs="Arial"/>
          <w:b/>
          <w:sz w:val="24"/>
          <w:szCs w:val="24"/>
        </w:rPr>
      </w:pPr>
      <w:r>
        <w:rPr>
          <w:noProof/>
        </w:rPr>
        <w:lastRenderedPageBreak/>
        <w:drawing>
          <wp:inline distT="0" distB="0" distL="0" distR="0" wp14:anchorId="124B56E1" wp14:editId="62541708">
            <wp:extent cx="5933545" cy="3295291"/>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22267" cy="3344564"/>
                    </a:xfrm>
                    <a:prstGeom prst="rect">
                      <a:avLst/>
                    </a:prstGeom>
                  </pic:spPr>
                </pic:pic>
              </a:graphicData>
            </a:graphic>
          </wp:inline>
        </w:drawing>
      </w:r>
    </w:p>
    <w:p w14:paraId="46C742E5" w14:textId="77777777" w:rsidR="000E5577" w:rsidRPr="00232AB1" w:rsidRDefault="000E5577" w:rsidP="00232AB1">
      <w:pPr>
        <w:spacing w:after="0" w:line="240" w:lineRule="auto"/>
        <w:jc w:val="both"/>
        <w:rPr>
          <w:rStyle w:val="Hipervnculo"/>
          <w:rFonts w:ascii="Montserrat" w:hAnsi="Montserrat"/>
          <w:color w:val="auto"/>
          <w:u w:val="none"/>
          <w:lang w:val="es-MX"/>
        </w:rPr>
      </w:pPr>
    </w:p>
    <w:p w14:paraId="77F0A764" w14:textId="3D49C8D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este ecosistema, las temperaturas en el invierno frecuentemente alcanzan -55 °C. La precipitación es limitada. Esta región tiene poca biodive</w:t>
      </w:r>
      <w:r w:rsidR="00E61E26" w:rsidRPr="00232AB1">
        <w:rPr>
          <w:rStyle w:val="Hipervnculo"/>
          <w:rFonts w:ascii="Montserrat" w:hAnsi="Montserrat"/>
          <w:color w:val="auto"/>
          <w:u w:val="none"/>
          <w:lang w:val="es-MX"/>
        </w:rPr>
        <w:t xml:space="preserve">rsidad comparada con la selva. </w:t>
      </w:r>
      <w:r w:rsidRPr="00232AB1">
        <w:rPr>
          <w:rStyle w:val="Hipervnculo"/>
          <w:rFonts w:ascii="Montserrat" w:hAnsi="Montserrat"/>
          <w:color w:val="auto"/>
          <w:u w:val="none"/>
          <w:lang w:val="es-MX"/>
        </w:rPr>
        <w:t>No obstante, el suelo está cubierto con pequeñas flores, sauces enanos y grandes líquenes. La vegetación sostiene pequeños roedores denominados lemmings, de los que se alimentan otros animales de la tundra como lobos, búhos, zorros árticos y os</w:t>
      </w:r>
      <w:r w:rsidR="00E61E26" w:rsidRPr="00232AB1">
        <w:rPr>
          <w:rStyle w:val="Hipervnculo"/>
          <w:rFonts w:ascii="Montserrat" w:hAnsi="Montserrat"/>
          <w:color w:val="auto"/>
          <w:u w:val="none"/>
          <w:lang w:val="es-MX"/>
        </w:rPr>
        <w:t>os grizzl</w:t>
      </w:r>
      <w:r w:rsidR="00281CBF">
        <w:rPr>
          <w:rStyle w:val="Hipervnculo"/>
          <w:rFonts w:ascii="Montserrat" w:hAnsi="Montserrat"/>
          <w:color w:val="auto"/>
          <w:u w:val="none"/>
          <w:lang w:val="es-MX"/>
        </w:rPr>
        <w:t>y</w:t>
      </w:r>
      <w:r w:rsidR="00E61E26" w:rsidRPr="00232AB1">
        <w:rPr>
          <w:rStyle w:val="Hipervnculo"/>
          <w:rFonts w:ascii="Montserrat" w:hAnsi="Montserrat"/>
          <w:color w:val="auto"/>
          <w:u w:val="none"/>
          <w:lang w:val="es-MX"/>
        </w:rPr>
        <w:t>, tal cual lo verá</w:t>
      </w:r>
      <w:r w:rsidRPr="00232AB1">
        <w:rPr>
          <w:rStyle w:val="Hipervnculo"/>
          <w:rFonts w:ascii="Montserrat" w:hAnsi="Montserrat"/>
          <w:color w:val="auto"/>
          <w:u w:val="none"/>
          <w:lang w:val="es-MX"/>
        </w:rPr>
        <w:t>s en el top</w:t>
      </w:r>
      <w:r w:rsidR="00E61E26" w:rsidRPr="00232AB1">
        <w:rPr>
          <w:rStyle w:val="Hipervnculo"/>
          <w:rFonts w:ascii="Montserrat" w:hAnsi="Montserrat"/>
          <w:color w:val="auto"/>
          <w:u w:val="none"/>
          <w:lang w:val="es-MX"/>
        </w:rPr>
        <w:t>.</w:t>
      </w:r>
    </w:p>
    <w:p w14:paraId="6E949D35" w14:textId="4A646D23" w:rsidR="00AD5E8D" w:rsidRPr="00232AB1" w:rsidRDefault="00AD5E8D" w:rsidP="00232AB1">
      <w:pPr>
        <w:spacing w:after="0" w:line="240" w:lineRule="auto"/>
        <w:jc w:val="both"/>
        <w:rPr>
          <w:rStyle w:val="Hipervnculo"/>
          <w:rFonts w:ascii="Montserrat" w:hAnsi="Montserrat"/>
          <w:color w:val="auto"/>
          <w:u w:val="none"/>
          <w:lang w:val="es-MX"/>
        </w:rPr>
      </w:pPr>
    </w:p>
    <w:p w14:paraId="3AEFEE10"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9. Depredación y equilibrio. El Búho del ártico.</w:t>
      </w:r>
    </w:p>
    <w:p w14:paraId="218CA92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C418EF0" w14:textId="6CDC18FF" w:rsidR="00AD5E8D" w:rsidRPr="00232AB1" w:rsidRDefault="00E61E26" w:rsidP="000E5577">
      <w:pPr>
        <w:spacing w:after="0" w:line="240" w:lineRule="auto"/>
        <w:jc w:val="center"/>
        <w:rPr>
          <w:rStyle w:val="Hipervnculo"/>
          <w:rFonts w:ascii="Montserrat" w:hAnsi="Montserrat"/>
          <w:color w:val="auto"/>
          <w:u w:val="none"/>
          <w:lang w:val="es-MX"/>
        </w:rPr>
      </w:pPr>
      <w:r w:rsidRPr="00232AB1">
        <w:rPr>
          <w:rFonts w:ascii="Montserrat" w:hAnsi="Montserrat"/>
          <w:noProof/>
        </w:rPr>
        <w:drawing>
          <wp:inline distT="0" distB="0" distL="0" distR="0" wp14:anchorId="52B7D690" wp14:editId="01024D98">
            <wp:extent cx="3209027" cy="1791087"/>
            <wp:effectExtent l="0" t="0" r="0" b="0"/>
            <wp:docPr id="427253288" name="Picture 42725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11232" cy="1848132"/>
                    </a:xfrm>
                    <a:prstGeom prst="rect">
                      <a:avLst/>
                    </a:prstGeom>
                  </pic:spPr>
                </pic:pic>
              </a:graphicData>
            </a:graphic>
          </wp:inline>
        </w:drawing>
      </w:r>
    </w:p>
    <w:p w14:paraId="6A156440"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A896C42" w14:textId="5D7A9AD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Las poblaciones de depredadores con frecuencia crecen conforme sus presas se vuelven más abundantes, lo que las hace todavía más efectivas como agentes de control</w:t>
      </w:r>
      <w:r w:rsidR="00E61E26"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Los ecólogos encontraron un caso de este control poblacional en la interacción entre</w:t>
      </w:r>
      <w:r w:rsidR="002416CA" w:rsidRPr="00232AB1">
        <w:rPr>
          <w:rStyle w:val="Hipervnculo"/>
          <w:rFonts w:ascii="Montserrat" w:hAnsi="Montserrat"/>
          <w:color w:val="auto"/>
          <w:u w:val="none"/>
          <w:lang w:val="es-MX"/>
        </w:rPr>
        <w:t xml:space="preserve"> los lemming</w:t>
      </w:r>
      <w:r w:rsidR="00281CBF">
        <w:rPr>
          <w:rStyle w:val="Hipervnculo"/>
          <w:rFonts w:ascii="Montserrat" w:hAnsi="Montserrat"/>
          <w:color w:val="auto"/>
          <w:u w:val="none"/>
          <w:lang w:val="es-MX"/>
        </w:rPr>
        <w:t>s</w:t>
      </w:r>
      <w:r w:rsidR="002416CA" w:rsidRPr="00232AB1">
        <w:rPr>
          <w:rStyle w:val="Hipervnculo"/>
          <w:rFonts w:ascii="Montserrat" w:hAnsi="Montserrat"/>
          <w:color w:val="auto"/>
          <w:u w:val="none"/>
          <w:lang w:val="es-MX"/>
        </w:rPr>
        <w:t xml:space="preserve"> y el búho ártico. </w:t>
      </w:r>
      <w:r w:rsidRPr="00232AB1">
        <w:rPr>
          <w:rStyle w:val="Hipervnculo"/>
          <w:rFonts w:ascii="Montserrat" w:hAnsi="Montserrat"/>
          <w:color w:val="auto"/>
          <w:u w:val="none"/>
          <w:lang w:val="es-MX"/>
        </w:rPr>
        <w:t xml:space="preserve">Al aumentar la densidad poblacional </w:t>
      </w:r>
      <w:r w:rsidRPr="00232AB1">
        <w:rPr>
          <w:rStyle w:val="Hipervnculo"/>
          <w:rFonts w:ascii="Montserrat" w:hAnsi="Montserrat"/>
          <w:color w:val="auto"/>
          <w:u w:val="none"/>
          <w:lang w:val="es-MX"/>
        </w:rPr>
        <w:lastRenderedPageBreak/>
        <w:t>de los lemmings, se ven atraídos búhos y otros depredadores que empiezan a cazarlos con mayor frecuencia que cuando eran escasos.</w:t>
      </w:r>
    </w:p>
    <w:p w14:paraId="6783B54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D5D8091" w14:textId="2EF8A3FC" w:rsidR="00FD1AB0" w:rsidRPr="00232AB1" w:rsidRDefault="000E5577" w:rsidP="000E5577">
      <w:pPr>
        <w:spacing w:after="0" w:line="240" w:lineRule="auto"/>
        <w:jc w:val="center"/>
        <w:rPr>
          <w:rFonts w:ascii="Montserrat" w:hAnsi="Montserrat"/>
        </w:rPr>
      </w:pPr>
      <w:r w:rsidRPr="000E5577">
        <w:rPr>
          <w:noProof/>
        </w:rPr>
        <w:drawing>
          <wp:inline distT="0" distB="0" distL="0" distR="0" wp14:anchorId="13B7C88D" wp14:editId="73892562">
            <wp:extent cx="5382883" cy="3004140"/>
            <wp:effectExtent l="0" t="0" r="889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3809" cy="3026980"/>
                    </a:xfrm>
                    <a:prstGeom prst="rect">
                      <a:avLst/>
                    </a:prstGeom>
                  </pic:spPr>
                </pic:pic>
              </a:graphicData>
            </a:graphic>
          </wp:inline>
        </w:drawing>
      </w:r>
    </w:p>
    <w:p w14:paraId="2C5BDB59"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42A3532A" w14:textId="4E7C80CF" w:rsidR="00FD1AB0"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Esto opera como un factor limitante sobre el crecimiento de la población de lemmings y evita que su número se eleve demasiado y afecte la cantidad de alimento del ecosistema. Al disminuir su población, genera una caída en el número de depredadores, como es el caso del búho ártico, que empollan hasta 12 polluelos cuando abundan las presas, pero pueden no reproducirse en años cuando la población de lemmings disminuye drásticamente</w:t>
      </w:r>
      <w:r w:rsidR="002416CA" w:rsidRPr="00232AB1">
        <w:rPr>
          <w:rStyle w:val="Hipervnculo"/>
          <w:rFonts w:ascii="Montserrat" w:hAnsi="Montserrat"/>
          <w:color w:val="auto"/>
          <w:u w:val="none"/>
          <w:lang w:val="es-MX"/>
        </w:rPr>
        <w:t>.</w:t>
      </w:r>
    </w:p>
    <w:p w14:paraId="5712404C" w14:textId="2A5C0C69" w:rsidR="00FD1AB0" w:rsidRPr="001E2732" w:rsidRDefault="00FD1AB0" w:rsidP="00232AB1">
      <w:pPr>
        <w:spacing w:after="0" w:line="240" w:lineRule="auto"/>
        <w:jc w:val="both"/>
        <w:rPr>
          <w:rFonts w:ascii="Montserrat" w:hAnsi="Montserrat"/>
          <w:lang w:val="es-MX"/>
        </w:rPr>
      </w:pPr>
    </w:p>
    <w:p w14:paraId="1F61F7B4"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10. Competencia entre manadas: El lobo.</w:t>
      </w:r>
    </w:p>
    <w:p w14:paraId="0C686758"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C51623A" w14:textId="5D801449" w:rsidR="00AD5E8D" w:rsidRPr="00232AB1" w:rsidRDefault="006D4423" w:rsidP="006D4423">
      <w:pPr>
        <w:spacing w:after="0" w:line="240" w:lineRule="auto"/>
        <w:jc w:val="center"/>
        <w:rPr>
          <w:rStyle w:val="Hipervnculo"/>
          <w:rFonts w:ascii="Montserrat" w:hAnsi="Montserrat"/>
          <w:color w:val="auto"/>
          <w:u w:val="none"/>
          <w:lang w:val="es-MX"/>
        </w:rPr>
      </w:pPr>
      <w:r w:rsidRPr="006D4423">
        <w:rPr>
          <w:noProof/>
        </w:rPr>
        <w:drawing>
          <wp:inline distT="0" distB="0" distL="0" distR="0" wp14:anchorId="7C0F2BCA" wp14:editId="044CB509">
            <wp:extent cx="1952625" cy="1120140"/>
            <wp:effectExtent l="0" t="0" r="952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952625" cy="1120140"/>
                    </a:xfrm>
                    <a:prstGeom prst="rect">
                      <a:avLst/>
                    </a:prstGeom>
                    <a:ln>
                      <a:noFill/>
                    </a:ln>
                    <a:extLst>
                      <a:ext uri="{53640926-AAD7-44D8-BBD7-CCE9431645EC}">
                        <a14:shadowObscured xmlns:a14="http://schemas.microsoft.com/office/drawing/2010/main"/>
                      </a:ext>
                    </a:extLst>
                  </pic:spPr>
                </pic:pic>
              </a:graphicData>
            </a:graphic>
          </wp:inline>
        </w:drawing>
      </w:r>
    </w:p>
    <w:p w14:paraId="79321AF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2FBEC70" w14:textId="09A32495"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El canino del Ártico es muy territorial y defenderá su espacio de otros lobos o incluso de otros depredadores, ya que la gran mayoría tienen el mismo tipo de alimento que ellos, y el hecho de tener competencia reduce sus </w:t>
      </w:r>
      <w:r w:rsidR="002416CA" w:rsidRPr="00232AB1">
        <w:rPr>
          <w:rStyle w:val="Hipervnculo"/>
          <w:rFonts w:ascii="Montserrat" w:hAnsi="Montserrat"/>
          <w:color w:val="auto"/>
          <w:u w:val="none"/>
          <w:lang w:val="es-MX"/>
        </w:rPr>
        <w:t xml:space="preserve">posibilidades de sobrevivencia. </w:t>
      </w:r>
      <w:r w:rsidRPr="00232AB1">
        <w:rPr>
          <w:rStyle w:val="Hipervnculo"/>
          <w:rFonts w:ascii="Montserrat" w:hAnsi="Montserrat"/>
          <w:color w:val="auto"/>
          <w:u w:val="none"/>
          <w:lang w:val="es-MX"/>
        </w:rPr>
        <w:t>Las manadas se mantienen separadas y evitan confrontarse, principalmente en</w:t>
      </w:r>
      <w:r w:rsidR="002416CA" w:rsidRPr="00232AB1">
        <w:rPr>
          <w:rStyle w:val="Hipervnculo"/>
          <w:rFonts w:ascii="Montserrat" w:hAnsi="Montserrat"/>
          <w:color w:val="auto"/>
          <w:u w:val="none"/>
          <w:lang w:val="es-MX"/>
        </w:rPr>
        <w:t xml:space="preserve"> los márgenes de su territorio.</w:t>
      </w:r>
    </w:p>
    <w:p w14:paraId="207ECF5F" w14:textId="77777777" w:rsidR="006D4423" w:rsidRPr="00232AB1" w:rsidRDefault="006D4423" w:rsidP="00232AB1">
      <w:pPr>
        <w:spacing w:after="0" w:line="240" w:lineRule="auto"/>
        <w:jc w:val="both"/>
        <w:rPr>
          <w:rStyle w:val="Hipervnculo"/>
          <w:rFonts w:ascii="Montserrat" w:hAnsi="Montserrat"/>
          <w:color w:val="auto"/>
          <w:u w:val="none"/>
          <w:lang w:val="es-MX"/>
        </w:rPr>
      </w:pPr>
    </w:p>
    <w:p w14:paraId="52BF11F0" w14:textId="10890CC8" w:rsidR="002416CA" w:rsidRDefault="006D4423" w:rsidP="006D4423">
      <w:pPr>
        <w:spacing w:after="0" w:line="240" w:lineRule="auto"/>
        <w:jc w:val="center"/>
        <w:rPr>
          <w:rStyle w:val="Hipervnculo"/>
          <w:rFonts w:ascii="Montserrat" w:hAnsi="Montserrat"/>
          <w:color w:val="auto"/>
          <w:u w:val="none"/>
          <w:lang w:val="es-MX"/>
        </w:rPr>
      </w:pPr>
      <w:r w:rsidRPr="006D4423">
        <w:rPr>
          <w:noProof/>
        </w:rPr>
        <w:lastRenderedPageBreak/>
        <w:drawing>
          <wp:inline distT="0" distB="0" distL="0" distR="0" wp14:anchorId="74BC213B" wp14:editId="745A027A">
            <wp:extent cx="4570936" cy="130492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580178" cy="1307564"/>
                    </a:xfrm>
                    <a:prstGeom prst="rect">
                      <a:avLst/>
                    </a:prstGeom>
                    <a:ln>
                      <a:noFill/>
                    </a:ln>
                    <a:extLst>
                      <a:ext uri="{53640926-AAD7-44D8-BBD7-CCE9431645EC}">
                        <a14:shadowObscured xmlns:a14="http://schemas.microsoft.com/office/drawing/2010/main"/>
                      </a:ext>
                    </a:extLst>
                  </pic:spPr>
                </pic:pic>
              </a:graphicData>
            </a:graphic>
          </wp:inline>
        </w:drawing>
      </w:r>
    </w:p>
    <w:p w14:paraId="3BE638A4" w14:textId="77777777" w:rsidR="006D4423" w:rsidRPr="00232AB1" w:rsidRDefault="006D4423" w:rsidP="00232AB1">
      <w:pPr>
        <w:spacing w:after="0" w:line="240" w:lineRule="auto"/>
        <w:jc w:val="both"/>
        <w:rPr>
          <w:rStyle w:val="Hipervnculo"/>
          <w:rFonts w:ascii="Montserrat" w:hAnsi="Montserrat"/>
          <w:color w:val="auto"/>
          <w:u w:val="none"/>
          <w:lang w:val="es-MX"/>
        </w:rPr>
      </w:pPr>
    </w:p>
    <w:p w14:paraId="1354CB64" w14:textId="553CD439"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Este tipo de competencia intraespecífica ha moldeado el comportamiento del lobo, en donde su adaptación conductual promueve que los padres adultos guíen las actividades del grupo siguiendo un sistema de</w:t>
      </w:r>
      <w:r w:rsidR="002416CA" w:rsidRPr="00232AB1">
        <w:rPr>
          <w:rStyle w:val="Hipervnculo"/>
          <w:rFonts w:ascii="Montserrat" w:hAnsi="Montserrat"/>
          <w:color w:val="auto"/>
          <w:u w:val="none"/>
          <w:lang w:val="es-MX"/>
        </w:rPr>
        <w:t xml:space="preserve"> división del trabajo </w:t>
      </w:r>
      <w:r w:rsidRPr="00232AB1">
        <w:rPr>
          <w:rStyle w:val="Hipervnculo"/>
          <w:rFonts w:ascii="Montserrat" w:hAnsi="Montserrat"/>
          <w:color w:val="auto"/>
          <w:u w:val="none"/>
          <w:lang w:val="es-MX"/>
        </w:rPr>
        <w:t xml:space="preserve">en el que la hembra destaca principalmente en actividades como el cuidado y protección de los cachorros y el macho sobre todo en la caza, el suministro de alimentos, así como dirigir los desplazamientos en busca de presas más abundantes. </w:t>
      </w:r>
    </w:p>
    <w:p w14:paraId="370B8223" w14:textId="12C2D522" w:rsidR="00AD5E8D" w:rsidRPr="00232AB1" w:rsidRDefault="00AD5E8D" w:rsidP="00232AB1">
      <w:pPr>
        <w:spacing w:after="0" w:line="240" w:lineRule="auto"/>
        <w:jc w:val="both"/>
        <w:rPr>
          <w:rStyle w:val="Hipervnculo"/>
          <w:rFonts w:ascii="Montserrat" w:hAnsi="Montserrat"/>
          <w:color w:val="auto"/>
          <w:u w:val="none"/>
          <w:lang w:val="es-MX"/>
        </w:rPr>
      </w:pPr>
    </w:p>
    <w:p w14:paraId="17A800FA" w14:textId="77777777" w:rsidR="00FD1AB0" w:rsidRPr="00232AB1" w:rsidRDefault="00FD1AB0" w:rsidP="006D4423">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095E7852" wp14:editId="0F78C5E3">
            <wp:extent cx="3108960" cy="1668780"/>
            <wp:effectExtent l="0" t="0" r="0" b="7620"/>
            <wp:docPr id="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3109922" cy="1669296"/>
                    </a:xfrm>
                    <a:prstGeom prst="rect">
                      <a:avLst/>
                    </a:prstGeom>
                    <a:ln/>
                  </pic:spPr>
                </pic:pic>
              </a:graphicData>
            </a:graphic>
          </wp:inline>
        </w:drawing>
      </w:r>
    </w:p>
    <w:p w14:paraId="0C7A9338"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53455A68" w14:textId="485F780F"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¿Estás</w:t>
      </w:r>
      <w:r w:rsidR="00AD5E8D" w:rsidRPr="00232AB1">
        <w:rPr>
          <w:rStyle w:val="Hipervnculo"/>
          <w:rFonts w:ascii="Montserrat" w:hAnsi="Montserrat"/>
          <w:color w:val="auto"/>
          <w:u w:val="none"/>
          <w:lang w:val="es-MX"/>
        </w:rPr>
        <w:t xml:space="preserve"> de acuerdo con nuestra lista?</w:t>
      </w:r>
    </w:p>
    <w:p w14:paraId="037579F5"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26AA29F0" w14:textId="58728BB1"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w:t>
      </w:r>
      <w:r w:rsidR="00AD5E8D" w:rsidRPr="00232AB1">
        <w:rPr>
          <w:rStyle w:val="Hipervnculo"/>
          <w:rFonts w:ascii="Montserrat" w:hAnsi="Montserrat"/>
          <w:color w:val="auto"/>
          <w:u w:val="none"/>
          <w:lang w:val="es-MX"/>
        </w:rPr>
        <w:t xml:space="preserve"> invitamos a investigar sobre otros ecosistemas y los ejemplos de depredación y competencia que en estos interactúan.</w:t>
      </w:r>
    </w:p>
    <w:p w14:paraId="3D65F339"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6917B414" w14:textId="383B6E41"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w:t>
      </w:r>
      <w:r w:rsidR="00432FD8">
        <w:rPr>
          <w:rStyle w:val="Hipervnculo"/>
          <w:rFonts w:ascii="Montserrat" w:hAnsi="Montserrat"/>
          <w:color w:val="auto"/>
          <w:u w:val="none"/>
          <w:lang w:val="es-MX"/>
        </w:rPr>
        <w:t xml:space="preserve">Cuáles </w:t>
      </w:r>
      <w:r w:rsidRPr="00232AB1">
        <w:rPr>
          <w:rStyle w:val="Hipervnculo"/>
          <w:rFonts w:ascii="Montserrat" w:hAnsi="Montserrat"/>
          <w:color w:val="auto"/>
          <w:u w:val="none"/>
          <w:lang w:val="es-MX"/>
        </w:rPr>
        <w:t>otros organismos te</w:t>
      </w:r>
      <w:r w:rsidR="00AD5E8D" w:rsidRPr="00232AB1">
        <w:rPr>
          <w:rStyle w:val="Hipervnculo"/>
          <w:rFonts w:ascii="Montserrat" w:hAnsi="Montserrat"/>
          <w:color w:val="auto"/>
          <w:u w:val="none"/>
          <w:lang w:val="es-MX"/>
        </w:rPr>
        <w:t xml:space="preserve"> hubiera gustado que se incluyeran?</w:t>
      </w:r>
    </w:p>
    <w:p w14:paraId="4D643F9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75BD1FE" w14:textId="7A99EC24"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10 ejemplos anteriores, te</w:t>
      </w:r>
      <w:r w:rsidR="00AD5E8D" w:rsidRPr="00232AB1">
        <w:rPr>
          <w:rStyle w:val="Hipervnculo"/>
          <w:rFonts w:ascii="Montserrat" w:hAnsi="Montserrat"/>
          <w:color w:val="auto"/>
          <w:u w:val="none"/>
          <w:lang w:val="es-MX"/>
        </w:rPr>
        <w:t xml:space="preserve"> permitieron analizar diferentes interacciones entre</w:t>
      </w:r>
      <w:r w:rsidRPr="00232AB1">
        <w:rPr>
          <w:rStyle w:val="Hipervnculo"/>
          <w:rFonts w:ascii="Montserrat" w:hAnsi="Montserrat"/>
          <w:color w:val="auto"/>
          <w:u w:val="none"/>
          <w:lang w:val="es-MX"/>
        </w:rPr>
        <w:t xml:space="preserve"> poblaciones, centrándote</w:t>
      </w:r>
      <w:r w:rsidR="00AD5E8D" w:rsidRPr="00232AB1">
        <w:rPr>
          <w:rStyle w:val="Hipervnculo"/>
          <w:rFonts w:ascii="Montserrat" w:hAnsi="Montserrat"/>
          <w:color w:val="auto"/>
          <w:u w:val="none"/>
          <w:lang w:val="es-MX"/>
        </w:rPr>
        <w:t xml:space="preserve"> en la competencia y la depredación de una forma diferente. </w:t>
      </w:r>
    </w:p>
    <w:p w14:paraId="5893DAC8" w14:textId="6B14DF15"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Ahora, antes de finalizar, te</w:t>
      </w:r>
      <w:r w:rsidR="00AD5E8D" w:rsidRPr="00232AB1">
        <w:rPr>
          <w:rStyle w:val="Hipervnculo"/>
          <w:rFonts w:ascii="Montserrat" w:hAnsi="Montserrat"/>
          <w:color w:val="auto"/>
          <w:u w:val="none"/>
          <w:lang w:val="es-MX"/>
        </w:rPr>
        <w:t xml:space="preserve"> invitamos a reconocer la palabra que formará parte del “Abecedario Biológico”.</w:t>
      </w:r>
    </w:p>
    <w:p w14:paraId="5F9F773A"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32D62049" w14:textId="0A2CC460"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Para ello, observa</w:t>
      </w:r>
      <w:r w:rsidR="00AD5E8D" w:rsidRPr="00232AB1">
        <w:rPr>
          <w:rStyle w:val="Hipervnculo"/>
          <w:rFonts w:ascii="Montserrat" w:hAnsi="Montserrat"/>
          <w:color w:val="auto"/>
          <w:u w:val="none"/>
          <w:lang w:val="es-MX"/>
        </w:rPr>
        <w:t xml:space="preserve"> el sig</w:t>
      </w:r>
      <w:r w:rsidRPr="00232AB1">
        <w:rPr>
          <w:rStyle w:val="Hipervnculo"/>
          <w:rFonts w:ascii="Montserrat" w:hAnsi="Montserrat"/>
          <w:color w:val="auto"/>
          <w:u w:val="none"/>
          <w:lang w:val="es-MX"/>
        </w:rPr>
        <w:t>uiente ecosistema e identifica</w:t>
      </w:r>
      <w:r w:rsidR="00AD5E8D" w:rsidRPr="00232AB1">
        <w:rPr>
          <w:rStyle w:val="Hipervnculo"/>
          <w:rFonts w:ascii="Montserrat" w:hAnsi="Montserrat"/>
          <w:color w:val="auto"/>
          <w:u w:val="none"/>
          <w:lang w:val="es-MX"/>
        </w:rPr>
        <w:t xml:space="preserve"> el concep</w:t>
      </w:r>
      <w:r w:rsidRPr="00232AB1">
        <w:rPr>
          <w:rStyle w:val="Hipervnculo"/>
          <w:rFonts w:ascii="Montserrat" w:hAnsi="Montserrat"/>
          <w:color w:val="auto"/>
          <w:u w:val="none"/>
          <w:lang w:val="es-MX"/>
        </w:rPr>
        <w:t>to seleccionado en esta sesión:</w:t>
      </w:r>
    </w:p>
    <w:p w14:paraId="72763BBD" w14:textId="3CDEA996" w:rsidR="002416CA" w:rsidRPr="00232AB1" w:rsidRDefault="002416CA" w:rsidP="00232AB1">
      <w:pPr>
        <w:spacing w:after="0" w:line="240" w:lineRule="auto"/>
        <w:jc w:val="both"/>
        <w:rPr>
          <w:rStyle w:val="Hipervnculo"/>
          <w:rFonts w:ascii="Montserrat" w:hAnsi="Montserrat"/>
          <w:color w:val="auto"/>
          <w:u w:val="none"/>
          <w:lang w:val="es-MX"/>
        </w:rPr>
      </w:pPr>
    </w:p>
    <w:p w14:paraId="451CB6EF" w14:textId="528AD793" w:rsidR="002416CA" w:rsidRPr="00232AB1" w:rsidRDefault="002416CA" w:rsidP="006D4423">
      <w:pPr>
        <w:spacing w:after="0" w:line="240" w:lineRule="auto"/>
        <w:jc w:val="center"/>
        <w:rPr>
          <w:rStyle w:val="Hipervnculo"/>
          <w:rFonts w:ascii="Montserrat" w:hAnsi="Montserrat"/>
          <w:color w:val="auto"/>
          <w:u w:val="none"/>
          <w:lang w:val="es-MX"/>
        </w:rPr>
      </w:pPr>
      <w:r w:rsidRPr="00232AB1">
        <w:rPr>
          <w:rFonts w:ascii="Montserrat" w:hAnsi="Montserrat"/>
          <w:noProof/>
        </w:rPr>
        <w:lastRenderedPageBreak/>
        <w:drawing>
          <wp:inline distT="0" distB="0" distL="0" distR="0" wp14:anchorId="337CF4E6" wp14:editId="2BC3F572">
            <wp:extent cx="4181082" cy="2333625"/>
            <wp:effectExtent l="0" t="0" r="0" b="0"/>
            <wp:docPr id="1787102750" name="Picture 178710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1027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55982" cy="2431244"/>
                    </a:xfrm>
                    <a:prstGeom prst="rect">
                      <a:avLst/>
                    </a:prstGeom>
                  </pic:spPr>
                </pic:pic>
              </a:graphicData>
            </a:graphic>
          </wp:inline>
        </w:drawing>
      </w:r>
    </w:p>
    <w:p w14:paraId="74D3951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B7CD174" w14:textId="4A4D659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 observan con ate</w:t>
      </w:r>
      <w:r w:rsidR="002416CA" w:rsidRPr="00232AB1">
        <w:rPr>
          <w:rStyle w:val="Hipervnculo"/>
          <w:rFonts w:ascii="Montserrat" w:hAnsi="Montserrat"/>
          <w:color w:val="auto"/>
          <w:u w:val="none"/>
          <w:lang w:val="es-MX"/>
        </w:rPr>
        <w:t xml:space="preserve">nción encontrarán el concepto: </w:t>
      </w:r>
      <w:r w:rsidRPr="00232AB1">
        <w:rPr>
          <w:rStyle w:val="Hipervnculo"/>
          <w:rFonts w:ascii="Montserrat" w:hAnsi="Montserrat"/>
          <w:color w:val="auto"/>
          <w:u w:val="none"/>
          <w:lang w:val="es-MX"/>
        </w:rPr>
        <w:t>Intera</w:t>
      </w:r>
      <w:r w:rsidR="002416CA" w:rsidRPr="00232AB1">
        <w:rPr>
          <w:rStyle w:val="Hipervnculo"/>
          <w:rFonts w:ascii="Montserrat" w:hAnsi="Montserrat"/>
          <w:color w:val="auto"/>
          <w:u w:val="none"/>
          <w:lang w:val="es-MX"/>
        </w:rPr>
        <w:t>cciones biológicas.</w:t>
      </w:r>
    </w:p>
    <w:p w14:paraId="5E7C354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D4D1EF2" w14:textId="1847E2DD"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que lo anotes y lo definas</w:t>
      </w:r>
      <w:r w:rsidR="00AD5E8D" w:rsidRPr="00232AB1">
        <w:rPr>
          <w:rStyle w:val="Hipervnculo"/>
          <w:rFonts w:ascii="Montserrat" w:hAnsi="Montserrat"/>
          <w:color w:val="auto"/>
          <w:u w:val="none"/>
          <w:lang w:val="es-MX"/>
        </w:rPr>
        <w:t xml:space="preserve"> con ayuda de un libro o de Internet.</w:t>
      </w:r>
      <w:r w:rsidRPr="00232AB1">
        <w:rPr>
          <w:rStyle w:val="Hipervnculo"/>
          <w:rFonts w:ascii="Montserrat" w:hAnsi="Montserrat"/>
          <w:color w:val="auto"/>
          <w:u w:val="none"/>
          <w:lang w:val="es-MX"/>
        </w:rPr>
        <w:t xml:space="preserve"> Esperamos que al integrarla a tu conocimiento científico te</w:t>
      </w:r>
      <w:r w:rsidR="00AD5E8D" w:rsidRPr="00232AB1">
        <w:rPr>
          <w:rStyle w:val="Hipervnculo"/>
          <w:rFonts w:ascii="Montserrat" w:hAnsi="Montserrat"/>
          <w:color w:val="auto"/>
          <w:u w:val="none"/>
          <w:lang w:val="es-MX"/>
        </w:rPr>
        <w:t xml:space="preserve"> posibilite entender los múltiples comportamientos e interacciones que se llevan a cab</w:t>
      </w:r>
      <w:r w:rsidRPr="00232AB1">
        <w:rPr>
          <w:rStyle w:val="Hipervnculo"/>
          <w:rFonts w:ascii="Montserrat" w:hAnsi="Montserrat"/>
          <w:color w:val="auto"/>
          <w:u w:val="none"/>
          <w:lang w:val="es-MX"/>
        </w:rPr>
        <w:t>o en el entorno en donde vives.</w:t>
      </w:r>
    </w:p>
    <w:p w14:paraId="0328B84E" w14:textId="63318237" w:rsidR="00644993" w:rsidRPr="00232AB1" w:rsidRDefault="00644993" w:rsidP="00232AB1">
      <w:pPr>
        <w:spacing w:after="0" w:line="240" w:lineRule="auto"/>
        <w:jc w:val="both"/>
        <w:rPr>
          <w:rStyle w:val="Hipervnculo"/>
          <w:rFonts w:ascii="Montserrat" w:hAnsi="Montserrat"/>
          <w:color w:val="auto"/>
          <w:u w:val="none"/>
          <w:lang w:val="es-MX"/>
        </w:rPr>
      </w:pPr>
    </w:p>
    <w:p w14:paraId="7D5D667F"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4C333119" w14:textId="7B3BD1A2" w:rsidR="00644993" w:rsidRDefault="006D4423" w:rsidP="00AF3AC0">
      <w:pPr>
        <w:spacing w:after="0" w:line="240" w:lineRule="auto"/>
        <w:rPr>
          <w:rStyle w:val="Hipervnculo"/>
          <w:rFonts w:ascii="Montserrat" w:hAnsi="Montserrat"/>
          <w:b/>
          <w:color w:val="000000" w:themeColor="text1"/>
          <w:sz w:val="28"/>
          <w:u w:val="none"/>
          <w:lang w:val="es-MX"/>
        </w:rPr>
      </w:pPr>
      <w:r>
        <w:rPr>
          <w:rStyle w:val="Hipervnculo"/>
          <w:rFonts w:ascii="Montserrat" w:hAnsi="Montserrat"/>
          <w:b/>
          <w:color w:val="auto"/>
          <w:sz w:val="28"/>
          <w:u w:val="none"/>
          <w:lang w:val="es-MX"/>
        </w:rPr>
        <w:t>El R</w:t>
      </w:r>
      <w:r w:rsidR="00644993" w:rsidRPr="00232AB1">
        <w:rPr>
          <w:rStyle w:val="Hipervnculo"/>
          <w:rFonts w:ascii="Montserrat" w:hAnsi="Montserrat"/>
          <w:b/>
          <w:color w:val="auto"/>
          <w:sz w:val="28"/>
          <w:u w:val="none"/>
          <w:lang w:val="es-MX"/>
        </w:rPr>
        <w:t xml:space="preserve">eto </w:t>
      </w:r>
      <w:r>
        <w:rPr>
          <w:rStyle w:val="Hipervnculo"/>
          <w:rFonts w:ascii="Montserrat" w:hAnsi="Montserrat"/>
          <w:b/>
          <w:color w:val="000000" w:themeColor="text1"/>
          <w:sz w:val="28"/>
          <w:u w:val="none"/>
          <w:lang w:val="es-MX"/>
        </w:rPr>
        <w:t>de H</w:t>
      </w:r>
      <w:r w:rsidR="00644993" w:rsidRPr="00232AB1">
        <w:rPr>
          <w:rStyle w:val="Hipervnculo"/>
          <w:rFonts w:ascii="Montserrat" w:hAnsi="Montserrat"/>
          <w:b/>
          <w:color w:val="000000" w:themeColor="text1"/>
          <w:sz w:val="28"/>
          <w:u w:val="none"/>
          <w:lang w:val="es-MX"/>
        </w:rPr>
        <w:t>oy:</w:t>
      </w:r>
    </w:p>
    <w:p w14:paraId="17ABD3EF" w14:textId="77777777" w:rsidR="006D4423" w:rsidRPr="006D4423" w:rsidRDefault="006D4423" w:rsidP="00232AB1">
      <w:pPr>
        <w:spacing w:after="0" w:line="240" w:lineRule="auto"/>
        <w:jc w:val="both"/>
        <w:rPr>
          <w:rStyle w:val="Hipervnculo"/>
          <w:rFonts w:ascii="Montserrat" w:hAnsi="Montserrat"/>
          <w:color w:val="000000" w:themeColor="text1"/>
          <w:u w:val="none"/>
          <w:lang w:val="es-MX"/>
        </w:rPr>
      </w:pPr>
    </w:p>
    <w:p w14:paraId="3319FEBB" w14:textId="53204839"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llenar tu tabla con la información más relevante que se mencionó en esta sesión.</w:t>
      </w:r>
      <w:r w:rsidR="006D4423">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Te presentamos un ejemplo para reconocer cómo llenar la tabla y así valorar tu comprensión del tema.</w:t>
      </w:r>
    </w:p>
    <w:p w14:paraId="074E1C6A"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AA4B5C5" w14:textId="77777777" w:rsidR="002416CA" w:rsidRPr="00232AB1" w:rsidRDefault="002416CA" w:rsidP="006D4423">
      <w:pPr>
        <w:spacing w:after="0" w:line="240" w:lineRule="auto"/>
        <w:jc w:val="center"/>
        <w:rPr>
          <w:rFonts w:ascii="Montserrat" w:hAnsi="Montserrat"/>
        </w:rPr>
      </w:pPr>
      <w:r w:rsidRPr="00232AB1">
        <w:rPr>
          <w:rFonts w:ascii="Montserrat" w:hAnsi="Montserrat"/>
          <w:noProof/>
        </w:rPr>
        <w:drawing>
          <wp:inline distT="0" distB="0" distL="0" distR="0" wp14:anchorId="610AAA47" wp14:editId="661F94D1">
            <wp:extent cx="5029200" cy="2828401"/>
            <wp:effectExtent l="0" t="0" r="0" b="0"/>
            <wp:docPr id="676013957" name="Picture 6760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013957"/>
                    <pic:cNvPicPr/>
                  </pic:nvPicPr>
                  <pic:blipFill>
                    <a:blip r:embed="rId8">
                      <a:extLst>
                        <a:ext uri="{28A0092B-C50C-407E-A947-70E740481C1C}">
                          <a14:useLocalDpi xmlns:a14="http://schemas.microsoft.com/office/drawing/2010/main" val="0"/>
                        </a:ext>
                      </a:extLst>
                    </a:blip>
                    <a:stretch>
                      <a:fillRect/>
                    </a:stretch>
                  </pic:blipFill>
                  <pic:spPr>
                    <a:xfrm>
                      <a:off x="0" y="0"/>
                      <a:ext cx="5095978" cy="2865956"/>
                    </a:xfrm>
                    <a:prstGeom prst="rect">
                      <a:avLst/>
                    </a:prstGeom>
                  </pic:spPr>
                </pic:pic>
              </a:graphicData>
            </a:graphic>
          </wp:inline>
        </w:drawing>
      </w:r>
    </w:p>
    <w:p w14:paraId="7BDE274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14967B8F" w14:textId="77777777"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Como puedes observar, en el desierto, la serpiente presenta una interacción de depredación con los roedores, esto ayuda a mantener al margen a estos organismos y así evitar que se conviertan en plaga y consuman todos los recursos de su entorno perjudicando a otros seres vivos.</w:t>
      </w:r>
    </w:p>
    <w:p w14:paraId="6C0ED49E"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0FFFB008" w14:textId="77777777"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compartir tus resultados con tu profesora o profesor.</w:t>
      </w:r>
    </w:p>
    <w:p w14:paraId="5F10D57B" w14:textId="77777777" w:rsidR="002416CA" w:rsidRPr="00232AB1" w:rsidRDefault="002416CA" w:rsidP="00AF3AC0">
      <w:pPr>
        <w:spacing w:after="0" w:line="240" w:lineRule="auto"/>
        <w:jc w:val="center"/>
        <w:rPr>
          <w:rStyle w:val="Hipervnculo"/>
          <w:rFonts w:ascii="Montserrat" w:hAnsi="Montserrat"/>
          <w:color w:val="auto"/>
          <w:u w:val="none"/>
          <w:lang w:val="es-MX"/>
        </w:rPr>
      </w:pPr>
    </w:p>
    <w:p w14:paraId="0E08F492" w14:textId="77777777" w:rsidR="00644993" w:rsidRDefault="00644993" w:rsidP="00AF3AC0">
      <w:pPr>
        <w:spacing w:after="0" w:line="240" w:lineRule="auto"/>
        <w:jc w:val="center"/>
        <w:rPr>
          <w:rStyle w:val="Hipervnculo"/>
          <w:rFonts w:ascii="Montserrat" w:hAnsi="Montserrat"/>
          <w:color w:val="auto"/>
          <w:u w:val="none"/>
          <w:lang w:val="es-MX"/>
        </w:rPr>
      </w:pPr>
    </w:p>
    <w:p w14:paraId="089B30A7" w14:textId="77777777" w:rsidR="00644993" w:rsidRDefault="00644993" w:rsidP="006D4423">
      <w:pPr>
        <w:spacing w:after="0" w:line="240" w:lineRule="auto"/>
        <w:ind w:left="360"/>
        <w:jc w:val="center"/>
        <w:rPr>
          <w:rFonts w:ascii="Montserrat" w:eastAsia="Times New Roman" w:hAnsi="Montserrat" w:cs="Calibri"/>
          <w:b/>
          <w:bCs/>
          <w:sz w:val="24"/>
          <w:szCs w:val="24"/>
          <w:lang w:val="es-MX" w:eastAsia="es-MX"/>
        </w:rPr>
      </w:pPr>
      <w:r w:rsidRPr="00232AB1">
        <w:rPr>
          <w:rFonts w:ascii="Montserrat" w:eastAsia="Times New Roman" w:hAnsi="Montserrat" w:cs="Calibri"/>
          <w:b/>
          <w:bCs/>
          <w:sz w:val="24"/>
          <w:szCs w:val="24"/>
          <w:lang w:val="es-MX" w:eastAsia="es-MX"/>
        </w:rPr>
        <w:t>¡Buen trabajo!</w:t>
      </w:r>
    </w:p>
    <w:p w14:paraId="6522202F" w14:textId="77777777" w:rsidR="00AF3AC0" w:rsidRPr="00AF3AC0" w:rsidRDefault="00AF3AC0" w:rsidP="006D4423">
      <w:pPr>
        <w:spacing w:after="0" w:line="240" w:lineRule="auto"/>
        <w:ind w:left="360"/>
        <w:jc w:val="center"/>
        <w:rPr>
          <w:rFonts w:ascii="Montserrat" w:eastAsia="Times New Roman" w:hAnsi="Montserrat" w:cs="Calibri"/>
          <w:b/>
          <w:bCs/>
          <w:lang w:val="es-MX" w:eastAsia="es-MX"/>
        </w:rPr>
      </w:pPr>
    </w:p>
    <w:p w14:paraId="3407F1FF" w14:textId="77777777" w:rsidR="00644993" w:rsidRPr="00232AB1" w:rsidRDefault="00644993" w:rsidP="006D4423">
      <w:pPr>
        <w:spacing w:after="0" w:line="240" w:lineRule="auto"/>
        <w:ind w:left="360"/>
        <w:jc w:val="center"/>
        <w:rPr>
          <w:rFonts w:ascii="Montserrat" w:eastAsia="Times New Roman" w:hAnsi="Montserrat" w:cs="Helvetica"/>
          <w:sz w:val="24"/>
          <w:szCs w:val="24"/>
          <w:lang w:val="es-MX" w:eastAsia="es-MX"/>
        </w:rPr>
      </w:pPr>
      <w:r w:rsidRPr="00232AB1">
        <w:rPr>
          <w:rFonts w:ascii="Montserrat" w:eastAsia="Times New Roman" w:hAnsi="Montserrat" w:cs="Calibri"/>
          <w:b/>
          <w:bCs/>
          <w:sz w:val="24"/>
          <w:szCs w:val="24"/>
          <w:lang w:val="es-MX" w:eastAsia="es-MX"/>
        </w:rPr>
        <w:t>Gracias por tu esfuerzo.</w:t>
      </w:r>
    </w:p>
    <w:p w14:paraId="2FDB90E4" w14:textId="77777777" w:rsidR="00644993" w:rsidRPr="00AF3AC0" w:rsidRDefault="00644993" w:rsidP="006D4423">
      <w:pPr>
        <w:spacing w:after="0" w:line="240" w:lineRule="auto"/>
        <w:jc w:val="center"/>
        <w:rPr>
          <w:rFonts w:ascii="Montserrat" w:eastAsia="Times New Roman" w:hAnsi="Montserrat" w:cs="Times New Roman"/>
          <w:color w:val="000000"/>
          <w:lang w:val="es-MX" w:eastAsia="es-MX"/>
        </w:rPr>
      </w:pPr>
    </w:p>
    <w:sectPr w:rsidR="00644993" w:rsidRPr="00AF3AC0"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825CAE" w14:textId="77777777" w:rsidR="00473597" w:rsidRDefault="00473597" w:rsidP="005E0CD5">
      <w:pPr>
        <w:spacing w:after="0" w:line="240" w:lineRule="auto"/>
      </w:pPr>
      <w:r>
        <w:separator/>
      </w:r>
    </w:p>
  </w:endnote>
  <w:endnote w:type="continuationSeparator" w:id="0">
    <w:p w14:paraId="5CB5FB47" w14:textId="77777777" w:rsidR="00473597" w:rsidRDefault="00473597"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871856" w14:textId="77777777" w:rsidR="00473597" w:rsidRDefault="00473597" w:rsidP="005E0CD5">
      <w:pPr>
        <w:spacing w:after="0" w:line="240" w:lineRule="auto"/>
      </w:pPr>
      <w:r>
        <w:separator/>
      </w:r>
    </w:p>
  </w:footnote>
  <w:footnote w:type="continuationSeparator" w:id="0">
    <w:p w14:paraId="4B08FFF2" w14:textId="77777777" w:rsidR="00473597" w:rsidRDefault="00473597"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76D09"/>
    <w:multiLevelType w:val="hybridMultilevel"/>
    <w:tmpl w:val="82A67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7B15D9"/>
    <w:multiLevelType w:val="hybridMultilevel"/>
    <w:tmpl w:val="A1C46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1C6BDE"/>
    <w:multiLevelType w:val="hybridMultilevel"/>
    <w:tmpl w:val="D76C0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2B3AA5"/>
    <w:multiLevelType w:val="hybridMultilevel"/>
    <w:tmpl w:val="F2203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1F4791"/>
    <w:multiLevelType w:val="hybridMultilevel"/>
    <w:tmpl w:val="A68CF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8F4D0F"/>
    <w:multiLevelType w:val="hybridMultilevel"/>
    <w:tmpl w:val="00C28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590108"/>
    <w:multiLevelType w:val="hybridMultilevel"/>
    <w:tmpl w:val="898093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E161652"/>
    <w:multiLevelType w:val="hybridMultilevel"/>
    <w:tmpl w:val="E9480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333BBE"/>
    <w:multiLevelType w:val="hybridMultilevel"/>
    <w:tmpl w:val="5DD06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0" w15:restartNumberingAfterBreak="0">
    <w:nsid w:val="4DB3222A"/>
    <w:multiLevelType w:val="hybridMultilevel"/>
    <w:tmpl w:val="B30A3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2D2BA1"/>
    <w:multiLevelType w:val="hybridMultilevel"/>
    <w:tmpl w:val="E2C09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EE1370"/>
    <w:multiLevelType w:val="hybridMultilevel"/>
    <w:tmpl w:val="CBCE3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78E5DBF"/>
    <w:multiLevelType w:val="hybridMultilevel"/>
    <w:tmpl w:val="6C987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B76A28"/>
    <w:multiLevelType w:val="hybridMultilevel"/>
    <w:tmpl w:val="4BB4C5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ECE01C1"/>
    <w:multiLevelType w:val="hybridMultilevel"/>
    <w:tmpl w:val="07EAF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0"/>
  </w:num>
  <w:num w:numId="3">
    <w:abstractNumId w:val="14"/>
  </w:num>
  <w:num w:numId="4">
    <w:abstractNumId w:val="4"/>
  </w:num>
  <w:num w:numId="5">
    <w:abstractNumId w:val="5"/>
  </w:num>
  <w:num w:numId="6">
    <w:abstractNumId w:val="8"/>
  </w:num>
  <w:num w:numId="7">
    <w:abstractNumId w:val="3"/>
  </w:num>
  <w:num w:numId="8">
    <w:abstractNumId w:val="12"/>
  </w:num>
  <w:num w:numId="9">
    <w:abstractNumId w:val="13"/>
  </w:num>
  <w:num w:numId="10">
    <w:abstractNumId w:val="15"/>
  </w:num>
  <w:num w:numId="11">
    <w:abstractNumId w:val="10"/>
  </w:num>
  <w:num w:numId="12">
    <w:abstractNumId w:val="1"/>
  </w:num>
  <w:num w:numId="13">
    <w:abstractNumId w:val="7"/>
  </w:num>
  <w:num w:numId="14">
    <w:abstractNumId w:val="11"/>
  </w:num>
  <w:num w:numId="15">
    <w:abstractNumId w:val="2"/>
  </w:num>
  <w:num w:numId="1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6C7"/>
    <w:rsid w:val="00002825"/>
    <w:rsid w:val="00004411"/>
    <w:rsid w:val="0003702D"/>
    <w:rsid w:val="0003765C"/>
    <w:rsid w:val="00055BB0"/>
    <w:rsid w:val="00057317"/>
    <w:rsid w:val="0006110F"/>
    <w:rsid w:val="00062314"/>
    <w:rsid w:val="00064064"/>
    <w:rsid w:val="000708DE"/>
    <w:rsid w:val="00071A45"/>
    <w:rsid w:val="00071C27"/>
    <w:rsid w:val="00082C2E"/>
    <w:rsid w:val="000844E2"/>
    <w:rsid w:val="000844FB"/>
    <w:rsid w:val="00085C4D"/>
    <w:rsid w:val="00086862"/>
    <w:rsid w:val="0008717F"/>
    <w:rsid w:val="00087259"/>
    <w:rsid w:val="00090DF4"/>
    <w:rsid w:val="00091DDA"/>
    <w:rsid w:val="000941FA"/>
    <w:rsid w:val="000975C6"/>
    <w:rsid w:val="000A47F3"/>
    <w:rsid w:val="000B480A"/>
    <w:rsid w:val="000C2A6A"/>
    <w:rsid w:val="000D26F6"/>
    <w:rsid w:val="000D7D8E"/>
    <w:rsid w:val="000E35E6"/>
    <w:rsid w:val="000E5577"/>
    <w:rsid w:val="000F5444"/>
    <w:rsid w:val="00100BA0"/>
    <w:rsid w:val="00101107"/>
    <w:rsid w:val="001171A5"/>
    <w:rsid w:val="0011732B"/>
    <w:rsid w:val="00122BEE"/>
    <w:rsid w:val="001276A0"/>
    <w:rsid w:val="00133FB7"/>
    <w:rsid w:val="00134B20"/>
    <w:rsid w:val="00135345"/>
    <w:rsid w:val="001410C7"/>
    <w:rsid w:val="00150047"/>
    <w:rsid w:val="00150BFB"/>
    <w:rsid w:val="00155234"/>
    <w:rsid w:val="001572D0"/>
    <w:rsid w:val="00157E4A"/>
    <w:rsid w:val="0016422B"/>
    <w:rsid w:val="00166CFA"/>
    <w:rsid w:val="00170714"/>
    <w:rsid w:val="00173032"/>
    <w:rsid w:val="00177CDE"/>
    <w:rsid w:val="00183149"/>
    <w:rsid w:val="00193D4C"/>
    <w:rsid w:val="001B114C"/>
    <w:rsid w:val="001B567F"/>
    <w:rsid w:val="001C367D"/>
    <w:rsid w:val="001C4F16"/>
    <w:rsid w:val="001C6933"/>
    <w:rsid w:val="001E2732"/>
    <w:rsid w:val="001E59D0"/>
    <w:rsid w:val="0020513F"/>
    <w:rsid w:val="00207245"/>
    <w:rsid w:val="002123F9"/>
    <w:rsid w:val="00213F5B"/>
    <w:rsid w:val="00214614"/>
    <w:rsid w:val="002203ED"/>
    <w:rsid w:val="00232AB1"/>
    <w:rsid w:val="00234485"/>
    <w:rsid w:val="0023655B"/>
    <w:rsid w:val="00236AAC"/>
    <w:rsid w:val="002416CA"/>
    <w:rsid w:val="0024279E"/>
    <w:rsid w:val="00246842"/>
    <w:rsid w:val="002510D2"/>
    <w:rsid w:val="00252511"/>
    <w:rsid w:val="002556B2"/>
    <w:rsid w:val="00264794"/>
    <w:rsid w:val="002674B9"/>
    <w:rsid w:val="00270E03"/>
    <w:rsid w:val="00272712"/>
    <w:rsid w:val="00281CBF"/>
    <w:rsid w:val="002873E7"/>
    <w:rsid w:val="002B2212"/>
    <w:rsid w:val="002B3BC0"/>
    <w:rsid w:val="002B6B58"/>
    <w:rsid w:val="002C2FB2"/>
    <w:rsid w:val="002C7DAB"/>
    <w:rsid w:val="002D2AA8"/>
    <w:rsid w:val="002D2CA2"/>
    <w:rsid w:val="002D3454"/>
    <w:rsid w:val="002D6DA6"/>
    <w:rsid w:val="002D7AD1"/>
    <w:rsid w:val="002E1A12"/>
    <w:rsid w:val="002E4B29"/>
    <w:rsid w:val="002F5F10"/>
    <w:rsid w:val="002F6782"/>
    <w:rsid w:val="002F6F33"/>
    <w:rsid w:val="003016F4"/>
    <w:rsid w:val="00304032"/>
    <w:rsid w:val="00306BE3"/>
    <w:rsid w:val="00317B9A"/>
    <w:rsid w:val="0032038A"/>
    <w:rsid w:val="00320A40"/>
    <w:rsid w:val="003217E6"/>
    <w:rsid w:val="00321AB7"/>
    <w:rsid w:val="0032329A"/>
    <w:rsid w:val="00327BE3"/>
    <w:rsid w:val="00331F81"/>
    <w:rsid w:val="00333B19"/>
    <w:rsid w:val="00333F37"/>
    <w:rsid w:val="0033676C"/>
    <w:rsid w:val="00342E18"/>
    <w:rsid w:val="003605B1"/>
    <w:rsid w:val="00360E23"/>
    <w:rsid w:val="0037376A"/>
    <w:rsid w:val="00374817"/>
    <w:rsid w:val="003749E7"/>
    <w:rsid w:val="0037620B"/>
    <w:rsid w:val="003830D2"/>
    <w:rsid w:val="00384373"/>
    <w:rsid w:val="003B2825"/>
    <w:rsid w:val="003B706C"/>
    <w:rsid w:val="003C3ECB"/>
    <w:rsid w:val="003C414F"/>
    <w:rsid w:val="003D535E"/>
    <w:rsid w:val="003D5F07"/>
    <w:rsid w:val="003E3562"/>
    <w:rsid w:val="003F09F3"/>
    <w:rsid w:val="003F5C21"/>
    <w:rsid w:val="00400AA6"/>
    <w:rsid w:val="00403775"/>
    <w:rsid w:val="00405687"/>
    <w:rsid w:val="00414254"/>
    <w:rsid w:val="00432FD8"/>
    <w:rsid w:val="00435701"/>
    <w:rsid w:val="00435B7F"/>
    <w:rsid w:val="004362B2"/>
    <w:rsid w:val="004515E9"/>
    <w:rsid w:val="00454A02"/>
    <w:rsid w:val="004649BF"/>
    <w:rsid w:val="00470C6F"/>
    <w:rsid w:val="00472D3B"/>
    <w:rsid w:val="00473597"/>
    <w:rsid w:val="00474412"/>
    <w:rsid w:val="00481943"/>
    <w:rsid w:val="00491E49"/>
    <w:rsid w:val="00492E8D"/>
    <w:rsid w:val="00493EAE"/>
    <w:rsid w:val="004A036E"/>
    <w:rsid w:val="004A1FE2"/>
    <w:rsid w:val="004A2A12"/>
    <w:rsid w:val="004A4A52"/>
    <w:rsid w:val="004B4123"/>
    <w:rsid w:val="004B4221"/>
    <w:rsid w:val="004C05BD"/>
    <w:rsid w:val="004C56AC"/>
    <w:rsid w:val="004C5F13"/>
    <w:rsid w:val="004D3794"/>
    <w:rsid w:val="004E09CC"/>
    <w:rsid w:val="004E0C9E"/>
    <w:rsid w:val="004E29B5"/>
    <w:rsid w:val="004E6B55"/>
    <w:rsid w:val="004E746E"/>
    <w:rsid w:val="004F1E0B"/>
    <w:rsid w:val="004F279D"/>
    <w:rsid w:val="004F501E"/>
    <w:rsid w:val="004F5713"/>
    <w:rsid w:val="004F5F3A"/>
    <w:rsid w:val="00500E7C"/>
    <w:rsid w:val="00503A7D"/>
    <w:rsid w:val="00513079"/>
    <w:rsid w:val="00522002"/>
    <w:rsid w:val="00524830"/>
    <w:rsid w:val="00527E60"/>
    <w:rsid w:val="00531C5B"/>
    <w:rsid w:val="005430FE"/>
    <w:rsid w:val="0054491D"/>
    <w:rsid w:val="00547803"/>
    <w:rsid w:val="005520AF"/>
    <w:rsid w:val="0055697E"/>
    <w:rsid w:val="00557B5D"/>
    <w:rsid w:val="00561798"/>
    <w:rsid w:val="005711C7"/>
    <w:rsid w:val="00591702"/>
    <w:rsid w:val="005A3401"/>
    <w:rsid w:val="005A785F"/>
    <w:rsid w:val="005B03F0"/>
    <w:rsid w:val="005B2DEE"/>
    <w:rsid w:val="005B3A48"/>
    <w:rsid w:val="005C40D6"/>
    <w:rsid w:val="005C5FCE"/>
    <w:rsid w:val="005C68D5"/>
    <w:rsid w:val="005C7C3E"/>
    <w:rsid w:val="005D1B6B"/>
    <w:rsid w:val="005E0CD5"/>
    <w:rsid w:val="005E35A2"/>
    <w:rsid w:val="005E375A"/>
    <w:rsid w:val="005E4BFD"/>
    <w:rsid w:val="005E5863"/>
    <w:rsid w:val="005F5770"/>
    <w:rsid w:val="006044C4"/>
    <w:rsid w:val="006050B0"/>
    <w:rsid w:val="00612CDF"/>
    <w:rsid w:val="00615B73"/>
    <w:rsid w:val="00616E42"/>
    <w:rsid w:val="006203A5"/>
    <w:rsid w:val="006234FB"/>
    <w:rsid w:val="00623E83"/>
    <w:rsid w:val="00630ED6"/>
    <w:rsid w:val="00635566"/>
    <w:rsid w:val="00640680"/>
    <w:rsid w:val="00640EA9"/>
    <w:rsid w:val="00644993"/>
    <w:rsid w:val="0065018D"/>
    <w:rsid w:val="0065189D"/>
    <w:rsid w:val="006569F2"/>
    <w:rsid w:val="00663F5D"/>
    <w:rsid w:val="00667C45"/>
    <w:rsid w:val="00680A46"/>
    <w:rsid w:val="006847C5"/>
    <w:rsid w:val="00690F92"/>
    <w:rsid w:val="00691888"/>
    <w:rsid w:val="00696C16"/>
    <w:rsid w:val="00697459"/>
    <w:rsid w:val="006B4EA9"/>
    <w:rsid w:val="006C1373"/>
    <w:rsid w:val="006C6A17"/>
    <w:rsid w:val="006C6D69"/>
    <w:rsid w:val="006D1F53"/>
    <w:rsid w:val="006D4423"/>
    <w:rsid w:val="006D7D3D"/>
    <w:rsid w:val="006F4856"/>
    <w:rsid w:val="006F5B56"/>
    <w:rsid w:val="007077A6"/>
    <w:rsid w:val="007126B9"/>
    <w:rsid w:val="007316B0"/>
    <w:rsid w:val="0073198F"/>
    <w:rsid w:val="00732742"/>
    <w:rsid w:val="007333B9"/>
    <w:rsid w:val="00742808"/>
    <w:rsid w:val="00752D51"/>
    <w:rsid w:val="00753772"/>
    <w:rsid w:val="00757942"/>
    <w:rsid w:val="00760F07"/>
    <w:rsid w:val="007745C9"/>
    <w:rsid w:val="00774C12"/>
    <w:rsid w:val="00784244"/>
    <w:rsid w:val="00786446"/>
    <w:rsid w:val="00793279"/>
    <w:rsid w:val="007A7872"/>
    <w:rsid w:val="007B6D38"/>
    <w:rsid w:val="007B794D"/>
    <w:rsid w:val="007D0BD5"/>
    <w:rsid w:val="007D1796"/>
    <w:rsid w:val="007D2CBC"/>
    <w:rsid w:val="007D72F0"/>
    <w:rsid w:val="007F071E"/>
    <w:rsid w:val="007F2293"/>
    <w:rsid w:val="0080447C"/>
    <w:rsid w:val="008064B2"/>
    <w:rsid w:val="008275EA"/>
    <w:rsid w:val="008309F3"/>
    <w:rsid w:val="00833076"/>
    <w:rsid w:val="0085398A"/>
    <w:rsid w:val="00854A17"/>
    <w:rsid w:val="00857DB3"/>
    <w:rsid w:val="0086232B"/>
    <w:rsid w:val="00864495"/>
    <w:rsid w:val="008651D0"/>
    <w:rsid w:val="008724D5"/>
    <w:rsid w:val="008733E4"/>
    <w:rsid w:val="0088158B"/>
    <w:rsid w:val="0088751B"/>
    <w:rsid w:val="008916C0"/>
    <w:rsid w:val="00892D84"/>
    <w:rsid w:val="0089403D"/>
    <w:rsid w:val="008957F3"/>
    <w:rsid w:val="008969C6"/>
    <w:rsid w:val="008A37B3"/>
    <w:rsid w:val="008A5FEE"/>
    <w:rsid w:val="008B0137"/>
    <w:rsid w:val="008D6CA1"/>
    <w:rsid w:val="008E0B74"/>
    <w:rsid w:val="008E1F84"/>
    <w:rsid w:val="008E2B1F"/>
    <w:rsid w:val="008F5AA7"/>
    <w:rsid w:val="009005D5"/>
    <w:rsid w:val="0090296D"/>
    <w:rsid w:val="009142A0"/>
    <w:rsid w:val="009172F9"/>
    <w:rsid w:val="0092230B"/>
    <w:rsid w:val="00925CEB"/>
    <w:rsid w:val="00927DE1"/>
    <w:rsid w:val="00937139"/>
    <w:rsid w:val="00937455"/>
    <w:rsid w:val="00941681"/>
    <w:rsid w:val="00951093"/>
    <w:rsid w:val="0095198C"/>
    <w:rsid w:val="00957588"/>
    <w:rsid w:val="00957B5C"/>
    <w:rsid w:val="0096099A"/>
    <w:rsid w:val="00973C35"/>
    <w:rsid w:val="009861C9"/>
    <w:rsid w:val="009A520B"/>
    <w:rsid w:val="009B3E5A"/>
    <w:rsid w:val="009B4978"/>
    <w:rsid w:val="009E0312"/>
    <w:rsid w:val="009E088E"/>
    <w:rsid w:val="009E0CBC"/>
    <w:rsid w:val="009E1FFF"/>
    <w:rsid w:val="009E52A9"/>
    <w:rsid w:val="009E6A9B"/>
    <w:rsid w:val="009F14C4"/>
    <w:rsid w:val="009F45EB"/>
    <w:rsid w:val="00A12059"/>
    <w:rsid w:val="00A21E68"/>
    <w:rsid w:val="00A22110"/>
    <w:rsid w:val="00A330CB"/>
    <w:rsid w:val="00A343FC"/>
    <w:rsid w:val="00A37ED2"/>
    <w:rsid w:val="00A4265F"/>
    <w:rsid w:val="00A52F02"/>
    <w:rsid w:val="00A6186E"/>
    <w:rsid w:val="00A61C45"/>
    <w:rsid w:val="00A76267"/>
    <w:rsid w:val="00A92A72"/>
    <w:rsid w:val="00A94CA1"/>
    <w:rsid w:val="00A95AFB"/>
    <w:rsid w:val="00AA2DC7"/>
    <w:rsid w:val="00AA3907"/>
    <w:rsid w:val="00AB2C68"/>
    <w:rsid w:val="00AB5975"/>
    <w:rsid w:val="00AC0CFE"/>
    <w:rsid w:val="00AC361A"/>
    <w:rsid w:val="00AC57DD"/>
    <w:rsid w:val="00AC6731"/>
    <w:rsid w:val="00AD5E8D"/>
    <w:rsid w:val="00AF1B9F"/>
    <w:rsid w:val="00AF2D6E"/>
    <w:rsid w:val="00AF3AC0"/>
    <w:rsid w:val="00AF4E01"/>
    <w:rsid w:val="00B03A68"/>
    <w:rsid w:val="00B04C7C"/>
    <w:rsid w:val="00B107A4"/>
    <w:rsid w:val="00B112A5"/>
    <w:rsid w:val="00B13956"/>
    <w:rsid w:val="00B1530D"/>
    <w:rsid w:val="00B16179"/>
    <w:rsid w:val="00B23466"/>
    <w:rsid w:val="00B23DAC"/>
    <w:rsid w:val="00B3766B"/>
    <w:rsid w:val="00B471D0"/>
    <w:rsid w:val="00B52B36"/>
    <w:rsid w:val="00B5328D"/>
    <w:rsid w:val="00B55BFB"/>
    <w:rsid w:val="00B55D20"/>
    <w:rsid w:val="00B662B3"/>
    <w:rsid w:val="00B66448"/>
    <w:rsid w:val="00B66F5D"/>
    <w:rsid w:val="00B779A3"/>
    <w:rsid w:val="00B80394"/>
    <w:rsid w:val="00B81728"/>
    <w:rsid w:val="00B81965"/>
    <w:rsid w:val="00B909EB"/>
    <w:rsid w:val="00B95330"/>
    <w:rsid w:val="00B9781C"/>
    <w:rsid w:val="00BA1754"/>
    <w:rsid w:val="00BA2AD2"/>
    <w:rsid w:val="00BB69B6"/>
    <w:rsid w:val="00BC4CF5"/>
    <w:rsid w:val="00BD2074"/>
    <w:rsid w:val="00BE61DB"/>
    <w:rsid w:val="00BF0567"/>
    <w:rsid w:val="00BF46DC"/>
    <w:rsid w:val="00BF6A7E"/>
    <w:rsid w:val="00C13803"/>
    <w:rsid w:val="00C16595"/>
    <w:rsid w:val="00C20978"/>
    <w:rsid w:val="00C277D0"/>
    <w:rsid w:val="00C32D40"/>
    <w:rsid w:val="00C34713"/>
    <w:rsid w:val="00C36815"/>
    <w:rsid w:val="00C37A67"/>
    <w:rsid w:val="00C40E1B"/>
    <w:rsid w:val="00C42BE7"/>
    <w:rsid w:val="00C57830"/>
    <w:rsid w:val="00C6102D"/>
    <w:rsid w:val="00C614C0"/>
    <w:rsid w:val="00C62EE3"/>
    <w:rsid w:val="00C64408"/>
    <w:rsid w:val="00C67FB2"/>
    <w:rsid w:val="00C70CC9"/>
    <w:rsid w:val="00C75FB8"/>
    <w:rsid w:val="00C76D55"/>
    <w:rsid w:val="00C76FA4"/>
    <w:rsid w:val="00C77D34"/>
    <w:rsid w:val="00C82E0B"/>
    <w:rsid w:val="00C8773F"/>
    <w:rsid w:val="00CA6788"/>
    <w:rsid w:val="00CB42C6"/>
    <w:rsid w:val="00CC40F6"/>
    <w:rsid w:val="00CC64FB"/>
    <w:rsid w:val="00CE098B"/>
    <w:rsid w:val="00CE63D9"/>
    <w:rsid w:val="00CF3285"/>
    <w:rsid w:val="00D03EA8"/>
    <w:rsid w:val="00D10DF3"/>
    <w:rsid w:val="00D12010"/>
    <w:rsid w:val="00D1567E"/>
    <w:rsid w:val="00D31ABD"/>
    <w:rsid w:val="00D33D68"/>
    <w:rsid w:val="00D361DB"/>
    <w:rsid w:val="00D51829"/>
    <w:rsid w:val="00D521F0"/>
    <w:rsid w:val="00D52995"/>
    <w:rsid w:val="00D57115"/>
    <w:rsid w:val="00D63040"/>
    <w:rsid w:val="00D76215"/>
    <w:rsid w:val="00D8416F"/>
    <w:rsid w:val="00D909A7"/>
    <w:rsid w:val="00D92526"/>
    <w:rsid w:val="00D93611"/>
    <w:rsid w:val="00D93C7C"/>
    <w:rsid w:val="00D95389"/>
    <w:rsid w:val="00DA5D3F"/>
    <w:rsid w:val="00DB1432"/>
    <w:rsid w:val="00DB59C4"/>
    <w:rsid w:val="00DC1652"/>
    <w:rsid w:val="00DC7967"/>
    <w:rsid w:val="00DD1A97"/>
    <w:rsid w:val="00DD7B8F"/>
    <w:rsid w:val="00DE3806"/>
    <w:rsid w:val="00DE40E0"/>
    <w:rsid w:val="00DF029B"/>
    <w:rsid w:val="00DF28E4"/>
    <w:rsid w:val="00DF3E98"/>
    <w:rsid w:val="00DF6F95"/>
    <w:rsid w:val="00DF7B79"/>
    <w:rsid w:val="00E00713"/>
    <w:rsid w:val="00E010DB"/>
    <w:rsid w:val="00E03165"/>
    <w:rsid w:val="00E06B12"/>
    <w:rsid w:val="00E15EF7"/>
    <w:rsid w:val="00E162CC"/>
    <w:rsid w:val="00E206EA"/>
    <w:rsid w:val="00E20A20"/>
    <w:rsid w:val="00E24DC7"/>
    <w:rsid w:val="00E43855"/>
    <w:rsid w:val="00E4720E"/>
    <w:rsid w:val="00E52F59"/>
    <w:rsid w:val="00E55A89"/>
    <w:rsid w:val="00E61E26"/>
    <w:rsid w:val="00E63738"/>
    <w:rsid w:val="00E63AD4"/>
    <w:rsid w:val="00E674C6"/>
    <w:rsid w:val="00E71A8A"/>
    <w:rsid w:val="00E73665"/>
    <w:rsid w:val="00E75411"/>
    <w:rsid w:val="00E82354"/>
    <w:rsid w:val="00E82890"/>
    <w:rsid w:val="00E87719"/>
    <w:rsid w:val="00E87CCD"/>
    <w:rsid w:val="00EA0583"/>
    <w:rsid w:val="00EB0407"/>
    <w:rsid w:val="00EB428C"/>
    <w:rsid w:val="00EB791B"/>
    <w:rsid w:val="00EC6660"/>
    <w:rsid w:val="00EC7EBE"/>
    <w:rsid w:val="00EE1254"/>
    <w:rsid w:val="00EE230E"/>
    <w:rsid w:val="00EE3683"/>
    <w:rsid w:val="00EE4B29"/>
    <w:rsid w:val="00EF3338"/>
    <w:rsid w:val="00EF5E36"/>
    <w:rsid w:val="00F040CC"/>
    <w:rsid w:val="00F063A2"/>
    <w:rsid w:val="00F13FDE"/>
    <w:rsid w:val="00F15022"/>
    <w:rsid w:val="00F305E7"/>
    <w:rsid w:val="00F3580C"/>
    <w:rsid w:val="00F36E3F"/>
    <w:rsid w:val="00F41168"/>
    <w:rsid w:val="00F43C48"/>
    <w:rsid w:val="00F43CC7"/>
    <w:rsid w:val="00F50156"/>
    <w:rsid w:val="00F6104A"/>
    <w:rsid w:val="00F6291B"/>
    <w:rsid w:val="00F64B67"/>
    <w:rsid w:val="00F6549E"/>
    <w:rsid w:val="00F66947"/>
    <w:rsid w:val="00F66E76"/>
    <w:rsid w:val="00F74F04"/>
    <w:rsid w:val="00F75804"/>
    <w:rsid w:val="00F8358E"/>
    <w:rsid w:val="00FA119A"/>
    <w:rsid w:val="00FA47DD"/>
    <w:rsid w:val="00FB3D89"/>
    <w:rsid w:val="00FB6B4E"/>
    <w:rsid w:val="00FC5B0B"/>
    <w:rsid w:val="00FC65D1"/>
    <w:rsid w:val="00FD1AB0"/>
    <w:rsid w:val="00FD1CBE"/>
    <w:rsid w:val="00FD442C"/>
    <w:rsid w:val="00FE10F0"/>
    <w:rsid w:val="00FE7B69"/>
    <w:rsid w:val="00FF01C0"/>
    <w:rsid w:val="00FF537B"/>
    <w:rsid w:val="00FF6C44"/>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93814474-58E6-48F7-B90A-8F929ED26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3D5F07"/>
    <w:rPr>
      <w:sz w:val="16"/>
      <w:szCs w:val="16"/>
    </w:rPr>
  </w:style>
  <w:style w:type="paragraph" w:styleId="Textocomentario">
    <w:name w:val="annotation text"/>
    <w:basedOn w:val="Normal"/>
    <w:link w:val="TextocomentarioCar"/>
    <w:uiPriority w:val="99"/>
    <w:semiHidden/>
    <w:unhideWhenUsed/>
    <w:rsid w:val="003D5F0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D5F07"/>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3D5F07"/>
    <w:rPr>
      <w:b/>
      <w:bCs/>
    </w:rPr>
  </w:style>
  <w:style w:type="character" w:customStyle="1" w:styleId="AsuntodelcomentarioCar">
    <w:name w:val="Asunto del comentario Car"/>
    <w:basedOn w:val="TextocomentarioCar"/>
    <w:link w:val="Asuntodelcomentario"/>
    <w:uiPriority w:val="99"/>
    <w:semiHidden/>
    <w:rsid w:val="003D5F07"/>
    <w:rPr>
      <w:b/>
      <w:bCs/>
      <w:sz w:val="20"/>
      <w:szCs w:val="20"/>
      <w:lang w:val="en-US"/>
    </w:rPr>
  </w:style>
  <w:style w:type="paragraph" w:customStyle="1" w:styleId="Normal0">
    <w:name w:val="Normal0"/>
    <w:qFormat/>
    <w:rsid w:val="00170714"/>
    <w:rPr>
      <w:rFonts w:ascii="Calibri" w:eastAsia="Calibri" w:hAnsi="Calibri" w:cs="Calibri"/>
      <w:lang w:val="es-ES_tradnl"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37DFDA-9DA4-4291-9986-5952BE5EF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2768</Words>
  <Characters>15784</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dc:creator>
  <cp:keywords/>
  <dc:description/>
  <cp:lastModifiedBy>norma.rodriguez@nube.sep.gob.mx</cp:lastModifiedBy>
  <cp:revision>3</cp:revision>
  <dcterms:created xsi:type="dcterms:W3CDTF">2021-10-14T21:22:00Z</dcterms:created>
  <dcterms:modified xsi:type="dcterms:W3CDTF">2021-10-14T21:22:00Z</dcterms:modified>
</cp:coreProperties>
</file>