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F47BA6" w:rsidR="00761931" w:rsidP="00761931" w:rsidRDefault="00E77085" w14:paraId="07074516" w14:textId="0397BA95">
      <w:pPr>
        <w:spacing w:after="0" w:line="240" w:lineRule="auto"/>
        <w:jc w:val="center"/>
        <w:rPr>
          <w:rFonts w:ascii="Montserrat" w:hAnsi="Montserrat"/>
          <w:b/>
          <w:sz w:val="48"/>
          <w:szCs w:val="48"/>
        </w:rPr>
      </w:pPr>
      <w:bookmarkStart w:name="_Hlk54724440" w:id="0"/>
      <w:r>
        <w:rPr>
          <w:rFonts w:ascii="Montserrat" w:hAnsi="Montserrat"/>
          <w:b/>
          <w:sz w:val="48"/>
          <w:szCs w:val="48"/>
        </w:rPr>
        <w:t>Miércoles</w:t>
      </w:r>
    </w:p>
    <w:p w:rsidRPr="00F47BA6" w:rsidR="00761931" w:rsidP="00761931" w:rsidRDefault="00E77085" w14:paraId="3CF212F1" w14:textId="3BDB50F7">
      <w:pPr>
        <w:spacing w:after="0" w:line="240" w:lineRule="auto"/>
        <w:jc w:val="center"/>
        <w:rPr>
          <w:rFonts w:ascii="Montserrat" w:hAnsi="Montserrat"/>
          <w:b/>
          <w:sz w:val="56"/>
          <w:szCs w:val="56"/>
        </w:rPr>
      </w:pPr>
      <w:r>
        <w:rPr>
          <w:rFonts w:ascii="Montserrat" w:hAnsi="Montserrat"/>
          <w:b/>
          <w:sz w:val="56"/>
          <w:szCs w:val="56"/>
        </w:rPr>
        <w:t>06</w:t>
      </w:r>
    </w:p>
    <w:p w:rsidRPr="00F47BA6" w:rsidR="00761931" w:rsidP="00761931" w:rsidRDefault="00761931" w14:paraId="2DCD7900" w14:textId="6BF837BC">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E77085">
        <w:rPr>
          <w:rFonts w:ascii="Montserrat" w:hAnsi="Montserrat"/>
          <w:b/>
          <w:sz w:val="48"/>
          <w:szCs w:val="48"/>
        </w:rPr>
        <w:t>abril</w:t>
      </w:r>
    </w:p>
    <w:p w:rsidRPr="00F47BA6" w:rsidR="00761931" w:rsidP="00761931" w:rsidRDefault="00761931" w14:paraId="3EA7B97C" w14:textId="77777777">
      <w:pPr>
        <w:spacing w:after="0" w:line="240" w:lineRule="auto"/>
        <w:jc w:val="center"/>
        <w:rPr>
          <w:rFonts w:ascii="Montserrat" w:hAnsi="Montserrat"/>
          <w:b/>
          <w:sz w:val="48"/>
        </w:rPr>
      </w:pPr>
    </w:p>
    <w:p w:rsidRPr="00F47BA6" w:rsidR="00761931" w:rsidP="00761931" w:rsidRDefault="00761931" w14:paraId="4383A4A3" w14:textId="77777777">
      <w:pPr>
        <w:spacing w:after="0" w:line="240" w:lineRule="auto"/>
        <w:jc w:val="center"/>
        <w:rPr>
          <w:rFonts w:ascii="Montserrat" w:hAnsi="Montserrat"/>
          <w:b/>
          <w:sz w:val="52"/>
          <w:szCs w:val="52"/>
        </w:rPr>
      </w:pPr>
      <w:r w:rsidRPr="00F47BA6">
        <w:rPr>
          <w:rFonts w:ascii="Montserrat" w:hAnsi="Montserrat"/>
          <w:b/>
          <w:sz w:val="52"/>
          <w:szCs w:val="52"/>
        </w:rPr>
        <w:t>1º de Secundaria</w:t>
      </w:r>
    </w:p>
    <w:p w:rsidRPr="00F47BA6" w:rsidR="004F61BB" w:rsidP="00345960" w:rsidRDefault="004F61BB" w14:paraId="2AE05BF4" w14:textId="5447CFE1">
      <w:pPr>
        <w:spacing w:after="0" w:line="240" w:lineRule="auto"/>
        <w:jc w:val="center"/>
        <w:rPr>
          <w:rFonts w:ascii="Montserrat" w:hAnsi="Montserrat"/>
          <w:b/>
          <w:sz w:val="52"/>
          <w:szCs w:val="52"/>
        </w:rPr>
      </w:pPr>
      <w:r w:rsidRPr="00F47BA6">
        <w:rPr>
          <w:rFonts w:ascii="Montserrat" w:hAnsi="Montserrat"/>
          <w:b/>
          <w:sz w:val="52"/>
          <w:szCs w:val="52"/>
        </w:rPr>
        <w:t>Historia</w:t>
      </w:r>
    </w:p>
    <w:p w:rsidR="00E77085" w:rsidP="00082194" w:rsidRDefault="00E77085" w14:paraId="1FF3C689" w14:textId="77777777">
      <w:pPr>
        <w:spacing w:after="0" w:line="240" w:lineRule="auto"/>
        <w:jc w:val="center"/>
        <w:rPr>
          <w:rFonts w:ascii="Montserrat" w:hAnsi="Montserrat"/>
          <w:i/>
          <w:sz w:val="48"/>
          <w:szCs w:val="48"/>
        </w:rPr>
      </w:pPr>
    </w:p>
    <w:p w:rsidR="004F61BB" w:rsidP="00082194" w:rsidRDefault="00114D56" w14:paraId="333BD471" w14:textId="6614348F">
      <w:pPr>
        <w:spacing w:after="0" w:line="240" w:lineRule="auto"/>
        <w:jc w:val="center"/>
        <w:rPr>
          <w:rFonts w:ascii="Montserrat" w:hAnsi="Montserrat"/>
          <w:i/>
          <w:sz w:val="48"/>
          <w:szCs w:val="48"/>
        </w:rPr>
      </w:pPr>
      <w:r>
        <w:rPr>
          <w:rFonts w:ascii="Montserrat" w:hAnsi="Montserrat"/>
          <w:i/>
          <w:sz w:val="48"/>
          <w:szCs w:val="48"/>
        </w:rPr>
        <w:t>El nuevo orden</w:t>
      </w:r>
    </w:p>
    <w:p w:rsidRPr="00114D56" w:rsidR="00E77085" w:rsidP="00082194" w:rsidRDefault="00E77085" w14:paraId="30313408" w14:textId="77777777">
      <w:pPr>
        <w:spacing w:after="0" w:line="240" w:lineRule="auto"/>
        <w:jc w:val="center"/>
        <w:rPr>
          <w:rFonts w:ascii="Montserrat" w:hAnsi="Montserrat"/>
          <w:i/>
          <w:sz w:val="48"/>
          <w:szCs w:val="48"/>
        </w:rPr>
      </w:pPr>
    </w:p>
    <w:p w:rsidRPr="00CA7F76" w:rsidR="006268C2" w:rsidP="7D2E75ED" w:rsidRDefault="004F61BB" w14:paraId="1010CCEA" w14:textId="2D28A1F5">
      <w:pPr>
        <w:pStyle w:val="Default"/>
        <w:jc w:val="both"/>
        <w:rPr>
          <w:i w:val="1"/>
          <w:iCs w:val="1"/>
          <w:sz w:val="22"/>
          <w:szCs w:val="22"/>
        </w:rPr>
      </w:pPr>
      <w:r w:rsidRPr="7D2E75ED" w:rsidR="004F61BB">
        <w:rPr>
          <w:b w:val="1"/>
          <w:bCs w:val="1"/>
          <w:i w:val="1"/>
          <w:iCs w:val="1"/>
          <w:sz w:val="22"/>
          <w:szCs w:val="22"/>
        </w:rPr>
        <w:t>Aprendizaje esperado</w:t>
      </w:r>
      <w:r w:rsidRPr="7D2E75ED" w:rsidR="0076709C">
        <w:rPr>
          <w:b w:val="1"/>
          <w:bCs w:val="1"/>
          <w:i w:val="1"/>
          <w:iCs w:val="1"/>
          <w:sz w:val="22"/>
          <w:szCs w:val="22"/>
        </w:rPr>
        <w:t>:</w:t>
      </w:r>
      <w:r w:rsidRPr="7D2E75ED" w:rsidR="0076709C">
        <w:rPr>
          <w:sz w:val="22"/>
          <w:szCs w:val="22"/>
        </w:rPr>
        <w:t xml:space="preserve"> </w:t>
      </w:r>
      <w:r w:rsidRPr="7D2E75ED" w:rsidR="495C6707">
        <w:rPr>
          <w:i w:val="1"/>
          <w:iCs w:val="1"/>
          <w:sz w:val="22"/>
          <w:szCs w:val="22"/>
        </w:rPr>
        <w:t>r</w:t>
      </w:r>
      <w:proofErr w:type="spellStart"/>
      <w:r w:rsidRPr="7D2E75ED" w:rsidR="00114D56">
        <w:rPr>
          <w:rFonts w:cs="Calibri" w:cstheme="minorAscii"/>
          <w:i w:val="1"/>
          <w:iCs w:val="1"/>
          <w:sz w:val="22"/>
          <w:szCs w:val="22"/>
          <w:lang w:val="es-ES"/>
        </w:rPr>
        <w:t>econoce</w:t>
      </w:r>
      <w:proofErr w:type="spellEnd"/>
      <w:r w:rsidRPr="7D2E75ED" w:rsidR="00114D56">
        <w:rPr>
          <w:rFonts w:cs="Calibri" w:cstheme="minorAscii"/>
          <w:i w:val="1"/>
          <w:iCs w:val="1"/>
          <w:sz w:val="22"/>
          <w:szCs w:val="22"/>
          <w:lang w:val="es-ES"/>
        </w:rPr>
        <w:t xml:space="preserve"> los principales procesos y acontecimientos mundiales ocurridos </w:t>
      </w:r>
      <w:r w:rsidRPr="7D2E75ED" w:rsidR="00114D56">
        <w:rPr>
          <w:rFonts w:cs="Calibri" w:cstheme="minorAscii"/>
          <w:i w:val="1"/>
          <w:iCs w:val="1"/>
          <w:sz w:val="22"/>
          <w:szCs w:val="22"/>
          <w:lang w:val="es-ES"/>
        </w:rPr>
        <w:t>entre mediados del siglo XIX y mediados del siglo XX.</w:t>
      </w:r>
    </w:p>
    <w:p w:rsidR="7D2E75ED" w:rsidP="7D2E75ED" w:rsidRDefault="7D2E75ED" w14:paraId="67393E28" w14:textId="09CD6F9B">
      <w:pPr>
        <w:pStyle w:val="Default"/>
        <w:jc w:val="both"/>
        <w:rPr>
          <w:rFonts w:ascii="Montserrat" w:hAnsi="Montserrat" w:eastAsia="Montserrat" w:cs="Montserrat"/>
          <w:b w:val="1"/>
          <w:bCs w:val="1"/>
          <w:i w:val="1"/>
          <w:iCs w:val="1"/>
          <w:sz w:val="22"/>
          <w:szCs w:val="22"/>
        </w:rPr>
      </w:pPr>
    </w:p>
    <w:p w:rsidRPr="00CA7F76" w:rsidR="00D1209F" w:rsidP="7D2E75ED" w:rsidRDefault="004F61BB" w14:paraId="21B233C0" w14:textId="1F7CB9C0">
      <w:pPr>
        <w:pStyle w:val="Default"/>
        <w:jc w:val="both"/>
        <w:rPr>
          <w:sz w:val="22"/>
          <w:szCs w:val="22"/>
        </w:rPr>
      </w:pPr>
      <w:r w:rsidRPr="7D2E75ED" w:rsidR="004F61BB">
        <w:rPr>
          <w:rFonts w:ascii="Montserrat" w:hAnsi="Montserrat" w:eastAsia="Montserrat" w:cs="Montserrat"/>
          <w:b w:val="1"/>
          <w:bCs w:val="1"/>
          <w:i w:val="1"/>
          <w:iCs w:val="1"/>
          <w:sz w:val="22"/>
          <w:szCs w:val="22"/>
        </w:rPr>
        <w:t>Énfasis:</w:t>
      </w:r>
      <w:r w:rsidRPr="7D2E75ED" w:rsidR="007A5961">
        <w:rPr>
          <w:rFonts w:ascii="Montserrat" w:hAnsi="Montserrat" w:eastAsia="Montserrat" w:cs="Montserrat"/>
          <w:i w:val="1"/>
          <w:iCs w:val="1"/>
          <w:sz w:val="22"/>
          <w:szCs w:val="22"/>
        </w:rPr>
        <w:t xml:space="preserve"> </w:t>
      </w:r>
      <w:r w:rsidRPr="7D2E75ED" w:rsidR="69362D55">
        <w:rPr>
          <w:i w:val="1"/>
          <w:iCs w:val="1"/>
          <w:sz w:val="22"/>
          <w:szCs w:val="22"/>
        </w:rPr>
        <w:t>e</w:t>
      </w:r>
      <w:proofErr w:type="spellStart"/>
      <w:r w:rsidRPr="7D2E75ED" w:rsidR="00114D56">
        <w:rPr>
          <w:rFonts w:cs="Calibri" w:cstheme="minorAscii"/>
          <w:i w:val="1"/>
          <w:iCs w:val="1"/>
          <w:sz w:val="22"/>
          <w:szCs w:val="22"/>
          <w:lang w:val="es-ES"/>
        </w:rPr>
        <w:t>xplicar</w:t>
      </w:r>
      <w:proofErr w:type="spellEnd"/>
      <w:r w:rsidRPr="7D2E75ED" w:rsidR="00114D56">
        <w:rPr>
          <w:rFonts w:cs="Calibri" w:cstheme="minorAscii"/>
          <w:i w:val="1"/>
          <w:iCs w:val="1"/>
          <w:sz w:val="22"/>
          <w:szCs w:val="22"/>
          <w:lang w:val="es-ES"/>
        </w:rPr>
        <w:t xml:space="preserve"> los procesos y acontecimientos históricos: el periodo de entreguerras y la Segunda Guerra Mundial</w:t>
      </w:r>
      <w:r w:rsidRPr="7D2E75ED" w:rsidR="00114D56">
        <w:rPr>
          <w:rFonts w:cs="Calibri" w:cstheme="minorAscii"/>
          <w:sz w:val="22"/>
          <w:szCs w:val="22"/>
          <w:lang w:val="es-ES"/>
        </w:rPr>
        <w:t>.</w:t>
      </w:r>
    </w:p>
    <w:p w:rsidR="00462163" w:rsidP="004F61BB" w:rsidRDefault="00462163" w14:paraId="3D5E7943" w14:textId="7752FB17">
      <w:pPr>
        <w:spacing w:after="0" w:line="240" w:lineRule="auto"/>
        <w:jc w:val="both"/>
        <w:rPr>
          <w:rFonts w:ascii="Montserrat" w:hAnsi="Montserrat"/>
          <w:bCs/>
          <w:iCs/>
        </w:rPr>
      </w:pPr>
    </w:p>
    <w:p w:rsidRPr="00F47BA6" w:rsidR="00CA7F76" w:rsidP="004F61BB" w:rsidRDefault="00CA7F76" w14:paraId="457796B1" w14:textId="77777777">
      <w:pPr>
        <w:spacing w:after="0" w:line="240" w:lineRule="auto"/>
        <w:jc w:val="both"/>
        <w:rPr>
          <w:rFonts w:ascii="Montserrat" w:hAnsi="Montserrat"/>
          <w:bCs/>
          <w:iCs/>
        </w:rPr>
      </w:pPr>
    </w:p>
    <w:p w:rsidRPr="00F47BA6" w:rsidR="004F61BB" w:rsidP="004F61BB" w:rsidRDefault="004F61BB" w14:paraId="66A41B45" w14:textId="77777777">
      <w:pPr>
        <w:spacing w:after="0" w:line="240" w:lineRule="auto"/>
        <w:jc w:val="both"/>
        <w:rPr>
          <w:rFonts w:ascii="Montserrat" w:hAnsi="Montserrat"/>
          <w:b/>
          <w:sz w:val="28"/>
          <w:szCs w:val="28"/>
        </w:rPr>
      </w:pPr>
      <w:r w:rsidRPr="00F47BA6">
        <w:rPr>
          <w:rFonts w:ascii="Montserrat" w:hAnsi="Montserrat"/>
          <w:b/>
          <w:sz w:val="28"/>
          <w:szCs w:val="28"/>
        </w:rPr>
        <w:t>¿Qué vamos a aprender?</w:t>
      </w:r>
    </w:p>
    <w:p w:rsidRPr="00E36E17" w:rsidR="00C50E47" w:rsidP="00063383" w:rsidRDefault="00C50E47" w14:paraId="43BF3954" w14:textId="77777777">
      <w:pPr>
        <w:spacing w:after="0" w:line="240" w:lineRule="auto"/>
        <w:jc w:val="both"/>
        <w:rPr>
          <w:rFonts w:ascii="Montserrat" w:hAnsi="Montserrat"/>
        </w:rPr>
      </w:pPr>
    </w:p>
    <w:p w:rsidRPr="003F7CDB" w:rsidR="003F7CDB" w:rsidP="003F7CDB" w:rsidRDefault="003F7CDB" w14:paraId="25463931" w14:textId="4A1BBDE8">
      <w:pPr>
        <w:spacing w:after="0" w:line="240" w:lineRule="auto"/>
        <w:jc w:val="both"/>
        <w:rPr>
          <w:rFonts w:ascii="Montserrat" w:hAnsi="Montserrat" w:cs="Arial"/>
          <w:lang w:val="es-ES_tradnl"/>
        </w:rPr>
      </w:pPr>
      <w:r w:rsidRPr="003F7CDB">
        <w:rPr>
          <w:rFonts w:ascii="Montserrat" w:hAnsi="Montserrat" w:cs="Arial"/>
          <w:lang w:val="es-ES_tradnl"/>
        </w:rPr>
        <w:t>Adentránd</w:t>
      </w:r>
      <w:r w:rsidR="00CA7F76">
        <w:rPr>
          <w:rFonts w:ascii="Montserrat" w:hAnsi="Montserrat" w:cs="Arial"/>
          <w:lang w:val="es-ES_tradnl"/>
        </w:rPr>
        <w:t>ote</w:t>
      </w:r>
      <w:r w:rsidRPr="003F7CDB">
        <w:rPr>
          <w:rFonts w:ascii="Montserrat" w:hAnsi="Montserrat" w:cs="Arial"/>
          <w:lang w:val="es-ES_tradnl"/>
        </w:rPr>
        <w:t xml:space="preserve"> en el siglo XX, el propósito que guiará</w:t>
      </w:r>
      <w:r w:rsidR="00CA7F76">
        <w:rPr>
          <w:rFonts w:ascii="Montserrat" w:hAnsi="Montserrat" w:cs="Arial"/>
          <w:lang w:val="es-ES_tradnl"/>
        </w:rPr>
        <w:t xml:space="preserve"> la</w:t>
      </w:r>
      <w:r w:rsidRPr="003F7CDB">
        <w:rPr>
          <w:rFonts w:ascii="Montserrat" w:hAnsi="Montserrat" w:cs="Arial"/>
          <w:lang w:val="es-ES_tradnl"/>
        </w:rPr>
        <w:t xml:space="preserve"> sesión de hoy es: “Explicar los procesos y acontecimientos históricos: el periodo de entreguerras y la Segunda Guerra Mundial”.</w:t>
      </w:r>
    </w:p>
    <w:p w:rsidRPr="003F7CDB" w:rsidR="00E36E17" w:rsidP="003F7CDB" w:rsidRDefault="00E36E17" w14:paraId="61B2C24C" w14:textId="1858DBD4">
      <w:pPr>
        <w:spacing w:after="0" w:line="240" w:lineRule="auto"/>
        <w:jc w:val="both"/>
        <w:rPr>
          <w:rFonts w:ascii="Montserrat" w:hAnsi="Montserrat"/>
        </w:rPr>
      </w:pPr>
    </w:p>
    <w:p w:rsidRPr="00B34F02" w:rsidR="003F7CDB" w:rsidP="00E36E17" w:rsidRDefault="003F7CDB" w14:paraId="600988C1" w14:textId="77777777">
      <w:pPr>
        <w:spacing w:after="0" w:line="240" w:lineRule="auto"/>
        <w:jc w:val="both"/>
        <w:rPr>
          <w:rFonts w:ascii="Montserrat" w:hAnsi="Montserrat"/>
        </w:rPr>
      </w:pPr>
    </w:p>
    <w:p w:rsidR="004F61BB" w:rsidP="004F61BB" w:rsidRDefault="004F61BB" w14:paraId="12B93E7E" w14:textId="2A591875">
      <w:pPr>
        <w:spacing w:after="0" w:line="240" w:lineRule="auto"/>
        <w:jc w:val="both"/>
        <w:rPr>
          <w:rFonts w:ascii="Montserrat" w:hAnsi="Montserrat"/>
          <w:b/>
          <w:sz w:val="28"/>
          <w:szCs w:val="28"/>
        </w:rPr>
      </w:pPr>
      <w:r w:rsidRPr="00F47BA6">
        <w:rPr>
          <w:rFonts w:ascii="Montserrat" w:hAnsi="Montserrat"/>
          <w:b/>
          <w:sz w:val="28"/>
          <w:szCs w:val="28"/>
        </w:rPr>
        <w:t>¿Qué hacemos?</w:t>
      </w:r>
    </w:p>
    <w:p w:rsidR="00CB425C" w:rsidP="00B34F02" w:rsidRDefault="00CB425C" w14:paraId="23C4F0C4" w14:textId="7AC54425">
      <w:pPr>
        <w:spacing w:after="0" w:line="240" w:lineRule="auto"/>
        <w:jc w:val="both"/>
        <w:rPr>
          <w:rFonts w:ascii="Montserrat" w:hAnsi="Montserrat"/>
          <w:bCs/>
        </w:rPr>
      </w:pPr>
    </w:p>
    <w:p w:rsidRPr="009207FF" w:rsidR="003F7CDB" w:rsidP="009207FF" w:rsidRDefault="00CA7F76" w14:paraId="45B3B1F9" w14:textId="60CE9D6E">
      <w:pPr>
        <w:spacing w:after="0" w:line="240" w:lineRule="auto"/>
        <w:jc w:val="both"/>
        <w:rPr>
          <w:rFonts w:ascii="Montserrat" w:hAnsi="Montserrat" w:cs="Arial"/>
          <w:lang w:val="es-ES_tradnl"/>
        </w:rPr>
      </w:pPr>
      <w:r>
        <w:rPr>
          <w:rFonts w:ascii="Montserrat" w:hAnsi="Montserrat" w:cs="Arial"/>
          <w:lang w:val="es-ES_tradnl"/>
        </w:rPr>
        <w:t>Para iniciar se dirá que e</w:t>
      </w:r>
      <w:r w:rsidRPr="009207FF" w:rsidR="003F7CDB">
        <w:rPr>
          <w:rFonts w:ascii="Montserrat" w:hAnsi="Montserrat" w:cs="Arial"/>
          <w:lang w:val="es-ES_tradnl"/>
        </w:rPr>
        <w:t>l historiador Eric Hobsbawm describió el siglo XX como un siglo corto que iba de 1914 a 1989, marcado sobre todo por las dos guerras mundiales y el enfrentamiento entre el capitalismo y el socialismo por la hegemonía mundial.</w:t>
      </w:r>
    </w:p>
    <w:p w:rsidRPr="009207FF" w:rsidR="003F7CDB" w:rsidP="009207FF" w:rsidRDefault="003F7CDB" w14:paraId="71492C11" w14:textId="77777777">
      <w:pPr>
        <w:spacing w:after="0" w:line="240" w:lineRule="auto"/>
        <w:jc w:val="both"/>
        <w:rPr>
          <w:rFonts w:ascii="Montserrat" w:hAnsi="Montserrat" w:cs="Arial"/>
          <w:lang w:val="es-ES_tradnl"/>
        </w:rPr>
      </w:pPr>
    </w:p>
    <w:p w:rsidRPr="009207FF" w:rsidR="003F7CDB" w:rsidP="009207FF" w:rsidRDefault="003F7CDB" w14:paraId="646899C7" w14:textId="1F2C7007">
      <w:pPr>
        <w:spacing w:after="0" w:line="240" w:lineRule="auto"/>
        <w:jc w:val="both"/>
        <w:rPr>
          <w:rFonts w:ascii="Montserrat" w:hAnsi="Montserrat" w:cs="Arial"/>
          <w:lang w:val="es-ES_tradnl"/>
        </w:rPr>
      </w:pPr>
      <w:r w:rsidRPr="009207FF">
        <w:rPr>
          <w:rFonts w:ascii="Montserrat" w:hAnsi="Montserrat" w:cs="Arial"/>
          <w:lang w:val="es-ES_tradnl"/>
        </w:rPr>
        <w:t>El historiador describe el comienzo del siglo XX de la siguiente manera:</w:t>
      </w:r>
    </w:p>
    <w:p w:rsidRPr="009207FF" w:rsidR="003F7CDB" w:rsidP="009207FF" w:rsidRDefault="003F7CDB" w14:paraId="06D28D18" w14:textId="567B8F4F">
      <w:pPr>
        <w:spacing w:after="0" w:line="240" w:lineRule="auto"/>
        <w:jc w:val="both"/>
        <w:rPr>
          <w:rFonts w:ascii="Montserrat" w:hAnsi="Montserrat" w:cs="Arial"/>
          <w:lang w:val="es-ES_tradnl"/>
        </w:rPr>
      </w:pPr>
    </w:p>
    <w:p w:rsidRPr="00761931" w:rsidR="003F7CDB" w:rsidP="00761931" w:rsidRDefault="003F7CDB" w14:paraId="5D35AF60" w14:textId="3E8FF855">
      <w:pPr>
        <w:spacing w:after="0" w:line="240" w:lineRule="auto"/>
        <w:ind w:left="708"/>
        <w:jc w:val="both"/>
        <w:rPr>
          <w:rFonts w:ascii="Montserrat" w:hAnsi="Montserrat" w:cs="Arial"/>
          <w:i/>
          <w:color w:val="404040" w:themeColor="text1" w:themeTint="BF"/>
          <w:lang w:val="es-ES_tradnl"/>
        </w:rPr>
      </w:pPr>
      <w:r w:rsidRPr="00761931">
        <w:rPr>
          <w:rFonts w:ascii="Montserrat" w:hAnsi="Montserrat" w:cs="Arial"/>
          <w:i/>
          <w:color w:val="404040" w:themeColor="text1" w:themeTint="BF"/>
          <w:lang w:val="es-ES_tradnl"/>
        </w:rPr>
        <w:t xml:space="preserve">De todos los acontecimientos de esta era de las catástrofes, el que mayormente impresionó a los supervivientes del siglo XIX fue el hundimiento de los valores e instituciones de la civilización liberal, cuyo progreso se daba por sentado en </w:t>
      </w:r>
      <w:r w:rsidRPr="00761931">
        <w:rPr>
          <w:rFonts w:ascii="Montserrat" w:hAnsi="Montserrat" w:cs="Arial"/>
          <w:i/>
          <w:color w:val="404040" w:themeColor="text1" w:themeTint="BF"/>
          <w:lang w:val="es-ES_tradnl"/>
        </w:rPr>
        <w:lastRenderedPageBreak/>
        <w:t>aquel siglo, al menos en las zonas del mundo «avanzadas» y en las que estaban avanzando.</w:t>
      </w:r>
    </w:p>
    <w:p w:rsidRPr="00761931" w:rsidR="003F7CDB" w:rsidP="00761931" w:rsidRDefault="003F7CDB" w14:paraId="3436AA39" w14:textId="302D2247">
      <w:pPr>
        <w:spacing w:after="0" w:line="240" w:lineRule="auto"/>
        <w:ind w:left="708"/>
        <w:jc w:val="both"/>
        <w:rPr>
          <w:rFonts w:ascii="Montserrat" w:hAnsi="Montserrat" w:cs="Arial"/>
          <w:i/>
          <w:color w:val="404040" w:themeColor="text1" w:themeTint="BF"/>
          <w:lang w:val="es-ES_tradnl"/>
        </w:rPr>
      </w:pPr>
    </w:p>
    <w:p w:rsidRPr="00761931" w:rsidR="003F7CDB" w:rsidP="00761931" w:rsidRDefault="003F7CDB" w14:paraId="4E88C1E7" w14:textId="30875B6D">
      <w:pPr>
        <w:spacing w:after="0" w:line="240" w:lineRule="auto"/>
        <w:ind w:left="708"/>
        <w:jc w:val="both"/>
        <w:rPr>
          <w:rFonts w:ascii="Montserrat" w:hAnsi="Montserrat" w:cs="Arial"/>
          <w:i/>
          <w:color w:val="404040" w:themeColor="text1" w:themeTint="BF"/>
          <w:lang w:val="es-ES_tradnl"/>
        </w:rPr>
      </w:pPr>
      <w:r w:rsidRPr="00761931">
        <w:rPr>
          <w:rFonts w:ascii="Montserrat" w:hAnsi="Montserrat" w:cs="Arial"/>
          <w:i/>
          <w:color w:val="404040" w:themeColor="text1" w:themeTint="BF"/>
          <w:lang w:val="es-ES_tradnl"/>
        </w:rPr>
        <w:t>Esos valores implicaban el rechazo de la dictadura y del gobierno autoritario, el respeto del sistema constitucional con gobiernos libremente elegidos y asambleas representativas que garantizaban el imperio de la ley, y un conjunto aceptado de derechos y libertades de los ciudadanos, como las libertades de expresión, de opinión y de reunión. Los valores que debían imperar en el Estado y en la sociedad eran la razón, el debate público, la educación, la ciencia y el perfeccionamiento de la condición humana […].</w:t>
      </w:r>
    </w:p>
    <w:p w:rsidRPr="00761931" w:rsidR="003F7CDB" w:rsidP="00761931" w:rsidRDefault="003F7CDB" w14:paraId="53CB2B8E" w14:textId="3452C0F3">
      <w:pPr>
        <w:spacing w:after="0" w:line="240" w:lineRule="auto"/>
        <w:ind w:left="708"/>
        <w:jc w:val="both"/>
        <w:rPr>
          <w:rFonts w:ascii="Montserrat" w:hAnsi="Montserrat" w:cs="Arial"/>
          <w:i/>
          <w:color w:val="404040" w:themeColor="text1" w:themeTint="BF"/>
          <w:lang w:val="es-ES_tradnl"/>
        </w:rPr>
      </w:pPr>
    </w:p>
    <w:p w:rsidRPr="00761931" w:rsidR="003F7CDB" w:rsidP="00761931" w:rsidRDefault="003F7CDB" w14:paraId="65C1065D" w14:textId="4B8DC332">
      <w:pPr>
        <w:spacing w:after="0" w:line="240" w:lineRule="auto"/>
        <w:ind w:left="708"/>
        <w:jc w:val="both"/>
        <w:rPr>
          <w:rFonts w:ascii="Montserrat" w:hAnsi="Montserrat" w:cs="Arial"/>
          <w:i/>
          <w:color w:val="404040" w:themeColor="text1" w:themeTint="BF"/>
          <w:lang w:val="es-ES_tradnl"/>
        </w:rPr>
      </w:pPr>
      <w:r w:rsidRPr="00761931">
        <w:rPr>
          <w:rFonts w:ascii="Montserrat" w:hAnsi="Montserrat" w:cs="Arial"/>
          <w:i/>
          <w:color w:val="404040" w:themeColor="text1" w:themeTint="BF"/>
          <w:lang w:val="es-ES_tradnl"/>
        </w:rPr>
        <w:t xml:space="preserve">Sin duda las instituciones de la democracia liberal habían progresado en la esfera política y parecía que el estallido de la barbarie en 1914-1918 había servido para acelerar ese progreso. Excepto en la Rusia soviética, todos los regímenes de la posguerra, viejos y </w:t>
      </w:r>
      <w:proofErr w:type="gramStart"/>
      <w:r w:rsidRPr="00761931">
        <w:rPr>
          <w:rFonts w:ascii="Montserrat" w:hAnsi="Montserrat" w:cs="Arial"/>
          <w:i/>
          <w:color w:val="404040" w:themeColor="text1" w:themeTint="BF"/>
          <w:lang w:val="es-ES_tradnl"/>
        </w:rPr>
        <w:t>nuevos,</w:t>
      </w:r>
      <w:proofErr w:type="gramEnd"/>
      <w:r w:rsidRPr="00761931">
        <w:rPr>
          <w:rFonts w:ascii="Montserrat" w:hAnsi="Montserrat" w:cs="Arial"/>
          <w:i/>
          <w:color w:val="404040" w:themeColor="text1" w:themeTint="BF"/>
          <w:lang w:val="es-ES_tradnl"/>
        </w:rPr>
        <w:t xml:space="preserve"> eran regímenes parlamentarios representativos, incluso el de Turquía […].</w:t>
      </w:r>
    </w:p>
    <w:p w:rsidRPr="00761931" w:rsidR="003F7CDB" w:rsidP="00761931" w:rsidRDefault="003F7CDB" w14:paraId="18863719" w14:textId="6FFC7D11">
      <w:pPr>
        <w:spacing w:after="0" w:line="240" w:lineRule="auto"/>
        <w:ind w:left="708"/>
        <w:jc w:val="both"/>
        <w:rPr>
          <w:rFonts w:ascii="Montserrat" w:hAnsi="Montserrat" w:cs="Arial"/>
          <w:i/>
          <w:color w:val="404040" w:themeColor="text1" w:themeTint="BF"/>
          <w:lang w:val="es-ES_tradnl"/>
        </w:rPr>
      </w:pPr>
    </w:p>
    <w:p w:rsidRPr="00761931" w:rsidR="003F7CDB" w:rsidP="00761931" w:rsidRDefault="003F7CDB" w14:paraId="4456DDDA" w14:textId="21E4FEA6">
      <w:pPr>
        <w:spacing w:after="0" w:line="240" w:lineRule="auto"/>
        <w:ind w:left="708"/>
        <w:jc w:val="both"/>
        <w:rPr>
          <w:rFonts w:ascii="Montserrat" w:hAnsi="Montserrat" w:cs="Arial"/>
          <w:i/>
          <w:color w:val="404040" w:themeColor="text1" w:themeTint="BF"/>
          <w:lang w:val="es-ES_tradnl"/>
        </w:rPr>
      </w:pPr>
      <w:r w:rsidRPr="00761931">
        <w:rPr>
          <w:rFonts w:ascii="Montserrat" w:hAnsi="Montserrat" w:cs="Arial"/>
          <w:i/>
          <w:color w:val="404040" w:themeColor="text1" w:themeTint="BF"/>
          <w:lang w:val="es-ES_tradnl"/>
        </w:rPr>
        <w:t>A pesar de la existencia de numerosos regímenes electorales representativos, en los veinte años transcurridos desde la «marcha sobre Roma» de Mussolini hasta el apogeo de las Potencias del Eje en la Segunda Guerra Mundial, se registró un retroceso cada vez más acelerado de las instituciones políticas liberales […].</w:t>
      </w:r>
    </w:p>
    <w:p w:rsidRPr="00761931" w:rsidR="003F7CDB" w:rsidP="00761931" w:rsidRDefault="003F7CDB" w14:paraId="4C745ADB" w14:textId="26CE6F28">
      <w:pPr>
        <w:spacing w:after="0" w:line="240" w:lineRule="auto"/>
        <w:ind w:left="708"/>
        <w:jc w:val="both"/>
        <w:rPr>
          <w:rFonts w:ascii="Montserrat" w:hAnsi="Montserrat" w:cs="Arial"/>
          <w:i/>
          <w:color w:val="404040" w:themeColor="text1" w:themeTint="BF"/>
          <w:lang w:val="es-ES_tradnl"/>
        </w:rPr>
      </w:pPr>
    </w:p>
    <w:p w:rsidRPr="00761931" w:rsidR="003F7CDB" w:rsidP="00761931" w:rsidRDefault="003F7CDB" w14:paraId="588B2513" w14:textId="7A68EAA1">
      <w:pPr>
        <w:spacing w:after="0" w:line="240" w:lineRule="auto"/>
        <w:ind w:left="708"/>
        <w:jc w:val="both"/>
        <w:rPr>
          <w:rFonts w:ascii="Montserrat" w:hAnsi="Montserrat" w:cs="Arial"/>
          <w:i/>
          <w:color w:val="404040" w:themeColor="text1" w:themeTint="BF"/>
          <w:lang w:val="es-ES_tradnl"/>
        </w:rPr>
      </w:pPr>
      <w:r w:rsidRPr="00761931">
        <w:rPr>
          <w:rFonts w:ascii="Montserrat" w:hAnsi="Montserrat" w:cs="Arial"/>
          <w:i/>
          <w:color w:val="404040" w:themeColor="text1" w:themeTint="BF"/>
          <w:lang w:val="es-ES_tradnl"/>
        </w:rPr>
        <w:t>En definitiva, esta era de las catástrofes conoció un claro retroceso del liberalismo político, que se aceleró notablemente cuando Adolf Hitler asumió el cargo de canciller de Alemania en 1933.</w:t>
      </w:r>
    </w:p>
    <w:p w:rsidRPr="00761931" w:rsidR="003F7CDB" w:rsidP="00761931" w:rsidRDefault="003F7CDB" w14:paraId="25FE1608" w14:textId="324D1292">
      <w:pPr>
        <w:spacing w:after="0" w:line="240" w:lineRule="auto"/>
        <w:ind w:left="708"/>
        <w:jc w:val="both"/>
        <w:rPr>
          <w:rFonts w:ascii="Montserrat" w:hAnsi="Montserrat" w:cs="Arial"/>
          <w:i/>
          <w:color w:val="404040" w:themeColor="text1" w:themeTint="BF"/>
          <w:lang w:val="es-ES_tradnl"/>
        </w:rPr>
      </w:pPr>
    </w:p>
    <w:p w:rsidRPr="00761931" w:rsidR="00396E56" w:rsidP="00761931" w:rsidRDefault="00396E56" w14:paraId="56E93CB5" w14:textId="77777777">
      <w:pPr>
        <w:spacing w:after="0" w:line="240" w:lineRule="auto"/>
        <w:ind w:left="708"/>
        <w:jc w:val="both"/>
        <w:rPr>
          <w:rFonts w:ascii="Montserrat" w:hAnsi="Montserrat" w:cs="Arial"/>
          <w:i/>
          <w:color w:val="404040" w:themeColor="text1" w:themeTint="BF"/>
          <w:lang w:val="es-ES_tradnl"/>
        </w:rPr>
      </w:pPr>
      <w:r w:rsidRPr="00761931">
        <w:rPr>
          <w:rFonts w:ascii="Montserrat" w:hAnsi="Montserrat" w:cs="Arial"/>
          <w:i/>
          <w:color w:val="404040" w:themeColor="text1" w:themeTint="BF"/>
          <w:lang w:val="es-ES_tradnl"/>
        </w:rPr>
        <w:t>Considerando el mundo en su conjunto, en 1920 había treinta y cinco o más gobiernos constitucionales y elegidos; en 1938, diecisiete, y en 1944, aproximadamente una docena. La tendencia mundial era clara”.</w:t>
      </w:r>
    </w:p>
    <w:p w:rsidRPr="009207FF" w:rsidR="003F7CDB" w:rsidP="009207FF" w:rsidRDefault="003F7CDB" w14:paraId="51CE4B3F" w14:textId="28E4A5A4">
      <w:pPr>
        <w:spacing w:after="0" w:line="240" w:lineRule="auto"/>
        <w:jc w:val="both"/>
        <w:rPr>
          <w:rFonts w:ascii="Montserrat" w:hAnsi="Montserrat"/>
          <w:bCs/>
        </w:rPr>
      </w:pPr>
    </w:p>
    <w:p w:rsidR="00396E56" w:rsidP="00761931" w:rsidRDefault="00396E56" w14:paraId="3E399168" w14:textId="041F7B56">
      <w:pPr>
        <w:spacing w:after="0" w:line="240" w:lineRule="auto"/>
        <w:jc w:val="right"/>
        <w:rPr>
          <w:rFonts w:ascii="Montserrat" w:hAnsi="Montserrat" w:cs="Arial"/>
          <w:lang w:val="es-ES_tradnl"/>
        </w:rPr>
      </w:pPr>
      <w:r w:rsidRPr="009207FF">
        <w:rPr>
          <w:rFonts w:ascii="Montserrat" w:hAnsi="Montserrat" w:cs="Arial"/>
          <w:lang w:val="es-ES_tradnl"/>
        </w:rPr>
        <w:t>Hasta aquí la lectura.</w:t>
      </w:r>
    </w:p>
    <w:p w:rsidRPr="009207FF" w:rsidR="00117D59" w:rsidP="009207FF" w:rsidRDefault="00117D59" w14:paraId="46CB4591" w14:textId="77777777">
      <w:pPr>
        <w:spacing w:after="0" w:line="240" w:lineRule="auto"/>
        <w:jc w:val="both"/>
        <w:rPr>
          <w:rFonts w:ascii="Montserrat" w:hAnsi="Montserrat" w:cs="Arial"/>
          <w:lang w:val="es-ES_tradnl"/>
        </w:rPr>
      </w:pPr>
    </w:p>
    <w:p w:rsidRPr="009207FF" w:rsidR="00396E56" w:rsidP="009207FF" w:rsidRDefault="00396E56" w14:paraId="418C1F78" w14:textId="26826564">
      <w:pPr>
        <w:shd w:val="clear" w:color="auto" w:fill="FFFFFF"/>
        <w:spacing w:after="0" w:line="240" w:lineRule="auto"/>
        <w:jc w:val="both"/>
        <w:rPr>
          <w:rFonts w:ascii="Montserrat" w:hAnsi="Montserrat" w:cs="Arial"/>
          <w:lang w:val="es-ES_tradnl"/>
        </w:rPr>
      </w:pPr>
      <w:r w:rsidRPr="009207FF">
        <w:rPr>
          <w:rFonts w:ascii="Montserrat" w:hAnsi="Montserrat" w:cs="Arial"/>
          <w:lang w:val="es-ES_tradnl"/>
        </w:rPr>
        <w:t>Si te diste cuenta, la tendencia mundial a principios del siglo XX estaba en la reducción de los gobiernos liberales y, por tanto, en la restricción de derechos y libertades de la población; en buena medida debido a la expansión del fascismo y a los efectos de la Gran Depresión. La culminación de este proceso se daría con el estallido de la Segunda Guerra Mundial, pero ¿cómo se dio ese cambio?</w:t>
      </w:r>
    </w:p>
    <w:p w:rsidRPr="009207FF" w:rsidR="00396E56" w:rsidP="009207FF" w:rsidRDefault="00396E56" w14:paraId="66B340F8" w14:textId="737866F2">
      <w:pPr>
        <w:spacing w:after="0" w:line="240" w:lineRule="auto"/>
        <w:jc w:val="both"/>
        <w:rPr>
          <w:rFonts w:ascii="Montserrat" w:hAnsi="Montserrat"/>
          <w:bCs/>
        </w:rPr>
      </w:pPr>
    </w:p>
    <w:p w:rsidRPr="009207FF" w:rsidR="00396E56" w:rsidP="009207FF" w:rsidRDefault="00396E56" w14:paraId="72A23B91" w14:textId="25648773">
      <w:pPr>
        <w:shd w:val="clear" w:color="auto" w:fill="FFFFFF"/>
        <w:spacing w:after="0" w:line="240" w:lineRule="auto"/>
        <w:jc w:val="both"/>
        <w:rPr>
          <w:rFonts w:ascii="Montserrat" w:hAnsi="Montserrat" w:cs="Arial"/>
          <w:lang w:val="es-ES_tradnl"/>
        </w:rPr>
      </w:pPr>
      <w:r w:rsidRPr="009207FF">
        <w:rPr>
          <w:rFonts w:ascii="Montserrat" w:hAnsi="Montserrat" w:cs="Arial"/>
          <w:lang w:val="es-ES_tradnl"/>
        </w:rPr>
        <w:t>Como recordarás, cuando finalizó la Primera Guerra Mundial, los Estados Unidos de América se alzaron como la nación hegemónica en el mundo occidental.</w:t>
      </w:r>
    </w:p>
    <w:p w:rsidRPr="009207FF" w:rsidR="00396E56" w:rsidP="009207FF" w:rsidRDefault="00396E56" w14:paraId="6D1245E7" w14:textId="1CAD136E">
      <w:pPr>
        <w:spacing w:after="0" w:line="240" w:lineRule="auto"/>
        <w:jc w:val="both"/>
        <w:rPr>
          <w:rFonts w:ascii="Montserrat" w:hAnsi="Montserrat"/>
          <w:bCs/>
        </w:rPr>
      </w:pPr>
    </w:p>
    <w:p w:rsidRPr="009207FF" w:rsidR="00396E56" w:rsidP="009207FF" w:rsidRDefault="00396E56" w14:paraId="36CF35D5" w14:textId="521E748F">
      <w:pPr>
        <w:spacing w:after="0" w:line="240" w:lineRule="auto"/>
        <w:jc w:val="both"/>
        <w:rPr>
          <w:rFonts w:ascii="Montserrat" w:hAnsi="Montserrat" w:cs="Arial"/>
          <w:lang w:val="es-ES_tradnl"/>
        </w:rPr>
      </w:pPr>
      <w:r w:rsidRPr="009207FF">
        <w:rPr>
          <w:rFonts w:ascii="Montserrat" w:hAnsi="Montserrat" w:cs="Arial"/>
          <w:lang w:val="es-ES_tradnl"/>
        </w:rPr>
        <w:t>Debido a las necesidades bélicas, muchas industrias en Alemania, Francia y Gran Bretaña tuvieron que destinarse completamente a la guerra, teniendo que depender de la producción norteamericana para satisfacer muchas de las necesidades básicas de la población.</w:t>
      </w:r>
    </w:p>
    <w:p w:rsidRPr="009207FF" w:rsidR="00396E56" w:rsidP="009207FF" w:rsidRDefault="00396E56" w14:paraId="756A7C58" w14:textId="1131397A">
      <w:pPr>
        <w:spacing w:after="0" w:line="240" w:lineRule="auto"/>
        <w:jc w:val="both"/>
        <w:rPr>
          <w:rFonts w:ascii="Montserrat" w:hAnsi="Montserrat" w:cs="Arial"/>
          <w:lang w:val="es-ES_tradnl"/>
        </w:rPr>
      </w:pPr>
    </w:p>
    <w:p w:rsidRPr="009207FF" w:rsidR="00396E56" w:rsidP="009207FF" w:rsidRDefault="00396E56" w14:paraId="2876BA63" w14:textId="36A8C990">
      <w:pPr>
        <w:spacing w:after="0" w:line="240" w:lineRule="auto"/>
        <w:jc w:val="both"/>
        <w:rPr>
          <w:rFonts w:ascii="Montserrat" w:hAnsi="Montserrat" w:cs="Arial"/>
          <w:lang w:val="es-ES_tradnl"/>
        </w:rPr>
      </w:pPr>
      <w:r w:rsidRPr="009207FF">
        <w:rPr>
          <w:rFonts w:ascii="Montserrat" w:hAnsi="Montserrat" w:cs="Arial"/>
          <w:lang w:val="es-ES_tradnl"/>
        </w:rPr>
        <w:t xml:space="preserve">Mientras el viejo continente intentaba pagar los préstamos adquiridos con los Estados Unidos de América, en esta nación se vivían los “Felices Años 20”, una década en la que el sueño americano se tradujo en un estilo de vida marcado por el consumismo. Gracias al aumento de los préstamos por parte de los bancos, la creciente clase media urbana gozó de la vida nocturna, los bailes de </w:t>
      </w:r>
      <w:proofErr w:type="spellStart"/>
      <w:r w:rsidRPr="00C637DC">
        <w:rPr>
          <w:rFonts w:ascii="Montserrat" w:hAnsi="Montserrat" w:cs="Arial"/>
          <w:lang w:val="es-ES_tradnl"/>
        </w:rPr>
        <w:t>charleston</w:t>
      </w:r>
      <w:proofErr w:type="spellEnd"/>
      <w:r w:rsidRPr="009207FF">
        <w:rPr>
          <w:rFonts w:ascii="Montserrat" w:hAnsi="Montserrat" w:cs="Arial"/>
          <w:lang w:val="es-ES_tradnl"/>
        </w:rPr>
        <w:t xml:space="preserve">, el cine y los primeros años del </w:t>
      </w:r>
      <w:r w:rsidRPr="00C637DC" w:rsidR="00207168">
        <w:rPr>
          <w:rFonts w:ascii="Montserrat" w:hAnsi="Montserrat" w:cs="Arial"/>
          <w:lang w:val="es-ES_tradnl"/>
        </w:rPr>
        <w:t>jazz</w:t>
      </w:r>
      <w:r w:rsidRPr="009207FF" w:rsidR="00207168">
        <w:rPr>
          <w:rFonts w:ascii="Montserrat" w:hAnsi="Montserrat" w:cs="Arial"/>
          <w:lang w:val="es-ES_tradnl"/>
        </w:rPr>
        <w:t>.</w:t>
      </w:r>
    </w:p>
    <w:p w:rsidRPr="009207FF" w:rsidR="00396E56" w:rsidP="009207FF" w:rsidRDefault="00396E56" w14:paraId="79B25364" w14:textId="4936155E">
      <w:pPr>
        <w:spacing w:after="0" w:line="240" w:lineRule="auto"/>
        <w:jc w:val="both"/>
        <w:rPr>
          <w:rFonts w:ascii="Montserrat" w:hAnsi="Montserrat" w:cs="Arial"/>
          <w:lang w:val="es-ES_tradnl"/>
        </w:rPr>
      </w:pPr>
    </w:p>
    <w:p w:rsidRPr="009207FF" w:rsidR="00396E56" w:rsidP="009207FF" w:rsidRDefault="00396E56" w14:paraId="12E38F04" w14:textId="2059D54D">
      <w:pPr>
        <w:shd w:val="clear" w:color="auto" w:fill="FFFFFF"/>
        <w:spacing w:after="0" w:line="240" w:lineRule="auto"/>
        <w:jc w:val="both"/>
        <w:rPr>
          <w:rFonts w:ascii="Montserrat" w:hAnsi="Montserrat" w:cs="Arial"/>
          <w:lang w:val="es-ES_tradnl"/>
        </w:rPr>
      </w:pPr>
      <w:r w:rsidRPr="009207FF">
        <w:rPr>
          <w:rFonts w:ascii="Montserrat" w:hAnsi="Montserrat" w:cs="Arial"/>
          <w:lang w:val="es-ES_tradnl"/>
        </w:rPr>
        <w:t>Gracias al extendido uso de nuevas tecnologías, la producción industrial y agrícola aumentó considerablemente. Esto ocasionó lo que se conoce como sobreproducción: cuando se producen más cosas de las que se pueden vender o comprar.</w:t>
      </w:r>
    </w:p>
    <w:p w:rsidRPr="009207FF" w:rsidR="00396E56" w:rsidP="009207FF" w:rsidRDefault="00396E56" w14:paraId="3ADEA2AC" w14:textId="3158B980">
      <w:pPr>
        <w:spacing w:after="0" w:line="240" w:lineRule="auto"/>
        <w:jc w:val="both"/>
        <w:rPr>
          <w:rFonts w:ascii="Montserrat" w:hAnsi="Montserrat"/>
          <w:bCs/>
        </w:rPr>
      </w:pPr>
    </w:p>
    <w:p w:rsidRPr="009207FF" w:rsidR="00396E56" w:rsidP="009207FF" w:rsidRDefault="00396E56" w14:paraId="33D124C3" w14:textId="20B58829">
      <w:pPr>
        <w:spacing w:after="0" w:line="240" w:lineRule="auto"/>
        <w:jc w:val="both"/>
        <w:rPr>
          <w:rFonts w:ascii="Montserrat" w:hAnsi="Montserrat" w:cs="Arial"/>
          <w:lang w:val="es-ES_tradnl"/>
        </w:rPr>
      </w:pPr>
      <w:r w:rsidRPr="009207FF">
        <w:rPr>
          <w:rFonts w:ascii="Montserrat" w:hAnsi="Montserrat" w:cs="Arial"/>
          <w:lang w:val="es-ES_tradnl"/>
        </w:rPr>
        <w:t>Debido a este excedente de productos, los dueños de las empresas decidieron disminuir la producción, pero no fue suficiente porque continuaban sin poder vender lo que ya habían producido. Entonces comenzaron a bajar los precios, pero tampoco funcionó, por lo que tomaron medidas más drásticas, como despedir trabajadores; pero esto, de hecho, complicó aún más la situación, pues entre más desempleados hubiera, menos podían comprar mercancías, produciéndose un círculo vicioso.</w:t>
      </w:r>
    </w:p>
    <w:p w:rsidRPr="009207FF" w:rsidR="00396E56" w:rsidP="009207FF" w:rsidRDefault="00396E56" w14:paraId="6F354BE8" w14:textId="6AADFA44">
      <w:pPr>
        <w:spacing w:after="0" w:line="240" w:lineRule="auto"/>
        <w:jc w:val="both"/>
        <w:rPr>
          <w:rFonts w:ascii="Montserrat" w:hAnsi="Montserrat" w:cs="Arial"/>
          <w:lang w:val="es-ES_tradnl"/>
        </w:rPr>
      </w:pPr>
    </w:p>
    <w:p w:rsidRPr="009207FF" w:rsidR="00396E56" w:rsidP="009207FF" w:rsidRDefault="00396E56" w14:paraId="2F66EDA1" w14:textId="15571DF6">
      <w:pPr>
        <w:spacing w:after="0" w:line="240" w:lineRule="auto"/>
        <w:jc w:val="both"/>
        <w:rPr>
          <w:rFonts w:ascii="Montserrat" w:hAnsi="Montserrat" w:cs="Arial"/>
          <w:lang w:val="es-ES_tradnl"/>
        </w:rPr>
      </w:pPr>
      <w:r w:rsidRPr="009207FF">
        <w:rPr>
          <w:rFonts w:ascii="Montserrat" w:hAnsi="Montserrat" w:cs="Arial"/>
          <w:lang w:val="es-ES_tradnl"/>
        </w:rPr>
        <w:t>En los meses siguientes, la producción y los precios se desplomaron como nunca. Se estima que 15 millones de trabajadores perdieron sus empleos tan sólo en Estados Unidos de América, y que la mitad de los bancos quebraron.</w:t>
      </w:r>
    </w:p>
    <w:p w:rsidRPr="009207FF" w:rsidR="00396E56" w:rsidP="009207FF" w:rsidRDefault="00396E56" w14:paraId="4A2532F2" w14:textId="102039D2">
      <w:pPr>
        <w:spacing w:after="0" w:line="240" w:lineRule="auto"/>
        <w:jc w:val="both"/>
        <w:rPr>
          <w:rFonts w:ascii="Montserrat" w:hAnsi="Montserrat" w:cs="Arial"/>
          <w:lang w:val="es-ES_tradnl"/>
        </w:rPr>
      </w:pPr>
    </w:p>
    <w:p w:rsidRPr="009207FF" w:rsidR="00396E56" w:rsidP="009207FF" w:rsidRDefault="00396E56" w14:paraId="06E87D23" w14:textId="1097787D">
      <w:pPr>
        <w:shd w:val="clear" w:color="auto" w:fill="FFFFFF"/>
        <w:spacing w:after="0" w:line="240" w:lineRule="auto"/>
        <w:jc w:val="both"/>
        <w:rPr>
          <w:rFonts w:ascii="Montserrat" w:hAnsi="Montserrat" w:cs="Arial"/>
          <w:lang w:val="es-ES_tradnl"/>
        </w:rPr>
      </w:pPr>
      <w:r w:rsidRPr="009207FF">
        <w:rPr>
          <w:rFonts w:ascii="Montserrat" w:hAnsi="Montserrat" w:cs="Arial"/>
          <w:lang w:val="es-ES_tradnl"/>
        </w:rPr>
        <w:t>La crisis financiera sucedió en la Bolsa de Valores de Nueva York, donde cotizaban las mayores empresas del mundo en septiembre de 1929, y tuvo su momento más agudo el 24 de octubre, cuando la Bolsa se colapsó en el llamado Jueves Negro.</w:t>
      </w:r>
    </w:p>
    <w:p w:rsidRPr="009207FF" w:rsidR="00396E56" w:rsidP="009207FF" w:rsidRDefault="00396E56" w14:paraId="1DF60D7B" w14:textId="77777777">
      <w:pPr>
        <w:shd w:val="clear" w:color="auto" w:fill="FFFFFF"/>
        <w:spacing w:after="0" w:line="240" w:lineRule="auto"/>
        <w:jc w:val="both"/>
        <w:rPr>
          <w:rFonts w:ascii="Montserrat" w:hAnsi="Montserrat" w:cs="Arial"/>
          <w:lang w:val="es-ES_tradnl"/>
        </w:rPr>
      </w:pPr>
    </w:p>
    <w:p w:rsidRPr="009207FF" w:rsidR="00396E56" w:rsidP="009207FF" w:rsidRDefault="00396E56" w14:paraId="20154FCE" w14:textId="036FF8C3">
      <w:pPr>
        <w:shd w:val="clear" w:color="auto" w:fill="FFFFFF"/>
        <w:spacing w:after="0" w:line="240" w:lineRule="auto"/>
        <w:jc w:val="both"/>
        <w:rPr>
          <w:rFonts w:ascii="Montserrat" w:hAnsi="Montserrat" w:cs="Arial"/>
          <w:lang w:val="es-ES_tradnl"/>
        </w:rPr>
      </w:pPr>
      <w:r w:rsidRPr="23A36CC6">
        <w:rPr>
          <w:rFonts w:ascii="Montserrat" w:hAnsi="Montserrat" w:cs="Arial"/>
          <w:lang w:val="es-ES"/>
        </w:rPr>
        <w:t>Esta crisis afectó rotundamente a los países cuya economía dependía de las exportaciones y créditos norteamericanos. Tal fue el caso de Alemania, en donde la falta del dinero prestado por este país imposibilitaba tanto el pago de la deuda de la guerra como su propia recuperación económica.</w:t>
      </w:r>
    </w:p>
    <w:p w:rsidR="00D74D7A" w:rsidP="23A36CC6" w:rsidRDefault="00D74D7A" w14:paraId="4B4C1FD2" w14:textId="4FCEAE4A">
      <w:pPr>
        <w:spacing w:after="0" w:line="240" w:lineRule="auto"/>
        <w:jc w:val="both"/>
        <w:rPr>
          <w:rFonts w:ascii="Montserrat" w:hAnsi="Montserrat" w:cs="Arial"/>
          <w:lang w:val="es-ES"/>
        </w:rPr>
      </w:pPr>
    </w:p>
    <w:p w:rsidR="00D74D7A" w:rsidP="23A36CC6" w:rsidRDefault="1F83DFE1" w14:paraId="390EA483" w14:textId="40CDF630">
      <w:pPr>
        <w:spacing w:after="0" w:line="240" w:lineRule="auto"/>
        <w:jc w:val="both"/>
        <w:rPr>
          <w:rFonts w:ascii="Montserrat" w:hAnsi="Montserrat" w:cs="Arial"/>
          <w:lang w:val="es-ES"/>
        </w:rPr>
      </w:pPr>
      <w:r w:rsidRPr="23A36CC6">
        <w:rPr>
          <w:rFonts w:ascii="Montserrat" w:hAnsi="Montserrat" w:cs="Arial"/>
          <w:lang w:val="es-ES"/>
        </w:rPr>
        <w:t>L</w:t>
      </w:r>
      <w:r w:rsidRPr="23A36CC6" w:rsidR="00D74D7A">
        <w:rPr>
          <w:rFonts w:ascii="Montserrat" w:hAnsi="Montserrat" w:cs="Arial"/>
          <w:lang w:val="es-ES"/>
        </w:rPr>
        <w:t>os efectos de la Gran Depresión se enfocaron en el desempleo masivo y afectaron casi a todo el mundo. Esta crisis fue utilizada por los gobiernos fascistas para ascender al poder; ¿recuerda</w:t>
      </w:r>
      <w:r w:rsidRPr="23A36CC6" w:rsidR="00820A4F">
        <w:rPr>
          <w:rFonts w:ascii="Montserrat" w:hAnsi="Montserrat" w:cs="Arial"/>
          <w:lang w:val="es-ES"/>
        </w:rPr>
        <w:t>s</w:t>
      </w:r>
      <w:r w:rsidRPr="23A36CC6" w:rsidR="00D74D7A">
        <w:rPr>
          <w:rFonts w:ascii="Montserrat" w:hAnsi="Montserrat" w:cs="Arial"/>
          <w:lang w:val="es-ES"/>
        </w:rPr>
        <w:t xml:space="preserve"> qué características tuvieron estos gobiernos?</w:t>
      </w:r>
    </w:p>
    <w:p w:rsidRPr="009207FF" w:rsidR="00F93003" w:rsidP="009207FF" w:rsidRDefault="00F93003" w14:paraId="1ED1978D" w14:textId="77777777">
      <w:pPr>
        <w:shd w:val="clear" w:color="auto" w:fill="FFFFFF"/>
        <w:spacing w:after="0" w:line="240" w:lineRule="auto"/>
        <w:jc w:val="both"/>
        <w:rPr>
          <w:rFonts w:ascii="Montserrat" w:hAnsi="Montserrat" w:cs="Arial"/>
          <w:lang w:val="es-ES_tradnl"/>
        </w:rPr>
      </w:pPr>
    </w:p>
    <w:p w:rsidRPr="009207FF" w:rsidR="00E45C57" w:rsidP="009207FF" w:rsidRDefault="00D74D7A" w14:paraId="54F4F8F9" w14:textId="01C9F74E">
      <w:pPr>
        <w:pStyle w:val="Normal1"/>
        <w:widowControl w:val="0"/>
        <w:spacing w:line="240" w:lineRule="auto"/>
        <w:jc w:val="both"/>
        <w:rPr>
          <w:rFonts w:ascii="Montserrat" w:hAnsi="Montserrat"/>
        </w:rPr>
      </w:pPr>
      <w:r w:rsidRPr="009207FF">
        <w:rPr>
          <w:rFonts w:ascii="Montserrat" w:hAnsi="Montserrat"/>
          <w:lang w:val="es-ES_tradnl"/>
        </w:rPr>
        <w:t>El fascismo era un movimiento político que apareció en Italia a principios de los años 20. Dentro de este movimiento se defendía la idea de que Italia había sido humillada en la Primera Guerra Mundial por no haber recibido más territorios.</w:t>
      </w:r>
    </w:p>
    <w:p w:rsidRPr="009207FF" w:rsidR="00F81306" w:rsidP="009207FF" w:rsidRDefault="00F81306" w14:paraId="525C1065" w14:textId="30EDC7F6">
      <w:pPr>
        <w:spacing w:after="0" w:line="240" w:lineRule="auto"/>
        <w:jc w:val="both"/>
        <w:rPr>
          <w:rFonts w:ascii="Montserrat" w:hAnsi="Montserrat" w:eastAsia="Times New Roman"/>
          <w:color w:val="000000"/>
        </w:rPr>
      </w:pPr>
    </w:p>
    <w:p w:rsidRPr="009207FF" w:rsidR="0059294F" w:rsidP="009207FF" w:rsidRDefault="00D74D7A" w14:paraId="5A0F21FF" w14:textId="199C24D6">
      <w:pPr>
        <w:spacing w:after="0" w:line="240" w:lineRule="auto"/>
        <w:jc w:val="both"/>
        <w:rPr>
          <w:rFonts w:ascii="Montserrat" w:hAnsi="Montserrat" w:cs="Arial"/>
          <w:lang w:val="es-ES_tradnl"/>
        </w:rPr>
      </w:pPr>
      <w:r w:rsidRPr="009207FF">
        <w:rPr>
          <w:rFonts w:ascii="Montserrat" w:hAnsi="Montserrat" w:cs="Arial"/>
          <w:lang w:val="es-ES_tradnl"/>
        </w:rPr>
        <w:t>Ante la escalada de huelgas y la crisis económica, el Partido Fascista y su líder Benito Mussolini anunciaron, en octubre de 1922, una marcha a Roma para tomar el poder. La estrategia de Mussolini funcionó y el rey Víctor Manuel II lo nombró primer ministro de Italia, abriéndole las puertas al régimen fascista.</w:t>
      </w:r>
    </w:p>
    <w:p w:rsidRPr="009207FF" w:rsidR="00855506" w:rsidP="009207FF" w:rsidRDefault="00855506" w14:paraId="163DEDD3" w14:textId="60D98773">
      <w:pPr>
        <w:spacing w:after="0" w:line="240" w:lineRule="auto"/>
        <w:jc w:val="both"/>
        <w:rPr>
          <w:rFonts w:ascii="Montserrat" w:hAnsi="Montserrat" w:cs="Arial"/>
          <w:lang w:val="es-ES_tradnl"/>
        </w:rPr>
      </w:pPr>
    </w:p>
    <w:p w:rsidRPr="009207FF" w:rsidR="009A3400" w:rsidP="009207FF" w:rsidRDefault="009A3400" w14:paraId="2EE4CD4F" w14:textId="0ECBC887">
      <w:pPr>
        <w:shd w:val="clear" w:color="auto" w:fill="FFFFFF"/>
        <w:spacing w:after="0" w:line="240" w:lineRule="auto"/>
        <w:jc w:val="both"/>
        <w:rPr>
          <w:rFonts w:ascii="Montserrat" w:hAnsi="Montserrat" w:cs="Arial"/>
          <w:lang w:val="es-ES_tradnl"/>
        </w:rPr>
      </w:pPr>
      <w:r w:rsidRPr="009207FF">
        <w:rPr>
          <w:rFonts w:ascii="Montserrat" w:hAnsi="Montserrat" w:cs="Arial"/>
          <w:lang w:val="es-ES_tradnl"/>
        </w:rPr>
        <w:lastRenderedPageBreak/>
        <w:t>Instalados en el poder, Mussolini y los diputados fascistas modificaron las leyes que les aseguraron un dominio total del Estado italiano. Mussolini prometió establecer un nuevo orden, por la fuerza si era necesario.</w:t>
      </w:r>
    </w:p>
    <w:p w:rsidRPr="009207FF" w:rsidR="009A3400" w:rsidP="009207FF" w:rsidRDefault="009A3400" w14:paraId="3EAD05FE" w14:textId="77777777">
      <w:pPr>
        <w:shd w:val="clear" w:color="auto" w:fill="FFFFFF"/>
        <w:spacing w:after="0" w:line="240" w:lineRule="auto"/>
        <w:jc w:val="both"/>
        <w:rPr>
          <w:rFonts w:ascii="Montserrat" w:hAnsi="Montserrat" w:cs="Arial"/>
          <w:lang w:val="es-ES_tradnl"/>
        </w:rPr>
      </w:pPr>
    </w:p>
    <w:p w:rsidRPr="009207FF" w:rsidR="00855506" w:rsidP="009207FF" w:rsidRDefault="009A3400" w14:paraId="142E31C7" w14:textId="3AD8A20F">
      <w:pPr>
        <w:spacing w:after="0" w:line="240" w:lineRule="auto"/>
        <w:jc w:val="both"/>
        <w:rPr>
          <w:rFonts w:ascii="Montserrat" w:hAnsi="Montserrat" w:cs="Arial"/>
          <w:lang w:val="es-ES_tradnl"/>
        </w:rPr>
      </w:pPr>
      <w:r w:rsidRPr="009207FF">
        <w:rPr>
          <w:rFonts w:ascii="Montserrat" w:hAnsi="Montserrat" w:cs="Arial"/>
          <w:lang w:val="es-ES_tradnl"/>
        </w:rPr>
        <w:t>Se censuró a la prensa y se persiguieron los partidos políticos de izquierda, se aprobaron leyes que permitieron el arresto y encarcelamiento de cualquier persona por delitos políticos o parecer sospechoso, y se prohibieron las asociaciones culturales y políticas.</w:t>
      </w:r>
    </w:p>
    <w:p w:rsidRPr="009207FF" w:rsidR="009A3400" w:rsidP="009207FF" w:rsidRDefault="009A3400" w14:paraId="23CDEA13" w14:textId="2D999F77">
      <w:pPr>
        <w:spacing w:after="0" w:line="240" w:lineRule="auto"/>
        <w:jc w:val="both"/>
        <w:rPr>
          <w:rFonts w:ascii="Montserrat" w:hAnsi="Montserrat" w:cs="Arial"/>
          <w:lang w:val="es-ES_tradnl"/>
        </w:rPr>
      </w:pPr>
    </w:p>
    <w:p w:rsidRPr="009207FF" w:rsidR="009A3400" w:rsidP="009207FF" w:rsidRDefault="009A3400" w14:paraId="7987536C" w14:textId="567BDC81">
      <w:pPr>
        <w:spacing w:after="0" w:line="240" w:lineRule="auto"/>
        <w:jc w:val="both"/>
        <w:rPr>
          <w:rFonts w:ascii="Montserrat" w:hAnsi="Montserrat" w:cs="Arial"/>
          <w:lang w:val="es-ES_tradnl"/>
        </w:rPr>
      </w:pPr>
      <w:r w:rsidRPr="009207FF">
        <w:rPr>
          <w:rFonts w:ascii="Montserrat" w:hAnsi="Montserrat" w:cs="Arial"/>
          <w:lang w:val="es-ES_tradnl"/>
        </w:rPr>
        <w:t>Como el fascismo se basaba en la idea de recobrar la gloria de una historia mítica de la cual venían, Mussolini buscó la expansión de Italia para “recuperar” la vieja gloria del Imperio romano.</w:t>
      </w:r>
    </w:p>
    <w:p w:rsidRPr="009207FF" w:rsidR="009A3400" w:rsidP="009207FF" w:rsidRDefault="009A3400" w14:paraId="68C727AA" w14:textId="3B4986B1">
      <w:pPr>
        <w:spacing w:after="0" w:line="240" w:lineRule="auto"/>
        <w:jc w:val="both"/>
        <w:rPr>
          <w:rFonts w:ascii="Montserrat" w:hAnsi="Montserrat" w:cs="Arial"/>
          <w:lang w:val="es-ES_tradnl"/>
        </w:rPr>
      </w:pPr>
    </w:p>
    <w:p w:rsidRPr="009207FF" w:rsidR="009A3400" w:rsidP="009207FF" w:rsidRDefault="009A3400" w14:paraId="0EC0F74A" w14:textId="177138BB">
      <w:pPr>
        <w:spacing w:after="0" w:line="240" w:lineRule="auto"/>
        <w:jc w:val="both"/>
        <w:rPr>
          <w:rFonts w:ascii="Montserrat" w:hAnsi="Montserrat" w:cs="Arial"/>
          <w:lang w:val="es-ES_tradnl"/>
        </w:rPr>
      </w:pPr>
      <w:r w:rsidRPr="009207FF">
        <w:rPr>
          <w:rFonts w:ascii="Montserrat" w:hAnsi="Montserrat" w:cs="Arial"/>
          <w:lang w:val="es-ES_tradnl"/>
        </w:rPr>
        <w:t>Con esta visión, claramente imperialista, las tropas italianas iniciaron un conflicto armado en África para apoderarse del independiente Reino de Abisinia, hoy Etiopía. A pesar de esta situación, las potencias occidentales no quisieron intervenir para evitar nuevos conflictos en Europa.</w:t>
      </w:r>
    </w:p>
    <w:p w:rsidRPr="009207FF" w:rsidR="009A3400" w:rsidP="009207FF" w:rsidRDefault="009A3400" w14:paraId="6D9A28C9" w14:textId="4E1B9277">
      <w:pPr>
        <w:spacing w:after="0" w:line="240" w:lineRule="auto"/>
        <w:jc w:val="both"/>
        <w:rPr>
          <w:rFonts w:ascii="Montserrat" w:hAnsi="Montserrat" w:cs="Arial"/>
          <w:lang w:val="es-ES_tradnl"/>
        </w:rPr>
      </w:pPr>
    </w:p>
    <w:p w:rsidRPr="009207FF" w:rsidR="009A3400" w:rsidP="009207FF" w:rsidRDefault="004D50B7" w14:paraId="12CECB5B" w14:textId="5F3A1895">
      <w:pPr>
        <w:spacing w:after="0" w:line="240" w:lineRule="auto"/>
        <w:jc w:val="both"/>
        <w:rPr>
          <w:rFonts w:ascii="Montserrat" w:hAnsi="Montserrat" w:cs="Arial"/>
          <w:lang w:val="es-ES_tradnl"/>
        </w:rPr>
      </w:pPr>
      <w:r w:rsidRPr="009207FF">
        <w:rPr>
          <w:rFonts w:ascii="Montserrat" w:hAnsi="Montserrat" w:cs="Arial"/>
          <w:lang w:val="es-ES_tradnl"/>
        </w:rPr>
        <w:t>Al igual que Mussolini, Adolf Hitler aprovechó el descontento social producto de la derrota alemana en la Primera Guerra Mundial. El desempleo, la inflación y las excesivas demandas por parte de las naciones ganadoras de la guerra hirieron el sentimiento nacionalista alemán, lo que fomentó el surgimiento de grupos políticos radicales.</w:t>
      </w:r>
    </w:p>
    <w:p w:rsidRPr="009207FF" w:rsidR="004D50B7" w:rsidP="009207FF" w:rsidRDefault="004D50B7" w14:paraId="52CDEFEF" w14:textId="417A7B91">
      <w:pPr>
        <w:spacing w:after="0" w:line="240" w:lineRule="auto"/>
        <w:jc w:val="both"/>
        <w:rPr>
          <w:rFonts w:ascii="Montserrat" w:hAnsi="Montserrat" w:cs="Arial"/>
          <w:lang w:val="es-ES_tradnl"/>
        </w:rPr>
      </w:pPr>
    </w:p>
    <w:p w:rsidRPr="009207FF" w:rsidR="004D50B7" w:rsidP="009207FF" w:rsidRDefault="004D50B7" w14:paraId="15586A34" w14:textId="68C66C7A">
      <w:pPr>
        <w:spacing w:after="0" w:line="240" w:lineRule="auto"/>
        <w:jc w:val="both"/>
        <w:rPr>
          <w:rFonts w:ascii="Montserrat" w:hAnsi="Montserrat" w:cs="Arial"/>
          <w:lang w:val="es-ES_tradnl"/>
        </w:rPr>
      </w:pPr>
      <w:r w:rsidRPr="009207FF">
        <w:rPr>
          <w:rFonts w:ascii="Montserrat" w:hAnsi="Montserrat" w:cs="Arial"/>
          <w:lang w:val="es-ES_tradnl"/>
        </w:rPr>
        <w:t>El más violento de ellos fue el Partido Nacional Socialista de los Obreros Alemanes o Partido Nazi, cuyo control asumió Hitler en el verano de 1921.</w:t>
      </w:r>
    </w:p>
    <w:p w:rsidRPr="009207FF" w:rsidR="004D50B7" w:rsidP="009207FF" w:rsidRDefault="004D50B7" w14:paraId="12E3380E" w14:textId="54B4D657">
      <w:pPr>
        <w:spacing w:after="0" w:line="240" w:lineRule="auto"/>
        <w:jc w:val="both"/>
        <w:rPr>
          <w:rFonts w:ascii="Montserrat" w:hAnsi="Montserrat" w:eastAsia="Times New Roman"/>
          <w:color w:val="000000"/>
        </w:rPr>
      </w:pPr>
    </w:p>
    <w:p w:rsidRPr="009207FF" w:rsidR="004D50B7" w:rsidP="009207FF" w:rsidRDefault="004D50B7" w14:paraId="1027D927" w14:textId="025565AA">
      <w:pPr>
        <w:spacing w:after="0" w:line="240" w:lineRule="auto"/>
        <w:jc w:val="both"/>
        <w:rPr>
          <w:rFonts w:ascii="Montserrat" w:hAnsi="Montserrat" w:cs="Arial"/>
          <w:lang w:val="es-ES_tradnl"/>
        </w:rPr>
      </w:pPr>
      <w:r w:rsidRPr="009207FF">
        <w:rPr>
          <w:rFonts w:ascii="Montserrat" w:hAnsi="Montserrat" w:cs="Arial"/>
          <w:lang w:val="es-ES_tradnl"/>
        </w:rPr>
        <w:t>El nazismo se identificaba por un discurso nacionalista radical y por su antisemitismo y anticomunismo. Hitler también señaló la necesidad de un espacio vital en el que se desarrollaría la nación alemana, para lo cual necesitaba forzosamente expandir sus fronteras.</w:t>
      </w:r>
    </w:p>
    <w:p w:rsidRPr="009207FF" w:rsidR="004D50B7" w:rsidP="009207FF" w:rsidRDefault="004D50B7" w14:paraId="2129EEA5" w14:textId="77777777">
      <w:pPr>
        <w:spacing w:after="0" w:line="240" w:lineRule="auto"/>
        <w:jc w:val="both"/>
        <w:rPr>
          <w:rFonts w:ascii="Montserrat" w:hAnsi="Montserrat" w:cs="Arial"/>
          <w:lang w:val="es-ES_tradnl"/>
        </w:rPr>
      </w:pPr>
    </w:p>
    <w:p w:rsidRPr="009207FF" w:rsidR="004D50B7" w:rsidP="009207FF" w:rsidRDefault="004D50B7" w14:paraId="388FB48D" w14:textId="60B504A5">
      <w:pPr>
        <w:spacing w:after="0" w:line="240" w:lineRule="auto"/>
        <w:jc w:val="both"/>
        <w:rPr>
          <w:rFonts w:ascii="Montserrat" w:hAnsi="Montserrat" w:cs="Arial"/>
          <w:lang w:val="es-ES_tradnl"/>
        </w:rPr>
      </w:pPr>
      <w:r w:rsidRPr="009207FF">
        <w:rPr>
          <w:rFonts w:ascii="Montserrat" w:hAnsi="Montserrat" w:cs="Arial"/>
          <w:lang w:val="es-ES_tradnl"/>
        </w:rPr>
        <w:t>Los nazis establecieron diferentes cuerpos de coerción política, como las SS, o los campos de concentración, en un principio dedicados a prisioneros políticos y, más tarde, destinados para los grupos que consideraban inferiores.</w:t>
      </w:r>
    </w:p>
    <w:p w:rsidRPr="009207FF" w:rsidR="004D50B7" w:rsidP="009207FF" w:rsidRDefault="004D50B7" w14:paraId="1B801130" w14:textId="1B201523">
      <w:pPr>
        <w:spacing w:after="0" w:line="240" w:lineRule="auto"/>
        <w:jc w:val="both"/>
        <w:rPr>
          <w:rFonts w:ascii="Montserrat" w:hAnsi="Montserrat" w:eastAsia="Times New Roman"/>
          <w:color w:val="000000"/>
        </w:rPr>
      </w:pPr>
    </w:p>
    <w:p w:rsidRPr="009207FF" w:rsidR="004D50B7" w:rsidP="009207FF" w:rsidRDefault="004D50B7" w14:paraId="38D7AA1F" w14:textId="5DA4D3B8">
      <w:pPr>
        <w:spacing w:after="0" w:line="240" w:lineRule="auto"/>
        <w:jc w:val="both"/>
        <w:rPr>
          <w:rFonts w:ascii="Montserrat" w:hAnsi="Montserrat" w:cs="Arial"/>
          <w:lang w:val="es-ES_tradnl"/>
        </w:rPr>
      </w:pPr>
      <w:r w:rsidRPr="009207FF">
        <w:rPr>
          <w:rFonts w:ascii="Montserrat" w:hAnsi="Montserrat" w:cs="Arial"/>
          <w:lang w:val="es-ES_tradnl"/>
        </w:rPr>
        <w:t>El Estado nazi estableció leyes raciales que excluyeron a los judíos de la nacionalidad alemana, también prohibieron el matrimonio entre alemanes y judíos y el derecho a poseer negocios; además de que persiguieron a los homosexuales, gitanos e incluso a las personas con alguna discapacidad.</w:t>
      </w:r>
    </w:p>
    <w:p w:rsidRPr="009207FF" w:rsidR="004D50B7" w:rsidP="009207FF" w:rsidRDefault="004D50B7" w14:paraId="175B1FAD" w14:textId="1DDADD8E">
      <w:pPr>
        <w:spacing w:after="0" w:line="240" w:lineRule="auto"/>
        <w:jc w:val="both"/>
        <w:rPr>
          <w:rFonts w:ascii="Montserrat" w:hAnsi="Montserrat" w:cs="Arial"/>
          <w:lang w:val="es-ES_tradnl"/>
        </w:rPr>
      </w:pPr>
    </w:p>
    <w:p w:rsidRPr="009207FF" w:rsidR="004D50B7" w:rsidP="009207FF" w:rsidRDefault="004D50B7" w14:paraId="707262C8" w14:textId="6FB524BA">
      <w:pPr>
        <w:spacing w:after="0" w:line="240" w:lineRule="auto"/>
        <w:jc w:val="both"/>
        <w:rPr>
          <w:rFonts w:ascii="Montserrat" w:hAnsi="Montserrat" w:cs="Arial"/>
          <w:lang w:val="es-ES_tradnl"/>
        </w:rPr>
      </w:pPr>
      <w:r w:rsidRPr="009207FF">
        <w:rPr>
          <w:rFonts w:ascii="Montserrat" w:hAnsi="Montserrat" w:cs="Arial"/>
          <w:lang w:val="es-ES_tradnl"/>
        </w:rPr>
        <w:t>Después de establecer un dominio férreo de la sociedad alemana, los nazis empezaron a rearmar y a transformar su industria en una enorme fábrica de guerra. En octubre de 1935, Italia invadió Etiopía, y Alemania la apoyó.</w:t>
      </w:r>
    </w:p>
    <w:p w:rsidRPr="009207FF" w:rsidR="004D50B7" w:rsidP="009207FF" w:rsidRDefault="004D50B7" w14:paraId="134EDBCC" w14:textId="5352EE0F">
      <w:pPr>
        <w:spacing w:after="0" w:line="240" w:lineRule="auto"/>
        <w:jc w:val="both"/>
        <w:rPr>
          <w:rFonts w:ascii="Montserrat" w:hAnsi="Montserrat" w:cs="Arial"/>
          <w:lang w:val="es-ES_tradnl"/>
        </w:rPr>
      </w:pPr>
    </w:p>
    <w:p w:rsidRPr="009207FF" w:rsidR="004D50B7" w:rsidP="009207FF" w:rsidRDefault="004D50B7" w14:paraId="3D587E90" w14:textId="7153C718">
      <w:pPr>
        <w:spacing w:after="0" w:line="240" w:lineRule="auto"/>
        <w:jc w:val="both"/>
        <w:rPr>
          <w:rFonts w:ascii="Montserrat" w:hAnsi="Montserrat" w:cs="Arial"/>
          <w:lang w:val="es-ES_tradnl"/>
        </w:rPr>
      </w:pPr>
      <w:r w:rsidRPr="009207FF">
        <w:rPr>
          <w:rFonts w:ascii="Montserrat" w:hAnsi="Montserrat" w:cs="Arial"/>
          <w:lang w:val="es-ES_tradnl"/>
        </w:rPr>
        <w:lastRenderedPageBreak/>
        <w:t>En España se había desencadenado una guerra civil en donde se enfrentaba un bando liderado por militares de tendencia fascista católica contra los defensores de la república. Hitler y Mussolini apoyaron a los primeros, e incluso la fuerza aérea alemana bombardeó hasta destruir por completo las ciudades de Lídice y Guernica.</w:t>
      </w:r>
    </w:p>
    <w:p w:rsidRPr="009207FF" w:rsidR="004D50B7" w:rsidP="009207FF" w:rsidRDefault="004D50B7" w14:paraId="3609D0BE" w14:textId="3199C797">
      <w:pPr>
        <w:spacing w:after="0" w:line="240" w:lineRule="auto"/>
        <w:jc w:val="both"/>
        <w:rPr>
          <w:rFonts w:ascii="Montserrat" w:hAnsi="Montserrat" w:cs="Arial"/>
          <w:lang w:val="es-ES_tradnl"/>
        </w:rPr>
      </w:pPr>
    </w:p>
    <w:p w:rsidRPr="009207FF" w:rsidR="004D50B7" w:rsidP="009207FF" w:rsidRDefault="004D50B7" w14:paraId="738AB907" w14:textId="515D7A9A">
      <w:pPr>
        <w:spacing w:after="0" w:line="240" w:lineRule="auto"/>
        <w:jc w:val="both"/>
        <w:rPr>
          <w:rFonts w:ascii="Montserrat" w:hAnsi="Montserrat" w:cs="Arial"/>
          <w:lang w:val="es-ES_tradnl"/>
        </w:rPr>
      </w:pPr>
      <w:r w:rsidRPr="009207FF">
        <w:rPr>
          <w:rFonts w:ascii="Montserrat" w:hAnsi="Montserrat" w:cs="Arial"/>
          <w:lang w:val="es-ES_tradnl"/>
        </w:rPr>
        <w:t>Para 1939, el mapa de Europa configuraba tres regímenes fascistas, dos de los cuales presentaban grandes intenciones de comenzar una guerra.</w:t>
      </w:r>
    </w:p>
    <w:p w:rsidRPr="009207FF" w:rsidR="004D50B7" w:rsidP="009207FF" w:rsidRDefault="004D50B7" w14:paraId="0A3559F0" w14:textId="3BC8068F">
      <w:pPr>
        <w:spacing w:after="0" w:line="240" w:lineRule="auto"/>
        <w:jc w:val="both"/>
        <w:rPr>
          <w:rFonts w:ascii="Montserrat" w:hAnsi="Montserrat" w:cs="Arial"/>
          <w:lang w:val="es-ES_tradnl"/>
        </w:rPr>
      </w:pPr>
    </w:p>
    <w:p w:rsidRPr="009207FF" w:rsidR="004D50B7" w:rsidP="009207FF" w:rsidRDefault="00202B67" w14:paraId="03B06289" w14:textId="1A8FED1D">
      <w:pPr>
        <w:spacing w:after="0" w:line="240" w:lineRule="auto"/>
        <w:jc w:val="both"/>
        <w:rPr>
          <w:rFonts w:ascii="Montserrat" w:hAnsi="Montserrat" w:cs="Arial"/>
          <w:lang w:val="es-ES_tradnl"/>
        </w:rPr>
      </w:pPr>
      <w:r w:rsidRPr="009207FF">
        <w:rPr>
          <w:rFonts w:ascii="Montserrat" w:hAnsi="Montserrat" w:cs="Arial"/>
          <w:lang w:val="es-ES_tradnl"/>
        </w:rPr>
        <w:t>Las ansias expansionistas alemanas la llevaron a integrar a Austria y parte de Checoslovaquia a su territorio. Frente a ambos acontecimientos, las potencias occidentales sólo protestaron tímidamente.</w:t>
      </w:r>
    </w:p>
    <w:p w:rsidRPr="009207FF" w:rsidR="00202B67" w:rsidP="009207FF" w:rsidRDefault="00202B67" w14:paraId="1E883533" w14:textId="6A6D99D3">
      <w:pPr>
        <w:spacing w:after="0" w:line="240" w:lineRule="auto"/>
        <w:jc w:val="both"/>
        <w:rPr>
          <w:rFonts w:ascii="Montserrat" w:hAnsi="Montserrat" w:cs="Arial"/>
          <w:lang w:val="es-ES_tradnl"/>
        </w:rPr>
      </w:pPr>
    </w:p>
    <w:p w:rsidRPr="009207FF" w:rsidR="00202B67" w:rsidP="009207FF" w:rsidRDefault="00202B67" w14:paraId="3267B5D5" w14:textId="77777777">
      <w:pPr>
        <w:spacing w:after="0" w:line="240" w:lineRule="auto"/>
        <w:jc w:val="both"/>
        <w:rPr>
          <w:rFonts w:ascii="Montserrat" w:hAnsi="Montserrat" w:cs="Arial"/>
          <w:lang w:val="es-ES_tradnl"/>
        </w:rPr>
      </w:pPr>
      <w:r w:rsidRPr="009207FF">
        <w:rPr>
          <w:rFonts w:ascii="Montserrat" w:hAnsi="Montserrat" w:cs="Arial"/>
          <w:lang w:val="es-ES_tradnl"/>
        </w:rPr>
        <w:t>Pero cuando Alemania invadió Polonia el 1 de septiembre de 1939, era un hecho que Hitler buscaba expandir el nuevo Imperio alemán, por lo que Inglaterra y Francia le declararon la guerra.</w:t>
      </w:r>
    </w:p>
    <w:p w:rsidRPr="009207FF" w:rsidR="00202B67" w:rsidP="009207FF" w:rsidRDefault="00202B67" w14:paraId="09B32B9E" w14:textId="705431FC">
      <w:pPr>
        <w:spacing w:after="0" w:line="240" w:lineRule="auto"/>
        <w:jc w:val="both"/>
        <w:rPr>
          <w:rFonts w:ascii="Montserrat" w:hAnsi="Montserrat" w:eastAsia="Times New Roman"/>
          <w:color w:val="000000"/>
        </w:rPr>
      </w:pPr>
    </w:p>
    <w:p w:rsidRPr="009207FF" w:rsidR="00202B67" w:rsidP="009207FF" w:rsidRDefault="00202B67" w14:paraId="690E721A" w14:textId="0EFD1F95">
      <w:pPr>
        <w:spacing w:after="0" w:line="240" w:lineRule="auto"/>
        <w:jc w:val="both"/>
        <w:rPr>
          <w:rFonts w:ascii="Montserrat" w:hAnsi="Montserrat" w:cs="Arial"/>
          <w:lang w:val="es-ES_tradnl"/>
        </w:rPr>
      </w:pPr>
      <w:r w:rsidRPr="009207FF">
        <w:rPr>
          <w:rFonts w:ascii="Montserrat" w:hAnsi="Montserrat" w:cs="Arial"/>
          <w:lang w:val="es-ES_tradnl"/>
        </w:rPr>
        <w:t>Entre 1939 y 1942, la maquinaria de guerra alemana parecía imparable.</w:t>
      </w:r>
    </w:p>
    <w:p w:rsidRPr="009207FF" w:rsidR="00202B67" w:rsidP="009207FF" w:rsidRDefault="00202B67" w14:paraId="1FB14F07" w14:textId="70318659">
      <w:pPr>
        <w:spacing w:after="0" w:line="240" w:lineRule="auto"/>
        <w:jc w:val="both"/>
        <w:rPr>
          <w:rFonts w:ascii="Montserrat" w:hAnsi="Montserrat" w:cs="Arial"/>
          <w:lang w:val="es-ES_tradnl"/>
        </w:rPr>
      </w:pPr>
    </w:p>
    <w:p w:rsidRPr="009207FF" w:rsidR="00202B67" w:rsidP="009207FF" w:rsidRDefault="00202B67" w14:paraId="36FBF720" w14:textId="38255FBF">
      <w:pPr>
        <w:spacing w:after="0" w:line="240" w:lineRule="auto"/>
        <w:jc w:val="both"/>
        <w:rPr>
          <w:rFonts w:ascii="Montserrat" w:hAnsi="Montserrat" w:cs="Arial"/>
          <w:lang w:val="es-ES_tradnl"/>
        </w:rPr>
      </w:pPr>
      <w:r w:rsidRPr="009207FF">
        <w:rPr>
          <w:rFonts w:ascii="Montserrat" w:hAnsi="Montserrat" w:cs="Arial"/>
          <w:lang w:val="es-ES_tradnl"/>
        </w:rPr>
        <w:t>En tan sólo unas semanas habían destruido al ejército francés y obligado a su gobierno a rendirse, y a las tropas británicas, a abandonar el continente. Francia fue ocupada y comenzó una gran persecución de judíos.</w:t>
      </w:r>
    </w:p>
    <w:p w:rsidRPr="009207FF" w:rsidR="00202B67" w:rsidP="009207FF" w:rsidRDefault="00202B67" w14:paraId="340B603C" w14:textId="33779B9D">
      <w:pPr>
        <w:spacing w:after="0" w:line="240" w:lineRule="auto"/>
        <w:jc w:val="both"/>
        <w:rPr>
          <w:rFonts w:ascii="Montserrat" w:hAnsi="Montserrat" w:cs="Arial"/>
          <w:lang w:val="es-ES_tradnl"/>
        </w:rPr>
      </w:pPr>
    </w:p>
    <w:p w:rsidRPr="009207FF" w:rsidR="00202B67" w:rsidP="009207FF" w:rsidRDefault="00202B67" w14:paraId="532B9ABB" w14:textId="66C7F924">
      <w:pPr>
        <w:spacing w:after="0" w:line="240" w:lineRule="auto"/>
        <w:jc w:val="both"/>
        <w:rPr>
          <w:rFonts w:ascii="Montserrat" w:hAnsi="Montserrat" w:cs="Arial"/>
          <w:lang w:val="es-ES_tradnl"/>
        </w:rPr>
      </w:pPr>
      <w:r w:rsidRPr="009207FF">
        <w:rPr>
          <w:rFonts w:ascii="Montserrat" w:hAnsi="Montserrat" w:cs="Arial"/>
          <w:lang w:val="es-ES_tradnl"/>
        </w:rPr>
        <w:t>En 1940, Hitler fijó sus ojos en Inglaterra. Sin embargo, a pesar de los constantes bombardeos a poblaciones británicas, la isla resistió y Hitler tuvo que virar hacia el este, a la región petrolera y minera de los Balcanes, y a los ricos campos agrícolas de la Unión Soviética.</w:t>
      </w:r>
    </w:p>
    <w:p w:rsidRPr="009207FF" w:rsidR="00202B67" w:rsidP="009207FF" w:rsidRDefault="00202B67" w14:paraId="20ADD710" w14:textId="77777777">
      <w:pPr>
        <w:spacing w:after="0" w:line="240" w:lineRule="auto"/>
        <w:jc w:val="both"/>
        <w:rPr>
          <w:rFonts w:ascii="Montserrat" w:hAnsi="Montserrat" w:cs="Arial"/>
          <w:lang w:val="es-ES_tradnl"/>
        </w:rPr>
      </w:pPr>
    </w:p>
    <w:p w:rsidRPr="009207FF" w:rsidR="00202B67" w:rsidP="009207FF" w:rsidRDefault="00202B67" w14:paraId="4ADBDA8A" w14:textId="48203364">
      <w:pPr>
        <w:spacing w:after="0" w:line="240" w:lineRule="auto"/>
        <w:jc w:val="both"/>
        <w:rPr>
          <w:rFonts w:ascii="Montserrat" w:hAnsi="Montserrat" w:cs="Arial"/>
          <w:lang w:val="es-ES_tradnl"/>
        </w:rPr>
      </w:pPr>
      <w:r w:rsidRPr="009207FF">
        <w:rPr>
          <w:rFonts w:ascii="Montserrat" w:hAnsi="Montserrat" w:cs="Arial"/>
          <w:lang w:val="es-ES_tradnl"/>
        </w:rPr>
        <w:t>Con apoyo de tropas de las naciones aliadas al Eje, que para ese momento habían avanzado sobre el norte de África, la alianza fascista se dirigió hacia la Unión Soviética, su enemiga ideológica. A pesar de los grandes números de las fuerzas soviéticas, eran aplastados por las tropas alemanas, que quemaban, violaban y destruían a su paso.</w:t>
      </w:r>
    </w:p>
    <w:p w:rsidRPr="009207FF" w:rsidR="00202B67" w:rsidP="009207FF" w:rsidRDefault="00202B67" w14:paraId="16604E1C" w14:textId="77777777">
      <w:pPr>
        <w:spacing w:after="0" w:line="240" w:lineRule="auto"/>
        <w:jc w:val="both"/>
        <w:rPr>
          <w:rFonts w:ascii="Montserrat" w:hAnsi="Montserrat" w:cs="Arial"/>
          <w:lang w:val="es-ES_tradnl"/>
        </w:rPr>
      </w:pPr>
    </w:p>
    <w:p w:rsidRPr="009207FF" w:rsidR="00202B67" w:rsidP="009207FF" w:rsidRDefault="00202B67" w14:paraId="6F5BBB78" w14:textId="77777777">
      <w:pPr>
        <w:spacing w:after="0" w:line="240" w:lineRule="auto"/>
        <w:jc w:val="both"/>
        <w:rPr>
          <w:rFonts w:ascii="Montserrat" w:hAnsi="Montserrat" w:cs="Arial"/>
          <w:lang w:val="es-ES_tradnl"/>
        </w:rPr>
      </w:pPr>
      <w:r w:rsidRPr="009207FF">
        <w:rPr>
          <w:rFonts w:ascii="Montserrat" w:hAnsi="Montserrat" w:cs="Arial"/>
          <w:lang w:val="es-ES_tradnl"/>
        </w:rPr>
        <w:t>Pero todo cambió cuando los alemanes atacaron las ciudades de Leningrado, Moscú y Stalingrado. Poco estratégicas para la guerra, pero importantes por su valor simbólico para los soviéticos, las ciudades fueron asediadas durante semanas e incluso durante meses.</w:t>
      </w:r>
    </w:p>
    <w:p w:rsidRPr="009207FF" w:rsidR="00202B67" w:rsidP="009207FF" w:rsidRDefault="00202B67" w14:paraId="51124E9D" w14:textId="38FB8694">
      <w:pPr>
        <w:spacing w:after="0" w:line="240" w:lineRule="auto"/>
        <w:jc w:val="both"/>
        <w:rPr>
          <w:rFonts w:ascii="Montserrat" w:hAnsi="Montserrat" w:cs="Arial"/>
          <w:lang w:val="es-ES_tradnl"/>
        </w:rPr>
      </w:pPr>
      <w:r w:rsidRPr="009207FF">
        <w:rPr>
          <w:rFonts w:ascii="Montserrat" w:hAnsi="Montserrat" w:cs="Arial"/>
          <w:lang w:val="es-ES_tradnl"/>
        </w:rPr>
        <w:t>La llegada del invierno auxilió a los soviéticos, quienes recibieron refuerzos del extremo siberiano para comenzar así una ofensiva que, ante la escasez de recursos en las filas alemanas, avanzó como una aplanadora sobre las fuerzas del Eje. A partir de las derrotas alemanas en territorio soviético, se comenzó un punto de inflexión en la guerra en Europa debido a la alta pérdida de tropas y material de guerra que sufrió Alemania.</w:t>
      </w:r>
    </w:p>
    <w:p w:rsidRPr="009207FF" w:rsidR="00202B67" w:rsidP="009207FF" w:rsidRDefault="00202B67" w14:paraId="24669FCD" w14:textId="100D529E">
      <w:pPr>
        <w:spacing w:after="0" w:line="240" w:lineRule="auto"/>
        <w:jc w:val="both"/>
        <w:rPr>
          <w:rFonts w:ascii="Montserrat" w:hAnsi="Montserrat" w:cs="Arial"/>
          <w:lang w:val="es-ES_tradnl"/>
        </w:rPr>
      </w:pPr>
    </w:p>
    <w:p w:rsidRPr="009207FF" w:rsidR="00202B67" w:rsidP="009207FF" w:rsidRDefault="00202B67" w14:paraId="61685C07" w14:textId="7E154523">
      <w:pPr>
        <w:spacing w:after="0" w:line="240" w:lineRule="auto"/>
        <w:jc w:val="both"/>
        <w:rPr>
          <w:rFonts w:ascii="Montserrat" w:hAnsi="Montserrat" w:cs="Arial"/>
          <w:lang w:val="es-ES_tradnl"/>
        </w:rPr>
      </w:pPr>
      <w:r w:rsidRPr="009207FF">
        <w:rPr>
          <w:rFonts w:ascii="Montserrat" w:hAnsi="Montserrat" w:cs="Arial"/>
          <w:lang w:val="es-ES_tradnl"/>
        </w:rPr>
        <w:t>Del otro lado del mundo, el Imperio japonés había bombardeado en 1942 el puerto de Pearl Harbor, provocando la entrada de Estados Unidos de América a la guerra, que representó una gran fuerza para los aliados.</w:t>
      </w:r>
    </w:p>
    <w:p w:rsidRPr="009207FF" w:rsidR="00202B67" w:rsidP="009207FF" w:rsidRDefault="00202B67" w14:paraId="110A5D2F" w14:textId="77777777">
      <w:pPr>
        <w:spacing w:after="0" w:line="240" w:lineRule="auto"/>
        <w:jc w:val="both"/>
        <w:rPr>
          <w:rFonts w:ascii="Montserrat" w:hAnsi="Montserrat" w:cs="Arial"/>
          <w:lang w:val="es-ES_tradnl"/>
        </w:rPr>
      </w:pPr>
    </w:p>
    <w:p w:rsidRPr="009207FF" w:rsidR="00202B67" w:rsidP="009207FF" w:rsidRDefault="00202B67" w14:paraId="6A273463" w14:textId="55A58527">
      <w:pPr>
        <w:spacing w:after="0" w:line="240" w:lineRule="auto"/>
        <w:jc w:val="both"/>
        <w:rPr>
          <w:rFonts w:ascii="Montserrat" w:hAnsi="Montserrat" w:cs="Arial"/>
          <w:lang w:val="es-ES_tradnl"/>
        </w:rPr>
      </w:pPr>
      <w:r w:rsidRPr="009207FF">
        <w:rPr>
          <w:rFonts w:ascii="Montserrat" w:hAnsi="Montserrat" w:cs="Arial"/>
          <w:lang w:val="es-ES_tradnl"/>
        </w:rPr>
        <w:t>De esta manera se establecieron frentes de combate en las costas de Francia, en el norte de África para invadir Italia (la cual sería derrotada con relativa facilidad), y en el Pacífico para detener el poderío japonés.</w:t>
      </w:r>
    </w:p>
    <w:p w:rsidRPr="009207FF" w:rsidR="00202B67" w:rsidP="009207FF" w:rsidRDefault="00202B67" w14:paraId="49F20208" w14:textId="6444D714">
      <w:pPr>
        <w:spacing w:after="0" w:line="240" w:lineRule="auto"/>
        <w:jc w:val="both"/>
        <w:rPr>
          <w:rFonts w:ascii="Montserrat" w:hAnsi="Montserrat" w:cs="Arial"/>
          <w:lang w:val="es-ES_tradnl"/>
        </w:rPr>
      </w:pPr>
    </w:p>
    <w:p w:rsidRPr="009207FF" w:rsidR="00202B67" w:rsidP="009207FF" w:rsidRDefault="00202B67" w14:paraId="7D827A57" w14:textId="0F76BBA9">
      <w:pPr>
        <w:spacing w:after="0" w:line="240" w:lineRule="auto"/>
        <w:jc w:val="both"/>
        <w:rPr>
          <w:rFonts w:ascii="Montserrat" w:hAnsi="Montserrat" w:cs="Arial"/>
          <w:lang w:val="es-ES_tradnl"/>
        </w:rPr>
      </w:pPr>
      <w:r w:rsidRPr="009207FF">
        <w:rPr>
          <w:rFonts w:ascii="Montserrat" w:hAnsi="Montserrat" w:cs="Arial"/>
          <w:lang w:val="es-ES_tradnl"/>
        </w:rPr>
        <w:t>Poco a poco las naciones aliadas fueron ganando terreno, hasta que las tropas soviéticas ocuparon la ciudad de Berlín, y después, ante las tropas occidentales, los alemanes firmaron su rendición.</w:t>
      </w:r>
    </w:p>
    <w:p w:rsidRPr="009207FF" w:rsidR="009207FF" w:rsidP="009207FF" w:rsidRDefault="009207FF" w14:paraId="5909EB87" w14:textId="77777777">
      <w:pPr>
        <w:spacing w:after="0" w:line="240" w:lineRule="auto"/>
        <w:jc w:val="both"/>
        <w:rPr>
          <w:rFonts w:ascii="Montserrat" w:hAnsi="Montserrat" w:cs="Arial"/>
          <w:lang w:val="es-ES_tradnl"/>
        </w:rPr>
      </w:pPr>
    </w:p>
    <w:p w:rsidRPr="009207FF" w:rsidR="009207FF" w:rsidP="009207FF" w:rsidRDefault="009207FF" w14:paraId="51872DD9" w14:textId="77777777">
      <w:pPr>
        <w:spacing w:after="0" w:line="240" w:lineRule="auto"/>
        <w:jc w:val="both"/>
        <w:rPr>
          <w:rFonts w:ascii="Montserrat" w:hAnsi="Montserrat" w:cs="Arial"/>
          <w:lang w:val="es-ES_tradnl"/>
        </w:rPr>
      </w:pPr>
      <w:r w:rsidRPr="009207FF">
        <w:rPr>
          <w:rFonts w:ascii="Montserrat" w:hAnsi="Montserrat" w:cs="Arial"/>
          <w:lang w:val="es-ES_tradnl"/>
        </w:rPr>
        <w:t>En el océano Pacífico la situación era más compleja, pues el Imperio japonés, a pesar de las derrotas acumuladas y las pérdidas militares sufridas, se negaba a rendirse. Estaba dispuesto a pelear hasta el último hombre con tal de demostrar la superioridad nipona sobre la cultura occidental representada por los Estados Unidos de América.</w:t>
      </w:r>
    </w:p>
    <w:p w:rsidRPr="009207FF" w:rsidR="009207FF" w:rsidP="009207FF" w:rsidRDefault="009207FF" w14:paraId="7398270D" w14:textId="77777777">
      <w:pPr>
        <w:spacing w:after="0" w:line="240" w:lineRule="auto"/>
        <w:jc w:val="both"/>
        <w:rPr>
          <w:rFonts w:ascii="Montserrat" w:hAnsi="Montserrat" w:cs="Arial"/>
          <w:lang w:val="es-ES_tradnl"/>
        </w:rPr>
      </w:pPr>
    </w:p>
    <w:p w:rsidRPr="009207FF" w:rsidR="00202B67" w:rsidP="009207FF" w:rsidRDefault="009207FF" w14:paraId="3FFC02DE" w14:textId="2F1F050D">
      <w:pPr>
        <w:spacing w:after="0" w:line="240" w:lineRule="auto"/>
        <w:jc w:val="both"/>
        <w:rPr>
          <w:rFonts w:ascii="Montserrat" w:hAnsi="Montserrat" w:cs="Arial"/>
          <w:lang w:val="es-ES_tradnl"/>
        </w:rPr>
      </w:pPr>
      <w:r w:rsidRPr="009207FF">
        <w:rPr>
          <w:rFonts w:ascii="Montserrat" w:hAnsi="Montserrat" w:cs="Arial"/>
          <w:lang w:val="es-ES_tradnl"/>
        </w:rPr>
        <w:t>Pero en este lado del Atlántico llevaba años gestándose un proyecto que, bajo su sombra, marcaría la posterior tensión entre las naciones, incluso hasta nuestros días: la bomba atómica.</w:t>
      </w:r>
    </w:p>
    <w:p w:rsidRPr="009207FF" w:rsidR="009207FF" w:rsidP="009207FF" w:rsidRDefault="009207FF" w14:paraId="541189C8" w14:textId="3FDF9120">
      <w:pPr>
        <w:spacing w:after="0" w:line="240" w:lineRule="auto"/>
        <w:jc w:val="both"/>
        <w:rPr>
          <w:rFonts w:ascii="Montserrat" w:hAnsi="Montserrat" w:cs="Arial"/>
          <w:lang w:val="es-ES_tradnl"/>
        </w:rPr>
      </w:pPr>
    </w:p>
    <w:p w:rsidRPr="009207FF" w:rsidR="009207FF" w:rsidP="009207FF" w:rsidRDefault="009207FF" w14:paraId="7ECF5FCC" w14:textId="3A7362F7">
      <w:pPr>
        <w:spacing w:after="0" w:line="240" w:lineRule="auto"/>
        <w:jc w:val="both"/>
        <w:rPr>
          <w:rFonts w:ascii="Montserrat" w:hAnsi="Montserrat" w:cs="Arial"/>
          <w:lang w:val="es-ES_tradnl"/>
        </w:rPr>
      </w:pPr>
      <w:r w:rsidRPr="009207FF">
        <w:rPr>
          <w:rFonts w:ascii="Montserrat" w:hAnsi="Montserrat" w:cs="Arial"/>
          <w:lang w:val="es-ES_tradnl"/>
        </w:rPr>
        <w:t>La implacable resistencia japonesa y las enormes pérdidas norteamericanas, humanas y económicas, llevaron al gobierno del presidente Truman a lanzar no una, sino dos bombas atómicas sobre las ciudades de Hiroshima y Nagasaki. Tras esto, el fin de la Segunda Guerra Mundial sólo requirió una declaración pública del emperador japonés.</w:t>
      </w:r>
    </w:p>
    <w:p w:rsidRPr="009207FF" w:rsidR="009207FF" w:rsidP="009207FF" w:rsidRDefault="009207FF" w14:paraId="77A8807C" w14:textId="1655FE53">
      <w:pPr>
        <w:spacing w:after="0" w:line="240" w:lineRule="auto"/>
        <w:jc w:val="both"/>
        <w:rPr>
          <w:rFonts w:ascii="Montserrat" w:hAnsi="Montserrat" w:cs="Arial"/>
          <w:lang w:val="es-ES_tradnl"/>
        </w:rPr>
      </w:pPr>
    </w:p>
    <w:p w:rsidRPr="009207FF" w:rsidR="009207FF" w:rsidP="009207FF" w:rsidRDefault="009207FF" w14:paraId="6B612089" w14:textId="0A18A3D7">
      <w:pPr>
        <w:spacing w:after="0" w:line="240" w:lineRule="auto"/>
        <w:jc w:val="both"/>
        <w:rPr>
          <w:rFonts w:ascii="Montserrat" w:hAnsi="Montserrat" w:cs="Arial"/>
          <w:lang w:val="es-ES_tradnl"/>
        </w:rPr>
      </w:pPr>
      <w:r w:rsidRPr="009207FF">
        <w:rPr>
          <w:rFonts w:ascii="Montserrat" w:hAnsi="Montserrat" w:cs="Arial"/>
          <w:lang w:val="es-ES_tradnl"/>
        </w:rPr>
        <w:t>La Segunda Guerra Mundial es, por mucho, la peor guerra que ha sufrido el mundo. En todos los frentes, los gobiernos y las personas se negaban a rendirse: los soviéticos ante los alemanes, los alemanes ante los soviéticos, los japoneses ante los estadounidenses. Cono</w:t>
      </w:r>
      <w:r w:rsidR="005540D8">
        <w:rPr>
          <w:rFonts w:ascii="Montserrat" w:hAnsi="Montserrat" w:cs="Arial"/>
          <w:lang w:val="es-ES_tradnl"/>
        </w:rPr>
        <w:t>ce</w:t>
      </w:r>
      <w:r w:rsidRPr="009207FF">
        <w:rPr>
          <w:rFonts w:ascii="Montserrat" w:hAnsi="Montserrat" w:cs="Arial"/>
          <w:lang w:val="es-ES_tradnl"/>
        </w:rPr>
        <w:t xml:space="preserve"> más sobre el desenlace</w:t>
      </w:r>
      <w:r w:rsidR="005540D8">
        <w:rPr>
          <w:rFonts w:ascii="Montserrat" w:hAnsi="Montserrat" w:cs="Arial"/>
          <w:lang w:val="es-ES_tradnl"/>
        </w:rPr>
        <w:t xml:space="preserve"> de esta situación,</w:t>
      </w:r>
      <w:r w:rsidRPr="009207FF">
        <w:rPr>
          <w:rFonts w:ascii="Montserrat" w:hAnsi="Montserrat" w:cs="Arial"/>
          <w:lang w:val="es-ES_tradnl"/>
        </w:rPr>
        <w:t xml:space="preserve"> a través del siguiente video</w:t>
      </w:r>
      <w:r w:rsidR="00E77085">
        <w:rPr>
          <w:rFonts w:ascii="Montserrat" w:hAnsi="Montserrat" w:cs="Arial"/>
          <w:lang w:val="es-ES_tradnl"/>
        </w:rPr>
        <w:t>, observa a partir del minuto 1:50.</w:t>
      </w:r>
    </w:p>
    <w:p w:rsidRPr="009207FF" w:rsidR="009207FF" w:rsidP="009207FF" w:rsidRDefault="009207FF" w14:paraId="356C28D9" w14:textId="1167CACD">
      <w:pPr>
        <w:spacing w:after="0" w:line="240" w:lineRule="auto"/>
        <w:jc w:val="both"/>
        <w:rPr>
          <w:rFonts w:ascii="Montserrat" w:hAnsi="Montserrat" w:cs="Arial"/>
          <w:lang w:val="es-ES_tradnl"/>
        </w:rPr>
      </w:pPr>
    </w:p>
    <w:p w:rsidRPr="00E77085" w:rsidR="005540D8" w:rsidP="004B1D69" w:rsidRDefault="009207FF" w14:paraId="26CC07DB" w14:textId="119A4067">
      <w:pPr>
        <w:pStyle w:val="Prrafodelista"/>
        <w:numPr>
          <w:ilvl w:val="0"/>
          <w:numId w:val="3"/>
        </w:numPr>
        <w:spacing w:after="0" w:line="240" w:lineRule="auto"/>
        <w:jc w:val="both"/>
        <w:rPr>
          <w:rFonts w:ascii="Montserrat" w:hAnsi="Montserrat" w:cs="Arial"/>
          <w:b/>
          <w:bCs/>
          <w:lang w:val="es-ES_tradnl"/>
        </w:rPr>
      </w:pPr>
      <w:r w:rsidRPr="00E77085">
        <w:rPr>
          <w:rFonts w:ascii="Montserrat" w:hAnsi="Montserrat" w:cs="Arial"/>
          <w:b/>
          <w:bCs/>
          <w:lang w:val="es-ES"/>
        </w:rPr>
        <w:t>La formación de los batallones del pueblo</w:t>
      </w:r>
      <w:r w:rsidRPr="00E77085" w:rsidR="005540D8">
        <w:rPr>
          <w:rFonts w:ascii="Montserrat" w:hAnsi="Montserrat" w:cs="Arial"/>
          <w:b/>
          <w:bCs/>
          <w:lang w:val="es-ES"/>
        </w:rPr>
        <w:t>.</w:t>
      </w:r>
    </w:p>
    <w:p w:rsidRPr="00E77085" w:rsidR="009207FF" w:rsidP="00E77085" w:rsidRDefault="00E77085" w14:paraId="7125654A" w14:textId="2EB3F072">
      <w:pPr>
        <w:spacing w:after="0" w:line="240" w:lineRule="auto"/>
        <w:ind w:left="360"/>
        <w:jc w:val="both"/>
        <w:rPr>
          <w:rFonts w:ascii="Montserrat" w:hAnsi="Montserrat" w:cs="Arial"/>
          <w:lang w:val="es-ES_tradnl"/>
        </w:rPr>
      </w:pPr>
      <w:hyperlink w:history="1" r:id="rId8">
        <w:r w:rsidRPr="00B86D5A">
          <w:rPr>
            <w:rStyle w:val="Hipervnculo"/>
            <w:rFonts w:ascii="Montserrat" w:hAnsi="Montserrat" w:cs="Arial"/>
            <w:lang w:val="es-ES_tradnl"/>
          </w:rPr>
          <w:t>https://www.youtube.com/watch?v=7oaZ9nv3fXw</w:t>
        </w:r>
      </w:hyperlink>
    </w:p>
    <w:p w:rsidRPr="0034022C" w:rsidR="009207FF" w:rsidP="009207FF" w:rsidRDefault="009207FF" w14:paraId="7C0A7191" w14:textId="7DD6E188">
      <w:pPr>
        <w:spacing w:after="0" w:line="240" w:lineRule="auto"/>
        <w:jc w:val="both"/>
        <w:rPr>
          <w:rFonts w:ascii="Montserrat" w:hAnsi="Montserrat" w:eastAsia="Times New Roman"/>
          <w:color w:val="000000"/>
        </w:rPr>
      </w:pPr>
    </w:p>
    <w:p w:rsidR="005540D8" w:rsidP="009207FF" w:rsidRDefault="005540D8" w14:paraId="37971E29" w14:textId="231997D8">
      <w:pPr>
        <w:spacing w:after="0" w:line="240" w:lineRule="auto"/>
        <w:jc w:val="both"/>
        <w:rPr>
          <w:rFonts w:ascii="Montserrat" w:hAnsi="Montserrat" w:eastAsia="Times New Roman"/>
          <w:color w:val="000000"/>
        </w:rPr>
      </w:pPr>
      <w:r>
        <w:rPr>
          <w:rFonts w:ascii="Montserrat" w:hAnsi="Montserrat" w:eastAsia="Times New Roman"/>
          <w:color w:val="000000"/>
        </w:rPr>
        <w:t>Si quieres conocer más sobre el tema revisa tu libro de texto, también puedes recurrir a otros materiales en páginas confiables de internet o consultar a tu profesora o profesor de esta asignatura.</w:t>
      </w:r>
    </w:p>
    <w:p w:rsidR="005540D8" w:rsidP="009207FF" w:rsidRDefault="005540D8" w14:paraId="27E2EF58" w14:textId="4804CD73">
      <w:pPr>
        <w:spacing w:after="0" w:line="240" w:lineRule="auto"/>
        <w:jc w:val="both"/>
        <w:rPr>
          <w:rFonts w:ascii="Montserrat" w:hAnsi="Montserrat" w:eastAsia="Times New Roman"/>
          <w:color w:val="000000"/>
        </w:rPr>
      </w:pPr>
    </w:p>
    <w:p w:rsidR="005540D8" w:rsidP="009207FF" w:rsidRDefault="005540D8" w14:paraId="7B4A7D61" w14:textId="63F47E87">
      <w:pPr>
        <w:spacing w:after="0" w:line="240" w:lineRule="auto"/>
        <w:jc w:val="both"/>
        <w:rPr>
          <w:rFonts w:ascii="Montserrat" w:hAnsi="Montserrat" w:eastAsia="Times New Roman"/>
          <w:color w:val="000000"/>
        </w:rPr>
      </w:pPr>
      <w:r>
        <w:rPr>
          <w:rFonts w:ascii="Montserrat" w:hAnsi="Montserrat" w:eastAsia="Times New Roman"/>
          <w:color w:val="000000"/>
        </w:rPr>
        <w:t>Has concluido el tema del día de hoy.</w:t>
      </w:r>
    </w:p>
    <w:p w:rsidR="005540D8" w:rsidP="009207FF" w:rsidRDefault="005540D8" w14:paraId="65E07022" w14:textId="6E3AAF86">
      <w:pPr>
        <w:spacing w:after="0" w:line="240" w:lineRule="auto"/>
        <w:jc w:val="both"/>
        <w:rPr>
          <w:rFonts w:ascii="Montserrat" w:hAnsi="Montserrat" w:eastAsia="Times New Roman"/>
          <w:color w:val="000000"/>
        </w:rPr>
      </w:pPr>
    </w:p>
    <w:p w:rsidRPr="00A77EC7" w:rsidR="005540D8" w:rsidP="009207FF" w:rsidRDefault="005540D8" w14:paraId="5C6CAC74" w14:textId="77777777">
      <w:pPr>
        <w:spacing w:after="0" w:line="240" w:lineRule="auto"/>
        <w:jc w:val="both"/>
        <w:rPr>
          <w:rFonts w:ascii="Montserrat" w:hAnsi="Montserrat" w:eastAsia="Times New Roman"/>
          <w:color w:val="000000"/>
        </w:rPr>
      </w:pPr>
    </w:p>
    <w:p w:rsidRPr="00A64979" w:rsidR="004F61BB" w:rsidP="004F61BB" w:rsidRDefault="004F61BB" w14:paraId="3916BB5B" w14:textId="45BD5075">
      <w:pPr>
        <w:spacing w:after="0" w:line="240" w:lineRule="auto"/>
        <w:jc w:val="both"/>
        <w:rPr>
          <w:rFonts w:ascii="Montserrat" w:hAnsi="Montserrat" w:eastAsia="Times New Roman"/>
          <w:b w:val="1"/>
          <w:bCs w:val="1"/>
          <w:color w:val="000000"/>
          <w:sz w:val="28"/>
          <w:szCs w:val="28"/>
        </w:rPr>
      </w:pPr>
      <w:r w:rsidRPr="7D2E75ED" w:rsidR="004F61BB">
        <w:rPr>
          <w:rFonts w:ascii="Montserrat" w:hAnsi="Montserrat" w:eastAsia="Times New Roman"/>
          <w:b w:val="1"/>
          <w:bCs w:val="1"/>
          <w:color w:val="000000" w:themeColor="text1" w:themeTint="FF" w:themeShade="FF"/>
          <w:sz w:val="28"/>
          <w:szCs w:val="28"/>
        </w:rPr>
        <w:t xml:space="preserve">El </w:t>
      </w:r>
      <w:r w:rsidRPr="7D2E75ED" w:rsidR="3D976ECD">
        <w:rPr>
          <w:rFonts w:ascii="Montserrat" w:hAnsi="Montserrat" w:eastAsia="Times New Roman"/>
          <w:b w:val="1"/>
          <w:bCs w:val="1"/>
          <w:color w:val="000000" w:themeColor="text1" w:themeTint="FF" w:themeShade="FF"/>
          <w:sz w:val="28"/>
          <w:szCs w:val="28"/>
        </w:rPr>
        <w:t>r</w:t>
      </w:r>
      <w:r w:rsidRPr="7D2E75ED" w:rsidR="004F61BB">
        <w:rPr>
          <w:rFonts w:ascii="Montserrat" w:hAnsi="Montserrat" w:eastAsia="Times New Roman"/>
          <w:b w:val="1"/>
          <w:bCs w:val="1"/>
          <w:color w:val="000000" w:themeColor="text1" w:themeTint="FF" w:themeShade="FF"/>
          <w:sz w:val="28"/>
          <w:szCs w:val="28"/>
        </w:rPr>
        <w:t xml:space="preserve">eto de </w:t>
      </w:r>
      <w:r w:rsidRPr="7D2E75ED" w:rsidR="572D03A1">
        <w:rPr>
          <w:rFonts w:ascii="Montserrat" w:hAnsi="Montserrat" w:eastAsia="Times New Roman"/>
          <w:b w:val="1"/>
          <w:bCs w:val="1"/>
          <w:color w:val="000000" w:themeColor="text1" w:themeTint="FF" w:themeShade="FF"/>
          <w:sz w:val="28"/>
          <w:szCs w:val="28"/>
        </w:rPr>
        <w:t>h</w:t>
      </w:r>
      <w:r w:rsidRPr="7D2E75ED" w:rsidR="004F61BB">
        <w:rPr>
          <w:rFonts w:ascii="Montserrat" w:hAnsi="Montserrat" w:eastAsia="Times New Roman"/>
          <w:b w:val="1"/>
          <w:bCs w:val="1"/>
          <w:color w:val="000000" w:themeColor="text1" w:themeTint="FF" w:themeShade="FF"/>
          <w:sz w:val="28"/>
          <w:szCs w:val="28"/>
        </w:rPr>
        <w:t>oy:</w:t>
      </w:r>
    </w:p>
    <w:p w:rsidRPr="005540D8" w:rsidR="00785D64" w:rsidP="005540D8" w:rsidRDefault="00785D64" w14:paraId="25F604CA" w14:textId="3C963336">
      <w:pPr>
        <w:spacing w:after="0" w:line="240" w:lineRule="auto"/>
        <w:jc w:val="both"/>
        <w:rPr>
          <w:rFonts w:ascii="Montserrat" w:hAnsi="Montserrat" w:cs="Arial"/>
          <w:lang w:val="es-ES_tradnl"/>
        </w:rPr>
      </w:pPr>
    </w:p>
    <w:p w:rsidR="005540D8" w:rsidP="005540D8" w:rsidRDefault="00BF4D96" w14:paraId="0FA899BC" w14:textId="1BC2E743">
      <w:pPr>
        <w:spacing w:after="0" w:line="240" w:lineRule="auto"/>
        <w:jc w:val="both"/>
        <w:rPr>
          <w:rFonts w:ascii="Montserrat" w:hAnsi="Montserrat" w:cs="Arial"/>
          <w:lang w:val="es-ES_tradnl"/>
        </w:rPr>
      </w:pPr>
      <w:r w:rsidRPr="005540D8">
        <w:rPr>
          <w:rFonts w:ascii="Montserrat" w:hAnsi="Montserrat" w:cs="Arial"/>
          <w:lang w:val="es-ES_tradnl"/>
        </w:rPr>
        <w:t xml:space="preserve">En tu cuaderno u hojas blancas traza un diagrama de </w:t>
      </w:r>
      <w:proofErr w:type="spellStart"/>
      <w:r w:rsidRPr="005540D8">
        <w:rPr>
          <w:rFonts w:ascii="Montserrat" w:hAnsi="Montserrat" w:cs="Arial"/>
          <w:lang w:val="es-ES_tradnl"/>
        </w:rPr>
        <w:t>Venn</w:t>
      </w:r>
      <w:proofErr w:type="spellEnd"/>
      <w:r w:rsidRPr="005540D8">
        <w:rPr>
          <w:rFonts w:ascii="Montserrat" w:hAnsi="Montserrat" w:cs="Arial"/>
          <w:lang w:val="es-ES_tradnl"/>
        </w:rPr>
        <w:t xml:space="preserve"> o de conjuntos, como el que se muestra </w:t>
      </w:r>
      <w:r w:rsidR="005540D8">
        <w:rPr>
          <w:rFonts w:ascii="Montserrat" w:hAnsi="Montserrat" w:cs="Arial"/>
          <w:lang w:val="es-ES_tradnl"/>
        </w:rPr>
        <w:t>a continuación</w:t>
      </w:r>
      <w:r w:rsidRPr="005540D8">
        <w:rPr>
          <w:rFonts w:ascii="Montserrat" w:hAnsi="Montserrat" w:cs="Arial"/>
          <w:lang w:val="es-ES_tradnl"/>
        </w:rPr>
        <w:t>.</w:t>
      </w:r>
    </w:p>
    <w:p w:rsidR="005540D8" w:rsidP="005540D8" w:rsidRDefault="005540D8" w14:paraId="767B15B3" w14:textId="77777777">
      <w:pPr>
        <w:spacing w:after="0" w:line="240" w:lineRule="auto"/>
        <w:jc w:val="both"/>
        <w:rPr>
          <w:rFonts w:ascii="Montserrat" w:hAnsi="Montserrat" w:cs="Arial"/>
          <w:lang w:val="es-ES_tradnl"/>
        </w:rPr>
      </w:pPr>
    </w:p>
    <w:p w:rsidR="005540D8" w:rsidP="005540D8" w:rsidRDefault="00050F8E" w14:paraId="729F0632" w14:textId="5999BE41">
      <w:pPr>
        <w:spacing w:after="0" w:line="240" w:lineRule="auto"/>
        <w:jc w:val="center"/>
        <w:rPr>
          <w:rFonts w:ascii="Montserrat" w:hAnsi="Montserrat" w:cs="Arial"/>
          <w:lang w:val="es-ES_tradnl"/>
        </w:rPr>
      </w:pPr>
      <w:r w:rsidRPr="00050F8E">
        <w:lastRenderedPageBreak/>
        <w:drawing>
          <wp:inline distT="0" distB="0" distL="0" distR="0" wp14:anchorId="7A24B19B" wp14:editId="18167CAA">
            <wp:extent cx="2454605" cy="1600200"/>
            <wp:effectExtent l="0" t="0" r="3175" b="0"/>
            <wp:docPr id="1" name="Imagen 1" descr="Diagrama, Diagrama de Ven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 Diagrama de Venn&#10;&#10;Descripción generada automáticamente"/>
                    <pic:cNvPicPr/>
                  </pic:nvPicPr>
                  <pic:blipFill>
                    <a:blip r:embed="rId9"/>
                    <a:stretch>
                      <a:fillRect/>
                    </a:stretch>
                  </pic:blipFill>
                  <pic:spPr>
                    <a:xfrm>
                      <a:off x="0" y="0"/>
                      <a:ext cx="2458721" cy="1602883"/>
                    </a:xfrm>
                    <a:prstGeom prst="rect">
                      <a:avLst/>
                    </a:prstGeom>
                  </pic:spPr>
                </pic:pic>
              </a:graphicData>
            </a:graphic>
          </wp:inline>
        </w:drawing>
      </w:r>
    </w:p>
    <w:p w:rsidR="005540D8" w:rsidP="00522FC1" w:rsidRDefault="005540D8" w14:paraId="3BCF537E" w14:textId="77777777">
      <w:pPr>
        <w:spacing w:after="0" w:line="240" w:lineRule="auto"/>
        <w:jc w:val="both"/>
        <w:rPr>
          <w:rFonts w:ascii="Montserrat" w:hAnsi="Montserrat" w:cs="Arial"/>
          <w:lang w:val="es-ES_tradnl"/>
        </w:rPr>
      </w:pPr>
    </w:p>
    <w:p w:rsidRPr="005540D8" w:rsidR="00BF4D96" w:rsidP="00522FC1" w:rsidRDefault="00BF4D96" w14:paraId="69377E73" w14:textId="5F81F74A">
      <w:pPr>
        <w:spacing w:after="0" w:line="240" w:lineRule="auto"/>
        <w:jc w:val="both"/>
        <w:rPr>
          <w:rFonts w:ascii="Montserrat" w:hAnsi="Montserrat" w:cs="Arial"/>
          <w:lang w:val="es-ES_tradnl"/>
        </w:rPr>
      </w:pPr>
      <w:r w:rsidRPr="005540D8">
        <w:rPr>
          <w:rFonts w:ascii="Montserrat" w:hAnsi="Montserrat" w:cs="Arial"/>
          <w:lang w:val="es-ES_tradnl"/>
        </w:rPr>
        <w:t>En él coloca</w:t>
      </w:r>
      <w:r w:rsidR="005540D8">
        <w:rPr>
          <w:rFonts w:ascii="Montserrat" w:hAnsi="Montserrat" w:cs="Arial"/>
          <w:lang w:val="es-ES_tradnl"/>
        </w:rPr>
        <w:t>rás</w:t>
      </w:r>
      <w:r w:rsidRPr="005540D8">
        <w:rPr>
          <w:rFonts w:ascii="Montserrat" w:hAnsi="Montserrat" w:cs="Arial"/>
          <w:lang w:val="es-ES_tradnl"/>
        </w:rPr>
        <w:t xml:space="preserve"> los procesos históricos estudiados en la sesión de hoy: la Crisis Económica de 1929 y el ascenso de los fascismos. En el centro explica la relación entre estos temas como causas de la Segunda Guerra Mundial; no olvides que puedes ilustrar tu esquema.</w:t>
      </w:r>
    </w:p>
    <w:p w:rsidR="00BF4D96" w:rsidP="005540D8" w:rsidRDefault="00BF4D96" w14:paraId="02FD72CE" w14:textId="17F8B17E">
      <w:pPr>
        <w:spacing w:after="0" w:line="240" w:lineRule="auto"/>
        <w:jc w:val="both"/>
        <w:rPr>
          <w:rFonts w:ascii="Montserrat" w:hAnsi="Montserrat" w:cs="Arial"/>
          <w:lang w:val="es-ES_tradnl"/>
        </w:rPr>
      </w:pPr>
      <w:r w:rsidRPr="005540D8">
        <w:rPr>
          <w:rFonts w:ascii="Montserrat" w:hAnsi="Montserrat" w:cs="Arial"/>
          <w:lang w:val="es-ES_tradnl"/>
        </w:rPr>
        <w:t>Para resolver el reto de la sesión, no dudes en apoyarte en tu libro de texto y los retos anteriores.</w:t>
      </w:r>
    </w:p>
    <w:p w:rsidR="005540D8" w:rsidP="005540D8" w:rsidRDefault="005540D8" w14:paraId="3ABDFFEC" w14:textId="4EE38B34">
      <w:pPr>
        <w:spacing w:after="0" w:line="240" w:lineRule="auto"/>
        <w:jc w:val="both"/>
        <w:rPr>
          <w:rFonts w:ascii="Montserrat" w:hAnsi="Montserrat" w:cs="Arial"/>
          <w:lang w:val="es-ES_tradnl"/>
        </w:rPr>
      </w:pPr>
    </w:p>
    <w:p w:rsidRPr="005540D8" w:rsidR="002E5446" w:rsidP="005540D8" w:rsidRDefault="002E5446" w14:paraId="0A602E4C" w14:textId="77777777">
      <w:pPr>
        <w:spacing w:after="0" w:line="240" w:lineRule="auto"/>
        <w:jc w:val="both"/>
        <w:rPr>
          <w:rFonts w:ascii="Montserrat" w:hAnsi="Montserrat" w:cs="Arial"/>
          <w:lang w:val="es-ES_tradnl"/>
        </w:rPr>
      </w:pPr>
    </w:p>
    <w:p w:rsidRPr="00F47BA6" w:rsidR="004F61BB" w:rsidP="004F61BB" w:rsidRDefault="004F61BB" w14:paraId="10DF02AC" w14:textId="77777777">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sz w:val="24"/>
          <w:szCs w:val="24"/>
          <w:lang w:eastAsia="es-MX"/>
        </w:rPr>
        <w:t>¡Buen trabajo!</w:t>
      </w:r>
    </w:p>
    <w:p w:rsidRPr="00F47BA6" w:rsidR="004F61BB" w:rsidP="004F61BB" w:rsidRDefault="004F61BB" w14:paraId="56762799" w14:textId="77777777">
      <w:pPr>
        <w:spacing w:after="0" w:line="240" w:lineRule="auto"/>
        <w:ind w:left="360"/>
        <w:jc w:val="center"/>
        <w:rPr>
          <w:rFonts w:ascii="Montserrat" w:hAnsi="Montserrat" w:eastAsia="Times New Roman" w:cs="Helvetica"/>
          <w:sz w:val="24"/>
          <w:szCs w:val="24"/>
          <w:lang w:eastAsia="es-MX"/>
        </w:rPr>
      </w:pPr>
    </w:p>
    <w:p w:rsidR="00202998" w:rsidP="00B1738A" w:rsidRDefault="004F61BB" w14:paraId="42739770" w14:textId="5E673051">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sz w:val="24"/>
          <w:szCs w:val="24"/>
          <w:lang w:eastAsia="es-MX"/>
        </w:rPr>
        <w:t>Gracias por tu esfuerzo.</w:t>
      </w:r>
    </w:p>
    <w:p w:rsidR="00AC403E" w:rsidP="00AC403E" w:rsidRDefault="00AC403E" w14:paraId="37B581DF" w14:textId="494417CF">
      <w:pPr>
        <w:spacing w:after="0" w:line="240" w:lineRule="auto"/>
        <w:jc w:val="both"/>
        <w:rPr>
          <w:rFonts w:ascii="Montserrat" w:hAnsi="Montserrat" w:eastAsia="Times New Roman" w:cs="Calibri"/>
          <w:lang w:eastAsia="es-MX"/>
        </w:rPr>
      </w:pPr>
    </w:p>
    <w:p w:rsidRPr="00AC403E" w:rsidR="00AC403E" w:rsidP="00AC403E" w:rsidRDefault="00AC403E" w14:paraId="63B039AF" w14:textId="77777777">
      <w:pPr>
        <w:spacing w:after="0" w:line="240" w:lineRule="auto"/>
        <w:jc w:val="both"/>
        <w:rPr>
          <w:rFonts w:ascii="Montserrat" w:hAnsi="Montserrat" w:eastAsia="Times New Roman" w:cs="Calibri"/>
          <w:lang w:eastAsia="es-MX"/>
        </w:rPr>
      </w:pPr>
    </w:p>
    <w:p w:rsidRPr="009E242D" w:rsidR="00741C95" w:rsidP="00741C95" w:rsidRDefault="00741C95" w14:paraId="4FCA9B38" w14:textId="77777777">
      <w:pPr>
        <w:spacing w:after="0" w:line="240" w:lineRule="auto"/>
        <w:rPr>
          <w:rFonts w:ascii="Montserrat" w:hAnsi="Montserrat"/>
          <w:b/>
          <w:sz w:val="28"/>
          <w:szCs w:val="32"/>
        </w:rPr>
      </w:pPr>
      <w:r w:rsidRPr="009E242D">
        <w:rPr>
          <w:rFonts w:ascii="Montserrat" w:hAnsi="Montserrat"/>
          <w:b/>
          <w:sz w:val="28"/>
          <w:szCs w:val="32"/>
        </w:rPr>
        <w:t>Para saber más:</w:t>
      </w:r>
    </w:p>
    <w:p w:rsidR="00741C95" w:rsidP="00741C95" w:rsidRDefault="00741C95" w14:paraId="2AB198B9" w14:textId="31B94A8B">
      <w:pPr>
        <w:spacing w:after="0" w:line="240" w:lineRule="auto"/>
        <w:rPr>
          <w:rFonts w:ascii="Montserrat" w:hAnsi="Montserrat" w:eastAsia="Times New Roman" w:cs="Times New Roman"/>
          <w:color w:val="000000"/>
          <w:lang w:eastAsia="es-MX"/>
        </w:rPr>
      </w:pPr>
      <w:r w:rsidRPr="009E242D">
        <w:rPr>
          <w:rFonts w:ascii="Montserrat" w:hAnsi="Montserrat" w:eastAsia="Times New Roman" w:cs="Times New Roman"/>
          <w:color w:val="000000"/>
          <w:lang w:eastAsia="es-MX"/>
        </w:rPr>
        <w:t>Lecturas</w:t>
      </w:r>
    </w:p>
    <w:p w:rsidRPr="009E242D" w:rsidR="00050F8E" w:rsidP="00741C95" w:rsidRDefault="00050F8E" w14:paraId="2C6D8699" w14:textId="77777777">
      <w:pPr>
        <w:spacing w:after="0" w:line="240" w:lineRule="auto"/>
        <w:rPr>
          <w:rFonts w:ascii="Montserrat" w:hAnsi="Montserrat" w:eastAsia="Times New Roman" w:cs="Times New Roman"/>
          <w:color w:val="000000"/>
          <w:lang w:eastAsia="es-MX"/>
        </w:rPr>
      </w:pPr>
    </w:p>
    <w:p w:rsidR="00741C95" w:rsidP="00741C95" w:rsidRDefault="004B1D69" w14:paraId="7A3CC1D4" w14:textId="77777777">
      <w:pPr>
        <w:spacing w:after="0" w:line="240" w:lineRule="auto"/>
        <w:jc w:val="both"/>
        <w:rPr>
          <w:rFonts w:ascii="Montserrat" w:hAnsi="Montserrat" w:eastAsia="Times New Roman" w:cs="Arial"/>
          <w:bCs/>
          <w:color w:val="000000" w:themeColor="text1"/>
        </w:rPr>
      </w:pPr>
      <w:hyperlink w:history="1" r:id="rId10">
        <w:r w:rsidRPr="009E242D" w:rsidR="00741C95">
          <w:rPr>
            <w:rStyle w:val="Hipervnculo"/>
            <w:rFonts w:ascii="Montserrat" w:hAnsi="Montserrat"/>
          </w:rPr>
          <w:t>https://libros.conaliteg.gob.mx/secundaria.html</w:t>
        </w:r>
      </w:hyperlink>
      <w:bookmarkEnd w:id="0"/>
    </w:p>
    <w:sectPr w:rsidR="00741C95"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1D69" w:rsidP="00873C03" w:rsidRDefault="004B1D69" w14:paraId="75002F9E" w14:textId="77777777">
      <w:pPr>
        <w:spacing w:after="0" w:line="240" w:lineRule="auto"/>
      </w:pPr>
      <w:r>
        <w:separator/>
      </w:r>
    </w:p>
  </w:endnote>
  <w:endnote w:type="continuationSeparator" w:id="0">
    <w:p w:rsidR="004B1D69" w:rsidP="00873C03" w:rsidRDefault="004B1D69" w14:paraId="7A10C4D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1D69" w:rsidP="00873C03" w:rsidRDefault="004B1D69" w14:paraId="0635F79F" w14:textId="77777777">
      <w:pPr>
        <w:spacing w:after="0" w:line="240" w:lineRule="auto"/>
      </w:pPr>
      <w:r>
        <w:separator/>
      </w:r>
    </w:p>
  </w:footnote>
  <w:footnote w:type="continuationSeparator" w:id="0">
    <w:p w:rsidR="004B1D69" w:rsidP="00873C03" w:rsidRDefault="004B1D69" w14:paraId="650D851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hint="default" w:ascii="Symbol" w:hAnsi="Symbol"/>
      </w:rPr>
    </w:lvl>
    <w:lvl w:ilvl="1">
      <w:start w:val="1"/>
      <w:numFmt w:val="bullet"/>
      <w:pStyle w:val="Niveldenota21"/>
      <w:lvlText w:val=""/>
      <w:lvlJc w:val="left"/>
      <w:pPr>
        <w:tabs>
          <w:tab w:val="num" w:pos="1637"/>
        </w:tabs>
        <w:ind w:left="1997" w:hanging="360"/>
      </w:pPr>
      <w:rPr>
        <w:rFonts w:hint="default" w:ascii="Symbol" w:hAnsi="Symbol"/>
      </w:rPr>
    </w:lvl>
    <w:lvl w:ilvl="2">
      <w:start w:val="1"/>
      <w:numFmt w:val="bullet"/>
      <w:pStyle w:val="Niveldenota31"/>
      <w:lvlText w:val="o"/>
      <w:lvlJc w:val="left"/>
      <w:pPr>
        <w:tabs>
          <w:tab w:val="num" w:pos="2357"/>
        </w:tabs>
        <w:ind w:left="2717" w:hanging="360"/>
      </w:pPr>
      <w:rPr>
        <w:rFonts w:hint="default" w:ascii="Courier New" w:hAnsi="Courier New"/>
      </w:rPr>
    </w:lvl>
    <w:lvl w:ilvl="3">
      <w:start w:val="1"/>
      <w:numFmt w:val="bullet"/>
      <w:pStyle w:val="Niveldenota41"/>
      <w:lvlText w:val=""/>
      <w:lvlJc w:val="left"/>
      <w:pPr>
        <w:tabs>
          <w:tab w:val="num" w:pos="3077"/>
        </w:tabs>
        <w:ind w:left="3437" w:hanging="360"/>
      </w:pPr>
      <w:rPr>
        <w:rFonts w:hint="default" w:ascii="Wingdings" w:hAnsi="Wingdings"/>
      </w:rPr>
    </w:lvl>
    <w:lvl w:ilvl="4">
      <w:start w:val="1"/>
      <w:numFmt w:val="bullet"/>
      <w:pStyle w:val="Niveldenota51"/>
      <w:lvlText w:val=""/>
      <w:lvlJc w:val="left"/>
      <w:pPr>
        <w:tabs>
          <w:tab w:val="num" w:pos="3797"/>
        </w:tabs>
        <w:ind w:left="4157" w:hanging="360"/>
      </w:pPr>
      <w:rPr>
        <w:rFonts w:hint="default" w:ascii="Wingdings" w:hAnsi="Wingdings"/>
      </w:rPr>
    </w:lvl>
    <w:lvl w:ilvl="5">
      <w:start w:val="1"/>
      <w:numFmt w:val="bullet"/>
      <w:pStyle w:val="Niveldenota61"/>
      <w:lvlText w:val=""/>
      <w:lvlJc w:val="left"/>
      <w:pPr>
        <w:tabs>
          <w:tab w:val="num" w:pos="4517"/>
        </w:tabs>
        <w:ind w:left="4877" w:hanging="360"/>
      </w:pPr>
      <w:rPr>
        <w:rFonts w:hint="default" w:ascii="Symbol" w:hAnsi="Symbol"/>
      </w:rPr>
    </w:lvl>
    <w:lvl w:ilvl="6">
      <w:start w:val="1"/>
      <w:numFmt w:val="bullet"/>
      <w:pStyle w:val="Niveldenota71"/>
      <w:lvlText w:val="o"/>
      <w:lvlJc w:val="left"/>
      <w:pPr>
        <w:tabs>
          <w:tab w:val="num" w:pos="5237"/>
        </w:tabs>
        <w:ind w:left="5597" w:hanging="360"/>
      </w:pPr>
      <w:rPr>
        <w:rFonts w:hint="default" w:ascii="Courier New" w:hAnsi="Courier New"/>
      </w:rPr>
    </w:lvl>
    <w:lvl w:ilvl="7">
      <w:start w:val="1"/>
      <w:numFmt w:val="bullet"/>
      <w:pStyle w:val="Niveldenota81"/>
      <w:lvlText w:val=""/>
      <w:lvlJc w:val="left"/>
      <w:pPr>
        <w:tabs>
          <w:tab w:val="num" w:pos="5957"/>
        </w:tabs>
        <w:ind w:left="6317" w:hanging="360"/>
      </w:pPr>
      <w:rPr>
        <w:rFonts w:hint="default" w:ascii="Wingdings" w:hAnsi="Wingdings"/>
      </w:rPr>
    </w:lvl>
    <w:lvl w:ilvl="8">
      <w:start w:val="1"/>
      <w:numFmt w:val="bullet"/>
      <w:pStyle w:val="Niveldenota91"/>
      <w:lvlText w:val=""/>
      <w:lvlJc w:val="left"/>
      <w:pPr>
        <w:tabs>
          <w:tab w:val="num" w:pos="6677"/>
        </w:tabs>
        <w:ind w:left="7037" w:hanging="360"/>
      </w:pPr>
      <w:rPr>
        <w:rFonts w:hint="default" w:ascii="Wingdings" w:hAnsi="Wingdings"/>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hint="default" w:ascii="Symbol" w:hAnsi="Symbol"/>
      </w:rPr>
    </w:lvl>
  </w:abstractNum>
  <w:abstractNum w:abstractNumId="2" w15:restartNumberingAfterBreak="0">
    <w:nsid w:val="539C4D28"/>
    <w:multiLevelType w:val="multilevel"/>
    <w:tmpl w:val="9036ED6C"/>
    <w:lvl w:ilvl="0">
      <w:start w:val="1"/>
      <w:numFmt w:val="bullet"/>
      <w:lvlText w:val=""/>
      <w:lvlJc w:val="left"/>
      <w:rPr>
        <w:rFonts w:hint="default" w:ascii="Symbol" w:hAnsi="Symbol"/>
        <w:color w:val="000000"/>
        <w:sz w:val="22"/>
      </w:rPr>
    </w:lvl>
    <w:lvl w:ilvl="1">
      <w:start w:val="1"/>
      <w:numFmt w:val="lowerLetter"/>
      <w:lvlText w:val="%2."/>
      <w:lvlJc w:val="left"/>
      <w:pPr>
        <w:tabs>
          <w:tab w:val="num" w:pos="48"/>
        </w:tabs>
        <w:ind w:left="1488" w:hanging="360"/>
      </w:pPr>
    </w:lvl>
    <w:lvl w:ilvl="2">
      <w:start w:val="1"/>
      <w:numFmt w:val="lowerRoman"/>
      <w:lvlText w:val="%3."/>
      <w:lvlJc w:val="right"/>
      <w:pPr>
        <w:tabs>
          <w:tab w:val="num" w:pos="48"/>
        </w:tabs>
        <w:ind w:left="2208" w:hanging="180"/>
      </w:pPr>
    </w:lvl>
    <w:lvl w:ilvl="3">
      <w:start w:val="1"/>
      <w:numFmt w:val="decimal"/>
      <w:lvlText w:val="%4."/>
      <w:lvlJc w:val="left"/>
      <w:pPr>
        <w:tabs>
          <w:tab w:val="num" w:pos="48"/>
        </w:tabs>
        <w:ind w:left="2928" w:hanging="360"/>
      </w:pPr>
    </w:lvl>
    <w:lvl w:ilvl="4">
      <w:start w:val="1"/>
      <w:numFmt w:val="lowerLetter"/>
      <w:lvlText w:val="%5."/>
      <w:lvlJc w:val="left"/>
      <w:pPr>
        <w:tabs>
          <w:tab w:val="num" w:pos="48"/>
        </w:tabs>
        <w:ind w:left="3648" w:hanging="360"/>
      </w:pPr>
    </w:lvl>
    <w:lvl w:ilvl="5">
      <w:start w:val="1"/>
      <w:numFmt w:val="lowerRoman"/>
      <w:lvlText w:val="%6."/>
      <w:lvlJc w:val="right"/>
      <w:pPr>
        <w:tabs>
          <w:tab w:val="num" w:pos="48"/>
        </w:tabs>
        <w:ind w:left="4368" w:hanging="180"/>
      </w:pPr>
    </w:lvl>
    <w:lvl w:ilvl="6">
      <w:start w:val="1"/>
      <w:numFmt w:val="decimal"/>
      <w:lvlText w:val="%7."/>
      <w:lvlJc w:val="left"/>
      <w:pPr>
        <w:tabs>
          <w:tab w:val="num" w:pos="48"/>
        </w:tabs>
        <w:ind w:left="5088" w:hanging="360"/>
      </w:pPr>
    </w:lvl>
    <w:lvl w:ilvl="7">
      <w:start w:val="1"/>
      <w:numFmt w:val="lowerLetter"/>
      <w:lvlText w:val="%8."/>
      <w:lvlJc w:val="left"/>
      <w:pPr>
        <w:tabs>
          <w:tab w:val="num" w:pos="48"/>
        </w:tabs>
        <w:ind w:left="5808" w:hanging="360"/>
      </w:pPr>
    </w:lvl>
    <w:lvl w:ilvl="8">
      <w:start w:val="1"/>
      <w:numFmt w:val="lowerRoman"/>
      <w:lvlText w:val="%9."/>
      <w:lvlJc w:val="right"/>
      <w:pPr>
        <w:tabs>
          <w:tab w:val="num" w:pos="48"/>
        </w:tabs>
        <w:ind w:left="6528"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38E"/>
    <w:rsid w:val="00031791"/>
    <w:rsid w:val="00031D8D"/>
    <w:rsid w:val="00032433"/>
    <w:rsid w:val="0003261E"/>
    <w:rsid w:val="00032F37"/>
    <w:rsid w:val="00033D15"/>
    <w:rsid w:val="00034897"/>
    <w:rsid w:val="00036213"/>
    <w:rsid w:val="000376C0"/>
    <w:rsid w:val="00041840"/>
    <w:rsid w:val="0004189A"/>
    <w:rsid w:val="00041FB9"/>
    <w:rsid w:val="00044240"/>
    <w:rsid w:val="000475A3"/>
    <w:rsid w:val="000479AD"/>
    <w:rsid w:val="00047B0A"/>
    <w:rsid w:val="00047D98"/>
    <w:rsid w:val="00050BD2"/>
    <w:rsid w:val="00050F8E"/>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759"/>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8DF"/>
    <w:rsid w:val="00085D0A"/>
    <w:rsid w:val="00091531"/>
    <w:rsid w:val="0009172F"/>
    <w:rsid w:val="0009285C"/>
    <w:rsid w:val="00092D2B"/>
    <w:rsid w:val="00093285"/>
    <w:rsid w:val="000935F8"/>
    <w:rsid w:val="000939E3"/>
    <w:rsid w:val="00093C19"/>
    <w:rsid w:val="000942FA"/>
    <w:rsid w:val="000943B5"/>
    <w:rsid w:val="00095014"/>
    <w:rsid w:val="00095B24"/>
    <w:rsid w:val="00095CCA"/>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3005"/>
    <w:rsid w:val="000C462C"/>
    <w:rsid w:val="000C4BB0"/>
    <w:rsid w:val="000C4C08"/>
    <w:rsid w:val="000C68CD"/>
    <w:rsid w:val="000C6A74"/>
    <w:rsid w:val="000C702E"/>
    <w:rsid w:val="000C7AE2"/>
    <w:rsid w:val="000D0371"/>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424D"/>
    <w:rsid w:val="000E4C10"/>
    <w:rsid w:val="000E522C"/>
    <w:rsid w:val="000E5EE2"/>
    <w:rsid w:val="000E5FD7"/>
    <w:rsid w:val="000E609C"/>
    <w:rsid w:val="000E6E16"/>
    <w:rsid w:val="000E6E79"/>
    <w:rsid w:val="000E72EB"/>
    <w:rsid w:val="000E78EC"/>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1655"/>
    <w:rsid w:val="0010224A"/>
    <w:rsid w:val="001028BD"/>
    <w:rsid w:val="00103236"/>
    <w:rsid w:val="0010337E"/>
    <w:rsid w:val="00103D57"/>
    <w:rsid w:val="00103F1D"/>
    <w:rsid w:val="00104EA4"/>
    <w:rsid w:val="00105618"/>
    <w:rsid w:val="00105B6E"/>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4D56"/>
    <w:rsid w:val="00115123"/>
    <w:rsid w:val="0011549D"/>
    <w:rsid w:val="00115A4F"/>
    <w:rsid w:val="0011658E"/>
    <w:rsid w:val="0011664D"/>
    <w:rsid w:val="001167BA"/>
    <w:rsid w:val="00116EEC"/>
    <w:rsid w:val="00117D59"/>
    <w:rsid w:val="00120A25"/>
    <w:rsid w:val="00120C16"/>
    <w:rsid w:val="00121AD9"/>
    <w:rsid w:val="00123929"/>
    <w:rsid w:val="00124435"/>
    <w:rsid w:val="0012627F"/>
    <w:rsid w:val="00126593"/>
    <w:rsid w:val="00126D0A"/>
    <w:rsid w:val="0012757D"/>
    <w:rsid w:val="00127629"/>
    <w:rsid w:val="0012772A"/>
    <w:rsid w:val="00127BF6"/>
    <w:rsid w:val="00130851"/>
    <w:rsid w:val="00130C39"/>
    <w:rsid w:val="00131BFE"/>
    <w:rsid w:val="00131E21"/>
    <w:rsid w:val="00133651"/>
    <w:rsid w:val="0013469B"/>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A49"/>
    <w:rsid w:val="00143EB4"/>
    <w:rsid w:val="00144CB0"/>
    <w:rsid w:val="0014545C"/>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2419"/>
    <w:rsid w:val="00162702"/>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38E4"/>
    <w:rsid w:val="0017476D"/>
    <w:rsid w:val="00174BDE"/>
    <w:rsid w:val="00174C63"/>
    <w:rsid w:val="00174ECB"/>
    <w:rsid w:val="00174FDC"/>
    <w:rsid w:val="0017521A"/>
    <w:rsid w:val="00176EC3"/>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52D"/>
    <w:rsid w:val="001B6B0D"/>
    <w:rsid w:val="001C0912"/>
    <w:rsid w:val="001C14AF"/>
    <w:rsid w:val="001C20A3"/>
    <w:rsid w:val="001C2622"/>
    <w:rsid w:val="001C57A9"/>
    <w:rsid w:val="001C6E2E"/>
    <w:rsid w:val="001D0D01"/>
    <w:rsid w:val="001D163C"/>
    <w:rsid w:val="001D1743"/>
    <w:rsid w:val="001D20C7"/>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42F"/>
    <w:rsid w:val="001E387A"/>
    <w:rsid w:val="001E442F"/>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FF4"/>
    <w:rsid w:val="001F719D"/>
    <w:rsid w:val="0020004A"/>
    <w:rsid w:val="00200429"/>
    <w:rsid w:val="00200CFB"/>
    <w:rsid w:val="00200E56"/>
    <w:rsid w:val="00202998"/>
    <w:rsid w:val="00202B67"/>
    <w:rsid w:val="00202D0D"/>
    <w:rsid w:val="00204AB3"/>
    <w:rsid w:val="00204C7D"/>
    <w:rsid w:val="002058F0"/>
    <w:rsid w:val="002069ED"/>
    <w:rsid w:val="002070C2"/>
    <w:rsid w:val="00207168"/>
    <w:rsid w:val="00207DC5"/>
    <w:rsid w:val="00211C10"/>
    <w:rsid w:val="002144E9"/>
    <w:rsid w:val="00215544"/>
    <w:rsid w:val="00215773"/>
    <w:rsid w:val="00215A9E"/>
    <w:rsid w:val="00215BAB"/>
    <w:rsid w:val="00215BFF"/>
    <w:rsid w:val="002161F7"/>
    <w:rsid w:val="002164AA"/>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5E6D"/>
    <w:rsid w:val="0023674B"/>
    <w:rsid w:val="00236963"/>
    <w:rsid w:val="002372BD"/>
    <w:rsid w:val="0024024B"/>
    <w:rsid w:val="00241521"/>
    <w:rsid w:val="0024197A"/>
    <w:rsid w:val="0024218E"/>
    <w:rsid w:val="0024242C"/>
    <w:rsid w:val="002425C7"/>
    <w:rsid w:val="00243393"/>
    <w:rsid w:val="00244A05"/>
    <w:rsid w:val="00245B47"/>
    <w:rsid w:val="00246642"/>
    <w:rsid w:val="00246985"/>
    <w:rsid w:val="002471CC"/>
    <w:rsid w:val="00247B72"/>
    <w:rsid w:val="00247DA7"/>
    <w:rsid w:val="00250228"/>
    <w:rsid w:val="002507EF"/>
    <w:rsid w:val="00250C6C"/>
    <w:rsid w:val="00252C5C"/>
    <w:rsid w:val="002534BE"/>
    <w:rsid w:val="0025389B"/>
    <w:rsid w:val="00254174"/>
    <w:rsid w:val="00254BE7"/>
    <w:rsid w:val="00255342"/>
    <w:rsid w:val="002564D6"/>
    <w:rsid w:val="002564E0"/>
    <w:rsid w:val="00256F06"/>
    <w:rsid w:val="00257671"/>
    <w:rsid w:val="00257932"/>
    <w:rsid w:val="00257F44"/>
    <w:rsid w:val="00260D0F"/>
    <w:rsid w:val="00260E63"/>
    <w:rsid w:val="0026393F"/>
    <w:rsid w:val="00263F58"/>
    <w:rsid w:val="00265339"/>
    <w:rsid w:val="00265EAC"/>
    <w:rsid w:val="002665E1"/>
    <w:rsid w:val="00266760"/>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0B81"/>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1AA"/>
    <w:rsid w:val="002A3D6C"/>
    <w:rsid w:val="002A4550"/>
    <w:rsid w:val="002A4592"/>
    <w:rsid w:val="002A491C"/>
    <w:rsid w:val="002A4AED"/>
    <w:rsid w:val="002A4BA3"/>
    <w:rsid w:val="002A4D52"/>
    <w:rsid w:val="002A6486"/>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3FB"/>
    <w:rsid w:val="002C16D7"/>
    <w:rsid w:val="002C1D17"/>
    <w:rsid w:val="002C2342"/>
    <w:rsid w:val="002C2898"/>
    <w:rsid w:val="002C28D0"/>
    <w:rsid w:val="002C344B"/>
    <w:rsid w:val="002C458E"/>
    <w:rsid w:val="002C497E"/>
    <w:rsid w:val="002C5376"/>
    <w:rsid w:val="002C7343"/>
    <w:rsid w:val="002C797E"/>
    <w:rsid w:val="002D13B9"/>
    <w:rsid w:val="002D26CF"/>
    <w:rsid w:val="002D3665"/>
    <w:rsid w:val="002D45DA"/>
    <w:rsid w:val="002D4DB5"/>
    <w:rsid w:val="002D4E28"/>
    <w:rsid w:val="002D5116"/>
    <w:rsid w:val="002D5C97"/>
    <w:rsid w:val="002D761E"/>
    <w:rsid w:val="002D7A2E"/>
    <w:rsid w:val="002D7AE7"/>
    <w:rsid w:val="002D7CB3"/>
    <w:rsid w:val="002E025F"/>
    <w:rsid w:val="002E09FA"/>
    <w:rsid w:val="002E1699"/>
    <w:rsid w:val="002E19D8"/>
    <w:rsid w:val="002E1A37"/>
    <w:rsid w:val="002E1BC5"/>
    <w:rsid w:val="002E1C20"/>
    <w:rsid w:val="002E4178"/>
    <w:rsid w:val="002E4B75"/>
    <w:rsid w:val="002E50B9"/>
    <w:rsid w:val="002E5446"/>
    <w:rsid w:val="002F0029"/>
    <w:rsid w:val="002F00F1"/>
    <w:rsid w:val="002F057B"/>
    <w:rsid w:val="002F17F7"/>
    <w:rsid w:val="002F1815"/>
    <w:rsid w:val="002F1F1C"/>
    <w:rsid w:val="002F2462"/>
    <w:rsid w:val="002F2B3E"/>
    <w:rsid w:val="002F2CFD"/>
    <w:rsid w:val="002F2D48"/>
    <w:rsid w:val="002F328D"/>
    <w:rsid w:val="002F4DAD"/>
    <w:rsid w:val="002F4F72"/>
    <w:rsid w:val="002F577F"/>
    <w:rsid w:val="002F5CB9"/>
    <w:rsid w:val="002F6208"/>
    <w:rsid w:val="003002DD"/>
    <w:rsid w:val="0030264E"/>
    <w:rsid w:val="00302835"/>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1160"/>
    <w:rsid w:val="00311AFE"/>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7631"/>
    <w:rsid w:val="00327965"/>
    <w:rsid w:val="00327B8C"/>
    <w:rsid w:val="00327C78"/>
    <w:rsid w:val="0033464F"/>
    <w:rsid w:val="00334834"/>
    <w:rsid w:val="00334B82"/>
    <w:rsid w:val="00334C02"/>
    <w:rsid w:val="00334D0D"/>
    <w:rsid w:val="00334DD7"/>
    <w:rsid w:val="00335191"/>
    <w:rsid w:val="003358C0"/>
    <w:rsid w:val="00335D68"/>
    <w:rsid w:val="00335F03"/>
    <w:rsid w:val="00337AC4"/>
    <w:rsid w:val="0034022C"/>
    <w:rsid w:val="00340FBC"/>
    <w:rsid w:val="00341C22"/>
    <w:rsid w:val="00342302"/>
    <w:rsid w:val="003423A4"/>
    <w:rsid w:val="0034255E"/>
    <w:rsid w:val="00342FD9"/>
    <w:rsid w:val="0034378D"/>
    <w:rsid w:val="0034449B"/>
    <w:rsid w:val="00345960"/>
    <w:rsid w:val="00347649"/>
    <w:rsid w:val="00347938"/>
    <w:rsid w:val="0035071C"/>
    <w:rsid w:val="0035134D"/>
    <w:rsid w:val="0035158F"/>
    <w:rsid w:val="00351A07"/>
    <w:rsid w:val="00351E29"/>
    <w:rsid w:val="00352173"/>
    <w:rsid w:val="0035278B"/>
    <w:rsid w:val="00352867"/>
    <w:rsid w:val="00354684"/>
    <w:rsid w:val="003547C4"/>
    <w:rsid w:val="00354A2C"/>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2082"/>
    <w:rsid w:val="00362DF8"/>
    <w:rsid w:val="00363456"/>
    <w:rsid w:val="00364CCD"/>
    <w:rsid w:val="00365C8B"/>
    <w:rsid w:val="00367029"/>
    <w:rsid w:val="0036776F"/>
    <w:rsid w:val="0037112D"/>
    <w:rsid w:val="0037117C"/>
    <w:rsid w:val="003712E3"/>
    <w:rsid w:val="00371915"/>
    <w:rsid w:val="00371A82"/>
    <w:rsid w:val="00372B44"/>
    <w:rsid w:val="003742E5"/>
    <w:rsid w:val="00374E86"/>
    <w:rsid w:val="0037600A"/>
    <w:rsid w:val="00376A14"/>
    <w:rsid w:val="00380A8C"/>
    <w:rsid w:val="00380F60"/>
    <w:rsid w:val="00381581"/>
    <w:rsid w:val="0038166A"/>
    <w:rsid w:val="00381E63"/>
    <w:rsid w:val="0038423A"/>
    <w:rsid w:val="0038504C"/>
    <w:rsid w:val="003851B8"/>
    <w:rsid w:val="00385205"/>
    <w:rsid w:val="00385846"/>
    <w:rsid w:val="00386B4E"/>
    <w:rsid w:val="003875F1"/>
    <w:rsid w:val="003924F7"/>
    <w:rsid w:val="003943E8"/>
    <w:rsid w:val="00394C23"/>
    <w:rsid w:val="00395B06"/>
    <w:rsid w:val="00395BF6"/>
    <w:rsid w:val="003961A2"/>
    <w:rsid w:val="0039628D"/>
    <w:rsid w:val="0039692F"/>
    <w:rsid w:val="00396E56"/>
    <w:rsid w:val="003973D0"/>
    <w:rsid w:val="003976EA"/>
    <w:rsid w:val="003978A2"/>
    <w:rsid w:val="003A1745"/>
    <w:rsid w:val="003A214E"/>
    <w:rsid w:val="003A3A51"/>
    <w:rsid w:val="003A3D0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C43B2"/>
    <w:rsid w:val="003C472E"/>
    <w:rsid w:val="003C4BCB"/>
    <w:rsid w:val="003C4FF4"/>
    <w:rsid w:val="003C5FD6"/>
    <w:rsid w:val="003C64FB"/>
    <w:rsid w:val="003C7BFC"/>
    <w:rsid w:val="003D0A79"/>
    <w:rsid w:val="003D0AE7"/>
    <w:rsid w:val="003D203E"/>
    <w:rsid w:val="003D2400"/>
    <w:rsid w:val="003D29B1"/>
    <w:rsid w:val="003D33EF"/>
    <w:rsid w:val="003D445C"/>
    <w:rsid w:val="003D5B8F"/>
    <w:rsid w:val="003D61DC"/>
    <w:rsid w:val="003D6711"/>
    <w:rsid w:val="003D7D3E"/>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3F7CDB"/>
    <w:rsid w:val="00400A61"/>
    <w:rsid w:val="0040240E"/>
    <w:rsid w:val="00402664"/>
    <w:rsid w:val="0040297D"/>
    <w:rsid w:val="00403088"/>
    <w:rsid w:val="00403676"/>
    <w:rsid w:val="0040557B"/>
    <w:rsid w:val="0040593B"/>
    <w:rsid w:val="0040705D"/>
    <w:rsid w:val="00410187"/>
    <w:rsid w:val="00410438"/>
    <w:rsid w:val="00410547"/>
    <w:rsid w:val="00410548"/>
    <w:rsid w:val="00410A57"/>
    <w:rsid w:val="0041145C"/>
    <w:rsid w:val="004115DE"/>
    <w:rsid w:val="00411CBB"/>
    <w:rsid w:val="0041282C"/>
    <w:rsid w:val="00412E7F"/>
    <w:rsid w:val="00413DE2"/>
    <w:rsid w:val="004142C9"/>
    <w:rsid w:val="00414E27"/>
    <w:rsid w:val="00414F2E"/>
    <w:rsid w:val="00416133"/>
    <w:rsid w:val="0041697E"/>
    <w:rsid w:val="00416E13"/>
    <w:rsid w:val="004176EB"/>
    <w:rsid w:val="0042061D"/>
    <w:rsid w:val="00420F60"/>
    <w:rsid w:val="0042180D"/>
    <w:rsid w:val="0042212C"/>
    <w:rsid w:val="00422575"/>
    <w:rsid w:val="00423118"/>
    <w:rsid w:val="00423DF1"/>
    <w:rsid w:val="004248B1"/>
    <w:rsid w:val="00425DB4"/>
    <w:rsid w:val="00426E25"/>
    <w:rsid w:val="004270B8"/>
    <w:rsid w:val="00430299"/>
    <w:rsid w:val="00430AA8"/>
    <w:rsid w:val="00430C3B"/>
    <w:rsid w:val="0043158C"/>
    <w:rsid w:val="00431BB6"/>
    <w:rsid w:val="004321AC"/>
    <w:rsid w:val="00432D0E"/>
    <w:rsid w:val="00432D5E"/>
    <w:rsid w:val="00433B57"/>
    <w:rsid w:val="004342D5"/>
    <w:rsid w:val="00435537"/>
    <w:rsid w:val="00435A83"/>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6D"/>
    <w:rsid w:val="00471ED5"/>
    <w:rsid w:val="0047265F"/>
    <w:rsid w:val="00472ED4"/>
    <w:rsid w:val="004731B6"/>
    <w:rsid w:val="0047384C"/>
    <w:rsid w:val="0047446B"/>
    <w:rsid w:val="004752E0"/>
    <w:rsid w:val="00476A14"/>
    <w:rsid w:val="00476B26"/>
    <w:rsid w:val="00476F7C"/>
    <w:rsid w:val="0047713B"/>
    <w:rsid w:val="00477228"/>
    <w:rsid w:val="00477797"/>
    <w:rsid w:val="00477A7F"/>
    <w:rsid w:val="0048040D"/>
    <w:rsid w:val="00481F9D"/>
    <w:rsid w:val="0048347C"/>
    <w:rsid w:val="004877E2"/>
    <w:rsid w:val="004906E5"/>
    <w:rsid w:val="00490EBB"/>
    <w:rsid w:val="0049214F"/>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0ECF"/>
    <w:rsid w:val="004A103B"/>
    <w:rsid w:val="004A1936"/>
    <w:rsid w:val="004A1A78"/>
    <w:rsid w:val="004A1CB5"/>
    <w:rsid w:val="004A29FB"/>
    <w:rsid w:val="004A2C2D"/>
    <w:rsid w:val="004A2F64"/>
    <w:rsid w:val="004A30E4"/>
    <w:rsid w:val="004A3304"/>
    <w:rsid w:val="004A33E9"/>
    <w:rsid w:val="004A4E71"/>
    <w:rsid w:val="004A56D8"/>
    <w:rsid w:val="004A679F"/>
    <w:rsid w:val="004A6812"/>
    <w:rsid w:val="004A7CDB"/>
    <w:rsid w:val="004B0A22"/>
    <w:rsid w:val="004B0F15"/>
    <w:rsid w:val="004B1656"/>
    <w:rsid w:val="004B1C52"/>
    <w:rsid w:val="004B1D69"/>
    <w:rsid w:val="004B31CE"/>
    <w:rsid w:val="004B4074"/>
    <w:rsid w:val="004B5176"/>
    <w:rsid w:val="004B550A"/>
    <w:rsid w:val="004B578A"/>
    <w:rsid w:val="004B6042"/>
    <w:rsid w:val="004B6F9C"/>
    <w:rsid w:val="004C0223"/>
    <w:rsid w:val="004C0893"/>
    <w:rsid w:val="004C1E1E"/>
    <w:rsid w:val="004C2D7D"/>
    <w:rsid w:val="004C3D87"/>
    <w:rsid w:val="004C3FC2"/>
    <w:rsid w:val="004C48F0"/>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50B7"/>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110A"/>
    <w:rsid w:val="004F1B22"/>
    <w:rsid w:val="004F1F06"/>
    <w:rsid w:val="004F223D"/>
    <w:rsid w:val="004F3C6B"/>
    <w:rsid w:val="004F3D6C"/>
    <w:rsid w:val="004F3DC3"/>
    <w:rsid w:val="004F4010"/>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56CD"/>
    <w:rsid w:val="0050697A"/>
    <w:rsid w:val="00507BFF"/>
    <w:rsid w:val="00507EC0"/>
    <w:rsid w:val="005119D6"/>
    <w:rsid w:val="005122CD"/>
    <w:rsid w:val="00513617"/>
    <w:rsid w:val="0051689C"/>
    <w:rsid w:val="00516B8E"/>
    <w:rsid w:val="00517E84"/>
    <w:rsid w:val="005202BB"/>
    <w:rsid w:val="00520413"/>
    <w:rsid w:val="00520EA7"/>
    <w:rsid w:val="00521446"/>
    <w:rsid w:val="00521F2D"/>
    <w:rsid w:val="00522242"/>
    <w:rsid w:val="005225BF"/>
    <w:rsid w:val="005225FB"/>
    <w:rsid w:val="00522B31"/>
    <w:rsid w:val="00522FC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F38"/>
    <w:rsid w:val="00537255"/>
    <w:rsid w:val="00540BE5"/>
    <w:rsid w:val="0054163D"/>
    <w:rsid w:val="00542A49"/>
    <w:rsid w:val="005441F0"/>
    <w:rsid w:val="00544CA8"/>
    <w:rsid w:val="005451B1"/>
    <w:rsid w:val="005460BB"/>
    <w:rsid w:val="00547736"/>
    <w:rsid w:val="00550AE7"/>
    <w:rsid w:val="00550B51"/>
    <w:rsid w:val="00550F1C"/>
    <w:rsid w:val="00551910"/>
    <w:rsid w:val="00552678"/>
    <w:rsid w:val="00552F80"/>
    <w:rsid w:val="0055347C"/>
    <w:rsid w:val="005534FC"/>
    <w:rsid w:val="005539F0"/>
    <w:rsid w:val="00553EA5"/>
    <w:rsid w:val="005540D8"/>
    <w:rsid w:val="005553F1"/>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BF6"/>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5D"/>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9CD"/>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C6F39"/>
    <w:rsid w:val="005D0F1F"/>
    <w:rsid w:val="005D2B13"/>
    <w:rsid w:val="005D3F5F"/>
    <w:rsid w:val="005D5D4E"/>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0A4"/>
    <w:rsid w:val="00603A41"/>
    <w:rsid w:val="00603E8B"/>
    <w:rsid w:val="00604DC7"/>
    <w:rsid w:val="00605AB0"/>
    <w:rsid w:val="0060647F"/>
    <w:rsid w:val="006068D8"/>
    <w:rsid w:val="00607033"/>
    <w:rsid w:val="0060763C"/>
    <w:rsid w:val="006101AD"/>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5B6"/>
    <w:rsid w:val="00623C54"/>
    <w:rsid w:val="00623E8F"/>
    <w:rsid w:val="00624274"/>
    <w:rsid w:val="00624F5E"/>
    <w:rsid w:val="00624F71"/>
    <w:rsid w:val="006259F7"/>
    <w:rsid w:val="00625AC5"/>
    <w:rsid w:val="00625BCF"/>
    <w:rsid w:val="00626516"/>
    <w:rsid w:val="006268C2"/>
    <w:rsid w:val="00626AD5"/>
    <w:rsid w:val="00627326"/>
    <w:rsid w:val="00627BBF"/>
    <w:rsid w:val="00630FF6"/>
    <w:rsid w:val="0063189A"/>
    <w:rsid w:val="0063375C"/>
    <w:rsid w:val="00633E0E"/>
    <w:rsid w:val="0063421D"/>
    <w:rsid w:val="00634264"/>
    <w:rsid w:val="00634D91"/>
    <w:rsid w:val="006353CC"/>
    <w:rsid w:val="00636247"/>
    <w:rsid w:val="00637017"/>
    <w:rsid w:val="006378B6"/>
    <w:rsid w:val="0064019F"/>
    <w:rsid w:val="00640847"/>
    <w:rsid w:val="00640BDA"/>
    <w:rsid w:val="00640DDA"/>
    <w:rsid w:val="00641551"/>
    <w:rsid w:val="00641B33"/>
    <w:rsid w:val="006427A9"/>
    <w:rsid w:val="0064296C"/>
    <w:rsid w:val="00643085"/>
    <w:rsid w:val="006432A2"/>
    <w:rsid w:val="0064370D"/>
    <w:rsid w:val="00644225"/>
    <w:rsid w:val="00644903"/>
    <w:rsid w:val="00644BAD"/>
    <w:rsid w:val="00644EA9"/>
    <w:rsid w:val="006455CE"/>
    <w:rsid w:val="00645B5D"/>
    <w:rsid w:val="00646342"/>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23E"/>
    <w:rsid w:val="00666B7A"/>
    <w:rsid w:val="00667962"/>
    <w:rsid w:val="006702C4"/>
    <w:rsid w:val="00670507"/>
    <w:rsid w:val="00670A92"/>
    <w:rsid w:val="00671639"/>
    <w:rsid w:val="00671BD8"/>
    <w:rsid w:val="00672ABB"/>
    <w:rsid w:val="00673A7B"/>
    <w:rsid w:val="00673F90"/>
    <w:rsid w:val="006741D1"/>
    <w:rsid w:val="00674CD0"/>
    <w:rsid w:val="006751AA"/>
    <w:rsid w:val="00675654"/>
    <w:rsid w:val="00675FE5"/>
    <w:rsid w:val="00676681"/>
    <w:rsid w:val="00677F51"/>
    <w:rsid w:val="00680638"/>
    <w:rsid w:val="006808AF"/>
    <w:rsid w:val="00681557"/>
    <w:rsid w:val="006827E9"/>
    <w:rsid w:val="00684343"/>
    <w:rsid w:val="00685957"/>
    <w:rsid w:val="0068598D"/>
    <w:rsid w:val="0068613A"/>
    <w:rsid w:val="006866F6"/>
    <w:rsid w:val="006873BE"/>
    <w:rsid w:val="00687545"/>
    <w:rsid w:val="00690B4A"/>
    <w:rsid w:val="00690DC6"/>
    <w:rsid w:val="00691855"/>
    <w:rsid w:val="00692551"/>
    <w:rsid w:val="00693872"/>
    <w:rsid w:val="00694213"/>
    <w:rsid w:val="006947D4"/>
    <w:rsid w:val="006949A0"/>
    <w:rsid w:val="006958F0"/>
    <w:rsid w:val="0069662A"/>
    <w:rsid w:val="00697072"/>
    <w:rsid w:val="00697F09"/>
    <w:rsid w:val="006A0CBF"/>
    <w:rsid w:val="006A1406"/>
    <w:rsid w:val="006A1477"/>
    <w:rsid w:val="006A1836"/>
    <w:rsid w:val="006A1A4B"/>
    <w:rsid w:val="006A1C24"/>
    <w:rsid w:val="006A25E9"/>
    <w:rsid w:val="006A3388"/>
    <w:rsid w:val="006A35EF"/>
    <w:rsid w:val="006A4B8C"/>
    <w:rsid w:val="006A546D"/>
    <w:rsid w:val="006A6A23"/>
    <w:rsid w:val="006A6EE7"/>
    <w:rsid w:val="006A7271"/>
    <w:rsid w:val="006B0E5F"/>
    <w:rsid w:val="006B143B"/>
    <w:rsid w:val="006B19F3"/>
    <w:rsid w:val="006B40BC"/>
    <w:rsid w:val="006B4695"/>
    <w:rsid w:val="006B5776"/>
    <w:rsid w:val="006B654B"/>
    <w:rsid w:val="006B6733"/>
    <w:rsid w:val="006B6C8B"/>
    <w:rsid w:val="006B705A"/>
    <w:rsid w:val="006C1040"/>
    <w:rsid w:val="006C1101"/>
    <w:rsid w:val="006C1373"/>
    <w:rsid w:val="006C193A"/>
    <w:rsid w:val="006C2887"/>
    <w:rsid w:val="006C30C7"/>
    <w:rsid w:val="006C3A48"/>
    <w:rsid w:val="006C451B"/>
    <w:rsid w:val="006C46A9"/>
    <w:rsid w:val="006C4816"/>
    <w:rsid w:val="006C4C32"/>
    <w:rsid w:val="006C50D1"/>
    <w:rsid w:val="006C5943"/>
    <w:rsid w:val="006C67CD"/>
    <w:rsid w:val="006C7DAB"/>
    <w:rsid w:val="006D0C22"/>
    <w:rsid w:val="006D0F21"/>
    <w:rsid w:val="006D1F59"/>
    <w:rsid w:val="006D2346"/>
    <w:rsid w:val="006D333B"/>
    <w:rsid w:val="006D3C2F"/>
    <w:rsid w:val="006D3C58"/>
    <w:rsid w:val="006D4340"/>
    <w:rsid w:val="006D4642"/>
    <w:rsid w:val="006D4D62"/>
    <w:rsid w:val="006D4FFC"/>
    <w:rsid w:val="006D5121"/>
    <w:rsid w:val="006D562B"/>
    <w:rsid w:val="006D5D63"/>
    <w:rsid w:val="006D6A97"/>
    <w:rsid w:val="006D7834"/>
    <w:rsid w:val="006D7C5C"/>
    <w:rsid w:val="006E0776"/>
    <w:rsid w:val="006E17E6"/>
    <w:rsid w:val="006E1C85"/>
    <w:rsid w:val="006E393E"/>
    <w:rsid w:val="006E39F2"/>
    <w:rsid w:val="006E4418"/>
    <w:rsid w:val="006E4A73"/>
    <w:rsid w:val="006E4AEF"/>
    <w:rsid w:val="006E53DA"/>
    <w:rsid w:val="006E5CC3"/>
    <w:rsid w:val="006E795F"/>
    <w:rsid w:val="006F0B4F"/>
    <w:rsid w:val="006F0CFA"/>
    <w:rsid w:val="006F0F1C"/>
    <w:rsid w:val="006F1740"/>
    <w:rsid w:val="006F3466"/>
    <w:rsid w:val="006F3D6C"/>
    <w:rsid w:val="006F3E1E"/>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91A"/>
    <w:rsid w:val="00711CE9"/>
    <w:rsid w:val="0071204C"/>
    <w:rsid w:val="007135AF"/>
    <w:rsid w:val="00713D9C"/>
    <w:rsid w:val="00714067"/>
    <w:rsid w:val="007143A6"/>
    <w:rsid w:val="0071496F"/>
    <w:rsid w:val="0071545B"/>
    <w:rsid w:val="00715DC2"/>
    <w:rsid w:val="0071604C"/>
    <w:rsid w:val="00716394"/>
    <w:rsid w:val="007168B0"/>
    <w:rsid w:val="007169D3"/>
    <w:rsid w:val="00716A5E"/>
    <w:rsid w:val="007170F8"/>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580B"/>
    <w:rsid w:val="00726FD9"/>
    <w:rsid w:val="0072750E"/>
    <w:rsid w:val="00730DA5"/>
    <w:rsid w:val="00731126"/>
    <w:rsid w:val="00731761"/>
    <w:rsid w:val="00731782"/>
    <w:rsid w:val="00731883"/>
    <w:rsid w:val="00731A39"/>
    <w:rsid w:val="00731DC0"/>
    <w:rsid w:val="00732112"/>
    <w:rsid w:val="00732215"/>
    <w:rsid w:val="007324B7"/>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E28"/>
    <w:rsid w:val="007502D6"/>
    <w:rsid w:val="00751BEE"/>
    <w:rsid w:val="00751E42"/>
    <w:rsid w:val="007520D0"/>
    <w:rsid w:val="00752AA0"/>
    <w:rsid w:val="00753078"/>
    <w:rsid w:val="00753152"/>
    <w:rsid w:val="0075486C"/>
    <w:rsid w:val="00755B9C"/>
    <w:rsid w:val="00755D5A"/>
    <w:rsid w:val="00755E1F"/>
    <w:rsid w:val="007561CF"/>
    <w:rsid w:val="0075693B"/>
    <w:rsid w:val="00757364"/>
    <w:rsid w:val="007574D2"/>
    <w:rsid w:val="007603FB"/>
    <w:rsid w:val="007614C7"/>
    <w:rsid w:val="00761931"/>
    <w:rsid w:val="00761FA3"/>
    <w:rsid w:val="00762E0D"/>
    <w:rsid w:val="00763576"/>
    <w:rsid w:val="00763D6F"/>
    <w:rsid w:val="007647ED"/>
    <w:rsid w:val="00764B86"/>
    <w:rsid w:val="0076556E"/>
    <w:rsid w:val="00765616"/>
    <w:rsid w:val="0076648D"/>
    <w:rsid w:val="00766553"/>
    <w:rsid w:val="007669C3"/>
    <w:rsid w:val="0076709C"/>
    <w:rsid w:val="0077021D"/>
    <w:rsid w:val="00770991"/>
    <w:rsid w:val="007710E7"/>
    <w:rsid w:val="007716C7"/>
    <w:rsid w:val="00772ACC"/>
    <w:rsid w:val="00774359"/>
    <w:rsid w:val="00774A47"/>
    <w:rsid w:val="00775026"/>
    <w:rsid w:val="0077558F"/>
    <w:rsid w:val="007756EF"/>
    <w:rsid w:val="00775DB6"/>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075B"/>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2EF"/>
    <w:rsid w:val="007A7723"/>
    <w:rsid w:val="007A7D22"/>
    <w:rsid w:val="007B04E2"/>
    <w:rsid w:val="007B0C44"/>
    <w:rsid w:val="007B0CA6"/>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45BC"/>
    <w:rsid w:val="007C4762"/>
    <w:rsid w:val="007C47C7"/>
    <w:rsid w:val="007C4BB9"/>
    <w:rsid w:val="007C4D90"/>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F0"/>
    <w:rsid w:val="007D3C24"/>
    <w:rsid w:val="007D403A"/>
    <w:rsid w:val="007D5448"/>
    <w:rsid w:val="007D5642"/>
    <w:rsid w:val="007D58D0"/>
    <w:rsid w:val="007D70B7"/>
    <w:rsid w:val="007D7495"/>
    <w:rsid w:val="007D74AA"/>
    <w:rsid w:val="007E053D"/>
    <w:rsid w:val="007E1017"/>
    <w:rsid w:val="007E3B11"/>
    <w:rsid w:val="007E3B50"/>
    <w:rsid w:val="007E4084"/>
    <w:rsid w:val="007E40EE"/>
    <w:rsid w:val="007E41C0"/>
    <w:rsid w:val="007E4565"/>
    <w:rsid w:val="007E4E35"/>
    <w:rsid w:val="007E4F27"/>
    <w:rsid w:val="007E54A3"/>
    <w:rsid w:val="007E632E"/>
    <w:rsid w:val="007E6FA3"/>
    <w:rsid w:val="007E7F73"/>
    <w:rsid w:val="007F082B"/>
    <w:rsid w:val="007F0DD3"/>
    <w:rsid w:val="007F0EBF"/>
    <w:rsid w:val="007F1061"/>
    <w:rsid w:val="007F230F"/>
    <w:rsid w:val="007F2A09"/>
    <w:rsid w:val="007F376B"/>
    <w:rsid w:val="007F3CB9"/>
    <w:rsid w:val="007F4C36"/>
    <w:rsid w:val="007F597F"/>
    <w:rsid w:val="007F6351"/>
    <w:rsid w:val="007F7F8B"/>
    <w:rsid w:val="008000EA"/>
    <w:rsid w:val="00801401"/>
    <w:rsid w:val="00802577"/>
    <w:rsid w:val="00802962"/>
    <w:rsid w:val="00805CA9"/>
    <w:rsid w:val="00805D71"/>
    <w:rsid w:val="0080606F"/>
    <w:rsid w:val="00806518"/>
    <w:rsid w:val="0080676A"/>
    <w:rsid w:val="00810B7E"/>
    <w:rsid w:val="00811AFE"/>
    <w:rsid w:val="00812DF5"/>
    <w:rsid w:val="0081351C"/>
    <w:rsid w:val="008146A6"/>
    <w:rsid w:val="008149BD"/>
    <w:rsid w:val="008149CE"/>
    <w:rsid w:val="00815962"/>
    <w:rsid w:val="00815A9D"/>
    <w:rsid w:val="008165D5"/>
    <w:rsid w:val="00816A3F"/>
    <w:rsid w:val="00817C6A"/>
    <w:rsid w:val="00817EEC"/>
    <w:rsid w:val="00820530"/>
    <w:rsid w:val="00820A4F"/>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54D"/>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3C2"/>
    <w:rsid w:val="00847EAC"/>
    <w:rsid w:val="008500D3"/>
    <w:rsid w:val="008510FE"/>
    <w:rsid w:val="00852671"/>
    <w:rsid w:val="00852966"/>
    <w:rsid w:val="00853A38"/>
    <w:rsid w:val="00853CEC"/>
    <w:rsid w:val="00855506"/>
    <w:rsid w:val="00856FE4"/>
    <w:rsid w:val="00860AAC"/>
    <w:rsid w:val="00862EFD"/>
    <w:rsid w:val="00863D7B"/>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EF2"/>
    <w:rsid w:val="00877B6A"/>
    <w:rsid w:val="008816A5"/>
    <w:rsid w:val="00882901"/>
    <w:rsid w:val="00884E78"/>
    <w:rsid w:val="00884F79"/>
    <w:rsid w:val="008850DA"/>
    <w:rsid w:val="008869F0"/>
    <w:rsid w:val="00886D61"/>
    <w:rsid w:val="008872A8"/>
    <w:rsid w:val="00887361"/>
    <w:rsid w:val="00887519"/>
    <w:rsid w:val="008878F8"/>
    <w:rsid w:val="00890CEA"/>
    <w:rsid w:val="008912D3"/>
    <w:rsid w:val="00893602"/>
    <w:rsid w:val="00893AAD"/>
    <w:rsid w:val="00893B69"/>
    <w:rsid w:val="00893DD9"/>
    <w:rsid w:val="00894F22"/>
    <w:rsid w:val="008951D8"/>
    <w:rsid w:val="008965EE"/>
    <w:rsid w:val="00896DF9"/>
    <w:rsid w:val="008A0329"/>
    <w:rsid w:val="008A12A1"/>
    <w:rsid w:val="008A136A"/>
    <w:rsid w:val="008A1489"/>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6C41"/>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4337"/>
    <w:rsid w:val="008D51FC"/>
    <w:rsid w:val="008D7010"/>
    <w:rsid w:val="008D7C38"/>
    <w:rsid w:val="008E01FF"/>
    <w:rsid w:val="008E0CDF"/>
    <w:rsid w:val="008E1422"/>
    <w:rsid w:val="008E212C"/>
    <w:rsid w:val="008E290A"/>
    <w:rsid w:val="008E2FAC"/>
    <w:rsid w:val="008E326D"/>
    <w:rsid w:val="008E3C72"/>
    <w:rsid w:val="008E3CDB"/>
    <w:rsid w:val="008E4885"/>
    <w:rsid w:val="008E534F"/>
    <w:rsid w:val="008E537B"/>
    <w:rsid w:val="008E54C2"/>
    <w:rsid w:val="008E6A00"/>
    <w:rsid w:val="008E6C64"/>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29CA"/>
    <w:rsid w:val="0090348D"/>
    <w:rsid w:val="00903F0A"/>
    <w:rsid w:val="009055E3"/>
    <w:rsid w:val="0090681F"/>
    <w:rsid w:val="0090700E"/>
    <w:rsid w:val="00907180"/>
    <w:rsid w:val="00907596"/>
    <w:rsid w:val="00907F5E"/>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7FF"/>
    <w:rsid w:val="00920DFC"/>
    <w:rsid w:val="0092109F"/>
    <w:rsid w:val="00921D13"/>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05FF"/>
    <w:rsid w:val="0094251A"/>
    <w:rsid w:val="00942759"/>
    <w:rsid w:val="0094277A"/>
    <w:rsid w:val="009428D0"/>
    <w:rsid w:val="00942F75"/>
    <w:rsid w:val="009459F6"/>
    <w:rsid w:val="00946E56"/>
    <w:rsid w:val="00947B03"/>
    <w:rsid w:val="00950505"/>
    <w:rsid w:val="009506C4"/>
    <w:rsid w:val="00950713"/>
    <w:rsid w:val="009518D7"/>
    <w:rsid w:val="00951C45"/>
    <w:rsid w:val="009535A6"/>
    <w:rsid w:val="009564D8"/>
    <w:rsid w:val="009569DD"/>
    <w:rsid w:val="00956E97"/>
    <w:rsid w:val="00956F86"/>
    <w:rsid w:val="009573B6"/>
    <w:rsid w:val="00957890"/>
    <w:rsid w:val="00957E43"/>
    <w:rsid w:val="009604FD"/>
    <w:rsid w:val="00960E93"/>
    <w:rsid w:val="009612D7"/>
    <w:rsid w:val="00961AE4"/>
    <w:rsid w:val="00961FDD"/>
    <w:rsid w:val="0096262B"/>
    <w:rsid w:val="00963581"/>
    <w:rsid w:val="0096364F"/>
    <w:rsid w:val="009653F4"/>
    <w:rsid w:val="00965E2C"/>
    <w:rsid w:val="00966088"/>
    <w:rsid w:val="00966A69"/>
    <w:rsid w:val="00966F7C"/>
    <w:rsid w:val="00966F8D"/>
    <w:rsid w:val="00967F8F"/>
    <w:rsid w:val="009704C2"/>
    <w:rsid w:val="00970A2A"/>
    <w:rsid w:val="009713AD"/>
    <w:rsid w:val="00972292"/>
    <w:rsid w:val="00972D7C"/>
    <w:rsid w:val="00972EB8"/>
    <w:rsid w:val="009738B2"/>
    <w:rsid w:val="00973DD8"/>
    <w:rsid w:val="00974357"/>
    <w:rsid w:val="009752F4"/>
    <w:rsid w:val="00975400"/>
    <w:rsid w:val="00975FB8"/>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33D"/>
    <w:rsid w:val="009901A5"/>
    <w:rsid w:val="009907F8"/>
    <w:rsid w:val="009909BC"/>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400"/>
    <w:rsid w:val="009A35A2"/>
    <w:rsid w:val="009A440F"/>
    <w:rsid w:val="009A4853"/>
    <w:rsid w:val="009A4890"/>
    <w:rsid w:val="009A5141"/>
    <w:rsid w:val="009A589B"/>
    <w:rsid w:val="009A5B4B"/>
    <w:rsid w:val="009A7DF0"/>
    <w:rsid w:val="009B02B7"/>
    <w:rsid w:val="009B0520"/>
    <w:rsid w:val="009B059E"/>
    <w:rsid w:val="009B0B84"/>
    <w:rsid w:val="009B12E2"/>
    <w:rsid w:val="009B1430"/>
    <w:rsid w:val="009B1C0D"/>
    <w:rsid w:val="009B25EF"/>
    <w:rsid w:val="009B2982"/>
    <w:rsid w:val="009B2AE8"/>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6FAD"/>
    <w:rsid w:val="009D76D7"/>
    <w:rsid w:val="009E066C"/>
    <w:rsid w:val="009E09A2"/>
    <w:rsid w:val="009E12E9"/>
    <w:rsid w:val="009E1A15"/>
    <w:rsid w:val="009E417E"/>
    <w:rsid w:val="009E41DF"/>
    <w:rsid w:val="009E42ED"/>
    <w:rsid w:val="009E4323"/>
    <w:rsid w:val="009E49E4"/>
    <w:rsid w:val="009E6636"/>
    <w:rsid w:val="009E6B0C"/>
    <w:rsid w:val="009E71E5"/>
    <w:rsid w:val="009E7BAC"/>
    <w:rsid w:val="009F0D15"/>
    <w:rsid w:val="009F1603"/>
    <w:rsid w:val="009F1F46"/>
    <w:rsid w:val="009F1FD3"/>
    <w:rsid w:val="009F22E0"/>
    <w:rsid w:val="009F23AB"/>
    <w:rsid w:val="009F2F3F"/>
    <w:rsid w:val="009F3CB1"/>
    <w:rsid w:val="009F3CE2"/>
    <w:rsid w:val="009F4142"/>
    <w:rsid w:val="009F46F9"/>
    <w:rsid w:val="009F5CAD"/>
    <w:rsid w:val="009F5D10"/>
    <w:rsid w:val="009F650D"/>
    <w:rsid w:val="009F6713"/>
    <w:rsid w:val="009F7125"/>
    <w:rsid w:val="009F76D3"/>
    <w:rsid w:val="00A0000F"/>
    <w:rsid w:val="00A025A3"/>
    <w:rsid w:val="00A03AF9"/>
    <w:rsid w:val="00A04CC1"/>
    <w:rsid w:val="00A05322"/>
    <w:rsid w:val="00A054A3"/>
    <w:rsid w:val="00A06025"/>
    <w:rsid w:val="00A06070"/>
    <w:rsid w:val="00A062FF"/>
    <w:rsid w:val="00A06333"/>
    <w:rsid w:val="00A06A79"/>
    <w:rsid w:val="00A06D24"/>
    <w:rsid w:val="00A07F47"/>
    <w:rsid w:val="00A10028"/>
    <w:rsid w:val="00A11B98"/>
    <w:rsid w:val="00A11BFC"/>
    <w:rsid w:val="00A13253"/>
    <w:rsid w:val="00A13F79"/>
    <w:rsid w:val="00A15C23"/>
    <w:rsid w:val="00A16179"/>
    <w:rsid w:val="00A16502"/>
    <w:rsid w:val="00A16C56"/>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389C"/>
    <w:rsid w:val="00A441FE"/>
    <w:rsid w:val="00A44A35"/>
    <w:rsid w:val="00A44A8E"/>
    <w:rsid w:val="00A45017"/>
    <w:rsid w:val="00A454C4"/>
    <w:rsid w:val="00A456C9"/>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30D8"/>
    <w:rsid w:val="00A63232"/>
    <w:rsid w:val="00A637A4"/>
    <w:rsid w:val="00A64185"/>
    <w:rsid w:val="00A642B0"/>
    <w:rsid w:val="00A64979"/>
    <w:rsid w:val="00A64F77"/>
    <w:rsid w:val="00A665E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615"/>
    <w:rsid w:val="00A80AA8"/>
    <w:rsid w:val="00A80D6E"/>
    <w:rsid w:val="00A80E8B"/>
    <w:rsid w:val="00A8123A"/>
    <w:rsid w:val="00A81A40"/>
    <w:rsid w:val="00A824C7"/>
    <w:rsid w:val="00A82C9E"/>
    <w:rsid w:val="00A82EFD"/>
    <w:rsid w:val="00A832B0"/>
    <w:rsid w:val="00A8450A"/>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C91"/>
    <w:rsid w:val="00AA0F83"/>
    <w:rsid w:val="00AA2050"/>
    <w:rsid w:val="00AA2A0C"/>
    <w:rsid w:val="00AA2A53"/>
    <w:rsid w:val="00AA2E85"/>
    <w:rsid w:val="00AA325B"/>
    <w:rsid w:val="00AA417D"/>
    <w:rsid w:val="00AA422D"/>
    <w:rsid w:val="00AA525B"/>
    <w:rsid w:val="00AA5F72"/>
    <w:rsid w:val="00AA60C3"/>
    <w:rsid w:val="00AA61B6"/>
    <w:rsid w:val="00AA64CA"/>
    <w:rsid w:val="00AA6F05"/>
    <w:rsid w:val="00AB078C"/>
    <w:rsid w:val="00AB0B9C"/>
    <w:rsid w:val="00AB0C31"/>
    <w:rsid w:val="00AB0F48"/>
    <w:rsid w:val="00AB1432"/>
    <w:rsid w:val="00AB14CA"/>
    <w:rsid w:val="00AB1FC1"/>
    <w:rsid w:val="00AB21AF"/>
    <w:rsid w:val="00AB2CA4"/>
    <w:rsid w:val="00AB3402"/>
    <w:rsid w:val="00AB36C0"/>
    <w:rsid w:val="00AB3C05"/>
    <w:rsid w:val="00AB463C"/>
    <w:rsid w:val="00AB525D"/>
    <w:rsid w:val="00AB52D4"/>
    <w:rsid w:val="00AB670D"/>
    <w:rsid w:val="00AB6806"/>
    <w:rsid w:val="00AC19EF"/>
    <w:rsid w:val="00AC1AC9"/>
    <w:rsid w:val="00AC1C4C"/>
    <w:rsid w:val="00AC1D9E"/>
    <w:rsid w:val="00AC1EBC"/>
    <w:rsid w:val="00AC2608"/>
    <w:rsid w:val="00AC2A7D"/>
    <w:rsid w:val="00AC2D70"/>
    <w:rsid w:val="00AC3B15"/>
    <w:rsid w:val="00AC3EC2"/>
    <w:rsid w:val="00AC403E"/>
    <w:rsid w:val="00AC40DA"/>
    <w:rsid w:val="00AC4C3A"/>
    <w:rsid w:val="00AC4E32"/>
    <w:rsid w:val="00AC53CF"/>
    <w:rsid w:val="00AC5F2F"/>
    <w:rsid w:val="00AC6E7D"/>
    <w:rsid w:val="00AC7BA4"/>
    <w:rsid w:val="00AD026D"/>
    <w:rsid w:val="00AD2284"/>
    <w:rsid w:val="00AD22C9"/>
    <w:rsid w:val="00AD292A"/>
    <w:rsid w:val="00AD2BFE"/>
    <w:rsid w:val="00AD4DA9"/>
    <w:rsid w:val="00AD5BC7"/>
    <w:rsid w:val="00AD6BEF"/>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E7629"/>
    <w:rsid w:val="00AF01F4"/>
    <w:rsid w:val="00AF0388"/>
    <w:rsid w:val="00AF0CF6"/>
    <w:rsid w:val="00AF1228"/>
    <w:rsid w:val="00AF124C"/>
    <w:rsid w:val="00AF2112"/>
    <w:rsid w:val="00AF4A83"/>
    <w:rsid w:val="00AF4D94"/>
    <w:rsid w:val="00AF4E1E"/>
    <w:rsid w:val="00AF54EE"/>
    <w:rsid w:val="00AF58AA"/>
    <w:rsid w:val="00AF6105"/>
    <w:rsid w:val="00AF61E3"/>
    <w:rsid w:val="00AF64A7"/>
    <w:rsid w:val="00AF6D57"/>
    <w:rsid w:val="00AF717A"/>
    <w:rsid w:val="00AF727E"/>
    <w:rsid w:val="00AF7BC0"/>
    <w:rsid w:val="00B01AF9"/>
    <w:rsid w:val="00B02080"/>
    <w:rsid w:val="00B02AAB"/>
    <w:rsid w:val="00B02B72"/>
    <w:rsid w:val="00B02EC1"/>
    <w:rsid w:val="00B03148"/>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247F"/>
    <w:rsid w:val="00B32E01"/>
    <w:rsid w:val="00B33034"/>
    <w:rsid w:val="00B33078"/>
    <w:rsid w:val="00B33B91"/>
    <w:rsid w:val="00B33B9F"/>
    <w:rsid w:val="00B347BE"/>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4BB9"/>
    <w:rsid w:val="00B44F0C"/>
    <w:rsid w:val="00B44FAF"/>
    <w:rsid w:val="00B47528"/>
    <w:rsid w:val="00B47DE5"/>
    <w:rsid w:val="00B50165"/>
    <w:rsid w:val="00B5094E"/>
    <w:rsid w:val="00B50AB5"/>
    <w:rsid w:val="00B50F12"/>
    <w:rsid w:val="00B50F1D"/>
    <w:rsid w:val="00B514C0"/>
    <w:rsid w:val="00B51D53"/>
    <w:rsid w:val="00B52199"/>
    <w:rsid w:val="00B528FC"/>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3CB"/>
    <w:rsid w:val="00B75DC0"/>
    <w:rsid w:val="00B767A6"/>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83B"/>
    <w:rsid w:val="00B91C69"/>
    <w:rsid w:val="00B92F19"/>
    <w:rsid w:val="00B92F99"/>
    <w:rsid w:val="00B9300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8C7"/>
    <w:rsid w:val="00BA496C"/>
    <w:rsid w:val="00BA5615"/>
    <w:rsid w:val="00BA67C0"/>
    <w:rsid w:val="00BA743E"/>
    <w:rsid w:val="00BA7553"/>
    <w:rsid w:val="00BA7E16"/>
    <w:rsid w:val="00BB058E"/>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3E72"/>
    <w:rsid w:val="00BC6BA8"/>
    <w:rsid w:val="00BC74FB"/>
    <w:rsid w:val="00BC7629"/>
    <w:rsid w:val="00BC7944"/>
    <w:rsid w:val="00BD07A1"/>
    <w:rsid w:val="00BD0C9E"/>
    <w:rsid w:val="00BD21A5"/>
    <w:rsid w:val="00BD2215"/>
    <w:rsid w:val="00BD255E"/>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79B"/>
    <w:rsid w:val="00BE657A"/>
    <w:rsid w:val="00BE6607"/>
    <w:rsid w:val="00BE6649"/>
    <w:rsid w:val="00BE6D30"/>
    <w:rsid w:val="00BF07CA"/>
    <w:rsid w:val="00BF0B70"/>
    <w:rsid w:val="00BF0F95"/>
    <w:rsid w:val="00BF155B"/>
    <w:rsid w:val="00BF1F0A"/>
    <w:rsid w:val="00BF217C"/>
    <w:rsid w:val="00BF2799"/>
    <w:rsid w:val="00BF2862"/>
    <w:rsid w:val="00BF325A"/>
    <w:rsid w:val="00BF343C"/>
    <w:rsid w:val="00BF38E1"/>
    <w:rsid w:val="00BF3AAB"/>
    <w:rsid w:val="00BF463B"/>
    <w:rsid w:val="00BF46AD"/>
    <w:rsid w:val="00BF4D96"/>
    <w:rsid w:val="00BF5514"/>
    <w:rsid w:val="00BF6225"/>
    <w:rsid w:val="00BF6FCD"/>
    <w:rsid w:val="00BF7140"/>
    <w:rsid w:val="00BF7C6E"/>
    <w:rsid w:val="00C00800"/>
    <w:rsid w:val="00C018D8"/>
    <w:rsid w:val="00C01D59"/>
    <w:rsid w:val="00C024C4"/>
    <w:rsid w:val="00C02CF2"/>
    <w:rsid w:val="00C032E3"/>
    <w:rsid w:val="00C034FE"/>
    <w:rsid w:val="00C03A24"/>
    <w:rsid w:val="00C03DD0"/>
    <w:rsid w:val="00C058F3"/>
    <w:rsid w:val="00C05D7C"/>
    <w:rsid w:val="00C060E2"/>
    <w:rsid w:val="00C061E9"/>
    <w:rsid w:val="00C06F54"/>
    <w:rsid w:val="00C073A8"/>
    <w:rsid w:val="00C1018D"/>
    <w:rsid w:val="00C10727"/>
    <w:rsid w:val="00C1118B"/>
    <w:rsid w:val="00C111DB"/>
    <w:rsid w:val="00C114DF"/>
    <w:rsid w:val="00C131F8"/>
    <w:rsid w:val="00C133D9"/>
    <w:rsid w:val="00C13B73"/>
    <w:rsid w:val="00C159D7"/>
    <w:rsid w:val="00C16845"/>
    <w:rsid w:val="00C16F86"/>
    <w:rsid w:val="00C17506"/>
    <w:rsid w:val="00C230A1"/>
    <w:rsid w:val="00C23591"/>
    <w:rsid w:val="00C2371A"/>
    <w:rsid w:val="00C238E9"/>
    <w:rsid w:val="00C23C8C"/>
    <w:rsid w:val="00C2405D"/>
    <w:rsid w:val="00C24E8B"/>
    <w:rsid w:val="00C253AA"/>
    <w:rsid w:val="00C2545B"/>
    <w:rsid w:val="00C26B76"/>
    <w:rsid w:val="00C26D00"/>
    <w:rsid w:val="00C27199"/>
    <w:rsid w:val="00C277B1"/>
    <w:rsid w:val="00C31046"/>
    <w:rsid w:val="00C31DC4"/>
    <w:rsid w:val="00C32035"/>
    <w:rsid w:val="00C3275A"/>
    <w:rsid w:val="00C32968"/>
    <w:rsid w:val="00C346DC"/>
    <w:rsid w:val="00C34BE4"/>
    <w:rsid w:val="00C34DDE"/>
    <w:rsid w:val="00C35CC1"/>
    <w:rsid w:val="00C3736E"/>
    <w:rsid w:val="00C4015A"/>
    <w:rsid w:val="00C40749"/>
    <w:rsid w:val="00C40900"/>
    <w:rsid w:val="00C410EA"/>
    <w:rsid w:val="00C411F3"/>
    <w:rsid w:val="00C41505"/>
    <w:rsid w:val="00C415F5"/>
    <w:rsid w:val="00C419BB"/>
    <w:rsid w:val="00C421C2"/>
    <w:rsid w:val="00C42599"/>
    <w:rsid w:val="00C426BA"/>
    <w:rsid w:val="00C42A91"/>
    <w:rsid w:val="00C4378E"/>
    <w:rsid w:val="00C4392A"/>
    <w:rsid w:val="00C43AB6"/>
    <w:rsid w:val="00C43BA1"/>
    <w:rsid w:val="00C44B71"/>
    <w:rsid w:val="00C455C6"/>
    <w:rsid w:val="00C4590C"/>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7DC"/>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034"/>
    <w:rsid w:val="00C92E17"/>
    <w:rsid w:val="00C931F4"/>
    <w:rsid w:val="00C9344F"/>
    <w:rsid w:val="00C94500"/>
    <w:rsid w:val="00C9479E"/>
    <w:rsid w:val="00C94AD6"/>
    <w:rsid w:val="00C956A8"/>
    <w:rsid w:val="00C97E40"/>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A7F76"/>
    <w:rsid w:val="00CB08B7"/>
    <w:rsid w:val="00CB0EC1"/>
    <w:rsid w:val="00CB12CA"/>
    <w:rsid w:val="00CB1601"/>
    <w:rsid w:val="00CB161F"/>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7E2"/>
    <w:rsid w:val="00CD3FE6"/>
    <w:rsid w:val="00CD4081"/>
    <w:rsid w:val="00CD45DB"/>
    <w:rsid w:val="00CD52DE"/>
    <w:rsid w:val="00CD6041"/>
    <w:rsid w:val="00CD607A"/>
    <w:rsid w:val="00CD6EEA"/>
    <w:rsid w:val="00CE0ED5"/>
    <w:rsid w:val="00CE2AD8"/>
    <w:rsid w:val="00CE2E8E"/>
    <w:rsid w:val="00CE39C5"/>
    <w:rsid w:val="00CE3A47"/>
    <w:rsid w:val="00CE4134"/>
    <w:rsid w:val="00CE4195"/>
    <w:rsid w:val="00CE5AF1"/>
    <w:rsid w:val="00CE5C83"/>
    <w:rsid w:val="00CE6171"/>
    <w:rsid w:val="00CE6D69"/>
    <w:rsid w:val="00CE6F33"/>
    <w:rsid w:val="00CE72C7"/>
    <w:rsid w:val="00CE7E5F"/>
    <w:rsid w:val="00CF08BF"/>
    <w:rsid w:val="00CF0A4B"/>
    <w:rsid w:val="00CF197C"/>
    <w:rsid w:val="00CF3533"/>
    <w:rsid w:val="00CF3812"/>
    <w:rsid w:val="00CF420A"/>
    <w:rsid w:val="00CF4D37"/>
    <w:rsid w:val="00CF5A94"/>
    <w:rsid w:val="00CF6896"/>
    <w:rsid w:val="00CF70D1"/>
    <w:rsid w:val="00D01D03"/>
    <w:rsid w:val="00D02856"/>
    <w:rsid w:val="00D02C8B"/>
    <w:rsid w:val="00D030EB"/>
    <w:rsid w:val="00D03156"/>
    <w:rsid w:val="00D031E7"/>
    <w:rsid w:val="00D0404C"/>
    <w:rsid w:val="00D05097"/>
    <w:rsid w:val="00D0604F"/>
    <w:rsid w:val="00D0707C"/>
    <w:rsid w:val="00D07105"/>
    <w:rsid w:val="00D10BA0"/>
    <w:rsid w:val="00D1179D"/>
    <w:rsid w:val="00D11DDC"/>
    <w:rsid w:val="00D1209F"/>
    <w:rsid w:val="00D1266F"/>
    <w:rsid w:val="00D13CE7"/>
    <w:rsid w:val="00D147A3"/>
    <w:rsid w:val="00D157C8"/>
    <w:rsid w:val="00D2044B"/>
    <w:rsid w:val="00D20764"/>
    <w:rsid w:val="00D20EA5"/>
    <w:rsid w:val="00D223DF"/>
    <w:rsid w:val="00D22DF9"/>
    <w:rsid w:val="00D234EB"/>
    <w:rsid w:val="00D24145"/>
    <w:rsid w:val="00D24ABC"/>
    <w:rsid w:val="00D2543C"/>
    <w:rsid w:val="00D2721A"/>
    <w:rsid w:val="00D27672"/>
    <w:rsid w:val="00D317FD"/>
    <w:rsid w:val="00D330EE"/>
    <w:rsid w:val="00D35416"/>
    <w:rsid w:val="00D36246"/>
    <w:rsid w:val="00D36A41"/>
    <w:rsid w:val="00D36DD6"/>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E44"/>
    <w:rsid w:val="00D52FD6"/>
    <w:rsid w:val="00D53A40"/>
    <w:rsid w:val="00D53A78"/>
    <w:rsid w:val="00D53B99"/>
    <w:rsid w:val="00D5453C"/>
    <w:rsid w:val="00D5497A"/>
    <w:rsid w:val="00D54B9D"/>
    <w:rsid w:val="00D5513B"/>
    <w:rsid w:val="00D56544"/>
    <w:rsid w:val="00D56A82"/>
    <w:rsid w:val="00D56C32"/>
    <w:rsid w:val="00D5754D"/>
    <w:rsid w:val="00D57F17"/>
    <w:rsid w:val="00D605B7"/>
    <w:rsid w:val="00D60896"/>
    <w:rsid w:val="00D60E98"/>
    <w:rsid w:val="00D625B0"/>
    <w:rsid w:val="00D62611"/>
    <w:rsid w:val="00D637F0"/>
    <w:rsid w:val="00D63E61"/>
    <w:rsid w:val="00D64F21"/>
    <w:rsid w:val="00D6572C"/>
    <w:rsid w:val="00D6607E"/>
    <w:rsid w:val="00D66480"/>
    <w:rsid w:val="00D67053"/>
    <w:rsid w:val="00D67276"/>
    <w:rsid w:val="00D70226"/>
    <w:rsid w:val="00D70710"/>
    <w:rsid w:val="00D70FF6"/>
    <w:rsid w:val="00D712E6"/>
    <w:rsid w:val="00D7298C"/>
    <w:rsid w:val="00D740EB"/>
    <w:rsid w:val="00D74A0A"/>
    <w:rsid w:val="00D74D7A"/>
    <w:rsid w:val="00D76230"/>
    <w:rsid w:val="00D76549"/>
    <w:rsid w:val="00D76A17"/>
    <w:rsid w:val="00D76A2E"/>
    <w:rsid w:val="00D7717B"/>
    <w:rsid w:val="00D77380"/>
    <w:rsid w:val="00D7745F"/>
    <w:rsid w:val="00D77E77"/>
    <w:rsid w:val="00D80830"/>
    <w:rsid w:val="00D81690"/>
    <w:rsid w:val="00D8175C"/>
    <w:rsid w:val="00D818D6"/>
    <w:rsid w:val="00D81E63"/>
    <w:rsid w:val="00D81FC1"/>
    <w:rsid w:val="00D825CE"/>
    <w:rsid w:val="00D825FE"/>
    <w:rsid w:val="00D83B41"/>
    <w:rsid w:val="00D8459F"/>
    <w:rsid w:val="00D84788"/>
    <w:rsid w:val="00D84BC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256C"/>
    <w:rsid w:val="00DE3052"/>
    <w:rsid w:val="00DE3344"/>
    <w:rsid w:val="00DE381C"/>
    <w:rsid w:val="00DE4C65"/>
    <w:rsid w:val="00DE53F4"/>
    <w:rsid w:val="00DE597B"/>
    <w:rsid w:val="00DE6213"/>
    <w:rsid w:val="00DE724D"/>
    <w:rsid w:val="00DE727F"/>
    <w:rsid w:val="00DE72C7"/>
    <w:rsid w:val="00DE74CB"/>
    <w:rsid w:val="00DE77D7"/>
    <w:rsid w:val="00DF15E2"/>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6895"/>
    <w:rsid w:val="00E07742"/>
    <w:rsid w:val="00E07F1C"/>
    <w:rsid w:val="00E10233"/>
    <w:rsid w:val="00E109E2"/>
    <w:rsid w:val="00E10C5E"/>
    <w:rsid w:val="00E11430"/>
    <w:rsid w:val="00E11919"/>
    <w:rsid w:val="00E12355"/>
    <w:rsid w:val="00E14AB4"/>
    <w:rsid w:val="00E15A6A"/>
    <w:rsid w:val="00E15D67"/>
    <w:rsid w:val="00E1726D"/>
    <w:rsid w:val="00E17A20"/>
    <w:rsid w:val="00E2015F"/>
    <w:rsid w:val="00E20FB4"/>
    <w:rsid w:val="00E2156B"/>
    <w:rsid w:val="00E231AC"/>
    <w:rsid w:val="00E246F6"/>
    <w:rsid w:val="00E24B3F"/>
    <w:rsid w:val="00E255B9"/>
    <w:rsid w:val="00E26460"/>
    <w:rsid w:val="00E26D6F"/>
    <w:rsid w:val="00E27B08"/>
    <w:rsid w:val="00E301D3"/>
    <w:rsid w:val="00E303E7"/>
    <w:rsid w:val="00E30FEA"/>
    <w:rsid w:val="00E3109D"/>
    <w:rsid w:val="00E312E8"/>
    <w:rsid w:val="00E316AC"/>
    <w:rsid w:val="00E31A5D"/>
    <w:rsid w:val="00E31C97"/>
    <w:rsid w:val="00E32332"/>
    <w:rsid w:val="00E32A69"/>
    <w:rsid w:val="00E32BE1"/>
    <w:rsid w:val="00E32D8C"/>
    <w:rsid w:val="00E32E75"/>
    <w:rsid w:val="00E33CA0"/>
    <w:rsid w:val="00E343A2"/>
    <w:rsid w:val="00E34AC4"/>
    <w:rsid w:val="00E34C71"/>
    <w:rsid w:val="00E34D6C"/>
    <w:rsid w:val="00E355E1"/>
    <w:rsid w:val="00E35B7A"/>
    <w:rsid w:val="00E360C3"/>
    <w:rsid w:val="00E364FF"/>
    <w:rsid w:val="00E36E17"/>
    <w:rsid w:val="00E36E9F"/>
    <w:rsid w:val="00E376EE"/>
    <w:rsid w:val="00E37943"/>
    <w:rsid w:val="00E4036F"/>
    <w:rsid w:val="00E40784"/>
    <w:rsid w:val="00E40859"/>
    <w:rsid w:val="00E41671"/>
    <w:rsid w:val="00E41990"/>
    <w:rsid w:val="00E4245F"/>
    <w:rsid w:val="00E42BDE"/>
    <w:rsid w:val="00E432F6"/>
    <w:rsid w:val="00E4350A"/>
    <w:rsid w:val="00E43916"/>
    <w:rsid w:val="00E43FB2"/>
    <w:rsid w:val="00E44DC7"/>
    <w:rsid w:val="00E45068"/>
    <w:rsid w:val="00E45616"/>
    <w:rsid w:val="00E4582A"/>
    <w:rsid w:val="00E45942"/>
    <w:rsid w:val="00E45A29"/>
    <w:rsid w:val="00E45C57"/>
    <w:rsid w:val="00E46749"/>
    <w:rsid w:val="00E46F6D"/>
    <w:rsid w:val="00E47921"/>
    <w:rsid w:val="00E479C1"/>
    <w:rsid w:val="00E50801"/>
    <w:rsid w:val="00E515A7"/>
    <w:rsid w:val="00E5168D"/>
    <w:rsid w:val="00E52B9B"/>
    <w:rsid w:val="00E533FE"/>
    <w:rsid w:val="00E53A43"/>
    <w:rsid w:val="00E53A54"/>
    <w:rsid w:val="00E53E85"/>
    <w:rsid w:val="00E54997"/>
    <w:rsid w:val="00E550F6"/>
    <w:rsid w:val="00E551A8"/>
    <w:rsid w:val="00E552D0"/>
    <w:rsid w:val="00E55353"/>
    <w:rsid w:val="00E554BD"/>
    <w:rsid w:val="00E56E27"/>
    <w:rsid w:val="00E57750"/>
    <w:rsid w:val="00E579A4"/>
    <w:rsid w:val="00E600DF"/>
    <w:rsid w:val="00E60452"/>
    <w:rsid w:val="00E60E0E"/>
    <w:rsid w:val="00E61E01"/>
    <w:rsid w:val="00E63A36"/>
    <w:rsid w:val="00E641B5"/>
    <w:rsid w:val="00E65826"/>
    <w:rsid w:val="00E661B8"/>
    <w:rsid w:val="00E668F5"/>
    <w:rsid w:val="00E66954"/>
    <w:rsid w:val="00E677D9"/>
    <w:rsid w:val="00E7133A"/>
    <w:rsid w:val="00E7220C"/>
    <w:rsid w:val="00E72845"/>
    <w:rsid w:val="00E72D07"/>
    <w:rsid w:val="00E72E09"/>
    <w:rsid w:val="00E73289"/>
    <w:rsid w:val="00E73784"/>
    <w:rsid w:val="00E7392E"/>
    <w:rsid w:val="00E73A6B"/>
    <w:rsid w:val="00E75C15"/>
    <w:rsid w:val="00E76C22"/>
    <w:rsid w:val="00E77085"/>
    <w:rsid w:val="00E776C5"/>
    <w:rsid w:val="00E778B4"/>
    <w:rsid w:val="00E77F55"/>
    <w:rsid w:val="00E800DF"/>
    <w:rsid w:val="00E802CC"/>
    <w:rsid w:val="00E80C8A"/>
    <w:rsid w:val="00E80DF4"/>
    <w:rsid w:val="00E81773"/>
    <w:rsid w:val="00E82051"/>
    <w:rsid w:val="00E82399"/>
    <w:rsid w:val="00E825CE"/>
    <w:rsid w:val="00E826F1"/>
    <w:rsid w:val="00E8286D"/>
    <w:rsid w:val="00E83CF3"/>
    <w:rsid w:val="00E847C7"/>
    <w:rsid w:val="00E853EC"/>
    <w:rsid w:val="00E91E80"/>
    <w:rsid w:val="00E9223D"/>
    <w:rsid w:val="00E93469"/>
    <w:rsid w:val="00E934A4"/>
    <w:rsid w:val="00E93F3B"/>
    <w:rsid w:val="00E9498F"/>
    <w:rsid w:val="00E94DBD"/>
    <w:rsid w:val="00E9507B"/>
    <w:rsid w:val="00E9518F"/>
    <w:rsid w:val="00E9538F"/>
    <w:rsid w:val="00E95629"/>
    <w:rsid w:val="00E958A4"/>
    <w:rsid w:val="00E95ED5"/>
    <w:rsid w:val="00E95F76"/>
    <w:rsid w:val="00E96028"/>
    <w:rsid w:val="00E96249"/>
    <w:rsid w:val="00E9624A"/>
    <w:rsid w:val="00E964B5"/>
    <w:rsid w:val="00E96678"/>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2F5D"/>
    <w:rsid w:val="00EB333D"/>
    <w:rsid w:val="00EB37B0"/>
    <w:rsid w:val="00EB43D5"/>
    <w:rsid w:val="00EB517C"/>
    <w:rsid w:val="00EB6ADD"/>
    <w:rsid w:val="00EB6C74"/>
    <w:rsid w:val="00EC18B6"/>
    <w:rsid w:val="00EC206A"/>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3160"/>
    <w:rsid w:val="00ED35AA"/>
    <w:rsid w:val="00ED35E3"/>
    <w:rsid w:val="00ED3895"/>
    <w:rsid w:val="00ED4BF9"/>
    <w:rsid w:val="00ED5349"/>
    <w:rsid w:val="00ED5F9B"/>
    <w:rsid w:val="00ED7C13"/>
    <w:rsid w:val="00ED7D24"/>
    <w:rsid w:val="00EE0804"/>
    <w:rsid w:val="00EE0B50"/>
    <w:rsid w:val="00EE1E33"/>
    <w:rsid w:val="00EE28C3"/>
    <w:rsid w:val="00EE2EDE"/>
    <w:rsid w:val="00EE5A46"/>
    <w:rsid w:val="00EE63EC"/>
    <w:rsid w:val="00EE6741"/>
    <w:rsid w:val="00EE6F38"/>
    <w:rsid w:val="00EE6F79"/>
    <w:rsid w:val="00EE73A1"/>
    <w:rsid w:val="00EE79A6"/>
    <w:rsid w:val="00EF15B2"/>
    <w:rsid w:val="00EF1D8D"/>
    <w:rsid w:val="00EF1FEE"/>
    <w:rsid w:val="00EF20B6"/>
    <w:rsid w:val="00EF31AF"/>
    <w:rsid w:val="00EF43C7"/>
    <w:rsid w:val="00EF597A"/>
    <w:rsid w:val="00EF6164"/>
    <w:rsid w:val="00EF6E3C"/>
    <w:rsid w:val="00EF75C5"/>
    <w:rsid w:val="00EF7697"/>
    <w:rsid w:val="00F0078F"/>
    <w:rsid w:val="00F009DE"/>
    <w:rsid w:val="00F00FCC"/>
    <w:rsid w:val="00F028F1"/>
    <w:rsid w:val="00F03165"/>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561"/>
    <w:rsid w:val="00F16948"/>
    <w:rsid w:val="00F20E40"/>
    <w:rsid w:val="00F2141E"/>
    <w:rsid w:val="00F215E6"/>
    <w:rsid w:val="00F21655"/>
    <w:rsid w:val="00F2286B"/>
    <w:rsid w:val="00F23B46"/>
    <w:rsid w:val="00F24200"/>
    <w:rsid w:val="00F24394"/>
    <w:rsid w:val="00F24DC1"/>
    <w:rsid w:val="00F258F7"/>
    <w:rsid w:val="00F25C22"/>
    <w:rsid w:val="00F265AF"/>
    <w:rsid w:val="00F26BE6"/>
    <w:rsid w:val="00F26F91"/>
    <w:rsid w:val="00F26FC3"/>
    <w:rsid w:val="00F27B6A"/>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2D1"/>
    <w:rsid w:val="00F60E81"/>
    <w:rsid w:val="00F61263"/>
    <w:rsid w:val="00F61E7A"/>
    <w:rsid w:val="00F62068"/>
    <w:rsid w:val="00F62243"/>
    <w:rsid w:val="00F62D23"/>
    <w:rsid w:val="00F62DC6"/>
    <w:rsid w:val="00F6318A"/>
    <w:rsid w:val="00F63843"/>
    <w:rsid w:val="00F63B7B"/>
    <w:rsid w:val="00F644DF"/>
    <w:rsid w:val="00F65185"/>
    <w:rsid w:val="00F6565E"/>
    <w:rsid w:val="00F658F0"/>
    <w:rsid w:val="00F66128"/>
    <w:rsid w:val="00F66A7E"/>
    <w:rsid w:val="00F66D00"/>
    <w:rsid w:val="00F67097"/>
    <w:rsid w:val="00F70341"/>
    <w:rsid w:val="00F7069E"/>
    <w:rsid w:val="00F70CF3"/>
    <w:rsid w:val="00F70E18"/>
    <w:rsid w:val="00F7118F"/>
    <w:rsid w:val="00F7179A"/>
    <w:rsid w:val="00F71E99"/>
    <w:rsid w:val="00F72469"/>
    <w:rsid w:val="00F726D7"/>
    <w:rsid w:val="00F726F3"/>
    <w:rsid w:val="00F7310D"/>
    <w:rsid w:val="00F739A6"/>
    <w:rsid w:val="00F73DC9"/>
    <w:rsid w:val="00F740FA"/>
    <w:rsid w:val="00F74B87"/>
    <w:rsid w:val="00F74E9E"/>
    <w:rsid w:val="00F750C5"/>
    <w:rsid w:val="00F7595C"/>
    <w:rsid w:val="00F759C8"/>
    <w:rsid w:val="00F75AD9"/>
    <w:rsid w:val="00F76A4C"/>
    <w:rsid w:val="00F76C11"/>
    <w:rsid w:val="00F7746E"/>
    <w:rsid w:val="00F80276"/>
    <w:rsid w:val="00F810E3"/>
    <w:rsid w:val="00F81306"/>
    <w:rsid w:val="00F822FF"/>
    <w:rsid w:val="00F8274F"/>
    <w:rsid w:val="00F8310A"/>
    <w:rsid w:val="00F83A16"/>
    <w:rsid w:val="00F8454D"/>
    <w:rsid w:val="00F859A0"/>
    <w:rsid w:val="00F85BA3"/>
    <w:rsid w:val="00F86B51"/>
    <w:rsid w:val="00F87552"/>
    <w:rsid w:val="00F878DA"/>
    <w:rsid w:val="00F904A8"/>
    <w:rsid w:val="00F91444"/>
    <w:rsid w:val="00F91755"/>
    <w:rsid w:val="00F919FA"/>
    <w:rsid w:val="00F92602"/>
    <w:rsid w:val="00F92899"/>
    <w:rsid w:val="00F93003"/>
    <w:rsid w:val="00F94292"/>
    <w:rsid w:val="00F94625"/>
    <w:rsid w:val="00F94C17"/>
    <w:rsid w:val="00F94EE5"/>
    <w:rsid w:val="00F94F60"/>
    <w:rsid w:val="00F95970"/>
    <w:rsid w:val="00F95A28"/>
    <w:rsid w:val="00F95BDD"/>
    <w:rsid w:val="00F95E1E"/>
    <w:rsid w:val="00F965E2"/>
    <w:rsid w:val="00F96830"/>
    <w:rsid w:val="00F97285"/>
    <w:rsid w:val="00F974B9"/>
    <w:rsid w:val="00F97F58"/>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32"/>
    <w:rsid w:val="00FB0388"/>
    <w:rsid w:val="00FB076E"/>
    <w:rsid w:val="00FB1A98"/>
    <w:rsid w:val="00FB213B"/>
    <w:rsid w:val="00FB261A"/>
    <w:rsid w:val="00FB28CB"/>
    <w:rsid w:val="00FB2E6E"/>
    <w:rsid w:val="00FB2FFB"/>
    <w:rsid w:val="00FB340D"/>
    <w:rsid w:val="00FB41D0"/>
    <w:rsid w:val="00FB4A36"/>
    <w:rsid w:val="00FB5359"/>
    <w:rsid w:val="00FB59DB"/>
    <w:rsid w:val="00FB59DF"/>
    <w:rsid w:val="00FB63F6"/>
    <w:rsid w:val="00FC1BCF"/>
    <w:rsid w:val="00FC2984"/>
    <w:rsid w:val="00FC2B93"/>
    <w:rsid w:val="00FC36CA"/>
    <w:rsid w:val="00FC5805"/>
    <w:rsid w:val="00FC5B8C"/>
    <w:rsid w:val="00FC678D"/>
    <w:rsid w:val="00FC69C4"/>
    <w:rsid w:val="00FD15A9"/>
    <w:rsid w:val="00FD27F0"/>
    <w:rsid w:val="00FD2B64"/>
    <w:rsid w:val="00FD328C"/>
    <w:rsid w:val="00FD381E"/>
    <w:rsid w:val="00FD3837"/>
    <w:rsid w:val="00FD46B6"/>
    <w:rsid w:val="00FD4F96"/>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449E"/>
    <w:rsid w:val="00FF4BBF"/>
    <w:rsid w:val="00FF555C"/>
    <w:rsid w:val="00FF5E91"/>
    <w:rsid w:val="00FF65EC"/>
    <w:rsid w:val="00FF6C04"/>
    <w:rsid w:val="00FF7245"/>
    <w:rsid w:val="1F83DFE1"/>
    <w:rsid w:val="23A36CC6"/>
    <w:rsid w:val="3D976ECD"/>
    <w:rsid w:val="495C6707"/>
    <w:rsid w:val="572D03A1"/>
    <w:rsid w:val="5B339EA2"/>
    <w:rsid w:val="69362D55"/>
    <w:rsid w:val="7D2E75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SimSun" w:ascii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qFormat/>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qFormat/>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qFormat/>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qFormat/>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qFormat/>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qFormat/>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qFormat/>
    <w:rsid w:val="00EA5E9E"/>
  </w:style>
  <w:style w:type="paragraph" w:styleId="Normal1" w:customStyle="1">
    <w:name w:val="Normal1"/>
    <w:rsid w:val="00D95145"/>
    <w:pPr>
      <w:spacing w:after="0" w:line="276" w:lineRule="auto"/>
    </w:pPr>
    <w:rPr>
      <w:rFonts w:ascii="Arial" w:hAnsi="Arial" w:eastAsia="Arial" w:cs="Arial"/>
      <w:lang w:eastAsia="es-MX"/>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ascii="Calibri" w:hAnsi="Calibri"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PrrafodelistaCar" w:customStyle="1">
    <w:name w:val="Párrafo de lista Car"/>
    <w:link w:val="Prrafodelista"/>
    <w:uiPriority w:val="34"/>
    <w:locked/>
    <w:rsid w:val="00654DAA"/>
  </w:style>
  <w:style w:type="paragraph" w:styleId="Niveldenota11" w:customStyle="1">
    <w:name w:val="Nivel de nota 11"/>
    <w:basedOn w:val="Normal"/>
    <w:uiPriority w:val="99"/>
    <w:unhideWhenUsed/>
    <w:rsid w:val="00365C8B"/>
    <w:pPr>
      <w:keepNext/>
      <w:numPr>
        <w:numId w:val="2"/>
      </w:numPr>
      <w:spacing w:after="0"/>
      <w:contextualSpacing/>
      <w:outlineLvl w:val="0"/>
    </w:pPr>
    <w:rPr>
      <w:rFonts w:ascii="Verdana" w:hAnsi="Verdana" w:eastAsia="Calibri" w:cs="Calibri"/>
      <w:lang w:val="es-ES_tradnl" w:eastAsia="es-MX"/>
    </w:rPr>
  </w:style>
  <w:style w:type="paragraph" w:styleId="Niveldenota21" w:customStyle="1">
    <w:name w:val="Nivel de nota 21"/>
    <w:basedOn w:val="Normal"/>
    <w:uiPriority w:val="99"/>
    <w:semiHidden/>
    <w:unhideWhenUsed/>
    <w:rsid w:val="00365C8B"/>
    <w:pPr>
      <w:keepNext/>
      <w:numPr>
        <w:ilvl w:val="1"/>
        <w:numId w:val="2"/>
      </w:numPr>
      <w:spacing w:after="0"/>
      <w:contextualSpacing/>
      <w:outlineLvl w:val="1"/>
    </w:pPr>
    <w:rPr>
      <w:rFonts w:ascii="Verdana" w:hAnsi="Verdana" w:eastAsia="Calibri" w:cs="Calibri"/>
      <w:lang w:val="es-ES_tradnl" w:eastAsia="es-MX"/>
    </w:rPr>
  </w:style>
  <w:style w:type="paragraph" w:styleId="Niveldenota31" w:customStyle="1">
    <w:name w:val="Nivel de nota 31"/>
    <w:basedOn w:val="Normal"/>
    <w:uiPriority w:val="99"/>
    <w:semiHidden/>
    <w:unhideWhenUsed/>
    <w:rsid w:val="00365C8B"/>
    <w:pPr>
      <w:keepNext/>
      <w:numPr>
        <w:ilvl w:val="2"/>
        <w:numId w:val="2"/>
      </w:numPr>
      <w:spacing w:after="0"/>
      <w:contextualSpacing/>
      <w:outlineLvl w:val="2"/>
    </w:pPr>
    <w:rPr>
      <w:rFonts w:ascii="Verdana" w:hAnsi="Verdana" w:eastAsia="Calibri" w:cs="Calibri"/>
      <w:lang w:val="es-ES_tradnl" w:eastAsia="es-MX"/>
    </w:rPr>
  </w:style>
  <w:style w:type="paragraph" w:styleId="Niveldenota41" w:customStyle="1">
    <w:name w:val="Nivel de nota 41"/>
    <w:basedOn w:val="Normal"/>
    <w:uiPriority w:val="99"/>
    <w:semiHidden/>
    <w:unhideWhenUsed/>
    <w:rsid w:val="00365C8B"/>
    <w:pPr>
      <w:keepNext/>
      <w:numPr>
        <w:ilvl w:val="3"/>
        <w:numId w:val="2"/>
      </w:numPr>
      <w:spacing w:after="0"/>
      <w:contextualSpacing/>
      <w:outlineLvl w:val="3"/>
    </w:pPr>
    <w:rPr>
      <w:rFonts w:ascii="Verdana" w:hAnsi="Verdana" w:eastAsia="Calibri" w:cs="Calibri"/>
      <w:lang w:val="es-ES_tradnl" w:eastAsia="es-MX"/>
    </w:rPr>
  </w:style>
  <w:style w:type="paragraph" w:styleId="Niveldenota51" w:customStyle="1">
    <w:name w:val="Nivel de nota 51"/>
    <w:basedOn w:val="Normal"/>
    <w:uiPriority w:val="99"/>
    <w:semiHidden/>
    <w:unhideWhenUsed/>
    <w:rsid w:val="00365C8B"/>
    <w:pPr>
      <w:keepNext/>
      <w:numPr>
        <w:ilvl w:val="4"/>
        <w:numId w:val="2"/>
      </w:numPr>
      <w:spacing w:after="0"/>
      <w:contextualSpacing/>
      <w:outlineLvl w:val="4"/>
    </w:pPr>
    <w:rPr>
      <w:rFonts w:ascii="Verdana" w:hAnsi="Verdana" w:eastAsia="Calibri" w:cs="Calibri"/>
      <w:lang w:val="es-ES_tradnl" w:eastAsia="es-MX"/>
    </w:rPr>
  </w:style>
  <w:style w:type="paragraph" w:styleId="Niveldenota61" w:customStyle="1">
    <w:name w:val="Nivel de nota 61"/>
    <w:basedOn w:val="Normal"/>
    <w:uiPriority w:val="99"/>
    <w:semiHidden/>
    <w:unhideWhenUsed/>
    <w:rsid w:val="00365C8B"/>
    <w:pPr>
      <w:keepNext/>
      <w:numPr>
        <w:ilvl w:val="5"/>
        <w:numId w:val="2"/>
      </w:numPr>
      <w:spacing w:after="0"/>
      <w:contextualSpacing/>
      <w:outlineLvl w:val="5"/>
    </w:pPr>
    <w:rPr>
      <w:rFonts w:ascii="Verdana" w:hAnsi="Verdana" w:eastAsia="Calibri" w:cs="Calibri"/>
      <w:lang w:val="es-ES_tradnl" w:eastAsia="es-MX"/>
    </w:rPr>
  </w:style>
  <w:style w:type="paragraph" w:styleId="Niveldenota71" w:customStyle="1">
    <w:name w:val="Nivel de nota 71"/>
    <w:basedOn w:val="Normal"/>
    <w:uiPriority w:val="99"/>
    <w:semiHidden/>
    <w:unhideWhenUsed/>
    <w:rsid w:val="00365C8B"/>
    <w:pPr>
      <w:keepNext/>
      <w:numPr>
        <w:ilvl w:val="6"/>
        <w:numId w:val="2"/>
      </w:numPr>
      <w:spacing w:after="0"/>
      <w:contextualSpacing/>
      <w:outlineLvl w:val="6"/>
    </w:pPr>
    <w:rPr>
      <w:rFonts w:ascii="Verdana" w:hAnsi="Verdana" w:eastAsia="Calibri" w:cs="Calibri"/>
      <w:lang w:val="es-ES_tradnl" w:eastAsia="es-MX"/>
    </w:rPr>
  </w:style>
  <w:style w:type="paragraph" w:styleId="Niveldenota81" w:customStyle="1">
    <w:name w:val="Nivel de nota 81"/>
    <w:basedOn w:val="Normal"/>
    <w:uiPriority w:val="99"/>
    <w:semiHidden/>
    <w:unhideWhenUsed/>
    <w:rsid w:val="00365C8B"/>
    <w:pPr>
      <w:keepNext/>
      <w:numPr>
        <w:ilvl w:val="7"/>
        <w:numId w:val="2"/>
      </w:numPr>
      <w:spacing w:after="0"/>
      <w:contextualSpacing/>
      <w:outlineLvl w:val="7"/>
    </w:pPr>
    <w:rPr>
      <w:rFonts w:ascii="Verdana" w:hAnsi="Verdana" w:eastAsia="Calibri" w:cs="Calibri"/>
      <w:lang w:val="es-ES_tradnl" w:eastAsia="es-MX"/>
    </w:rPr>
  </w:style>
  <w:style w:type="paragraph" w:styleId="Niveldenota91" w:customStyle="1">
    <w:name w:val="Nivel de nota 91"/>
    <w:basedOn w:val="Normal"/>
    <w:uiPriority w:val="99"/>
    <w:semiHidden/>
    <w:unhideWhenUsed/>
    <w:rsid w:val="00365C8B"/>
    <w:pPr>
      <w:keepNext/>
      <w:numPr>
        <w:ilvl w:val="8"/>
        <w:numId w:val="2"/>
      </w:numPr>
      <w:spacing w:after="0"/>
      <w:contextualSpacing/>
      <w:outlineLvl w:val="8"/>
    </w:pPr>
    <w:rPr>
      <w:rFonts w:ascii="Verdana" w:hAnsi="Verdana" w:eastAsia="Calibri" w:cs="Calibri"/>
      <w:lang w:val="es-ES_tradnl" w:eastAsia="es-MX"/>
    </w:rPr>
  </w:style>
  <w:style w:type="character" w:styleId="Mencinsinresolver">
    <w:name w:val="Unresolved Mention"/>
    <w:basedOn w:val="Fuentedeprrafopredeter"/>
    <w:uiPriority w:val="99"/>
    <w:semiHidden/>
    <w:unhideWhenUsed/>
    <w:rsid w:val="00E77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9367">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67001116">
      <w:bodyDiv w:val="1"/>
      <w:marLeft w:val="0"/>
      <w:marRight w:val="0"/>
      <w:marTop w:val="0"/>
      <w:marBottom w:val="0"/>
      <w:divBdr>
        <w:top w:val="none" w:sz="0" w:space="0" w:color="auto"/>
        <w:left w:val="none" w:sz="0" w:space="0" w:color="auto"/>
        <w:bottom w:val="none" w:sz="0" w:space="0" w:color="auto"/>
        <w:right w:val="none" w:sz="0" w:space="0" w:color="auto"/>
      </w:divBdr>
    </w:div>
    <w:div w:id="67045838">
      <w:bodyDiv w:val="1"/>
      <w:marLeft w:val="0"/>
      <w:marRight w:val="0"/>
      <w:marTop w:val="0"/>
      <w:marBottom w:val="0"/>
      <w:divBdr>
        <w:top w:val="none" w:sz="0" w:space="0" w:color="auto"/>
        <w:left w:val="none" w:sz="0" w:space="0" w:color="auto"/>
        <w:bottom w:val="none" w:sz="0" w:space="0" w:color="auto"/>
        <w:right w:val="none" w:sz="0" w:space="0" w:color="auto"/>
      </w:divBdr>
    </w:div>
    <w:div w:id="98574514">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38888863">
      <w:bodyDiv w:val="1"/>
      <w:marLeft w:val="0"/>
      <w:marRight w:val="0"/>
      <w:marTop w:val="0"/>
      <w:marBottom w:val="0"/>
      <w:divBdr>
        <w:top w:val="none" w:sz="0" w:space="0" w:color="auto"/>
        <w:left w:val="none" w:sz="0" w:space="0" w:color="auto"/>
        <w:bottom w:val="none" w:sz="0" w:space="0" w:color="auto"/>
        <w:right w:val="none" w:sz="0" w:space="0" w:color="auto"/>
      </w:divBdr>
    </w:div>
    <w:div w:id="153880356">
      <w:bodyDiv w:val="1"/>
      <w:marLeft w:val="0"/>
      <w:marRight w:val="0"/>
      <w:marTop w:val="0"/>
      <w:marBottom w:val="0"/>
      <w:divBdr>
        <w:top w:val="none" w:sz="0" w:space="0" w:color="auto"/>
        <w:left w:val="none" w:sz="0" w:space="0" w:color="auto"/>
        <w:bottom w:val="none" w:sz="0" w:space="0" w:color="auto"/>
        <w:right w:val="none" w:sz="0" w:space="0" w:color="auto"/>
      </w:divBdr>
    </w:div>
    <w:div w:id="158352625">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197938551">
      <w:bodyDiv w:val="1"/>
      <w:marLeft w:val="0"/>
      <w:marRight w:val="0"/>
      <w:marTop w:val="0"/>
      <w:marBottom w:val="0"/>
      <w:divBdr>
        <w:top w:val="none" w:sz="0" w:space="0" w:color="auto"/>
        <w:left w:val="none" w:sz="0" w:space="0" w:color="auto"/>
        <w:bottom w:val="none" w:sz="0" w:space="0" w:color="auto"/>
        <w:right w:val="none" w:sz="0" w:space="0" w:color="auto"/>
      </w:divBdr>
    </w:div>
    <w:div w:id="208690836">
      <w:bodyDiv w:val="1"/>
      <w:marLeft w:val="0"/>
      <w:marRight w:val="0"/>
      <w:marTop w:val="0"/>
      <w:marBottom w:val="0"/>
      <w:divBdr>
        <w:top w:val="none" w:sz="0" w:space="0" w:color="auto"/>
        <w:left w:val="none" w:sz="0" w:space="0" w:color="auto"/>
        <w:bottom w:val="none" w:sz="0" w:space="0" w:color="auto"/>
        <w:right w:val="none" w:sz="0" w:space="0" w:color="auto"/>
      </w:divBdr>
    </w:div>
    <w:div w:id="233971323">
      <w:bodyDiv w:val="1"/>
      <w:marLeft w:val="0"/>
      <w:marRight w:val="0"/>
      <w:marTop w:val="0"/>
      <w:marBottom w:val="0"/>
      <w:divBdr>
        <w:top w:val="none" w:sz="0" w:space="0" w:color="auto"/>
        <w:left w:val="none" w:sz="0" w:space="0" w:color="auto"/>
        <w:bottom w:val="none" w:sz="0" w:space="0" w:color="auto"/>
        <w:right w:val="none" w:sz="0" w:space="0" w:color="auto"/>
      </w:divBdr>
    </w:div>
    <w:div w:id="25389939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4847267">
      <w:bodyDiv w:val="1"/>
      <w:marLeft w:val="0"/>
      <w:marRight w:val="0"/>
      <w:marTop w:val="0"/>
      <w:marBottom w:val="0"/>
      <w:divBdr>
        <w:top w:val="none" w:sz="0" w:space="0" w:color="auto"/>
        <w:left w:val="none" w:sz="0" w:space="0" w:color="auto"/>
        <w:bottom w:val="none" w:sz="0" w:space="0" w:color="auto"/>
        <w:right w:val="none" w:sz="0" w:space="0" w:color="auto"/>
      </w:divBdr>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275720460">
      <w:bodyDiv w:val="1"/>
      <w:marLeft w:val="0"/>
      <w:marRight w:val="0"/>
      <w:marTop w:val="0"/>
      <w:marBottom w:val="0"/>
      <w:divBdr>
        <w:top w:val="none" w:sz="0" w:space="0" w:color="auto"/>
        <w:left w:val="none" w:sz="0" w:space="0" w:color="auto"/>
        <w:bottom w:val="none" w:sz="0" w:space="0" w:color="auto"/>
        <w:right w:val="none" w:sz="0" w:space="0" w:color="auto"/>
      </w:divBdr>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12376851">
      <w:bodyDiv w:val="1"/>
      <w:marLeft w:val="0"/>
      <w:marRight w:val="0"/>
      <w:marTop w:val="0"/>
      <w:marBottom w:val="0"/>
      <w:divBdr>
        <w:top w:val="none" w:sz="0" w:space="0" w:color="auto"/>
        <w:left w:val="none" w:sz="0" w:space="0" w:color="auto"/>
        <w:bottom w:val="none" w:sz="0" w:space="0" w:color="auto"/>
        <w:right w:val="none" w:sz="0" w:space="0" w:color="auto"/>
      </w:divBdr>
    </w:div>
    <w:div w:id="321811704">
      <w:bodyDiv w:val="1"/>
      <w:marLeft w:val="0"/>
      <w:marRight w:val="0"/>
      <w:marTop w:val="0"/>
      <w:marBottom w:val="0"/>
      <w:divBdr>
        <w:top w:val="none" w:sz="0" w:space="0" w:color="auto"/>
        <w:left w:val="none" w:sz="0" w:space="0" w:color="auto"/>
        <w:bottom w:val="none" w:sz="0" w:space="0" w:color="auto"/>
        <w:right w:val="none" w:sz="0" w:space="0" w:color="auto"/>
      </w:divBdr>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85572492">
      <w:bodyDiv w:val="1"/>
      <w:marLeft w:val="0"/>
      <w:marRight w:val="0"/>
      <w:marTop w:val="0"/>
      <w:marBottom w:val="0"/>
      <w:divBdr>
        <w:top w:val="none" w:sz="0" w:space="0" w:color="auto"/>
        <w:left w:val="none" w:sz="0" w:space="0" w:color="auto"/>
        <w:bottom w:val="none" w:sz="0" w:space="0" w:color="auto"/>
        <w:right w:val="none" w:sz="0" w:space="0" w:color="auto"/>
      </w:divBdr>
    </w:div>
    <w:div w:id="431359197">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33944309">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69909177">
      <w:bodyDiv w:val="1"/>
      <w:marLeft w:val="0"/>
      <w:marRight w:val="0"/>
      <w:marTop w:val="0"/>
      <w:marBottom w:val="0"/>
      <w:divBdr>
        <w:top w:val="none" w:sz="0" w:space="0" w:color="auto"/>
        <w:left w:val="none" w:sz="0" w:space="0" w:color="auto"/>
        <w:bottom w:val="none" w:sz="0" w:space="0" w:color="auto"/>
        <w:right w:val="none" w:sz="0" w:space="0" w:color="auto"/>
      </w:divBdr>
    </w:div>
    <w:div w:id="471560419">
      <w:bodyDiv w:val="1"/>
      <w:marLeft w:val="0"/>
      <w:marRight w:val="0"/>
      <w:marTop w:val="0"/>
      <w:marBottom w:val="0"/>
      <w:divBdr>
        <w:top w:val="none" w:sz="0" w:space="0" w:color="auto"/>
        <w:left w:val="none" w:sz="0" w:space="0" w:color="auto"/>
        <w:bottom w:val="none" w:sz="0" w:space="0" w:color="auto"/>
        <w:right w:val="none" w:sz="0" w:space="0" w:color="auto"/>
      </w:divBdr>
    </w:div>
    <w:div w:id="47437562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308784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01628226">
      <w:bodyDiv w:val="1"/>
      <w:marLeft w:val="0"/>
      <w:marRight w:val="0"/>
      <w:marTop w:val="0"/>
      <w:marBottom w:val="0"/>
      <w:divBdr>
        <w:top w:val="none" w:sz="0" w:space="0" w:color="auto"/>
        <w:left w:val="none" w:sz="0" w:space="0" w:color="auto"/>
        <w:bottom w:val="none" w:sz="0" w:space="0" w:color="auto"/>
        <w:right w:val="none" w:sz="0" w:space="0" w:color="auto"/>
      </w:divBdr>
    </w:div>
    <w:div w:id="512497768">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7068142">
      <w:bodyDiv w:val="1"/>
      <w:marLeft w:val="0"/>
      <w:marRight w:val="0"/>
      <w:marTop w:val="0"/>
      <w:marBottom w:val="0"/>
      <w:divBdr>
        <w:top w:val="none" w:sz="0" w:space="0" w:color="auto"/>
        <w:left w:val="none" w:sz="0" w:space="0" w:color="auto"/>
        <w:bottom w:val="none" w:sz="0" w:space="0" w:color="auto"/>
        <w:right w:val="none" w:sz="0" w:space="0" w:color="auto"/>
      </w:divBdr>
    </w:div>
    <w:div w:id="530728774">
      <w:bodyDiv w:val="1"/>
      <w:marLeft w:val="0"/>
      <w:marRight w:val="0"/>
      <w:marTop w:val="0"/>
      <w:marBottom w:val="0"/>
      <w:divBdr>
        <w:top w:val="none" w:sz="0" w:space="0" w:color="auto"/>
        <w:left w:val="none" w:sz="0" w:space="0" w:color="auto"/>
        <w:bottom w:val="none" w:sz="0" w:space="0" w:color="auto"/>
        <w:right w:val="none" w:sz="0" w:space="0" w:color="auto"/>
      </w:divBdr>
    </w:div>
    <w:div w:id="533736998">
      <w:bodyDiv w:val="1"/>
      <w:marLeft w:val="0"/>
      <w:marRight w:val="0"/>
      <w:marTop w:val="0"/>
      <w:marBottom w:val="0"/>
      <w:divBdr>
        <w:top w:val="none" w:sz="0" w:space="0" w:color="auto"/>
        <w:left w:val="none" w:sz="0" w:space="0" w:color="auto"/>
        <w:bottom w:val="none" w:sz="0" w:space="0" w:color="auto"/>
        <w:right w:val="none" w:sz="0" w:space="0" w:color="auto"/>
      </w:divBdr>
    </w:div>
    <w:div w:id="539785628">
      <w:bodyDiv w:val="1"/>
      <w:marLeft w:val="0"/>
      <w:marRight w:val="0"/>
      <w:marTop w:val="0"/>
      <w:marBottom w:val="0"/>
      <w:divBdr>
        <w:top w:val="none" w:sz="0" w:space="0" w:color="auto"/>
        <w:left w:val="none" w:sz="0" w:space="0" w:color="auto"/>
        <w:bottom w:val="none" w:sz="0" w:space="0" w:color="auto"/>
        <w:right w:val="none" w:sz="0" w:space="0" w:color="auto"/>
      </w:divBdr>
    </w:div>
    <w:div w:id="56167592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88538406">
      <w:bodyDiv w:val="1"/>
      <w:marLeft w:val="0"/>
      <w:marRight w:val="0"/>
      <w:marTop w:val="0"/>
      <w:marBottom w:val="0"/>
      <w:divBdr>
        <w:top w:val="none" w:sz="0" w:space="0" w:color="auto"/>
        <w:left w:val="none" w:sz="0" w:space="0" w:color="auto"/>
        <w:bottom w:val="none" w:sz="0" w:space="0" w:color="auto"/>
        <w:right w:val="none" w:sz="0" w:space="0" w:color="auto"/>
      </w:divBdr>
    </w:div>
    <w:div w:id="589199058">
      <w:bodyDiv w:val="1"/>
      <w:marLeft w:val="0"/>
      <w:marRight w:val="0"/>
      <w:marTop w:val="0"/>
      <w:marBottom w:val="0"/>
      <w:divBdr>
        <w:top w:val="none" w:sz="0" w:space="0" w:color="auto"/>
        <w:left w:val="none" w:sz="0" w:space="0" w:color="auto"/>
        <w:bottom w:val="none" w:sz="0" w:space="0" w:color="auto"/>
        <w:right w:val="none" w:sz="0" w:space="0" w:color="auto"/>
      </w:divBdr>
    </w:div>
    <w:div w:id="598802499">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16378186">
      <w:bodyDiv w:val="1"/>
      <w:marLeft w:val="0"/>
      <w:marRight w:val="0"/>
      <w:marTop w:val="0"/>
      <w:marBottom w:val="0"/>
      <w:divBdr>
        <w:top w:val="none" w:sz="0" w:space="0" w:color="auto"/>
        <w:left w:val="none" w:sz="0" w:space="0" w:color="auto"/>
        <w:bottom w:val="none" w:sz="0" w:space="0" w:color="auto"/>
        <w:right w:val="none" w:sz="0" w:space="0" w:color="auto"/>
      </w:divBdr>
    </w:div>
    <w:div w:id="634602378">
      <w:bodyDiv w:val="1"/>
      <w:marLeft w:val="0"/>
      <w:marRight w:val="0"/>
      <w:marTop w:val="0"/>
      <w:marBottom w:val="0"/>
      <w:divBdr>
        <w:top w:val="none" w:sz="0" w:space="0" w:color="auto"/>
        <w:left w:val="none" w:sz="0" w:space="0" w:color="auto"/>
        <w:bottom w:val="none" w:sz="0" w:space="0" w:color="auto"/>
        <w:right w:val="none" w:sz="0" w:space="0" w:color="auto"/>
      </w:divBdr>
    </w:div>
    <w:div w:id="694113028">
      <w:bodyDiv w:val="1"/>
      <w:marLeft w:val="0"/>
      <w:marRight w:val="0"/>
      <w:marTop w:val="0"/>
      <w:marBottom w:val="0"/>
      <w:divBdr>
        <w:top w:val="none" w:sz="0" w:space="0" w:color="auto"/>
        <w:left w:val="none" w:sz="0" w:space="0" w:color="auto"/>
        <w:bottom w:val="none" w:sz="0" w:space="0" w:color="auto"/>
        <w:right w:val="none" w:sz="0" w:space="0" w:color="auto"/>
      </w:divBdr>
    </w:div>
    <w:div w:id="710303700">
      <w:bodyDiv w:val="1"/>
      <w:marLeft w:val="0"/>
      <w:marRight w:val="0"/>
      <w:marTop w:val="0"/>
      <w:marBottom w:val="0"/>
      <w:divBdr>
        <w:top w:val="none" w:sz="0" w:space="0" w:color="auto"/>
        <w:left w:val="none" w:sz="0" w:space="0" w:color="auto"/>
        <w:bottom w:val="none" w:sz="0" w:space="0" w:color="auto"/>
        <w:right w:val="none" w:sz="0" w:space="0" w:color="auto"/>
      </w:divBdr>
    </w:div>
    <w:div w:id="728308769">
      <w:bodyDiv w:val="1"/>
      <w:marLeft w:val="0"/>
      <w:marRight w:val="0"/>
      <w:marTop w:val="0"/>
      <w:marBottom w:val="0"/>
      <w:divBdr>
        <w:top w:val="none" w:sz="0" w:space="0" w:color="auto"/>
        <w:left w:val="none" w:sz="0" w:space="0" w:color="auto"/>
        <w:bottom w:val="none" w:sz="0" w:space="0" w:color="auto"/>
        <w:right w:val="none" w:sz="0" w:space="0" w:color="auto"/>
      </w:divBdr>
    </w:div>
    <w:div w:id="737436190">
      <w:bodyDiv w:val="1"/>
      <w:marLeft w:val="0"/>
      <w:marRight w:val="0"/>
      <w:marTop w:val="0"/>
      <w:marBottom w:val="0"/>
      <w:divBdr>
        <w:top w:val="none" w:sz="0" w:space="0" w:color="auto"/>
        <w:left w:val="none" w:sz="0" w:space="0" w:color="auto"/>
        <w:bottom w:val="none" w:sz="0" w:space="0" w:color="auto"/>
        <w:right w:val="none" w:sz="0" w:space="0" w:color="auto"/>
      </w:divBdr>
    </w:div>
    <w:div w:id="745154710">
      <w:bodyDiv w:val="1"/>
      <w:marLeft w:val="0"/>
      <w:marRight w:val="0"/>
      <w:marTop w:val="0"/>
      <w:marBottom w:val="0"/>
      <w:divBdr>
        <w:top w:val="none" w:sz="0" w:space="0" w:color="auto"/>
        <w:left w:val="none" w:sz="0" w:space="0" w:color="auto"/>
        <w:bottom w:val="none" w:sz="0" w:space="0" w:color="auto"/>
        <w:right w:val="none" w:sz="0" w:space="0" w:color="auto"/>
      </w:divBdr>
    </w:div>
    <w:div w:id="761410702">
      <w:bodyDiv w:val="1"/>
      <w:marLeft w:val="0"/>
      <w:marRight w:val="0"/>
      <w:marTop w:val="0"/>
      <w:marBottom w:val="0"/>
      <w:divBdr>
        <w:top w:val="none" w:sz="0" w:space="0" w:color="auto"/>
        <w:left w:val="none" w:sz="0" w:space="0" w:color="auto"/>
        <w:bottom w:val="none" w:sz="0" w:space="0" w:color="auto"/>
        <w:right w:val="none" w:sz="0" w:space="0" w:color="auto"/>
      </w:divBdr>
    </w:div>
    <w:div w:id="771172853">
      <w:bodyDiv w:val="1"/>
      <w:marLeft w:val="0"/>
      <w:marRight w:val="0"/>
      <w:marTop w:val="0"/>
      <w:marBottom w:val="0"/>
      <w:divBdr>
        <w:top w:val="none" w:sz="0" w:space="0" w:color="auto"/>
        <w:left w:val="none" w:sz="0" w:space="0" w:color="auto"/>
        <w:bottom w:val="none" w:sz="0" w:space="0" w:color="auto"/>
        <w:right w:val="none" w:sz="0" w:space="0" w:color="auto"/>
      </w:divBdr>
    </w:div>
    <w:div w:id="771902281">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29060790">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56503986">
      <w:bodyDiv w:val="1"/>
      <w:marLeft w:val="0"/>
      <w:marRight w:val="0"/>
      <w:marTop w:val="0"/>
      <w:marBottom w:val="0"/>
      <w:divBdr>
        <w:top w:val="none" w:sz="0" w:space="0" w:color="auto"/>
        <w:left w:val="none" w:sz="0" w:space="0" w:color="auto"/>
        <w:bottom w:val="none" w:sz="0" w:space="0" w:color="auto"/>
        <w:right w:val="none" w:sz="0" w:space="0" w:color="auto"/>
      </w:divBdr>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2310791">
      <w:bodyDiv w:val="1"/>
      <w:marLeft w:val="0"/>
      <w:marRight w:val="0"/>
      <w:marTop w:val="0"/>
      <w:marBottom w:val="0"/>
      <w:divBdr>
        <w:top w:val="none" w:sz="0" w:space="0" w:color="auto"/>
        <w:left w:val="none" w:sz="0" w:space="0" w:color="auto"/>
        <w:bottom w:val="none" w:sz="0" w:space="0" w:color="auto"/>
        <w:right w:val="none" w:sz="0" w:space="0" w:color="auto"/>
      </w:divBdr>
    </w:div>
    <w:div w:id="878855124">
      <w:bodyDiv w:val="1"/>
      <w:marLeft w:val="0"/>
      <w:marRight w:val="0"/>
      <w:marTop w:val="0"/>
      <w:marBottom w:val="0"/>
      <w:divBdr>
        <w:top w:val="none" w:sz="0" w:space="0" w:color="auto"/>
        <w:left w:val="none" w:sz="0" w:space="0" w:color="auto"/>
        <w:bottom w:val="none" w:sz="0" w:space="0" w:color="auto"/>
        <w:right w:val="none" w:sz="0" w:space="0" w:color="auto"/>
      </w:divBdr>
    </w:div>
    <w:div w:id="881163827">
      <w:bodyDiv w:val="1"/>
      <w:marLeft w:val="0"/>
      <w:marRight w:val="0"/>
      <w:marTop w:val="0"/>
      <w:marBottom w:val="0"/>
      <w:divBdr>
        <w:top w:val="none" w:sz="0" w:space="0" w:color="auto"/>
        <w:left w:val="none" w:sz="0" w:space="0" w:color="auto"/>
        <w:bottom w:val="none" w:sz="0" w:space="0" w:color="auto"/>
        <w:right w:val="none" w:sz="0" w:space="0" w:color="auto"/>
      </w:divBdr>
    </w:div>
    <w:div w:id="884605684">
      <w:bodyDiv w:val="1"/>
      <w:marLeft w:val="0"/>
      <w:marRight w:val="0"/>
      <w:marTop w:val="0"/>
      <w:marBottom w:val="0"/>
      <w:divBdr>
        <w:top w:val="none" w:sz="0" w:space="0" w:color="auto"/>
        <w:left w:val="none" w:sz="0" w:space="0" w:color="auto"/>
        <w:bottom w:val="none" w:sz="0" w:space="0" w:color="auto"/>
        <w:right w:val="none" w:sz="0" w:space="0" w:color="auto"/>
      </w:divBdr>
    </w:div>
    <w:div w:id="88626091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10819723">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32011556">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04552382">
      <w:bodyDiv w:val="1"/>
      <w:marLeft w:val="0"/>
      <w:marRight w:val="0"/>
      <w:marTop w:val="0"/>
      <w:marBottom w:val="0"/>
      <w:divBdr>
        <w:top w:val="none" w:sz="0" w:space="0" w:color="auto"/>
        <w:left w:val="none" w:sz="0" w:space="0" w:color="auto"/>
        <w:bottom w:val="none" w:sz="0" w:space="0" w:color="auto"/>
        <w:right w:val="none" w:sz="0" w:space="0" w:color="auto"/>
      </w:divBdr>
    </w:div>
    <w:div w:id="1011951297">
      <w:bodyDiv w:val="1"/>
      <w:marLeft w:val="0"/>
      <w:marRight w:val="0"/>
      <w:marTop w:val="0"/>
      <w:marBottom w:val="0"/>
      <w:divBdr>
        <w:top w:val="none" w:sz="0" w:space="0" w:color="auto"/>
        <w:left w:val="none" w:sz="0" w:space="0" w:color="auto"/>
        <w:bottom w:val="none" w:sz="0" w:space="0" w:color="auto"/>
        <w:right w:val="none" w:sz="0" w:space="0" w:color="auto"/>
      </w:divBdr>
    </w:div>
    <w:div w:id="1037700811">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3577260">
      <w:bodyDiv w:val="1"/>
      <w:marLeft w:val="0"/>
      <w:marRight w:val="0"/>
      <w:marTop w:val="0"/>
      <w:marBottom w:val="0"/>
      <w:divBdr>
        <w:top w:val="none" w:sz="0" w:space="0" w:color="auto"/>
        <w:left w:val="none" w:sz="0" w:space="0" w:color="auto"/>
        <w:bottom w:val="none" w:sz="0" w:space="0" w:color="auto"/>
        <w:right w:val="none" w:sz="0" w:space="0" w:color="auto"/>
      </w:divBdr>
    </w:div>
    <w:div w:id="1065025975">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5567235">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35947515">
      <w:bodyDiv w:val="1"/>
      <w:marLeft w:val="0"/>
      <w:marRight w:val="0"/>
      <w:marTop w:val="0"/>
      <w:marBottom w:val="0"/>
      <w:divBdr>
        <w:top w:val="none" w:sz="0" w:space="0" w:color="auto"/>
        <w:left w:val="none" w:sz="0" w:space="0" w:color="auto"/>
        <w:bottom w:val="none" w:sz="0" w:space="0" w:color="auto"/>
        <w:right w:val="none" w:sz="0" w:space="0" w:color="auto"/>
      </w:divBdr>
    </w:div>
    <w:div w:id="1152134853">
      <w:bodyDiv w:val="1"/>
      <w:marLeft w:val="0"/>
      <w:marRight w:val="0"/>
      <w:marTop w:val="0"/>
      <w:marBottom w:val="0"/>
      <w:divBdr>
        <w:top w:val="none" w:sz="0" w:space="0" w:color="auto"/>
        <w:left w:val="none" w:sz="0" w:space="0" w:color="auto"/>
        <w:bottom w:val="none" w:sz="0" w:space="0" w:color="auto"/>
        <w:right w:val="none" w:sz="0" w:space="0" w:color="auto"/>
      </w:divBdr>
    </w:div>
    <w:div w:id="1154835443">
      <w:bodyDiv w:val="1"/>
      <w:marLeft w:val="0"/>
      <w:marRight w:val="0"/>
      <w:marTop w:val="0"/>
      <w:marBottom w:val="0"/>
      <w:divBdr>
        <w:top w:val="none" w:sz="0" w:space="0" w:color="auto"/>
        <w:left w:val="none" w:sz="0" w:space="0" w:color="auto"/>
        <w:bottom w:val="none" w:sz="0" w:space="0" w:color="auto"/>
        <w:right w:val="none" w:sz="0" w:space="0" w:color="auto"/>
      </w:divBdr>
    </w:div>
    <w:div w:id="1159154314">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73104219">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111788">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5531969">
      <w:bodyDiv w:val="1"/>
      <w:marLeft w:val="0"/>
      <w:marRight w:val="0"/>
      <w:marTop w:val="0"/>
      <w:marBottom w:val="0"/>
      <w:divBdr>
        <w:top w:val="none" w:sz="0" w:space="0" w:color="auto"/>
        <w:left w:val="none" w:sz="0" w:space="0" w:color="auto"/>
        <w:bottom w:val="none" w:sz="0" w:space="0" w:color="auto"/>
        <w:right w:val="none" w:sz="0" w:space="0" w:color="auto"/>
      </w:divBdr>
    </w:div>
    <w:div w:id="1228029617">
      <w:bodyDiv w:val="1"/>
      <w:marLeft w:val="0"/>
      <w:marRight w:val="0"/>
      <w:marTop w:val="0"/>
      <w:marBottom w:val="0"/>
      <w:divBdr>
        <w:top w:val="none" w:sz="0" w:space="0" w:color="auto"/>
        <w:left w:val="none" w:sz="0" w:space="0" w:color="auto"/>
        <w:bottom w:val="none" w:sz="0" w:space="0" w:color="auto"/>
        <w:right w:val="none" w:sz="0" w:space="0" w:color="auto"/>
      </w:divBdr>
    </w:div>
    <w:div w:id="124946466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1253397">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03390760">
      <w:bodyDiv w:val="1"/>
      <w:marLeft w:val="0"/>
      <w:marRight w:val="0"/>
      <w:marTop w:val="0"/>
      <w:marBottom w:val="0"/>
      <w:divBdr>
        <w:top w:val="none" w:sz="0" w:space="0" w:color="auto"/>
        <w:left w:val="none" w:sz="0" w:space="0" w:color="auto"/>
        <w:bottom w:val="none" w:sz="0" w:space="0" w:color="auto"/>
        <w:right w:val="none" w:sz="0" w:space="0" w:color="auto"/>
      </w:divBdr>
    </w:div>
    <w:div w:id="1333294033">
      <w:bodyDiv w:val="1"/>
      <w:marLeft w:val="0"/>
      <w:marRight w:val="0"/>
      <w:marTop w:val="0"/>
      <w:marBottom w:val="0"/>
      <w:divBdr>
        <w:top w:val="none" w:sz="0" w:space="0" w:color="auto"/>
        <w:left w:val="none" w:sz="0" w:space="0" w:color="auto"/>
        <w:bottom w:val="none" w:sz="0" w:space="0" w:color="auto"/>
        <w:right w:val="none" w:sz="0" w:space="0" w:color="auto"/>
      </w:divBdr>
    </w:div>
    <w:div w:id="1357585026">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11196895">
      <w:bodyDiv w:val="1"/>
      <w:marLeft w:val="0"/>
      <w:marRight w:val="0"/>
      <w:marTop w:val="0"/>
      <w:marBottom w:val="0"/>
      <w:divBdr>
        <w:top w:val="none" w:sz="0" w:space="0" w:color="auto"/>
        <w:left w:val="none" w:sz="0" w:space="0" w:color="auto"/>
        <w:bottom w:val="none" w:sz="0" w:space="0" w:color="auto"/>
        <w:right w:val="none" w:sz="0" w:space="0" w:color="auto"/>
      </w:divBdr>
    </w:div>
    <w:div w:id="1425346780">
      <w:bodyDiv w:val="1"/>
      <w:marLeft w:val="0"/>
      <w:marRight w:val="0"/>
      <w:marTop w:val="0"/>
      <w:marBottom w:val="0"/>
      <w:divBdr>
        <w:top w:val="none" w:sz="0" w:space="0" w:color="auto"/>
        <w:left w:val="none" w:sz="0" w:space="0" w:color="auto"/>
        <w:bottom w:val="none" w:sz="0" w:space="0" w:color="auto"/>
        <w:right w:val="none" w:sz="0" w:space="0" w:color="auto"/>
      </w:divBdr>
    </w:div>
    <w:div w:id="1425762213">
      <w:bodyDiv w:val="1"/>
      <w:marLeft w:val="0"/>
      <w:marRight w:val="0"/>
      <w:marTop w:val="0"/>
      <w:marBottom w:val="0"/>
      <w:divBdr>
        <w:top w:val="none" w:sz="0" w:space="0" w:color="auto"/>
        <w:left w:val="none" w:sz="0" w:space="0" w:color="auto"/>
        <w:bottom w:val="none" w:sz="0" w:space="0" w:color="auto"/>
        <w:right w:val="none" w:sz="0" w:space="0" w:color="auto"/>
      </w:divBdr>
    </w:div>
    <w:div w:id="1448426536">
      <w:bodyDiv w:val="1"/>
      <w:marLeft w:val="0"/>
      <w:marRight w:val="0"/>
      <w:marTop w:val="0"/>
      <w:marBottom w:val="0"/>
      <w:divBdr>
        <w:top w:val="none" w:sz="0" w:space="0" w:color="auto"/>
        <w:left w:val="none" w:sz="0" w:space="0" w:color="auto"/>
        <w:bottom w:val="none" w:sz="0" w:space="0" w:color="auto"/>
        <w:right w:val="none" w:sz="0" w:space="0" w:color="auto"/>
      </w:divBdr>
    </w:div>
    <w:div w:id="1450197655">
      <w:bodyDiv w:val="1"/>
      <w:marLeft w:val="0"/>
      <w:marRight w:val="0"/>
      <w:marTop w:val="0"/>
      <w:marBottom w:val="0"/>
      <w:divBdr>
        <w:top w:val="none" w:sz="0" w:space="0" w:color="auto"/>
        <w:left w:val="none" w:sz="0" w:space="0" w:color="auto"/>
        <w:bottom w:val="none" w:sz="0" w:space="0" w:color="auto"/>
        <w:right w:val="none" w:sz="0" w:space="0" w:color="auto"/>
      </w:divBdr>
    </w:div>
    <w:div w:id="1451247242">
      <w:bodyDiv w:val="1"/>
      <w:marLeft w:val="0"/>
      <w:marRight w:val="0"/>
      <w:marTop w:val="0"/>
      <w:marBottom w:val="0"/>
      <w:divBdr>
        <w:top w:val="none" w:sz="0" w:space="0" w:color="auto"/>
        <w:left w:val="none" w:sz="0" w:space="0" w:color="auto"/>
        <w:bottom w:val="none" w:sz="0" w:space="0" w:color="auto"/>
        <w:right w:val="none" w:sz="0" w:space="0" w:color="auto"/>
      </w:divBdr>
    </w:div>
    <w:div w:id="1473985944">
      <w:bodyDiv w:val="1"/>
      <w:marLeft w:val="0"/>
      <w:marRight w:val="0"/>
      <w:marTop w:val="0"/>
      <w:marBottom w:val="0"/>
      <w:divBdr>
        <w:top w:val="none" w:sz="0" w:space="0" w:color="auto"/>
        <w:left w:val="none" w:sz="0" w:space="0" w:color="auto"/>
        <w:bottom w:val="none" w:sz="0" w:space="0" w:color="auto"/>
        <w:right w:val="none" w:sz="0" w:space="0" w:color="auto"/>
      </w:divBdr>
    </w:div>
    <w:div w:id="1476793622">
      <w:bodyDiv w:val="1"/>
      <w:marLeft w:val="0"/>
      <w:marRight w:val="0"/>
      <w:marTop w:val="0"/>
      <w:marBottom w:val="0"/>
      <w:divBdr>
        <w:top w:val="none" w:sz="0" w:space="0" w:color="auto"/>
        <w:left w:val="none" w:sz="0" w:space="0" w:color="auto"/>
        <w:bottom w:val="none" w:sz="0" w:space="0" w:color="auto"/>
        <w:right w:val="none" w:sz="0" w:space="0" w:color="auto"/>
      </w:divBdr>
    </w:div>
    <w:div w:id="1494567170">
      <w:bodyDiv w:val="1"/>
      <w:marLeft w:val="0"/>
      <w:marRight w:val="0"/>
      <w:marTop w:val="0"/>
      <w:marBottom w:val="0"/>
      <w:divBdr>
        <w:top w:val="none" w:sz="0" w:space="0" w:color="auto"/>
        <w:left w:val="none" w:sz="0" w:space="0" w:color="auto"/>
        <w:bottom w:val="none" w:sz="0" w:space="0" w:color="auto"/>
        <w:right w:val="none" w:sz="0" w:space="0" w:color="auto"/>
      </w:divBdr>
    </w:div>
    <w:div w:id="1532035455">
      <w:bodyDiv w:val="1"/>
      <w:marLeft w:val="0"/>
      <w:marRight w:val="0"/>
      <w:marTop w:val="0"/>
      <w:marBottom w:val="0"/>
      <w:divBdr>
        <w:top w:val="none" w:sz="0" w:space="0" w:color="auto"/>
        <w:left w:val="none" w:sz="0" w:space="0" w:color="auto"/>
        <w:bottom w:val="none" w:sz="0" w:space="0" w:color="auto"/>
        <w:right w:val="none" w:sz="0" w:space="0" w:color="auto"/>
      </w:divBdr>
    </w:div>
    <w:div w:id="1538156091">
      <w:bodyDiv w:val="1"/>
      <w:marLeft w:val="0"/>
      <w:marRight w:val="0"/>
      <w:marTop w:val="0"/>
      <w:marBottom w:val="0"/>
      <w:divBdr>
        <w:top w:val="none" w:sz="0" w:space="0" w:color="auto"/>
        <w:left w:val="none" w:sz="0" w:space="0" w:color="auto"/>
        <w:bottom w:val="none" w:sz="0" w:space="0" w:color="auto"/>
        <w:right w:val="none" w:sz="0" w:space="0" w:color="auto"/>
      </w:divBdr>
    </w:div>
    <w:div w:id="1550263059">
      <w:bodyDiv w:val="1"/>
      <w:marLeft w:val="0"/>
      <w:marRight w:val="0"/>
      <w:marTop w:val="0"/>
      <w:marBottom w:val="0"/>
      <w:divBdr>
        <w:top w:val="none" w:sz="0" w:space="0" w:color="auto"/>
        <w:left w:val="none" w:sz="0" w:space="0" w:color="auto"/>
        <w:bottom w:val="none" w:sz="0" w:space="0" w:color="auto"/>
        <w:right w:val="none" w:sz="0" w:space="0" w:color="auto"/>
      </w:divBdr>
    </w:div>
    <w:div w:id="1550873366">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6477703">
      <w:bodyDiv w:val="1"/>
      <w:marLeft w:val="0"/>
      <w:marRight w:val="0"/>
      <w:marTop w:val="0"/>
      <w:marBottom w:val="0"/>
      <w:divBdr>
        <w:top w:val="none" w:sz="0" w:space="0" w:color="auto"/>
        <w:left w:val="none" w:sz="0" w:space="0" w:color="auto"/>
        <w:bottom w:val="none" w:sz="0" w:space="0" w:color="auto"/>
        <w:right w:val="none" w:sz="0" w:space="0" w:color="auto"/>
      </w:divBdr>
    </w:div>
    <w:div w:id="1580363917">
      <w:bodyDiv w:val="1"/>
      <w:marLeft w:val="0"/>
      <w:marRight w:val="0"/>
      <w:marTop w:val="0"/>
      <w:marBottom w:val="0"/>
      <w:divBdr>
        <w:top w:val="none" w:sz="0" w:space="0" w:color="auto"/>
        <w:left w:val="none" w:sz="0" w:space="0" w:color="auto"/>
        <w:bottom w:val="none" w:sz="0" w:space="0" w:color="auto"/>
        <w:right w:val="none" w:sz="0" w:space="0" w:color="auto"/>
      </w:divBdr>
    </w:div>
    <w:div w:id="1581212610">
      <w:bodyDiv w:val="1"/>
      <w:marLeft w:val="0"/>
      <w:marRight w:val="0"/>
      <w:marTop w:val="0"/>
      <w:marBottom w:val="0"/>
      <w:divBdr>
        <w:top w:val="none" w:sz="0" w:space="0" w:color="auto"/>
        <w:left w:val="none" w:sz="0" w:space="0" w:color="auto"/>
        <w:bottom w:val="none" w:sz="0" w:space="0" w:color="auto"/>
        <w:right w:val="none" w:sz="0" w:space="0" w:color="auto"/>
      </w:divBdr>
    </w:div>
    <w:div w:id="1582569798">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19872689">
      <w:bodyDiv w:val="1"/>
      <w:marLeft w:val="0"/>
      <w:marRight w:val="0"/>
      <w:marTop w:val="0"/>
      <w:marBottom w:val="0"/>
      <w:divBdr>
        <w:top w:val="none" w:sz="0" w:space="0" w:color="auto"/>
        <w:left w:val="none" w:sz="0" w:space="0" w:color="auto"/>
        <w:bottom w:val="none" w:sz="0" w:space="0" w:color="auto"/>
        <w:right w:val="none" w:sz="0" w:space="0" w:color="auto"/>
      </w:divBdr>
    </w:div>
    <w:div w:id="1628702921">
      <w:bodyDiv w:val="1"/>
      <w:marLeft w:val="0"/>
      <w:marRight w:val="0"/>
      <w:marTop w:val="0"/>
      <w:marBottom w:val="0"/>
      <w:divBdr>
        <w:top w:val="none" w:sz="0" w:space="0" w:color="auto"/>
        <w:left w:val="none" w:sz="0" w:space="0" w:color="auto"/>
        <w:bottom w:val="none" w:sz="0" w:space="0" w:color="auto"/>
        <w:right w:val="none" w:sz="0" w:space="0" w:color="auto"/>
      </w:divBdr>
    </w:div>
    <w:div w:id="1630671103">
      <w:bodyDiv w:val="1"/>
      <w:marLeft w:val="0"/>
      <w:marRight w:val="0"/>
      <w:marTop w:val="0"/>
      <w:marBottom w:val="0"/>
      <w:divBdr>
        <w:top w:val="none" w:sz="0" w:space="0" w:color="auto"/>
        <w:left w:val="none" w:sz="0" w:space="0" w:color="auto"/>
        <w:bottom w:val="none" w:sz="0" w:space="0" w:color="auto"/>
        <w:right w:val="none" w:sz="0" w:space="0" w:color="auto"/>
      </w:divBdr>
    </w:div>
    <w:div w:id="1631352659">
      <w:bodyDiv w:val="1"/>
      <w:marLeft w:val="0"/>
      <w:marRight w:val="0"/>
      <w:marTop w:val="0"/>
      <w:marBottom w:val="0"/>
      <w:divBdr>
        <w:top w:val="none" w:sz="0" w:space="0" w:color="auto"/>
        <w:left w:val="none" w:sz="0" w:space="0" w:color="auto"/>
        <w:bottom w:val="none" w:sz="0" w:space="0" w:color="auto"/>
        <w:right w:val="none" w:sz="0" w:space="0" w:color="auto"/>
      </w:divBdr>
    </w:div>
    <w:div w:id="1644311367">
      <w:bodyDiv w:val="1"/>
      <w:marLeft w:val="0"/>
      <w:marRight w:val="0"/>
      <w:marTop w:val="0"/>
      <w:marBottom w:val="0"/>
      <w:divBdr>
        <w:top w:val="none" w:sz="0" w:space="0" w:color="auto"/>
        <w:left w:val="none" w:sz="0" w:space="0" w:color="auto"/>
        <w:bottom w:val="none" w:sz="0" w:space="0" w:color="auto"/>
        <w:right w:val="none" w:sz="0" w:space="0" w:color="auto"/>
      </w:divBdr>
    </w:div>
    <w:div w:id="1651907459">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81082004">
      <w:bodyDiv w:val="1"/>
      <w:marLeft w:val="0"/>
      <w:marRight w:val="0"/>
      <w:marTop w:val="0"/>
      <w:marBottom w:val="0"/>
      <w:divBdr>
        <w:top w:val="none" w:sz="0" w:space="0" w:color="auto"/>
        <w:left w:val="none" w:sz="0" w:space="0" w:color="auto"/>
        <w:bottom w:val="none" w:sz="0" w:space="0" w:color="auto"/>
        <w:right w:val="none" w:sz="0" w:space="0" w:color="auto"/>
      </w:divBdr>
    </w:div>
    <w:div w:id="1688405373">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3307346">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52237541">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20489187">
      <w:bodyDiv w:val="1"/>
      <w:marLeft w:val="0"/>
      <w:marRight w:val="0"/>
      <w:marTop w:val="0"/>
      <w:marBottom w:val="0"/>
      <w:divBdr>
        <w:top w:val="none" w:sz="0" w:space="0" w:color="auto"/>
        <w:left w:val="none" w:sz="0" w:space="0" w:color="auto"/>
        <w:bottom w:val="none" w:sz="0" w:space="0" w:color="auto"/>
        <w:right w:val="none" w:sz="0" w:space="0" w:color="auto"/>
      </w:divBdr>
    </w:div>
    <w:div w:id="1821653410">
      <w:bodyDiv w:val="1"/>
      <w:marLeft w:val="0"/>
      <w:marRight w:val="0"/>
      <w:marTop w:val="0"/>
      <w:marBottom w:val="0"/>
      <w:divBdr>
        <w:top w:val="none" w:sz="0" w:space="0" w:color="auto"/>
        <w:left w:val="none" w:sz="0" w:space="0" w:color="auto"/>
        <w:bottom w:val="none" w:sz="0" w:space="0" w:color="auto"/>
        <w:right w:val="none" w:sz="0" w:space="0" w:color="auto"/>
      </w:divBdr>
    </w:div>
    <w:div w:id="1825009379">
      <w:bodyDiv w:val="1"/>
      <w:marLeft w:val="0"/>
      <w:marRight w:val="0"/>
      <w:marTop w:val="0"/>
      <w:marBottom w:val="0"/>
      <w:divBdr>
        <w:top w:val="none" w:sz="0" w:space="0" w:color="auto"/>
        <w:left w:val="none" w:sz="0" w:space="0" w:color="auto"/>
        <w:bottom w:val="none" w:sz="0" w:space="0" w:color="auto"/>
        <w:right w:val="none" w:sz="0" w:space="0" w:color="auto"/>
      </w:divBdr>
    </w:div>
    <w:div w:id="1836845897">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57234618">
      <w:bodyDiv w:val="1"/>
      <w:marLeft w:val="0"/>
      <w:marRight w:val="0"/>
      <w:marTop w:val="0"/>
      <w:marBottom w:val="0"/>
      <w:divBdr>
        <w:top w:val="none" w:sz="0" w:space="0" w:color="auto"/>
        <w:left w:val="none" w:sz="0" w:space="0" w:color="auto"/>
        <w:bottom w:val="none" w:sz="0" w:space="0" w:color="auto"/>
        <w:right w:val="none" w:sz="0" w:space="0" w:color="auto"/>
      </w:divBdr>
    </w:div>
    <w:div w:id="1858809023">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887794449">
      <w:bodyDiv w:val="1"/>
      <w:marLeft w:val="0"/>
      <w:marRight w:val="0"/>
      <w:marTop w:val="0"/>
      <w:marBottom w:val="0"/>
      <w:divBdr>
        <w:top w:val="none" w:sz="0" w:space="0" w:color="auto"/>
        <w:left w:val="none" w:sz="0" w:space="0" w:color="auto"/>
        <w:bottom w:val="none" w:sz="0" w:space="0" w:color="auto"/>
        <w:right w:val="none" w:sz="0" w:space="0" w:color="auto"/>
      </w:divBdr>
    </w:div>
    <w:div w:id="1903786071">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21214369">
      <w:bodyDiv w:val="1"/>
      <w:marLeft w:val="0"/>
      <w:marRight w:val="0"/>
      <w:marTop w:val="0"/>
      <w:marBottom w:val="0"/>
      <w:divBdr>
        <w:top w:val="none" w:sz="0" w:space="0" w:color="auto"/>
        <w:left w:val="none" w:sz="0" w:space="0" w:color="auto"/>
        <w:bottom w:val="none" w:sz="0" w:space="0" w:color="auto"/>
        <w:right w:val="none" w:sz="0" w:space="0" w:color="auto"/>
      </w:divBdr>
    </w:div>
    <w:div w:id="1929928117">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1989311911">
      <w:bodyDiv w:val="1"/>
      <w:marLeft w:val="0"/>
      <w:marRight w:val="0"/>
      <w:marTop w:val="0"/>
      <w:marBottom w:val="0"/>
      <w:divBdr>
        <w:top w:val="none" w:sz="0" w:space="0" w:color="auto"/>
        <w:left w:val="none" w:sz="0" w:space="0" w:color="auto"/>
        <w:bottom w:val="none" w:sz="0" w:space="0" w:color="auto"/>
        <w:right w:val="none" w:sz="0" w:space="0" w:color="auto"/>
      </w:divBdr>
    </w:div>
    <w:div w:id="1995521060">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09096354">
      <w:bodyDiv w:val="1"/>
      <w:marLeft w:val="0"/>
      <w:marRight w:val="0"/>
      <w:marTop w:val="0"/>
      <w:marBottom w:val="0"/>
      <w:divBdr>
        <w:top w:val="none" w:sz="0" w:space="0" w:color="auto"/>
        <w:left w:val="none" w:sz="0" w:space="0" w:color="auto"/>
        <w:bottom w:val="none" w:sz="0" w:space="0" w:color="auto"/>
        <w:right w:val="none" w:sz="0" w:space="0" w:color="auto"/>
      </w:divBdr>
    </w:div>
    <w:div w:id="2057117396">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78941786">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5663760">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 w:id="2135755702">
      <w:bodyDiv w:val="1"/>
      <w:marLeft w:val="0"/>
      <w:marRight w:val="0"/>
      <w:marTop w:val="0"/>
      <w:marBottom w:val="0"/>
      <w:divBdr>
        <w:top w:val="none" w:sz="0" w:space="0" w:color="auto"/>
        <w:left w:val="none" w:sz="0" w:space="0" w:color="auto"/>
        <w:bottom w:val="none" w:sz="0" w:space="0" w:color="auto"/>
        <w:right w:val="none" w:sz="0" w:space="0" w:color="auto"/>
      </w:divBdr>
    </w:div>
    <w:div w:id="214626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7oaZ9nv3fXw"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libros.conaliteg.gob.mx/secundaria.html" TargetMode="External" Id="rId10" /><Relationship Type="http://schemas.openxmlformats.org/officeDocument/2006/relationships/settings" Target="settings.xml" Id="rId4" /><Relationship Type="http://schemas.openxmlformats.org/officeDocument/2006/relationships/image" Target="media/image1.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99D4B-ABED-4994-AAEC-F6DA23C1F7A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8</revision>
  <dcterms:created xsi:type="dcterms:W3CDTF">2021-03-13T04:33:00.0000000Z</dcterms:created>
  <dcterms:modified xsi:type="dcterms:W3CDTF">2022-02-10T22:44:22.2867933Z</dcterms:modified>
</coreProperties>
</file>