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47BA6" w:rsidR="00ED03A2" w:rsidP="00ED03A2" w:rsidRDefault="00820447" w14:paraId="18965C1F" w14:textId="2D19FA16">
      <w:pPr>
        <w:spacing w:after="0" w:line="240" w:lineRule="auto"/>
        <w:jc w:val="center"/>
        <w:rPr>
          <w:rFonts w:ascii="Montserrat" w:hAnsi="Montserrat"/>
          <w:b/>
          <w:sz w:val="48"/>
          <w:szCs w:val="48"/>
        </w:rPr>
      </w:pPr>
      <w:bookmarkStart w:name="_Hlk54724440" w:id="0"/>
      <w:r>
        <w:rPr>
          <w:rFonts w:ascii="Montserrat" w:hAnsi="Montserrat"/>
          <w:b/>
          <w:sz w:val="48"/>
          <w:szCs w:val="48"/>
        </w:rPr>
        <w:t>Viernes</w:t>
      </w:r>
    </w:p>
    <w:p w:rsidRPr="00F47BA6" w:rsidR="00ED03A2" w:rsidP="00ED03A2" w:rsidRDefault="00820447" w14:paraId="5B58D97E" w14:textId="6F689F33">
      <w:pPr>
        <w:spacing w:after="0" w:line="240" w:lineRule="auto"/>
        <w:jc w:val="center"/>
        <w:rPr>
          <w:rFonts w:ascii="Montserrat" w:hAnsi="Montserrat"/>
          <w:b/>
          <w:sz w:val="56"/>
          <w:szCs w:val="56"/>
        </w:rPr>
      </w:pPr>
      <w:r>
        <w:rPr>
          <w:rFonts w:ascii="Montserrat" w:hAnsi="Montserrat"/>
          <w:b/>
          <w:sz w:val="56"/>
          <w:szCs w:val="56"/>
        </w:rPr>
        <w:t>08</w:t>
      </w:r>
    </w:p>
    <w:p w:rsidRPr="00F47BA6" w:rsidR="00ED03A2" w:rsidP="00ED03A2" w:rsidRDefault="00ED03A2" w14:paraId="7A9C9481" w14:textId="58C1EBAD">
      <w:pPr>
        <w:spacing w:after="0" w:line="240" w:lineRule="auto"/>
        <w:jc w:val="center"/>
        <w:rPr>
          <w:rFonts w:ascii="Montserrat" w:hAnsi="Montserrat"/>
          <w:b/>
          <w:sz w:val="48"/>
          <w:szCs w:val="48"/>
        </w:rPr>
      </w:pPr>
      <w:r w:rsidRPr="00F47BA6">
        <w:rPr>
          <w:rFonts w:ascii="Montserrat" w:hAnsi="Montserrat"/>
          <w:b/>
          <w:sz w:val="48"/>
          <w:szCs w:val="48"/>
        </w:rPr>
        <w:t xml:space="preserve">de </w:t>
      </w:r>
      <w:r w:rsidR="00820447">
        <w:rPr>
          <w:rFonts w:ascii="Montserrat" w:hAnsi="Montserrat"/>
          <w:b/>
          <w:sz w:val="48"/>
          <w:szCs w:val="48"/>
        </w:rPr>
        <w:t>a</w:t>
      </w:r>
      <w:r w:rsidR="00DF02C7">
        <w:rPr>
          <w:rFonts w:ascii="Montserrat" w:hAnsi="Montserrat"/>
          <w:b/>
          <w:sz w:val="48"/>
          <w:szCs w:val="48"/>
        </w:rPr>
        <w:t>bril</w:t>
      </w:r>
    </w:p>
    <w:p w:rsidRPr="00F47BA6" w:rsidR="00ED03A2" w:rsidP="00ED03A2" w:rsidRDefault="00ED03A2" w14:paraId="63FA21FB" w14:textId="77777777">
      <w:pPr>
        <w:spacing w:after="0" w:line="240" w:lineRule="auto"/>
        <w:jc w:val="center"/>
        <w:rPr>
          <w:rFonts w:ascii="Montserrat" w:hAnsi="Montserrat"/>
          <w:b/>
          <w:sz w:val="48"/>
        </w:rPr>
      </w:pPr>
    </w:p>
    <w:p w:rsidRPr="00F47BA6" w:rsidR="00ED03A2" w:rsidP="00ED03A2" w:rsidRDefault="00ED03A2" w14:paraId="0DF6839C" w14:textId="77777777">
      <w:pPr>
        <w:spacing w:after="0" w:line="240" w:lineRule="auto"/>
        <w:jc w:val="center"/>
        <w:rPr>
          <w:rFonts w:ascii="Montserrat" w:hAnsi="Montserrat"/>
          <w:b/>
          <w:sz w:val="52"/>
          <w:szCs w:val="52"/>
        </w:rPr>
      </w:pPr>
      <w:r w:rsidRPr="00F47BA6">
        <w:rPr>
          <w:rFonts w:ascii="Montserrat" w:hAnsi="Montserrat"/>
          <w:b/>
          <w:sz w:val="52"/>
          <w:szCs w:val="52"/>
        </w:rPr>
        <w:t>1º de Secundaria</w:t>
      </w:r>
    </w:p>
    <w:p w:rsidRPr="00F47BA6" w:rsidR="00ED03A2" w:rsidP="00ED03A2" w:rsidRDefault="00ED03A2" w14:paraId="4523C0F4" w14:textId="77777777">
      <w:pPr>
        <w:spacing w:after="0" w:line="240" w:lineRule="auto"/>
        <w:jc w:val="center"/>
        <w:rPr>
          <w:rFonts w:ascii="Montserrat" w:hAnsi="Montserrat"/>
          <w:b/>
          <w:sz w:val="52"/>
          <w:szCs w:val="52"/>
        </w:rPr>
      </w:pPr>
      <w:r w:rsidRPr="00F47BA6">
        <w:rPr>
          <w:rFonts w:ascii="Montserrat" w:hAnsi="Montserrat"/>
          <w:b/>
          <w:sz w:val="52"/>
          <w:szCs w:val="52"/>
        </w:rPr>
        <w:t>Lengua Materna</w:t>
      </w:r>
    </w:p>
    <w:p w:rsidR="00820447" w:rsidP="003173EE" w:rsidRDefault="00820447" w14:paraId="6DC5900A" w14:textId="77777777">
      <w:pPr>
        <w:tabs>
          <w:tab w:val="center" w:pos="4702"/>
          <w:tab w:val="left" w:pos="7167"/>
        </w:tabs>
        <w:spacing w:after="0" w:line="240" w:lineRule="auto"/>
        <w:jc w:val="center"/>
        <w:rPr>
          <w:rFonts w:ascii="Montserrat" w:hAnsi="Montserrat"/>
          <w:i/>
          <w:sz w:val="48"/>
          <w:szCs w:val="48"/>
        </w:rPr>
      </w:pPr>
    </w:p>
    <w:p w:rsidR="00ED03A2" w:rsidP="003173EE" w:rsidRDefault="00AD0550" w14:paraId="7CE42318" w14:textId="4F33CF4F">
      <w:pPr>
        <w:tabs>
          <w:tab w:val="center" w:pos="4702"/>
          <w:tab w:val="left" w:pos="7167"/>
        </w:tabs>
        <w:spacing w:after="0" w:line="240" w:lineRule="auto"/>
        <w:jc w:val="center"/>
        <w:rPr>
          <w:rFonts w:ascii="Montserrat" w:hAnsi="Montserrat"/>
          <w:i/>
          <w:sz w:val="48"/>
          <w:szCs w:val="48"/>
        </w:rPr>
      </w:pPr>
      <w:r>
        <w:rPr>
          <w:rFonts w:ascii="Montserrat" w:hAnsi="Montserrat"/>
          <w:i/>
          <w:sz w:val="48"/>
          <w:szCs w:val="48"/>
        </w:rPr>
        <w:t>Como adoptar un cuento a una obra de teatro</w:t>
      </w:r>
    </w:p>
    <w:p w:rsidR="00820447" w:rsidP="003173EE" w:rsidRDefault="00820447" w14:paraId="11A4F753" w14:textId="00B0D4AB">
      <w:pPr>
        <w:tabs>
          <w:tab w:val="center" w:pos="4702"/>
          <w:tab w:val="left" w:pos="7167"/>
        </w:tabs>
        <w:spacing w:after="0" w:line="240" w:lineRule="auto"/>
        <w:jc w:val="center"/>
        <w:rPr>
          <w:rFonts w:ascii="Montserrat" w:hAnsi="Montserrat"/>
          <w:i/>
          <w:sz w:val="48"/>
          <w:szCs w:val="48"/>
        </w:rPr>
      </w:pPr>
    </w:p>
    <w:p w:rsidRPr="00AD0550" w:rsidR="00AD0550" w:rsidP="28AEC78A" w:rsidRDefault="00ED03A2" w14:paraId="756153FB" w14:textId="41CEE5CD">
      <w:pPr>
        <w:pStyle w:val="Default"/>
        <w:jc w:val="both"/>
        <w:rPr>
          <w:i w:val="1"/>
          <w:iCs w:val="1"/>
          <w:sz w:val="22"/>
          <w:szCs w:val="22"/>
        </w:rPr>
      </w:pPr>
      <w:r w:rsidRPr="28AEC78A" w:rsidR="00ED03A2">
        <w:rPr>
          <w:b w:val="1"/>
          <w:bCs w:val="1"/>
          <w:i w:val="1"/>
          <w:iCs w:val="1"/>
          <w:sz w:val="22"/>
          <w:szCs w:val="22"/>
        </w:rPr>
        <w:t>Aprendizaje esperado</w:t>
      </w:r>
      <w:r w:rsidRPr="28AEC78A" w:rsidR="00ED03A2">
        <w:rPr>
          <w:i w:val="1"/>
          <w:iCs w:val="1"/>
          <w:sz w:val="22"/>
          <w:szCs w:val="22"/>
        </w:rPr>
        <w:t xml:space="preserve">: </w:t>
      </w:r>
      <w:r w:rsidRPr="28AEC78A" w:rsidR="78692A65">
        <w:rPr>
          <w:i w:val="1"/>
          <w:iCs w:val="1"/>
          <w:sz w:val="22"/>
          <w:szCs w:val="22"/>
        </w:rPr>
        <w:t>a</w:t>
      </w:r>
      <w:r w:rsidRPr="28AEC78A" w:rsidR="00AD0550">
        <w:rPr>
          <w:i w:val="1"/>
          <w:iCs w:val="1"/>
          <w:sz w:val="22"/>
          <w:szCs w:val="22"/>
        </w:rPr>
        <w:t>dapta una narración a un guion de teatro.</w:t>
      </w:r>
    </w:p>
    <w:p w:rsidR="28AEC78A" w:rsidP="28AEC78A" w:rsidRDefault="28AEC78A" w14:paraId="75941581" w14:textId="1D1C39CF">
      <w:pPr>
        <w:pStyle w:val="Default"/>
        <w:jc w:val="both"/>
        <w:rPr>
          <w:b w:val="1"/>
          <w:bCs w:val="1"/>
          <w:i w:val="1"/>
          <w:iCs w:val="1"/>
          <w:sz w:val="22"/>
          <w:szCs w:val="22"/>
        </w:rPr>
      </w:pPr>
    </w:p>
    <w:p w:rsidRPr="00AD0550" w:rsidR="00EE28C3" w:rsidP="28AEC78A" w:rsidRDefault="00ED03A2" w14:paraId="6ACA860B" w14:textId="06A71508">
      <w:pPr>
        <w:pStyle w:val="Default"/>
        <w:jc w:val="both"/>
        <w:rPr>
          <w:i w:val="1"/>
          <w:iCs w:val="1"/>
          <w:sz w:val="22"/>
          <w:szCs w:val="22"/>
        </w:rPr>
      </w:pPr>
      <w:r w:rsidRPr="28AEC78A" w:rsidR="00ED03A2">
        <w:rPr>
          <w:rFonts w:ascii="Montserrat" w:hAnsi="Montserrat" w:eastAsia="Montserrat" w:cs="Montserrat"/>
          <w:b w:val="1"/>
          <w:bCs w:val="1"/>
          <w:i w:val="1"/>
          <w:iCs w:val="1"/>
          <w:sz w:val="22"/>
          <w:szCs w:val="22"/>
        </w:rPr>
        <w:t>Énfasis:</w:t>
      </w:r>
      <w:r w:rsidRPr="28AEC78A" w:rsidR="003173EE">
        <w:rPr>
          <w:i w:val="1"/>
          <w:iCs w:val="1"/>
          <w:sz w:val="22"/>
          <w:szCs w:val="22"/>
        </w:rPr>
        <w:t xml:space="preserve"> </w:t>
      </w:r>
      <w:r w:rsidRPr="28AEC78A" w:rsidR="0C44F2B2">
        <w:rPr>
          <w:i w:val="1"/>
          <w:iCs w:val="1"/>
          <w:sz w:val="22"/>
          <w:szCs w:val="22"/>
        </w:rPr>
        <w:t>e</w:t>
      </w:r>
      <w:r w:rsidRPr="28AEC78A" w:rsidR="00AD0550">
        <w:rPr>
          <w:i w:val="1"/>
          <w:iCs w:val="1"/>
          <w:sz w:val="22"/>
          <w:szCs w:val="22"/>
        </w:rPr>
        <w:t>laborar adaptaciones de textos narrativos.</w:t>
      </w:r>
    </w:p>
    <w:p w:rsidR="00AD0550" w:rsidP="00AD0550" w:rsidRDefault="00AD0550" w14:paraId="6E43F717" w14:textId="406B2551">
      <w:pPr>
        <w:pStyle w:val="Default"/>
        <w:jc w:val="both"/>
        <w:rPr>
          <w:i/>
        </w:rPr>
      </w:pPr>
    </w:p>
    <w:p w:rsidRPr="00AD0550" w:rsidR="00AD0550" w:rsidP="00AD0550" w:rsidRDefault="00AD0550" w14:paraId="698366EB" w14:textId="77777777">
      <w:pPr>
        <w:pStyle w:val="Default"/>
        <w:jc w:val="both"/>
        <w:rPr>
          <w:i/>
          <w:sz w:val="22"/>
          <w:szCs w:val="22"/>
        </w:rPr>
      </w:pPr>
    </w:p>
    <w:p w:rsidRPr="00F47BA6" w:rsidR="00ED03A2" w:rsidP="00DA0A78" w:rsidRDefault="00ED03A2" w14:paraId="75BAAFDC" w14:textId="77777777">
      <w:pPr>
        <w:spacing w:after="0" w:line="240" w:lineRule="auto"/>
        <w:jc w:val="both"/>
        <w:rPr>
          <w:rFonts w:ascii="Montserrat" w:hAnsi="Montserrat"/>
          <w:b/>
          <w:sz w:val="28"/>
          <w:szCs w:val="28"/>
        </w:rPr>
      </w:pPr>
      <w:r w:rsidRPr="00F47BA6">
        <w:rPr>
          <w:rFonts w:ascii="Montserrat" w:hAnsi="Montserrat"/>
          <w:b/>
          <w:sz w:val="28"/>
          <w:szCs w:val="28"/>
        </w:rPr>
        <w:t>¿Qué vamos a aprender?</w:t>
      </w:r>
    </w:p>
    <w:p w:rsidRPr="00416A92" w:rsidR="00654DAA" w:rsidP="00416A92" w:rsidRDefault="00654DAA" w14:paraId="5C997D83" w14:textId="2AFA3033">
      <w:pPr>
        <w:spacing w:after="0" w:line="240" w:lineRule="auto"/>
        <w:jc w:val="both"/>
        <w:rPr>
          <w:rFonts w:ascii="Montserrat" w:hAnsi="Montserrat" w:eastAsia="Arial" w:cs="Arial"/>
          <w:iCs/>
          <w:color w:val="000000" w:themeColor="text1"/>
        </w:rPr>
      </w:pPr>
    </w:p>
    <w:p w:rsidRPr="00416A92" w:rsidR="00416A92" w:rsidP="00416A92" w:rsidRDefault="00416A92" w14:paraId="2230AF11" w14:textId="329405B6">
      <w:pPr>
        <w:spacing w:after="0" w:line="240" w:lineRule="auto"/>
        <w:jc w:val="both"/>
        <w:rPr>
          <w:rFonts w:ascii="Montserrat" w:hAnsi="Montserrat" w:eastAsia="Arial" w:cs="Arial"/>
        </w:rPr>
      </w:pPr>
      <w:r>
        <w:rPr>
          <w:rFonts w:ascii="Montserrat" w:hAnsi="Montserrat" w:eastAsia="Arial" w:cs="Arial"/>
        </w:rPr>
        <w:t>A</w:t>
      </w:r>
      <w:r w:rsidRPr="00416A92">
        <w:rPr>
          <w:rFonts w:ascii="Montserrat" w:hAnsi="Montserrat" w:eastAsia="Arial" w:cs="Arial"/>
        </w:rPr>
        <w:t>daptar</w:t>
      </w:r>
      <w:r>
        <w:rPr>
          <w:rFonts w:ascii="Montserrat" w:hAnsi="Montserrat" w:eastAsia="Arial" w:cs="Arial"/>
        </w:rPr>
        <w:t>ás</w:t>
      </w:r>
      <w:r w:rsidRPr="00416A92">
        <w:rPr>
          <w:rFonts w:ascii="Montserrat" w:hAnsi="Montserrat" w:eastAsia="Arial" w:cs="Arial"/>
        </w:rPr>
        <w:t xml:space="preserve"> unos fragmentos de “El país donde nunca se muere”, un cuento popular italiano, rescatado y rescrito por Ítalo Calvino.</w:t>
      </w:r>
    </w:p>
    <w:p w:rsidRPr="00416A92" w:rsidR="00416A92" w:rsidP="00416A92" w:rsidRDefault="00416A92" w14:paraId="40B8DBCB" w14:textId="77777777">
      <w:pPr>
        <w:spacing w:after="0" w:line="240" w:lineRule="auto"/>
        <w:jc w:val="both"/>
        <w:rPr>
          <w:rFonts w:ascii="Montserrat" w:hAnsi="Montserrat" w:eastAsia="Arial" w:cs="Arial"/>
        </w:rPr>
      </w:pPr>
    </w:p>
    <w:p w:rsidR="006F6699" w:rsidP="00B92F19" w:rsidRDefault="00416A92" w14:paraId="788F25DA" w14:textId="5ECE9488">
      <w:pPr>
        <w:spacing w:after="0" w:line="240" w:lineRule="auto"/>
        <w:jc w:val="both"/>
        <w:rPr>
          <w:rFonts w:ascii="Montserrat" w:hAnsi="Montserrat" w:eastAsia="Arial" w:cs="Arial"/>
        </w:rPr>
      </w:pPr>
      <w:r w:rsidRPr="00416A92">
        <w:rPr>
          <w:rFonts w:ascii="Montserrat" w:hAnsi="Montserrat" w:eastAsia="Arial" w:cs="Arial"/>
        </w:rPr>
        <w:t>Ver</w:t>
      </w:r>
      <w:r>
        <w:rPr>
          <w:rFonts w:ascii="Montserrat" w:hAnsi="Montserrat" w:eastAsia="Arial" w:cs="Arial"/>
        </w:rPr>
        <w:t>ás</w:t>
      </w:r>
      <w:r w:rsidRPr="00416A92">
        <w:rPr>
          <w:rFonts w:ascii="Montserrat" w:hAnsi="Montserrat" w:eastAsia="Arial" w:cs="Arial"/>
        </w:rPr>
        <w:t xml:space="preserve"> </w:t>
      </w:r>
      <w:r>
        <w:rPr>
          <w:rFonts w:ascii="Montserrat" w:hAnsi="Montserrat" w:eastAsia="Arial" w:cs="Arial"/>
        </w:rPr>
        <w:t>algunas actividades</w:t>
      </w:r>
      <w:r w:rsidRPr="00416A92">
        <w:rPr>
          <w:rFonts w:ascii="Montserrat" w:hAnsi="Montserrat" w:eastAsia="Arial" w:cs="Arial"/>
        </w:rPr>
        <w:t xml:space="preserve"> que </w:t>
      </w:r>
      <w:r>
        <w:rPr>
          <w:rFonts w:ascii="Montserrat" w:hAnsi="Montserrat" w:eastAsia="Arial" w:cs="Arial"/>
        </w:rPr>
        <w:t>te</w:t>
      </w:r>
      <w:r w:rsidRPr="00416A92">
        <w:rPr>
          <w:rFonts w:ascii="Montserrat" w:hAnsi="Montserrat" w:eastAsia="Arial" w:cs="Arial"/>
        </w:rPr>
        <w:t xml:space="preserve"> ayudarán a crear diálogos y acotaciones teatrales a partir de un texto narrativo.</w:t>
      </w:r>
      <w:r>
        <w:rPr>
          <w:rFonts w:ascii="Montserrat" w:hAnsi="Montserrat" w:eastAsia="Arial" w:cs="Arial"/>
        </w:rPr>
        <w:t xml:space="preserve"> </w:t>
      </w:r>
      <w:r w:rsidRPr="00416A92">
        <w:rPr>
          <w:rFonts w:ascii="Montserrat" w:hAnsi="Montserrat" w:eastAsia="Arial" w:cs="Arial"/>
        </w:rPr>
        <w:t xml:space="preserve">También </w:t>
      </w:r>
      <w:r>
        <w:rPr>
          <w:rFonts w:ascii="Montserrat" w:hAnsi="Montserrat" w:eastAsia="Arial" w:cs="Arial"/>
        </w:rPr>
        <w:t>se te darán</w:t>
      </w:r>
      <w:r w:rsidRPr="00416A92">
        <w:rPr>
          <w:rFonts w:ascii="Montserrat" w:hAnsi="Montserrat" w:eastAsia="Arial" w:cs="Arial"/>
        </w:rPr>
        <w:t xml:space="preserve"> algunos consejos para que pueda</w:t>
      </w:r>
      <w:r>
        <w:rPr>
          <w:rFonts w:ascii="Montserrat" w:hAnsi="Montserrat" w:eastAsia="Arial" w:cs="Arial"/>
        </w:rPr>
        <w:t>s</w:t>
      </w:r>
      <w:r w:rsidRPr="00416A92">
        <w:rPr>
          <w:rFonts w:ascii="Montserrat" w:hAnsi="Montserrat" w:eastAsia="Arial" w:cs="Arial"/>
        </w:rPr>
        <w:t xml:space="preserve"> llevar </w:t>
      </w:r>
      <w:r>
        <w:rPr>
          <w:rFonts w:ascii="Montserrat" w:hAnsi="Montserrat" w:eastAsia="Arial" w:cs="Arial"/>
        </w:rPr>
        <w:t>t</w:t>
      </w:r>
      <w:r w:rsidRPr="00416A92">
        <w:rPr>
          <w:rFonts w:ascii="Montserrat" w:hAnsi="Montserrat" w:eastAsia="Arial" w:cs="Arial"/>
        </w:rPr>
        <w:t>u libreto al mejor puerto</w:t>
      </w:r>
      <w:r w:rsidR="00D13D62">
        <w:rPr>
          <w:rFonts w:ascii="Montserrat" w:hAnsi="Montserrat" w:eastAsia="Arial" w:cs="Arial"/>
        </w:rPr>
        <w:t>.</w:t>
      </w:r>
    </w:p>
    <w:p w:rsidR="004578BE" w:rsidP="00B92F19" w:rsidRDefault="004578BE" w14:paraId="3625119B" w14:textId="472125E0">
      <w:pPr>
        <w:spacing w:after="0" w:line="240" w:lineRule="auto"/>
        <w:jc w:val="both"/>
        <w:rPr>
          <w:rFonts w:ascii="Montserrat" w:hAnsi="Montserrat" w:eastAsia="Arial" w:cs="Arial"/>
        </w:rPr>
      </w:pPr>
    </w:p>
    <w:p w:rsidRPr="00D13D62" w:rsidR="004578BE" w:rsidP="00B92F19" w:rsidRDefault="004578BE" w14:paraId="5DB6CF8D" w14:textId="77777777">
      <w:pPr>
        <w:spacing w:after="0" w:line="240" w:lineRule="auto"/>
        <w:jc w:val="both"/>
        <w:rPr>
          <w:rFonts w:ascii="Montserrat" w:hAnsi="Montserrat" w:eastAsia="Arial" w:cs="Arial"/>
        </w:rPr>
      </w:pPr>
    </w:p>
    <w:p w:rsidR="00ED03A2" w:rsidP="00ED03A2" w:rsidRDefault="00ED03A2" w14:paraId="7123FFC7" w14:textId="493E3BCA">
      <w:pPr>
        <w:spacing w:after="0" w:line="240" w:lineRule="auto"/>
        <w:jc w:val="both"/>
        <w:rPr>
          <w:rFonts w:ascii="Montserrat" w:hAnsi="Montserrat"/>
          <w:b/>
          <w:sz w:val="28"/>
          <w:szCs w:val="28"/>
        </w:rPr>
      </w:pPr>
      <w:r w:rsidRPr="00F47BA6">
        <w:rPr>
          <w:rFonts w:ascii="Montserrat" w:hAnsi="Montserrat"/>
          <w:b/>
          <w:sz w:val="28"/>
          <w:szCs w:val="28"/>
        </w:rPr>
        <w:t>¿Qué hacemos?</w:t>
      </w:r>
    </w:p>
    <w:p w:rsidRPr="00D13D62" w:rsidR="00D13D62" w:rsidP="00F70098" w:rsidRDefault="00D13D62" w14:paraId="73887D83" w14:textId="5643EF38">
      <w:pPr>
        <w:spacing w:after="0" w:line="240" w:lineRule="auto"/>
        <w:jc w:val="both"/>
        <w:rPr>
          <w:rFonts w:ascii="Montserrat" w:hAnsi="Montserrat"/>
          <w:bCs/>
        </w:rPr>
      </w:pPr>
    </w:p>
    <w:p w:rsidR="00D13D62" w:rsidP="00F70098" w:rsidRDefault="00D13D62" w14:paraId="073D0F17" w14:textId="706B1CE3">
      <w:pPr>
        <w:spacing w:after="0" w:line="240" w:lineRule="auto"/>
        <w:jc w:val="both"/>
        <w:rPr>
          <w:rFonts w:ascii="Montserrat" w:hAnsi="Montserrat"/>
          <w:bCs/>
        </w:rPr>
      </w:pPr>
      <w:r>
        <w:rPr>
          <w:rFonts w:ascii="Montserrat" w:hAnsi="Montserrat"/>
          <w:bCs/>
        </w:rPr>
        <w:t>Para iniciar se comentará que un compañero tuyo llamado Francisco, escribió un cuento y comentó que tuvo una revelación. Se dio cuenta que, si narra una historia en primera, segunda o tercera persona, el efecto literario es muy diferente en cada caso.</w:t>
      </w:r>
    </w:p>
    <w:p w:rsidR="00D13D62" w:rsidP="00F70098" w:rsidRDefault="00D13D62" w14:paraId="02F25008" w14:textId="24F4EC1E">
      <w:pPr>
        <w:spacing w:after="0" w:line="240" w:lineRule="auto"/>
        <w:jc w:val="both"/>
        <w:rPr>
          <w:rFonts w:ascii="Montserrat" w:hAnsi="Montserrat"/>
          <w:bCs/>
        </w:rPr>
      </w:pPr>
    </w:p>
    <w:p w:rsidR="00D13D62" w:rsidP="00F70098" w:rsidRDefault="00D13D62" w14:paraId="47D428D6" w14:textId="7B51F306">
      <w:pPr>
        <w:spacing w:after="0" w:line="240" w:lineRule="auto"/>
        <w:jc w:val="both"/>
        <w:rPr>
          <w:rFonts w:ascii="Montserrat" w:hAnsi="Montserrat"/>
          <w:bCs/>
        </w:rPr>
      </w:pPr>
      <w:r>
        <w:rPr>
          <w:rFonts w:ascii="Montserrat" w:hAnsi="Montserrat"/>
          <w:bCs/>
        </w:rPr>
        <w:t>Observa, como narra Francisco su historia.</w:t>
      </w:r>
    </w:p>
    <w:p w:rsidR="00D13D62" w:rsidP="00F70098" w:rsidRDefault="00D13D62" w14:paraId="11E517CE" w14:textId="1CCEFF99">
      <w:pPr>
        <w:spacing w:after="0" w:line="240" w:lineRule="auto"/>
        <w:jc w:val="both"/>
        <w:rPr>
          <w:rFonts w:ascii="Montserrat" w:hAnsi="Montserrat"/>
          <w:bCs/>
        </w:rPr>
      </w:pPr>
    </w:p>
    <w:tbl>
      <w:tblPr>
        <w:tblStyle w:val="Tablaconcuadrcula"/>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080"/>
      </w:tblGrid>
      <w:tr w:rsidR="00D13D62" w:rsidTr="00820447" w14:paraId="0DC48A69" w14:textId="77777777">
        <w:trPr>
          <w:jc w:val="center"/>
        </w:trPr>
        <w:tc>
          <w:tcPr>
            <w:tcW w:w="8080" w:type="dxa"/>
            <w:shd w:val="clear" w:color="auto" w:fill="A8D08D" w:themeFill="accent6" w:themeFillTint="99"/>
          </w:tcPr>
          <w:p w:rsidR="00D13D62" w:rsidP="00F70098" w:rsidRDefault="00D13D62" w14:paraId="15162635" w14:textId="7AF99153">
            <w:pPr>
              <w:jc w:val="both"/>
              <w:rPr>
                <w:rFonts w:ascii="Montserrat" w:hAnsi="Montserrat"/>
                <w:bCs/>
              </w:rPr>
            </w:pPr>
            <w:r>
              <w:rPr>
                <w:rFonts w:ascii="Montserrat" w:hAnsi="Montserrat"/>
                <w:bCs/>
              </w:rPr>
              <w:lastRenderedPageBreak/>
              <w:t xml:space="preserve">“Abrí los ojos. Estaba </w:t>
            </w:r>
            <w:r w:rsidRPr="00D13D62">
              <w:rPr>
                <w:rFonts w:ascii="Montserrat" w:hAnsi="Montserrat"/>
                <w:bCs/>
              </w:rPr>
              <w:t>en medio de un bosque desconocido. No recordaba cómo había llegado ahí. Los rayos del sol me lastimaban los ojos”.</w:t>
            </w:r>
          </w:p>
        </w:tc>
      </w:tr>
    </w:tbl>
    <w:p w:rsidR="00D13D62" w:rsidP="00F70098" w:rsidRDefault="00D13D62" w14:paraId="67EBDE4F" w14:textId="5EBC7901">
      <w:pPr>
        <w:spacing w:after="0" w:line="240" w:lineRule="auto"/>
        <w:jc w:val="both"/>
        <w:rPr>
          <w:rFonts w:ascii="Montserrat" w:hAnsi="Montserrat"/>
          <w:bCs/>
        </w:rPr>
      </w:pPr>
    </w:p>
    <w:p w:rsidR="00D13D62" w:rsidP="00F70098" w:rsidRDefault="00D13D62" w14:paraId="7F7B0250" w14:textId="708828BC">
      <w:pPr>
        <w:spacing w:after="0" w:line="240" w:lineRule="auto"/>
        <w:jc w:val="both"/>
        <w:rPr>
          <w:rFonts w:ascii="Montserrat" w:hAnsi="Montserrat"/>
          <w:bCs/>
        </w:rPr>
      </w:pPr>
      <w:r>
        <w:rPr>
          <w:rFonts w:ascii="Montserrat" w:hAnsi="Montserrat"/>
          <w:bCs/>
        </w:rPr>
        <w:t xml:space="preserve">Y ahora lo </w:t>
      </w:r>
      <w:proofErr w:type="gramStart"/>
      <w:r>
        <w:rPr>
          <w:rFonts w:ascii="Montserrat" w:hAnsi="Montserrat"/>
          <w:bCs/>
        </w:rPr>
        <w:t>va</w:t>
      </w:r>
      <w:proofErr w:type="gramEnd"/>
      <w:r>
        <w:rPr>
          <w:rFonts w:ascii="Montserrat" w:hAnsi="Montserrat"/>
          <w:bCs/>
        </w:rPr>
        <w:t xml:space="preserve"> cambiar a segunda persona y a tiempo presente. Observa cómo es distinto.</w:t>
      </w:r>
    </w:p>
    <w:p w:rsidR="00D13D62" w:rsidP="00F70098" w:rsidRDefault="00D13D62" w14:paraId="687E7DD8" w14:textId="57AEBE01">
      <w:pPr>
        <w:spacing w:after="0" w:line="240" w:lineRule="auto"/>
        <w:jc w:val="both"/>
        <w:rPr>
          <w:rFonts w:ascii="Montserrat" w:hAnsi="Montserrat"/>
          <w:bCs/>
        </w:rPr>
      </w:pPr>
    </w:p>
    <w:tbl>
      <w:tblPr>
        <w:tblStyle w:val="Tablaconcuadrcula"/>
        <w:tblW w:w="0" w:type="auto"/>
        <w:jc w:val="center"/>
        <w:tblLook w:val="04A0" w:firstRow="1" w:lastRow="0" w:firstColumn="1" w:lastColumn="0" w:noHBand="0" w:noVBand="1"/>
      </w:tblPr>
      <w:tblGrid>
        <w:gridCol w:w="7976"/>
      </w:tblGrid>
      <w:tr w:rsidR="00D13D62" w:rsidTr="00820447" w14:paraId="4E9F75D1" w14:textId="77777777">
        <w:trPr>
          <w:jc w:val="center"/>
        </w:trPr>
        <w:tc>
          <w:tcPr>
            <w:tcW w:w="7976" w:type="dxa"/>
            <w:tcBorders>
              <w:top w:val="nil"/>
              <w:left w:val="nil"/>
              <w:bottom w:val="nil"/>
              <w:right w:val="nil"/>
            </w:tcBorders>
            <w:shd w:val="clear" w:color="auto" w:fill="92D050"/>
          </w:tcPr>
          <w:p w:rsidR="00D13D62" w:rsidP="00F70098" w:rsidRDefault="00D13D62" w14:paraId="3BFC06D9" w14:textId="220FEE2B">
            <w:pPr>
              <w:jc w:val="both"/>
              <w:rPr>
                <w:rFonts w:ascii="Montserrat" w:hAnsi="Montserrat"/>
                <w:bCs/>
              </w:rPr>
            </w:pPr>
            <w:r w:rsidRPr="00D13D62">
              <w:rPr>
                <w:rFonts w:ascii="Montserrat" w:hAnsi="Montserrat"/>
                <w:bCs/>
              </w:rPr>
              <w:t>“Abres los ojos. Estás en medio de un bosque desconocido. No recuerdas cómo llegaste ahí. Los rayos del sol te lastiman los ojos”.</w:t>
            </w:r>
          </w:p>
        </w:tc>
      </w:tr>
    </w:tbl>
    <w:p w:rsidRPr="00D13D62" w:rsidR="00D13D62" w:rsidP="00D13D62" w:rsidRDefault="00D13D62" w14:paraId="65BC13D6" w14:textId="77777777">
      <w:pPr>
        <w:spacing w:after="0" w:line="240" w:lineRule="auto"/>
        <w:jc w:val="both"/>
        <w:rPr>
          <w:rFonts w:ascii="Montserrat" w:hAnsi="Montserrat"/>
          <w:bCs/>
        </w:rPr>
      </w:pPr>
    </w:p>
    <w:p w:rsidR="00D13D62" w:rsidP="00D13D62" w:rsidRDefault="000A6A6E" w14:paraId="1A9C5A2F" w14:textId="2B2DD0C6">
      <w:pPr>
        <w:spacing w:after="0" w:line="240" w:lineRule="auto"/>
        <w:jc w:val="both"/>
        <w:rPr>
          <w:rFonts w:ascii="Montserrat" w:hAnsi="Montserrat"/>
          <w:bCs/>
        </w:rPr>
      </w:pPr>
      <w:r>
        <w:rPr>
          <w:rFonts w:ascii="Montserrat" w:hAnsi="Montserrat"/>
          <w:bCs/>
        </w:rPr>
        <w:t>A continuación, lo cambiará a tercera persona, si se le agregará música y sonido generaría una sensación de peligro.</w:t>
      </w:r>
    </w:p>
    <w:p w:rsidR="000A6A6E" w:rsidP="00D13D62" w:rsidRDefault="000A6A6E" w14:paraId="3B3EE8F9" w14:textId="777C5DD6">
      <w:pPr>
        <w:spacing w:after="0" w:line="240" w:lineRule="auto"/>
        <w:jc w:val="both"/>
        <w:rPr>
          <w:rFonts w:ascii="Montserrat" w:hAnsi="Montserrat"/>
          <w:bCs/>
        </w:rPr>
      </w:pPr>
    </w:p>
    <w:tbl>
      <w:tblPr>
        <w:tblStyle w:val="Tablaconcuadrcula"/>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118"/>
      </w:tblGrid>
      <w:tr w:rsidR="000A6A6E" w:rsidTr="00820447" w14:paraId="2E96F6FF" w14:textId="77777777">
        <w:trPr>
          <w:jc w:val="center"/>
        </w:trPr>
        <w:tc>
          <w:tcPr>
            <w:tcW w:w="8118" w:type="dxa"/>
            <w:shd w:val="clear" w:color="auto" w:fill="C5E0B3" w:themeFill="accent6" w:themeFillTint="66"/>
          </w:tcPr>
          <w:p w:rsidR="000A6A6E" w:rsidP="00D13D62" w:rsidRDefault="000A6A6E" w14:paraId="45F6F80D" w14:textId="428B8AC0">
            <w:pPr>
              <w:jc w:val="both"/>
              <w:rPr>
                <w:rFonts w:ascii="Montserrat" w:hAnsi="Montserrat"/>
                <w:bCs/>
              </w:rPr>
            </w:pPr>
            <w:r w:rsidRPr="000A6A6E">
              <w:rPr>
                <w:rFonts w:ascii="Montserrat" w:hAnsi="Montserrat"/>
                <w:bCs/>
              </w:rPr>
              <w:t xml:space="preserve">Él abrió los ojos. Estaba en medio de un bosque desconocido. No recordaba cómo había llegado ahí”. </w:t>
            </w:r>
          </w:p>
        </w:tc>
      </w:tr>
    </w:tbl>
    <w:p w:rsidRPr="00D13D62" w:rsidR="000A6A6E" w:rsidP="00D13D62" w:rsidRDefault="000A6A6E" w14:paraId="7928E296" w14:textId="77777777">
      <w:pPr>
        <w:spacing w:after="0" w:line="240" w:lineRule="auto"/>
        <w:jc w:val="both"/>
        <w:rPr>
          <w:rFonts w:ascii="Montserrat" w:hAnsi="Montserrat"/>
          <w:bCs/>
        </w:rPr>
      </w:pPr>
    </w:p>
    <w:p w:rsidRPr="000A6A6E" w:rsidR="00D13D62" w:rsidP="000A6A6E" w:rsidRDefault="000A6A6E" w14:paraId="06E1B0BE" w14:textId="3EEE83F1">
      <w:pPr>
        <w:spacing w:after="0" w:line="240" w:lineRule="auto"/>
        <w:jc w:val="both"/>
        <w:rPr>
          <w:rFonts w:ascii="Montserrat" w:hAnsi="Montserrat"/>
          <w:bCs/>
        </w:rPr>
      </w:pPr>
      <w:r w:rsidRPr="000A6A6E">
        <w:rPr>
          <w:rFonts w:ascii="Montserrat" w:hAnsi="Montserrat"/>
          <w:bCs/>
        </w:rPr>
        <w:t>Como vez</w:t>
      </w:r>
      <w:r w:rsidR="000A5AFA">
        <w:rPr>
          <w:rFonts w:ascii="Montserrat" w:hAnsi="Montserrat"/>
          <w:bCs/>
        </w:rPr>
        <w:t xml:space="preserve"> en este ejemplo,</w:t>
      </w:r>
      <w:r w:rsidRPr="000A6A6E">
        <w:rPr>
          <w:rFonts w:ascii="Montserrat" w:hAnsi="Montserrat"/>
          <w:bCs/>
        </w:rPr>
        <w:t xml:space="preserve"> el uso un recurso teatral para crear una atmósfera aterradora pensando en incluir música y sonidos.</w:t>
      </w:r>
    </w:p>
    <w:p w:rsidRPr="000A6A6E" w:rsidR="00D13D62" w:rsidP="000A5AFA" w:rsidRDefault="00D13D62" w14:paraId="69E5E182" w14:textId="33092D6A">
      <w:pPr>
        <w:spacing w:after="0" w:line="240" w:lineRule="auto"/>
        <w:jc w:val="both"/>
        <w:rPr>
          <w:rFonts w:ascii="Montserrat" w:hAnsi="Montserrat"/>
          <w:bCs/>
        </w:rPr>
      </w:pPr>
    </w:p>
    <w:p w:rsidRPr="000A6A6E" w:rsidR="000A6A6E" w:rsidP="000A5AFA" w:rsidRDefault="000A6A6E" w14:paraId="6B55AADA" w14:textId="2264FFCF">
      <w:pPr>
        <w:spacing w:after="0" w:line="240" w:lineRule="auto"/>
        <w:jc w:val="both"/>
        <w:rPr>
          <w:rFonts w:ascii="Montserrat" w:hAnsi="Montserrat"/>
          <w:bCs/>
        </w:rPr>
      </w:pPr>
      <w:r w:rsidRPr="000A6A6E">
        <w:rPr>
          <w:rFonts w:ascii="Montserrat" w:hAnsi="Montserrat"/>
          <w:bCs/>
        </w:rPr>
        <w:t>El texto en tercera persona puede ser una acotación teatral, es decir, una indicación que permite saber dónde está el personaje.</w:t>
      </w:r>
    </w:p>
    <w:p w:rsidR="00D13D62" w:rsidP="000A5AFA" w:rsidRDefault="00D13D62" w14:paraId="022018A6" w14:textId="5BA61A31">
      <w:pPr>
        <w:spacing w:after="0" w:line="240" w:lineRule="auto"/>
        <w:jc w:val="both"/>
        <w:rPr>
          <w:rFonts w:ascii="Montserrat" w:hAnsi="Montserrat"/>
          <w:bCs/>
        </w:rPr>
      </w:pPr>
    </w:p>
    <w:p w:rsidRPr="000A5AFA" w:rsidR="000A5AFA" w:rsidP="000A5AFA" w:rsidRDefault="000A5AFA" w14:paraId="76562A01" w14:textId="6302FFDC">
      <w:pPr>
        <w:spacing w:after="0" w:line="240" w:lineRule="auto"/>
        <w:jc w:val="both"/>
        <w:rPr>
          <w:rFonts w:ascii="Montserrat" w:hAnsi="Montserrat"/>
          <w:bCs/>
        </w:rPr>
      </w:pPr>
      <w:r>
        <w:rPr>
          <w:rFonts w:ascii="Montserrat" w:hAnsi="Montserrat"/>
          <w:bCs/>
        </w:rPr>
        <w:t>L</w:t>
      </w:r>
      <w:r w:rsidRPr="000A5AFA">
        <w:rPr>
          <w:rFonts w:ascii="Montserrat" w:hAnsi="Montserrat"/>
          <w:bCs/>
        </w:rPr>
        <w:t>os cuentos pueden estar narrados en cualquiera de las tres personas gramaticales, pero en una obra de teatro, las descripciones narrativas aparecen principalmente en las acotaciones, que suelen estar escritas en tercera persona.</w:t>
      </w:r>
    </w:p>
    <w:p w:rsidRPr="000A5AFA" w:rsidR="000A5AFA" w:rsidP="000A5AFA" w:rsidRDefault="000A5AFA" w14:paraId="6296632B" w14:textId="77777777">
      <w:pPr>
        <w:spacing w:after="0" w:line="240" w:lineRule="auto"/>
        <w:jc w:val="both"/>
        <w:rPr>
          <w:rFonts w:ascii="Montserrat" w:hAnsi="Montserrat"/>
          <w:bCs/>
        </w:rPr>
      </w:pPr>
    </w:p>
    <w:p w:rsidRPr="000A5AFA" w:rsidR="000A5AFA" w:rsidP="000A5AFA" w:rsidRDefault="000A5AFA" w14:paraId="1E83CB77" w14:textId="3F21DCE6">
      <w:pPr>
        <w:spacing w:after="0" w:line="240" w:lineRule="auto"/>
        <w:jc w:val="both"/>
        <w:rPr>
          <w:rFonts w:ascii="Montserrat" w:hAnsi="Montserrat"/>
          <w:bCs/>
        </w:rPr>
      </w:pPr>
      <w:r w:rsidRPr="000A5AFA">
        <w:rPr>
          <w:rFonts w:ascii="Montserrat" w:hAnsi="Montserrat"/>
          <w:bCs/>
        </w:rPr>
        <w:t>Las obras de teatro se basan primordialmente en diálogos, por lo que los espectadores se enteran de lo que ocurre gracias a lo que dicen los personajes. En cambio, en los cuentos o novelas, el lector es conducido por el narrador, que describe las acciones de los personajes y los lugares donde estas se desarrollan.</w:t>
      </w:r>
    </w:p>
    <w:p w:rsidRPr="000A5AFA" w:rsidR="000A5AFA" w:rsidP="000A5AFA" w:rsidRDefault="000A5AFA" w14:paraId="412169B9" w14:textId="77777777">
      <w:pPr>
        <w:spacing w:after="0" w:line="240" w:lineRule="auto"/>
        <w:jc w:val="both"/>
        <w:rPr>
          <w:rFonts w:ascii="Montserrat" w:hAnsi="Montserrat"/>
          <w:bCs/>
        </w:rPr>
      </w:pPr>
    </w:p>
    <w:p w:rsidR="000A5AFA" w:rsidP="000A5AFA" w:rsidRDefault="002542B1" w14:paraId="24D1455A" w14:textId="05B6FEEA">
      <w:pPr>
        <w:spacing w:after="0" w:line="240" w:lineRule="auto"/>
        <w:jc w:val="both"/>
        <w:rPr>
          <w:rFonts w:ascii="Montserrat" w:hAnsi="Montserrat"/>
          <w:bCs/>
        </w:rPr>
      </w:pPr>
      <w:r>
        <w:rPr>
          <w:rFonts w:ascii="Montserrat" w:hAnsi="Montserrat"/>
          <w:bCs/>
        </w:rPr>
        <w:t>R</w:t>
      </w:r>
      <w:r w:rsidRPr="000A5AFA" w:rsidR="000A5AFA">
        <w:rPr>
          <w:rFonts w:ascii="Montserrat" w:hAnsi="Montserrat"/>
          <w:bCs/>
        </w:rPr>
        <w:t>egres</w:t>
      </w:r>
      <w:r w:rsidR="00630051">
        <w:rPr>
          <w:rFonts w:ascii="Montserrat" w:hAnsi="Montserrat"/>
          <w:bCs/>
        </w:rPr>
        <w:t>ando</w:t>
      </w:r>
      <w:r w:rsidRPr="000A5AFA" w:rsidR="000A5AFA">
        <w:rPr>
          <w:rFonts w:ascii="Montserrat" w:hAnsi="Montserrat"/>
          <w:bCs/>
        </w:rPr>
        <w:t xml:space="preserve"> un poquito a</w:t>
      </w:r>
      <w:r>
        <w:rPr>
          <w:rFonts w:ascii="Montserrat" w:hAnsi="Montserrat"/>
          <w:bCs/>
        </w:rPr>
        <w:t xml:space="preserve">l </w:t>
      </w:r>
      <w:r w:rsidRPr="000A5AFA" w:rsidR="000A5AFA">
        <w:rPr>
          <w:rFonts w:ascii="Montserrat" w:hAnsi="Montserrat"/>
          <w:bCs/>
        </w:rPr>
        <w:t>cuento</w:t>
      </w:r>
      <w:r>
        <w:rPr>
          <w:rFonts w:ascii="Montserrat" w:hAnsi="Montserrat"/>
          <w:bCs/>
        </w:rPr>
        <w:t xml:space="preserve"> de Francisco</w:t>
      </w:r>
      <w:r w:rsidRPr="000A5AFA" w:rsidR="000A5AFA">
        <w:rPr>
          <w:rFonts w:ascii="Montserrat" w:hAnsi="Montserrat"/>
          <w:bCs/>
        </w:rPr>
        <w:t>. Si fuera una obra de teatro, podría prescindir de acotaciones y empezar así:</w:t>
      </w:r>
    </w:p>
    <w:p w:rsidR="00630051" w:rsidP="000A5AFA" w:rsidRDefault="00630051" w14:paraId="585E1652" w14:textId="2C8B3449">
      <w:pPr>
        <w:spacing w:after="0" w:line="240" w:lineRule="auto"/>
        <w:jc w:val="both"/>
        <w:rPr>
          <w:rFonts w:ascii="Montserrat" w:hAnsi="Montserrat"/>
          <w:bCs/>
        </w:rPr>
      </w:pPr>
    </w:p>
    <w:tbl>
      <w:tblPr>
        <w:tblStyle w:val="Tablaconcuadrcula"/>
        <w:tblW w:w="0" w:type="auto"/>
        <w:tblInd w:w="70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95EFC6"/>
        <w:tblLook w:val="04A0" w:firstRow="1" w:lastRow="0" w:firstColumn="1" w:lastColumn="0" w:noHBand="0" w:noVBand="1"/>
      </w:tblPr>
      <w:tblGrid>
        <w:gridCol w:w="8080"/>
      </w:tblGrid>
      <w:tr w:rsidR="00630051" w:rsidTr="00820447" w14:paraId="490BCC26" w14:textId="77777777">
        <w:tc>
          <w:tcPr>
            <w:tcW w:w="8080" w:type="dxa"/>
            <w:shd w:val="clear" w:color="auto" w:fill="95EFC6"/>
          </w:tcPr>
          <w:p w:rsidR="00630051" w:rsidP="00630051" w:rsidRDefault="00630051" w14:paraId="19BB7F35" w14:textId="4900FB0D">
            <w:pPr>
              <w:jc w:val="both"/>
              <w:rPr>
                <w:rFonts w:ascii="Montserrat" w:hAnsi="Montserrat"/>
                <w:bCs/>
              </w:rPr>
            </w:pPr>
            <w:r w:rsidRPr="00630051">
              <w:rPr>
                <w:rFonts w:ascii="Montserrat" w:hAnsi="Montserrat"/>
                <w:bCs/>
              </w:rPr>
              <w:t>¿Dónde estoy? ¿Qué es esto? ¿Un bosque? ¡Soy alérgico a los árboles! ¡Mis ojos me duelen! ¿Qué día es hoy? ¿Cómo llegué aquí? ¡Trata de recordar, trata de recordar! ¡Nada! Mi mente está en blanco.</w:t>
            </w:r>
          </w:p>
        </w:tc>
      </w:tr>
    </w:tbl>
    <w:p w:rsidRPr="000A5AFA" w:rsidR="00630051" w:rsidP="000A5AFA" w:rsidRDefault="00630051" w14:paraId="7361AEF5" w14:textId="77777777">
      <w:pPr>
        <w:spacing w:after="0" w:line="240" w:lineRule="auto"/>
        <w:jc w:val="both"/>
        <w:rPr>
          <w:rFonts w:ascii="Montserrat" w:hAnsi="Montserrat"/>
          <w:bCs/>
        </w:rPr>
      </w:pPr>
    </w:p>
    <w:p w:rsidR="00DA7B31" w:rsidP="00DA7B31" w:rsidRDefault="00DA7B31" w14:paraId="42C9CE76" w14:textId="67F483A8">
      <w:pPr>
        <w:spacing w:after="0" w:line="240" w:lineRule="auto"/>
        <w:jc w:val="both"/>
        <w:rPr>
          <w:rFonts w:ascii="Montserrat" w:hAnsi="Montserrat"/>
          <w:bCs/>
        </w:rPr>
      </w:pPr>
      <w:r>
        <w:rPr>
          <w:rFonts w:ascii="Montserrat" w:hAnsi="Montserrat"/>
          <w:bCs/>
        </w:rPr>
        <w:t>Se podría adaptar muy fácilmente su cuento de Francisco y convertirlo en una obra de teatro. Lo bueno de su historia es que es muy breve.</w:t>
      </w:r>
    </w:p>
    <w:p w:rsidR="00DA7B31" w:rsidP="00DA7B31" w:rsidRDefault="00DA7B31" w14:paraId="2A6BAB82" w14:textId="7F9F6E25">
      <w:pPr>
        <w:spacing w:after="0" w:line="240" w:lineRule="auto"/>
        <w:jc w:val="both"/>
        <w:rPr>
          <w:rFonts w:ascii="Montserrat" w:hAnsi="Montserrat"/>
          <w:bCs/>
        </w:rPr>
      </w:pPr>
    </w:p>
    <w:p w:rsidRPr="00DA7B31" w:rsidR="00DA7B31" w:rsidP="00DA7B31" w:rsidRDefault="00DA7B31" w14:paraId="42D79FBD" w14:textId="56FAA39E">
      <w:pPr>
        <w:spacing w:after="0" w:line="240" w:lineRule="auto"/>
        <w:jc w:val="both"/>
        <w:rPr>
          <w:rFonts w:ascii="Montserrat" w:hAnsi="Montserrat"/>
          <w:bCs/>
        </w:rPr>
      </w:pPr>
      <w:r w:rsidRPr="00DA7B31">
        <w:rPr>
          <w:rFonts w:ascii="Montserrat" w:hAnsi="Montserrat"/>
          <w:bCs/>
        </w:rPr>
        <w:t>Rec</w:t>
      </w:r>
      <w:r>
        <w:rPr>
          <w:rFonts w:ascii="Montserrat" w:hAnsi="Montserrat"/>
          <w:bCs/>
        </w:rPr>
        <w:t xml:space="preserve">uerda </w:t>
      </w:r>
      <w:r w:rsidRPr="00DA7B31">
        <w:rPr>
          <w:rFonts w:ascii="Montserrat" w:hAnsi="Montserrat"/>
          <w:bCs/>
        </w:rPr>
        <w:t xml:space="preserve">que los cuentos deben ser breves e incluir pocos personajes. Cortázar, un gran escritor argentino, comparaba el género narrativo con el box, decía que los cuentos ganan por </w:t>
      </w:r>
      <w:proofErr w:type="spellStart"/>
      <w:r w:rsidRPr="00DA7B31">
        <w:rPr>
          <w:rFonts w:ascii="Montserrat" w:hAnsi="Montserrat"/>
          <w:bCs/>
        </w:rPr>
        <w:t>knock</w:t>
      </w:r>
      <w:proofErr w:type="spellEnd"/>
      <w:r w:rsidRPr="00DA7B31">
        <w:rPr>
          <w:rFonts w:ascii="Montserrat" w:hAnsi="Montserrat"/>
          <w:bCs/>
        </w:rPr>
        <w:t xml:space="preserve"> </w:t>
      </w:r>
      <w:proofErr w:type="spellStart"/>
      <w:r w:rsidRPr="00DA7B31">
        <w:rPr>
          <w:rFonts w:ascii="Montserrat" w:hAnsi="Montserrat"/>
          <w:bCs/>
        </w:rPr>
        <w:t>out</w:t>
      </w:r>
      <w:proofErr w:type="spellEnd"/>
      <w:r w:rsidRPr="00DA7B31">
        <w:rPr>
          <w:rFonts w:ascii="Montserrat" w:hAnsi="Montserrat"/>
          <w:bCs/>
        </w:rPr>
        <w:t xml:space="preserve"> y la novela necesita muchos rounds, porque es más extensa, tiene más personajes y su estructura es compleja.</w:t>
      </w:r>
    </w:p>
    <w:p w:rsidRPr="00DA7B31" w:rsidR="00DA7B31" w:rsidP="00DA7B31" w:rsidRDefault="00DA7B31" w14:paraId="61549E4B" w14:textId="3EF0F6EF">
      <w:pPr>
        <w:spacing w:after="0" w:line="240" w:lineRule="auto"/>
        <w:jc w:val="both"/>
        <w:rPr>
          <w:rFonts w:ascii="Montserrat" w:hAnsi="Montserrat"/>
          <w:bCs/>
        </w:rPr>
      </w:pPr>
    </w:p>
    <w:p w:rsidRPr="00DA7B31" w:rsidR="00DA7B31" w:rsidP="00DA7B31" w:rsidRDefault="00DA7B31" w14:paraId="7F0C348C" w14:textId="71D5FC1E">
      <w:pPr>
        <w:spacing w:after="0" w:line="240" w:lineRule="auto"/>
        <w:jc w:val="both"/>
        <w:rPr>
          <w:rFonts w:ascii="Montserrat" w:hAnsi="Montserrat"/>
          <w:bCs/>
        </w:rPr>
      </w:pPr>
      <w:r w:rsidRPr="00DA7B31">
        <w:rPr>
          <w:rFonts w:ascii="Montserrat" w:hAnsi="Montserrat"/>
          <w:bCs/>
        </w:rPr>
        <w:lastRenderedPageBreak/>
        <w:t xml:space="preserve">Pero los dos, los cuentos y las </w:t>
      </w:r>
      <w:proofErr w:type="gramStart"/>
      <w:r w:rsidRPr="00DA7B31">
        <w:rPr>
          <w:rFonts w:ascii="Montserrat" w:hAnsi="Montserrat"/>
          <w:bCs/>
        </w:rPr>
        <w:t>novelas,</w:t>
      </w:r>
      <w:proofErr w:type="gramEnd"/>
      <w:r w:rsidRPr="00DA7B31">
        <w:rPr>
          <w:rFonts w:ascii="Montserrat" w:hAnsi="Montserrat"/>
          <w:bCs/>
        </w:rPr>
        <w:t xml:space="preserve"> tienen una introducción, un nudo y un desenlace</w:t>
      </w:r>
      <w:r>
        <w:rPr>
          <w:rFonts w:ascii="Montserrat" w:hAnsi="Montserrat"/>
          <w:bCs/>
        </w:rPr>
        <w:t xml:space="preserve">. </w:t>
      </w:r>
      <w:r w:rsidRPr="00DA7B31">
        <w:rPr>
          <w:rFonts w:ascii="Montserrat" w:hAnsi="Montserrat"/>
          <w:bCs/>
        </w:rPr>
        <w:t>Se podría decir que lo más importante en un cuento es la historia, mientras que, en la novela, es la construcción y evolución de los personajes.</w:t>
      </w:r>
    </w:p>
    <w:p w:rsidRPr="00DA7B31" w:rsidR="00DA7B31" w:rsidP="00DA7B31" w:rsidRDefault="00DA7B31" w14:paraId="1248DE77" w14:textId="77777777">
      <w:pPr>
        <w:spacing w:after="0" w:line="240" w:lineRule="auto"/>
        <w:jc w:val="both"/>
        <w:rPr>
          <w:rFonts w:ascii="Montserrat" w:hAnsi="Montserrat"/>
          <w:bCs/>
        </w:rPr>
      </w:pPr>
    </w:p>
    <w:p w:rsidRPr="000A5AFA" w:rsidR="00DA7B31" w:rsidP="00DA7B31" w:rsidRDefault="00DA7B31" w14:paraId="22516C11" w14:textId="1984E53D">
      <w:pPr>
        <w:spacing w:after="0" w:line="240" w:lineRule="auto"/>
        <w:jc w:val="both"/>
        <w:rPr>
          <w:rFonts w:ascii="Montserrat" w:hAnsi="Montserrat"/>
          <w:bCs/>
        </w:rPr>
      </w:pPr>
      <w:r w:rsidRPr="00DA7B31">
        <w:rPr>
          <w:rFonts w:ascii="Montserrat" w:hAnsi="Montserrat"/>
          <w:bCs/>
        </w:rPr>
        <w:t xml:space="preserve">La obra de teatro también tiene una estructura similar a la del cuento, es decir, cuenta con un principio, un desarrollo y un desenlace, pero, como ya </w:t>
      </w:r>
      <w:r>
        <w:rPr>
          <w:rFonts w:ascii="Montserrat" w:hAnsi="Montserrat"/>
          <w:bCs/>
        </w:rPr>
        <w:t>se mencionó</w:t>
      </w:r>
      <w:r w:rsidRPr="00DA7B31">
        <w:rPr>
          <w:rFonts w:ascii="Montserrat" w:hAnsi="Montserrat"/>
          <w:bCs/>
        </w:rPr>
        <w:t>, en el teatro no se narra, sino que se</w:t>
      </w:r>
      <w:r>
        <w:rPr>
          <w:rFonts w:ascii="Montserrat" w:hAnsi="Montserrat"/>
          <w:bCs/>
        </w:rPr>
        <w:t xml:space="preserve"> cuenta la historia a través de diálogos.</w:t>
      </w:r>
    </w:p>
    <w:p w:rsidR="000A5AFA" w:rsidP="00DA7B31" w:rsidRDefault="000A5AFA" w14:paraId="0E47A704" w14:textId="6DDEF66E">
      <w:pPr>
        <w:spacing w:after="0" w:line="240" w:lineRule="auto"/>
        <w:jc w:val="both"/>
        <w:rPr>
          <w:rFonts w:ascii="Montserrat" w:hAnsi="Montserrat"/>
          <w:bCs/>
        </w:rPr>
      </w:pPr>
    </w:p>
    <w:p w:rsidR="00820447" w:rsidP="00DA7B31" w:rsidRDefault="00DA7B31" w14:paraId="3862D466" w14:textId="77777777">
      <w:pPr>
        <w:spacing w:after="0" w:line="240" w:lineRule="auto"/>
        <w:jc w:val="both"/>
        <w:rPr>
          <w:rFonts w:ascii="Montserrat" w:hAnsi="Montserrat"/>
          <w:bCs/>
        </w:rPr>
      </w:pPr>
      <w:r>
        <w:rPr>
          <w:rFonts w:ascii="Montserrat" w:hAnsi="Montserrat"/>
          <w:bCs/>
        </w:rPr>
        <w:t>A</w:t>
      </w:r>
      <w:r w:rsidRPr="00DA7B31">
        <w:rPr>
          <w:rFonts w:ascii="Montserrat" w:hAnsi="Montserrat"/>
          <w:bCs/>
        </w:rPr>
        <w:t xml:space="preserve">unque el teatro tiene muchos subgéneros, algunos experimentales que han buscado romper con las características convencionales del género. También pueden existir narradores e, incluso, presentar los diálogos en primera, segunda o tercera persona. Pero eso es otra historia. </w:t>
      </w:r>
    </w:p>
    <w:p w:rsidR="00820447" w:rsidP="00DA7B31" w:rsidRDefault="00820447" w14:paraId="07178D52" w14:textId="77777777">
      <w:pPr>
        <w:spacing w:after="0" w:line="240" w:lineRule="auto"/>
        <w:jc w:val="both"/>
        <w:rPr>
          <w:rFonts w:ascii="Montserrat" w:hAnsi="Montserrat"/>
          <w:bCs/>
        </w:rPr>
      </w:pPr>
    </w:p>
    <w:p w:rsidR="000A5AFA" w:rsidP="00DA7B31" w:rsidRDefault="00DA7B31" w14:paraId="1DA0B9B9" w14:textId="2497C2A1">
      <w:pPr>
        <w:spacing w:after="0" w:line="240" w:lineRule="auto"/>
        <w:jc w:val="both"/>
        <w:rPr>
          <w:rFonts w:ascii="Montserrat" w:hAnsi="Montserrat"/>
          <w:bCs/>
        </w:rPr>
      </w:pPr>
      <w:r>
        <w:rPr>
          <w:rFonts w:ascii="Montserrat" w:hAnsi="Montserrat"/>
          <w:bCs/>
        </w:rPr>
        <w:t>Observa</w:t>
      </w:r>
      <w:r w:rsidRPr="00DA7B31">
        <w:rPr>
          <w:rFonts w:ascii="Montserrat" w:hAnsi="Montserrat"/>
          <w:bCs/>
        </w:rPr>
        <w:t xml:space="preserve"> el siguiente video</w:t>
      </w:r>
      <w:r w:rsidR="00820447">
        <w:rPr>
          <w:rFonts w:ascii="Montserrat" w:hAnsi="Montserrat"/>
          <w:bCs/>
        </w:rPr>
        <w:t xml:space="preserve"> a partir del minuto 1:12 a 4:14,</w:t>
      </w:r>
      <w:r w:rsidRPr="00DA7B31">
        <w:rPr>
          <w:rFonts w:ascii="Montserrat" w:hAnsi="Montserrat"/>
          <w:bCs/>
        </w:rPr>
        <w:t xml:space="preserve"> </w:t>
      </w:r>
      <w:r w:rsidR="00820447">
        <w:rPr>
          <w:rFonts w:ascii="Montserrat" w:hAnsi="Montserrat"/>
          <w:bCs/>
        </w:rPr>
        <w:t>para</w:t>
      </w:r>
      <w:r w:rsidRPr="00DA7B31">
        <w:rPr>
          <w:rFonts w:ascii="Montserrat" w:hAnsi="Montserrat"/>
          <w:bCs/>
        </w:rPr>
        <w:t xml:space="preserve"> entender cómo se escribe y se conforma una historia en un libreto, también llamado guion teatral.</w:t>
      </w:r>
    </w:p>
    <w:p w:rsidR="00DA7B31" w:rsidP="00DA7B31" w:rsidRDefault="00DA7B31" w14:paraId="4702C545" w14:textId="5056CE6B">
      <w:pPr>
        <w:spacing w:after="0" w:line="240" w:lineRule="auto"/>
        <w:jc w:val="both"/>
        <w:rPr>
          <w:rFonts w:ascii="Montserrat" w:hAnsi="Montserrat"/>
          <w:bCs/>
        </w:rPr>
      </w:pPr>
    </w:p>
    <w:p w:rsidRPr="00DA7B31" w:rsidR="00DA7B31" w:rsidP="00DA7B31" w:rsidRDefault="00DA7B31" w14:paraId="2D39BD5B" w14:textId="59B52E74">
      <w:pPr>
        <w:pStyle w:val="Prrafodelista"/>
        <w:numPr>
          <w:ilvl w:val="0"/>
          <w:numId w:val="41"/>
        </w:numPr>
        <w:spacing w:after="0" w:line="240" w:lineRule="auto"/>
        <w:jc w:val="both"/>
        <w:rPr>
          <w:rFonts w:ascii="Montserrat" w:hAnsi="Montserrat"/>
          <w:b/>
        </w:rPr>
      </w:pPr>
      <w:r w:rsidRPr="00DA7B31">
        <w:rPr>
          <w:rFonts w:ascii="Montserrat" w:hAnsi="Montserrat"/>
          <w:b/>
        </w:rPr>
        <w:t>De nuestra pluma al escenario.</w:t>
      </w:r>
    </w:p>
    <w:p w:rsidR="000A5AFA" w:rsidP="00820447" w:rsidRDefault="00820447" w14:paraId="6C737EEF" w14:textId="66107269">
      <w:pPr>
        <w:spacing w:after="0" w:line="240" w:lineRule="auto"/>
        <w:ind w:left="360"/>
        <w:jc w:val="both"/>
        <w:rPr>
          <w:rFonts w:ascii="Montserrat" w:hAnsi="Montserrat"/>
          <w:bCs/>
        </w:rPr>
      </w:pPr>
      <w:hyperlink w:history="1" r:id="rId8">
        <w:r w:rsidRPr="00B86D5A">
          <w:rPr>
            <w:rStyle w:val="Hipervnculo"/>
            <w:rFonts w:ascii="Montserrat" w:hAnsi="Montserrat"/>
            <w:bCs/>
          </w:rPr>
          <w:t>https://www.youtube.com/watch?v=cMyQ38DcZdk&amp;t=225s</w:t>
        </w:r>
      </w:hyperlink>
    </w:p>
    <w:p w:rsidR="00D13D62" w:rsidP="00ED03A2" w:rsidRDefault="00D13D62" w14:paraId="4F4937F2" w14:textId="6AB246E4">
      <w:pPr>
        <w:spacing w:after="0" w:line="240" w:lineRule="auto"/>
        <w:jc w:val="both"/>
        <w:rPr>
          <w:rFonts w:ascii="Montserrat" w:hAnsi="Montserrat"/>
          <w:bCs/>
        </w:rPr>
      </w:pPr>
    </w:p>
    <w:p w:rsidR="00A1055A" w:rsidP="00EE3E5C" w:rsidRDefault="007928AC" w14:paraId="36E6E90C" w14:textId="21FDB3A9">
      <w:pPr>
        <w:spacing w:after="0" w:line="240" w:lineRule="auto"/>
        <w:jc w:val="both"/>
        <w:rPr>
          <w:rFonts w:ascii="Montserrat" w:hAnsi="Montserrat"/>
          <w:bCs/>
        </w:rPr>
      </w:pPr>
      <w:r>
        <w:rPr>
          <w:rFonts w:ascii="Montserrat" w:hAnsi="Montserrat"/>
          <w:bCs/>
        </w:rPr>
        <w:t>Como verás un libreto tiene muchas características y parece complejo; pero no te preocupes, para dominar la escritura, lo primordial es practicar constantemente: hay que pulir, probar, experimentar y repetir. Así es como tu escritor interior</w:t>
      </w:r>
      <w:r w:rsidR="00F4372F">
        <w:rPr>
          <w:rFonts w:ascii="Montserrat" w:hAnsi="Montserrat"/>
          <w:bCs/>
        </w:rPr>
        <w:t xml:space="preserve"> comenzará a descubrir su propio estilo y una nueva forma de contar historias.</w:t>
      </w:r>
    </w:p>
    <w:p w:rsidR="00A1055A" w:rsidP="00EE3E5C" w:rsidRDefault="00A1055A" w14:paraId="089ED23A" w14:textId="4FF3C267">
      <w:pPr>
        <w:spacing w:after="0" w:line="240" w:lineRule="auto"/>
        <w:jc w:val="both"/>
        <w:rPr>
          <w:rFonts w:ascii="Montserrat" w:hAnsi="Montserrat"/>
          <w:bCs/>
        </w:rPr>
      </w:pPr>
    </w:p>
    <w:p w:rsidR="00EE3E5C" w:rsidP="00EE3E5C" w:rsidRDefault="00EE3E5C" w14:paraId="1ED70120" w14:textId="2335BECD">
      <w:pPr>
        <w:spacing w:after="0" w:line="240" w:lineRule="auto"/>
        <w:jc w:val="both"/>
        <w:rPr>
          <w:rFonts w:ascii="Montserrat" w:hAnsi="Montserrat"/>
          <w:bCs/>
        </w:rPr>
      </w:pPr>
      <w:r>
        <w:rPr>
          <w:rFonts w:ascii="Montserrat" w:hAnsi="Montserrat"/>
          <w:bCs/>
        </w:rPr>
        <w:t>Pero, el</w:t>
      </w:r>
      <w:r w:rsidRPr="00EE3E5C">
        <w:rPr>
          <w:rFonts w:ascii="Montserrat" w:hAnsi="Montserrat"/>
          <w:bCs/>
        </w:rPr>
        <w:t xml:space="preserve"> objetivo de </w:t>
      </w:r>
      <w:r>
        <w:rPr>
          <w:rFonts w:ascii="Montserrat" w:hAnsi="Montserrat"/>
          <w:bCs/>
        </w:rPr>
        <w:t>esta sesión</w:t>
      </w:r>
      <w:r w:rsidRPr="00EE3E5C">
        <w:rPr>
          <w:rFonts w:ascii="Montserrat" w:hAnsi="Montserrat"/>
          <w:bCs/>
        </w:rPr>
        <w:t xml:space="preserve"> es saber cómo adaptar un relato a una obra de teatro. ¿Por qué hacer esto? ¿Por qué reescribir una historia que ya funciona en otro formato?</w:t>
      </w:r>
    </w:p>
    <w:p w:rsidRPr="00EE3E5C" w:rsidR="00EE3E5C" w:rsidP="00EE3E5C" w:rsidRDefault="00EE3E5C" w14:paraId="74FB6B22" w14:textId="77777777">
      <w:pPr>
        <w:spacing w:after="0" w:line="240" w:lineRule="auto"/>
        <w:jc w:val="both"/>
        <w:rPr>
          <w:rFonts w:ascii="Montserrat" w:hAnsi="Montserrat"/>
          <w:bCs/>
        </w:rPr>
      </w:pPr>
    </w:p>
    <w:p w:rsidR="00EE3E5C" w:rsidP="00EE3E5C" w:rsidRDefault="00EE3E5C" w14:paraId="5EBEE102" w14:textId="17D0DB0A">
      <w:pPr>
        <w:spacing w:after="0" w:line="240" w:lineRule="auto"/>
        <w:jc w:val="both"/>
        <w:rPr>
          <w:rFonts w:ascii="Montserrat" w:hAnsi="Montserrat"/>
          <w:bCs/>
        </w:rPr>
      </w:pPr>
      <w:r>
        <w:rPr>
          <w:rFonts w:ascii="Montserrat" w:hAnsi="Montserrat"/>
          <w:bCs/>
        </w:rPr>
        <w:t>La respuesta es que</w:t>
      </w:r>
      <w:r w:rsidRPr="00EE3E5C">
        <w:rPr>
          <w:rFonts w:ascii="Montserrat" w:hAnsi="Montserrat"/>
          <w:bCs/>
        </w:rPr>
        <w:t xml:space="preserve"> la adaptación ha existido desde hace mucho tiempo y se ha experimentado en muchos géneros: se hace en cine, tele, radio, novela, etc. No lo </w:t>
      </w:r>
      <w:r>
        <w:rPr>
          <w:rFonts w:ascii="Montserrat" w:hAnsi="Montserrat"/>
          <w:bCs/>
        </w:rPr>
        <w:t>veas</w:t>
      </w:r>
      <w:r w:rsidRPr="00EE3E5C">
        <w:rPr>
          <w:rFonts w:ascii="Montserrat" w:hAnsi="Montserrat"/>
          <w:bCs/>
        </w:rPr>
        <w:t xml:space="preserve"> como un tipo de reciclaje, sino como una oportunidad de extender el alcance de un buen relato y explotar ciertos puntos, que, en la historia original, puede que no se hayan aprovechado. Las adaptaciones sirven para vivir una buena historia de diferentes maneras.</w:t>
      </w:r>
    </w:p>
    <w:p w:rsidRPr="00EE3E5C" w:rsidR="00EE3E5C" w:rsidP="00EE3E5C" w:rsidRDefault="00EE3E5C" w14:paraId="426FCFAC" w14:textId="77777777">
      <w:pPr>
        <w:spacing w:after="0" w:line="240" w:lineRule="auto"/>
        <w:jc w:val="both"/>
        <w:rPr>
          <w:rFonts w:ascii="Montserrat" w:hAnsi="Montserrat"/>
          <w:bCs/>
        </w:rPr>
      </w:pPr>
    </w:p>
    <w:p w:rsidR="00EE3E5C" w:rsidP="00EE3E5C" w:rsidRDefault="00EE3E5C" w14:paraId="13839D3C" w14:textId="49F68E13">
      <w:pPr>
        <w:spacing w:after="0" w:line="240" w:lineRule="auto"/>
        <w:jc w:val="both"/>
        <w:rPr>
          <w:rFonts w:ascii="Montserrat" w:hAnsi="Montserrat"/>
          <w:bCs/>
        </w:rPr>
      </w:pPr>
      <w:r>
        <w:rPr>
          <w:rFonts w:ascii="Montserrat" w:hAnsi="Montserrat"/>
          <w:bCs/>
        </w:rPr>
        <w:t>Ahora, conocerás la siguiente historia llamada: “El país donde nunca se muere”.</w:t>
      </w:r>
    </w:p>
    <w:p w:rsidR="00EE3E5C" w:rsidP="00EE3E5C" w:rsidRDefault="00EE3E5C" w14:paraId="50DECA15" w14:textId="0DFB57BB">
      <w:pPr>
        <w:spacing w:after="0" w:line="240" w:lineRule="auto"/>
        <w:jc w:val="both"/>
        <w:rPr>
          <w:rFonts w:ascii="Montserrat" w:hAnsi="Montserrat"/>
          <w:bCs/>
        </w:rPr>
      </w:pPr>
    </w:p>
    <w:p w:rsidRPr="00E76960" w:rsidR="00E76960" w:rsidP="00EE3E5C" w:rsidRDefault="00EE3E5C" w14:paraId="45930714" w14:textId="18097232">
      <w:pPr>
        <w:spacing w:after="0" w:line="240" w:lineRule="auto"/>
        <w:jc w:val="both"/>
        <w:rPr>
          <w:rFonts w:ascii="Montserrat" w:hAnsi="Montserrat"/>
          <w:bCs/>
          <w:color w:val="404040" w:themeColor="text1" w:themeTint="BF"/>
        </w:rPr>
      </w:pPr>
      <w:r w:rsidRPr="00E76960">
        <w:rPr>
          <w:rFonts w:ascii="Montserrat" w:hAnsi="Montserrat"/>
          <w:bCs/>
          <w:color w:val="404040" w:themeColor="text1" w:themeTint="BF"/>
        </w:rPr>
        <w:t>Trata de un joven al que le aterra la idea de morir y abandona su casa en busca del país donde nunca se muere. En su travesía, se tropieza con diferentes personajes que le prometen alargar su vida, sin embargo, no le prometen la eternidad.</w:t>
      </w:r>
    </w:p>
    <w:p w:rsidRPr="00E76960" w:rsidR="00E76960" w:rsidP="00EE3E5C" w:rsidRDefault="00E76960" w14:paraId="2E4B4100" w14:textId="77777777">
      <w:pPr>
        <w:spacing w:after="0" w:line="240" w:lineRule="auto"/>
        <w:jc w:val="both"/>
        <w:rPr>
          <w:rFonts w:ascii="Montserrat" w:hAnsi="Montserrat"/>
          <w:bCs/>
          <w:color w:val="404040" w:themeColor="text1" w:themeTint="BF"/>
        </w:rPr>
      </w:pPr>
    </w:p>
    <w:p w:rsidRPr="00E76960" w:rsidR="00E76960" w:rsidP="00EE3E5C" w:rsidRDefault="00EE3E5C" w14:paraId="3212A39F" w14:textId="34835B1D">
      <w:pPr>
        <w:spacing w:after="0" w:line="240" w:lineRule="auto"/>
        <w:jc w:val="both"/>
        <w:rPr>
          <w:rFonts w:ascii="Montserrat" w:hAnsi="Montserrat"/>
          <w:bCs/>
          <w:color w:val="404040" w:themeColor="text1" w:themeTint="BF"/>
        </w:rPr>
      </w:pPr>
      <w:r w:rsidRPr="00E76960">
        <w:rPr>
          <w:rFonts w:ascii="Montserrat" w:hAnsi="Montserrat"/>
          <w:bCs/>
          <w:color w:val="404040" w:themeColor="text1" w:themeTint="BF"/>
        </w:rPr>
        <w:t>El joven, con la sólida convicción de vivir para siempre, sigue en su búsqueda de la eternidad, hasta que, al fin, la encuentra. Sin embargo, después de muchos años, extraña a su hogar y a sus parientes; que, en este caso, se trata de sus bisnietos, ya que ha pasado mucho tiempo. El señor que le dio alojo en el país donde nunca se muere le da la oportunidad de visitar su hogar, con la una condición de que nunca se baje del caballo, o morirá.</w:t>
      </w:r>
    </w:p>
    <w:p w:rsidRPr="00E76960" w:rsidR="00E76960" w:rsidP="00EE3E5C" w:rsidRDefault="00E76960" w14:paraId="198814D6" w14:textId="77777777">
      <w:pPr>
        <w:spacing w:after="0" w:line="240" w:lineRule="auto"/>
        <w:jc w:val="both"/>
        <w:rPr>
          <w:rFonts w:ascii="Montserrat" w:hAnsi="Montserrat"/>
          <w:bCs/>
          <w:color w:val="404040" w:themeColor="text1" w:themeTint="BF"/>
        </w:rPr>
      </w:pPr>
    </w:p>
    <w:p w:rsidRPr="00E76960" w:rsidR="00EE3E5C" w:rsidP="00EE3E5C" w:rsidRDefault="00EE3E5C" w14:paraId="7E615B13" w14:textId="3D6EAFCC">
      <w:pPr>
        <w:spacing w:after="0" w:line="240" w:lineRule="auto"/>
        <w:jc w:val="both"/>
        <w:rPr>
          <w:rFonts w:ascii="Montserrat" w:hAnsi="Montserrat"/>
          <w:bCs/>
          <w:color w:val="404040" w:themeColor="text1" w:themeTint="BF"/>
        </w:rPr>
      </w:pPr>
      <w:r w:rsidRPr="00E76960">
        <w:rPr>
          <w:rFonts w:ascii="Montserrat" w:hAnsi="Montserrat"/>
          <w:bCs/>
          <w:color w:val="404040" w:themeColor="text1" w:themeTint="BF"/>
        </w:rPr>
        <w:t>En su camino, se encuentra a un hombre que le pide ayuda; el joven accede ante la imploración del desconocido y, cuando baja del caballo, se da cuenta de que aquel hombre, en realidad, era la muerte que le tendió una trampa</w:t>
      </w:r>
      <w:r w:rsidRPr="00E76960" w:rsidR="00E76960">
        <w:rPr>
          <w:rFonts w:ascii="Montserrat" w:hAnsi="Montserrat"/>
          <w:bCs/>
          <w:color w:val="404040" w:themeColor="text1" w:themeTint="BF"/>
        </w:rPr>
        <w:t>.</w:t>
      </w:r>
    </w:p>
    <w:p w:rsidR="00EE3E5C" w:rsidP="00EE3E5C" w:rsidRDefault="00EE3E5C" w14:paraId="496328A9" w14:textId="7C1BABA4">
      <w:pPr>
        <w:spacing w:after="0" w:line="240" w:lineRule="auto"/>
        <w:jc w:val="both"/>
        <w:rPr>
          <w:rFonts w:ascii="Montserrat" w:hAnsi="Montserrat"/>
          <w:bCs/>
        </w:rPr>
      </w:pPr>
    </w:p>
    <w:p w:rsidRPr="00E76960" w:rsidR="00EE3E5C" w:rsidP="00EE3E5C" w:rsidRDefault="00236923" w14:paraId="4C94A106" w14:textId="5E235AC8">
      <w:pPr>
        <w:spacing w:after="0" w:line="240" w:lineRule="auto"/>
        <w:jc w:val="both"/>
        <w:rPr>
          <w:rFonts w:ascii="Montserrat" w:hAnsi="Montserrat"/>
          <w:bCs/>
        </w:rPr>
      </w:pPr>
      <w:r>
        <w:rPr>
          <w:rFonts w:ascii="Montserrat" w:hAnsi="Montserrat"/>
          <w:bCs/>
        </w:rPr>
        <w:t>Que buena historia, ¿verdad? Ahora, ¿no te gustaría ver este relato en teatro?</w:t>
      </w:r>
    </w:p>
    <w:p w:rsidRPr="00EE3E5C" w:rsidR="00EE3E5C" w:rsidP="00EE3E5C" w:rsidRDefault="00EE3E5C" w14:paraId="72A04B8E" w14:textId="77777777">
      <w:pPr>
        <w:spacing w:after="0" w:line="240" w:lineRule="auto"/>
        <w:jc w:val="both"/>
        <w:rPr>
          <w:rFonts w:ascii="Montserrat" w:hAnsi="Montserrat"/>
          <w:bCs/>
        </w:rPr>
      </w:pPr>
    </w:p>
    <w:p w:rsidR="00A1055A" w:rsidP="00EE3E5C" w:rsidRDefault="00236923" w14:paraId="5575C042" w14:textId="3B4990B3">
      <w:pPr>
        <w:spacing w:after="0" w:line="240" w:lineRule="auto"/>
        <w:jc w:val="both"/>
        <w:rPr>
          <w:rFonts w:ascii="Montserrat" w:hAnsi="Montserrat"/>
          <w:bCs/>
        </w:rPr>
      </w:pPr>
      <w:r>
        <w:rPr>
          <w:rFonts w:ascii="Montserrat" w:hAnsi="Montserrat"/>
          <w:bCs/>
        </w:rPr>
        <w:t>Con la siguiente actividad se comenzará a realizar la adaptación del cuento a una obra de teatro.</w:t>
      </w:r>
    </w:p>
    <w:p w:rsidR="00236923" w:rsidP="00EE3E5C" w:rsidRDefault="00236923" w14:paraId="1040EAA9" w14:textId="3F29D0D5">
      <w:pPr>
        <w:spacing w:after="0" w:line="240" w:lineRule="auto"/>
        <w:jc w:val="both"/>
        <w:rPr>
          <w:rFonts w:ascii="Montserrat" w:hAnsi="Montserrat"/>
          <w:bCs/>
        </w:rPr>
      </w:pPr>
      <w:r>
        <w:rPr>
          <w:rFonts w:ascii="Montserrat" w:hAnsi="Montserrat"/>
          <w:bCs/>
        </w:rPr>
        <w:t>Primero revisa el primer fragmento del cuento.</w:t>
      </w:r>
    </w:p>
    <w:p w:rsidR="00236923" w:rsidP="00EE3E5C" w:rsidRDefault="00236923" w14:paraId="423D62C8" w14:textId="48035F9C">
      <w:pPr>
        <w:spacing w:after="0" w:line="240" w:lineRule="auto"/>
        <w:jc w:val="both"/>
        <w:rPr>
          <w:rFonts w:ascii="Montserrat" w:hAnsi="Montserrat"/>
          <w:bCs/>
        </w:rPr>
      </w:pPr>
    </w:p>
    <w:tbl>
      <w:tblPr>
        <w:tblStyle w:val="Tablaconcuadrcula"/>
        <w:tblW w:w="0" w:type="auto"/>
        <w:jc w:val="center"/>
        <w:tblBorders>
          <w:top w:val="double" w:color="833C0B" w:themeColor="accent2" w:themeShade="80" w:sz="4" w:space="0"/>
          <w:left w:val="double" w:color="833C0B" w:themeColor="accent2" w:themeShade="80" w:sz="4" w:space="0"/>
          <w:bottom w:val="double" w:color="833C0B" w:themeColor="accent2" w:themeShade="80" w:sz="4" w:space="0"/>
          <w:right w:val="double" w:color="833C0B" w:themeColor="accent2" w:themeShade="80" w:sz="4" w:space="0"/>
          <w:insideH w:val="double" w:color="833C0B" w:themeColor="accent2" w:themeShade="80" w:sz="4" w:space="0"/>
          <w:insideV w:val="double" w:color="833C0B" w:themeColor="accent2" w:themeShade="80" w:sz="4" w:space="0"/>
        </w:tblBorders>
        <w:shd w:val="clear" w:color="auto" w:fill="FFE599" w:themeFill="accent4" w:themeFillTint="66"/>
        <w:tblLook w:val="04A0" w:firstRow="1" w:lastRow="0" w:firstColumn="1" w:lastColumn="0" w:noHBand="0" w:noVBand="1"/>
      </w:tblPr>
      <w:tblGrid>
        <w:gridCol w:w="8490"/>
      </w:tblGrid>
      <w:tr w:rsidR="00236923" w:rsidTr="00820447" w14:paraId="6EABD3C4" w14:textId="77777777">
        <w:trPr>
          <w:jc w:val="center"/>
        </w:trPr>
        <w:tc>
          <w:tcPr>
            <w:tcW w:w="8490" w:type="dxa"/>
            <w:shd w:val="clear" w:color="auto" w:fill="FFE599" w:themeFill="accent4" w:themeFillTint="66"/>
          </w:tcPr>
          <w:p w:rsidRPr="004578BE" w:rsidR="00236923" w:rsidP="00236923" w:rsidRDefault="00236923" w14:paraId="15F33170" w14:textId="44F7798E">
            <w:pPr>
              <w:jc w:val="center"/>
              <w:rPr>
                <w:rFonts w:ascii="Montserrat" w:hAnsi="Montserrat"/>
                <w:b/>
                <w:bCs/>
              </w:rPr>
            </w:pPr>
            <w:bookmarkStart w:name="_Hlk66996309" w:id="1"/>
            <w:r w:rsidRPr="004578BE">
              <w:rPr>
                <w:rFonts w:ascii="Montserrat" w:hAnsi="Montserrat"/>
                <w:b/>
                <w:bCs/>
              </w:rPr>
              <w:t>EL PAÍS DONDE NUNCA SE MUERE</w:t>
            </w:r>
          </w:p>
          <w:p w:rsidRPr="00236923" w:rsidR="00236923" w:rsidP="00236923" w:rsidRDefault="00236923" w14:paraId="057A66C2" w14:textId="77777777">
            <w:pPr>
              <w:jc w:val="both"/>
              <w:rPr>
                <w:rFonts w:ascii="Montserrat" w:hAnsi="Montserrat"/>
                <w:bCs/>
              </w:rPr>
            </w:pPr>
          </w:p>
          <w:p w:rsidRPr="00236923" w:rsidR="00236923" w:rsidP="00236923" w:rsidRDefault="00236923" w14:paraId="2DBC4D70" w14:textId="060DC6C6">
            <w:pPr>
              <w:jc w:val="both"/>
              <w:rPr>
                <w:rFonts w:ascii="Montserrat" w:hAnsi="Montserrat"/>
                <w:bCs/>
              </w:rPr>
            </w:pPr>
            <w:r w:rsidRPr="00236923">
              <w:rPr>
                <w:rFonts w:ascii="Montserrat" w:hAnsi="Montserrat"/>
                <w:bCs/>
              </w:rPr>
              <w:t>Un día un joven dijo:</w:t>
            </w:r>
          </w:p>
          <w:p w:rsidRPr="00236923" w:rsidR="00236923" w:rsidP="00236923" w:rsidRDefault="00236923" w14:paraId="2BF37A8F" w14:textId="77777777">
            <w:pPr>
              <w:jc w:val="both"/>
              <w:rPr>
                <w:rFonts w:ascii="Montserrat" w:hAnsi="Montserrat"/>
                <w:bCs/>
              </w:rPr>
            </w:pPr>
            <w:r w:rsidRPr="00236923">
              <w:rPr>
                <w:rFonts w:ascii="Montserrat" w:hAnsi="Montserrat"/>
                <w:bCs/>
              </w:rPr>
              <w:t>-A mí, esta historia de que todos deben morirse no me gusta nada. Quiero ir en busca del país donde nunca se muere.</w:t>
            </w:r>
          </w:p>
          <w:p w:rsidRPr="00236923" w:rsidR="00236923" w:rsidP="00236923" w:rsidRDefault="00236923" w14:paraId="36B1949E" w14:textId="77777777">
            <w:pPr>
              <w:jc w:val="both"/>
              <w:rPr>
                <w:rFonts w:ascii="Montserrat" w:hAnsi="Montserrat"/>
                <w:bCs/>
              </w:rPr>
            </w:pPr>
            <w:r w:rsidRPr="00236923">
              <w:rPr>
                <w:rFonts w:ascii="Montserrat" w:hAnsi="Montserrat"/>
                <w:bCs/>
              </w:rPr>
              <w:t>Saluda al padre, a la madre, a los tíos y a los primos, y se va. Camina durante días, camina durante meses, y a todo el que encuentra le pregunta si sabe dónde está el lugar donde nunca se muere: pero nadie lo sabía. Un día se encontró con un viejo con una barba blanca hasta el pecho, que empujaba una carretilla llena de piedras.</w:t>
            </w:r>
          </w:p>
          <w:p w:rsidRPr="00236923" w:rsidR="00236923" w:rsidP="00236923" w:rsidRDefault="00236923" w14:paraId="559F54FA" w14:textId="6B8155A0">
            <w:pPr>
              <w:jc w:val="both"/>
              <w:rPr>
                <w:rFonts w:ascii="Montserrat" w:hAnsi="Montserrat"/>
                <w:bCs/>
              </w:rPr>
            </w:pPr>
            <w:r w:rsidRPr="00236923">
              <w:rPr>
                <w:rFonts w:ascii="Montserrat" w:hAnsi="Montserrat"/>
                <w:bCs/>
              </w:rPr>
              <w:t>-</w:t>
            </w:r>
            <w:r>
              <w:rPr>
                <w:rFonts w:ascii="Montserrat" w:hAnsi="Montserrat"/>
                <w:bCs/>
              </w:rPr>
              <w:t xml:space="preserve"> </w:t>
            </w:r>
            <w:r w:rsidRPr="00236923">
              <w:rPr>
                <w:rFonts w:ascii="Montserrat" w:hAnsi="Montserrat"/>
                <w:bCs/>
              </w:rPr>
              <w:t>¿Sabría decirme dónde queda el lugar donde nunca se muere?</w:t>
            </w:r>
          </w:p>
          <w:p w:rsidR="00236923" w:rsidP="00820447" w:rsidRDefault="00236923" w14:paraId="10963CEC" w14:textId="6D126E1B">
            <w:pPr>
              <w:jc w:val="both"/>
              <w:rPr>
                <w:rFonts w:ascii="Montserrat" w:hAnsi="Montserrat"/>
                <w:bCs/>
              </w:rPr>
            </w:pPr>
            <w:r w:rsidRPr="00236923">
              <w:rPr>
                <w:rFonts w:ascii="Montserrat" w:hAnsi="Montserrat"/>
                <w:bCs/>
              </w:rPr>
              <w:t>-</w:t>
            </w:r>
            <w:r>
              <w:rPr>
                <w:rFonts w:ascii="Montserrat" w:hAnsi="Montserrat"/>
                <w:bCs/>
              </w:rPr>
              <w:t xml:space="preserve"> </w:t>
            </w:r>
            <w:r w:rsidRPr="00236923">
              <w:rPr>
                <w:rFonts w:ascii="Montserrat" w:hAnsi="Montserrat"/>
                <w:bCs/>
              </w:rPr>
              <w:t>¿No quieres morir? Quédate conmigo. Hasta que yo termine de transportar con mi carretilla toda la montaña, piedra por piedra, no morirás.</w:t>
            </w:r>
          </w:p>
        </w:tc>
      </w:tr>
      <w:bookmarkEnd w:id="1"/>
    </w:tbl>
    <w:p w:rsidR="00236923" w:rsidP="0004717C" w:rsidRDefault="00236923" w14:paraId="4477AC0D" w14:textId="3E105A65">
      <w:pPr>
        <w:spacing w:after="0" w:line="240" w:lineRule="auto"/>
        <w:jc w:val="both"/>
        <w:rPr>
          <w:rFonts w:ascii="Montserrat" w:hAnsi="Montserrat"/>
          <w:bCs/>
        </w:rPr>
      </w:pPr>
    </w:p>
    <w:p w:rsidRPr="0004717C" w:rsidR="0004717C" w:rsidP="0004717C" w:rsidRDefault="0004717C" w14:paraId="3570D13E" w14:textId="3C510782">
      <w:pPr>
        <w:spacing w:after="0" w:line="240" w:lineRule="auto"/>
        <w:jc w:val="both"/>
        <w:rPr>
          <w:rFonts w:ascii="Montserrat" w:hAnsi="Montserrat"/>
          <w:bCs/>
        </w:rPr>
      </w:pPr>
      <w:r w:rsidRPr="0004717C">
        <w:rPr>
          <w:rFonts w:ascii="Montserrat" w:hAnsi="Montserrat"/>
          <w:bCs/>
        </w:rPr>
        <w:t xml:space="preserve">Primero, hay que identificar los diálogos existentes. Es bueno rescatar los diálogos originales, pero si </w:t>
      </w:r>
      <w:r>
        <w:rPr>
          <w:rFonts w:ascii="Montserrat" w:hAnsi="Montserrat"/>
          <w:bCs/>
        </w:rPr>
        <w:t>tú</w:t>
      </w:r>
      <w:r w:rsidRPr="0004717C">
        <w:rPr>
          <w:rFonts w:ascii="Montserrat" w:hAnsi="Montserrat"/>
          <w:bCs/>
        </w:rPr>
        <w:t xml:space="preserve"> lo desea</w:t>
      </w:r>
      <w:r>
        <w:rPr>
          <w:rFonts w:ascii="Montserrat" w:hAnsi="Montserrat"/>
          <w:bCs/>
        </w:rPr>
        <w:t>s</w:t>
      </w:r>
      <w:r w:rsidRPr="0004717C">
        <w:rPr>
          <w:rFonts w:ascii="Montserrat" w:hAnsi="Montserrat"/>
          <w:bCs/>
        </w:rPr>
        <w:t>, puede</w:t>
      </w:r>
      <w:r>
        <w:rPr>
          <w:rFonts w:ascii="Montserrat" w:hAnsi="Montserrat"/>
          <w:bCs/>
        </w:rPr>
        <w:t>s</w:t>
      </w:r>
      <w:r w:rsidRPr="0004717C">
        <w:rPr>
          <w:rFonts w:ascii="Montserrat" w:hAnsi="Montserrat"/>
          <w:bCs/>
        </w:rPr>
        <w:t xml:space="preserve"> modificarlos.</w:t>
      </w:r>
    </w:p>
    <w:p w:rsidR="00236923" w:rsidP="0004717C" w:rsidRDefault="00236923" w14:paraId="1468AF35" w14:textId="0F1647EB">
      <w:pPr>
        <w:spacing w:after="0" w:line="240" w:lineRule="auto"/>
        <w:jc w:val="both"/>
        <w:rPr>
          <w:rFonts w:ascii="Montserrat" w:hAnsi="Montserrat"/>
          <w:bCs/>
        </w:rPr>
      </w:pPr>
    </w:p>
    <w:p w:rsidRPr="00536625" w:rsidR="00536625" w:rsidP="00536625" w:rsidRDefault="00536625" w14:paraId="041C5C7E" w14:textId="580A6147">
      <w:pPr>
        <w:spacing w:after="0" w:line="240" w:lineRule="auto"/>
        <w:jc w:val="both"/>
        <w:rPr>
          <w:rFonts w:ascii="Montserrat" w:hAnsi="Montserrat"/>
          <w:bCs/>
        </w:rPr>
      </w:pPr>
      <w:r>
        <w:rPr>
          <w:rFonts w:ascii="Montserrat" w:hAnsi="Montserrat"/>
          <w:bCs/>
        </w:rPr>
        <w:t>Estos son los que</w:t>
      </w:r>
      <w:r w:rsidRPr="00536625">
        <w:rPr>
          <w:rFonts w:ascii="Montserrat" w:hAnsi="Montserrat"/>
          <w:bCs/>
        </w:rPr>
        <w:t xml:space="preserve"> usan el guion largo antes de cada intervención de los personajes. </w:t>
      </w:r>
      <w:r>
        <w:rPr>
          <w:rFonts w:ascii="Montserrat" w:hAnsi="Montserrat"/>
          <w:bCs/>
        </w:rPr>
        <w:t>Se te propone resaltarlos</w:t>
      </w:r>
      <w:r w:rsidRPr="00536625">
        <w:rPr>
          <w:rFonts w:ascii="Montserrat" w:hAnsi="Montserrat"/>
          <w:bCs/>
        </w:rPr>
        <w:t xml:space="preserve"> con algún color.</w:t>
      </w:r>
    </w:p>
    <w:p w:rsidR="00236923" w:rsidP="0004717C" w:rsidRDefault="00236923" w14:paraId="64D1B6AB" w14:textId="5C59B614">
      <w:pPr>
        <w:spacing w:after="0" w:line="240" w:lineRule="auto"/>
        <w:jc w:val="both"/>
        <w:rPr>
          <w:rFonts w:ascii="Montserrat" w:hAnsi="Montserrat"/>
          <w:bCs/>
        </w:rPr>
      </w:pPr>
    </w:p>
    <w:tbl>
      <w:tblPr>
        <w:tblStyle w:val="Tablaconcuadrcula"/>
        <w:tblW w:w="0" w:type="auto"/>
        <w:jc w:val="center"/>
        <w:tblBorders>
          <w:top w:val="double" w:color="833C0B" w:themeColor="accent2" w:themeShade="80" w:sz="4" w:space="0"/>
          <w:left w:val="double" w:color="833C0B" w:themeColor="accent2" w:themeShade="80" w:sz="4" w:space="0"/>
          <w:bottom w:val="double" w:color="833C0B" w:themeColor="accent2" w:themeShade="80" w:sz="4" w:space="0"/>
          <w:right w:val="double" w:color="833C0B" w:themeColor="accent2" w:themeShade="80" w:sz="4" w:space="0"/>
          <w:insideH w:val="double" w:color="833C0B" w:themeColor="accent2" w:themeShade="80" w:sz="4" w:space="0"/>
          <w:insideV w:val="double" w:color="833C0B" w:themeColor="accent2" w:themeShade="80" w:sz="4" w:space="0"/>
        </w:tblBorders>
        <w:shd w:val="clear" w:color="auto" w:fill="FFE599" w:themeFill="accent4" w:themeFillTint="66"/>
        <w:tblLook w:val="04A0" w:firstRow="1" w:lastRow="0" w:firstColumn="1" w:lastColumn="0" w:noHBand="0" w:noVBand="1"/>
      </w:tblPr>
      <w:tblGrid>
        <w:gridCol w:w="8490"/>
      </w:tblGrid>
      <w:tr w:rsidR="00536625" w:rsidTr="00820447" w14:paraId="18DD3B54" w14:textId="77777777">
        <w:trPr>
          <w:jc w:val="center"/>
        </w:trPr>
        <w:tc>
          <w:tcPr>
            <w:tcW w:w="8490" w:type="dxa"/>
            <w:shd w:val="clear" w:color="auto" w:fill="FFE599" w:themeFill="accent4" w:themeFillTint="66"/>
          </w:tcPr>
          <w:p w:rsidRPr="004578BE" w:rsidR="00536625" w:rsidP="00CB3A01" w:rsidRDefault="00536625" w14:paraId="7A8B2F0E" w14:textId="120E2D95">
            <w:pPr>
              <w:jc w:val="center"/>
              <w:rPr>
                <w:rFonts w:ascii="Montserrat" w:hAnsi="Montserrat"/>
                <w:b/>
                <w:bCs/>
              </w:rPr>
            </w:pPr>
            <w:r w:rsidRPr="004578BE">
              <w:rPr>
                <w:rFonts w:ascii="Montserrat" w:hAnsi="Montserrat"/>
                <w:b/>
                <w:bCs/>
              </w:rPr>
              <w:t>EL PAÍS DONDE NUNCA SE MUERE</w:t>
            </w:r>
          </w:p>
          <w:p w:rsidRPr="00236923" w:rsidR="00536625" w:rsidP="00CB3A01" w:rsidRDefault="00536625" w14:paraId="48993581" w14:textId="77777777">
            <w:pPr>
              <w:jc w:val="both"/>
              <w:rPr>
                <w:rFonts w:ascii="Montserrat" w:hAnsi="Montserrat"/>
                <w:bCs/>
              </w:rPr>
            </w:pPr>
          </w:p>
          <w:p w:rsidRPr="00236923" w:rsidR="00536625" w:rsidP="00CB3A01" w:rsidRDefault="00536625" w14:paraId="38A674CC" w14:textId="3D2315F2">
            <w:pPr>
              <w:jc w:val="both"/>
              <w:rPr>
                <w:rFonts w:ascii="Montserrat" w:hAnsi="Montserrat"/>
                <w:bCs/>
              </w:rPr>
            </w:pPr>
            <w:r w:rsidRPr="00236923">
              <w:rPr>
                <w:rFonts w:ascii="Montserrat" w:hAnsi="Montserrat"/>
                <w:bCs/>
              </w:rPr>
              <w:t>Un día un joven dijo:</w:t>
            </w:r>
          </w:p>
          <w:p w:rsidRPr="00236923" w:rsidR="00536625" w:rsidP="00CB3A01" w:rsidRDefault="00536625" w14:paraId="64DB9544" w14:textId="77777777">
            <w:pPr>
              <w:jc w:val="both"/>
              <w:rPr>
                <w:rFonts w:ascii="Montserrat" w:hAnsi="Montserrat"/>
                <w:bCs/>
              </w:rPr>
            </w:pPr>
            <w:r w:rsidRPr="00236923">
              <w:rPr>
                <w:rFonts w:ascii="Montserrat" w:hAnsi="Montserrat"/>
                <w:bCs/>
                <w:highlight w:val="yellow"/>
              </w:rPr>
              <w:t>-A mí, esta historia de que todos deben morirse no me gusta nada. Quiero ir en busca del país donde nunca se muere.</w:t>
            </w:r>
          </w:p>
          <w:p w:rsidRPr="00236923" w:rsidR="00536625" w:rsidP="00CB3A01" w:rsidRDefault="00536625" w14:paraId="56FA45C4" w14:textId="77777777">
            <w:pPr>
              <w:jc w:val="both"/>
              <w:rPr>
                <w:rFonts w:ascii="Montserrat" w:hAnsi="Montserrat"/>
                <w:bCs/>
              </w:rPr>
            </w:pPr>
            <w:r w:rsidRPr="00236923">
              <w:rPr>
                <w:rFonts w:ascii="Montserrat" w:hAnsi="Montserrat"/>
                <w:bCs/>
              </w:rPr>
              <w:t>Saluda al padre, a la madre, a los tíos y a los primos, y se va. Camina durante días, camina durante meses, y a todo el que encuentra le pregunta si sabe dónde está el lugar donde nunca se muere: pero nadie lo sabía. Un día se encontró con un viejo con una barba blanca hasta el pecho, que empujaba una carretilla llena de piedras.</w:t>
            </w:r>
          </w:p>
          <w:p w:rsidRPr="00236923" w:rsidR="00536625" w:rsidP="00CB3A01" w:rsidRDefault="00536625" w14:paraId="5A5357E7" w14:textId="77777777">
            <w:pPr>
              <w:jc w:val="both"/>
              <w:rPr>
                <w:rFonts w:ascii="Montserrat" w:hAnsi="Montserrat"/>
                <w:bCs/>
                <w:highlight w:val="yellow"/>
              </w:rPr>
            </w:pPr>
            <w:r w:rsidRPr="00236923">
              <w:rPr>
                <w:rFonts w:ascii="Montserrat" w:hAnsi="Montserrat"/>
                <w:bCs/>
                <w:highlight w:val="yellow"/>
              </w:rPr>
              <w:t>-</w:t>
            </w:r>
            <w:r w:rsidRPr="00536625">
              <w:rPr>
                <w:rFonts w:ascii="Montserrat" w:hAnsi="Montserrat"/>
                <w:bCs/>
                <w:highlight w:val="yellow"/>
              </w:rPr>
              <w:t xml:space="preserve"> </w:t>
            </w:r>
            <w:r w:rsidRPr="00236923">
              <w:rPr>
                <w:rFonts w:ascii="Montserrat" w:hAnsi="Montserrat"/>
                <w:bCs/>
                <w:highlight w:val="yellow"/>
              </w:rPr>
              <w:t>¿Sabría decirme dónde queda el lugar donde nunca se muere?</w:t>
            </w:r>
          </w:p>
          <w:p w:rsidR="00536625" w:rsidP="00820447" w:rsidRDefault="00536625" w14:paraId="64FB5448" w14:textId="0D4E77DB">
            <w:pPr>
              <w:jc w:val="both"/>
              <w:rPr>
                <w:rFonts w:ascii="Montserrat" w:hAnsi="Montserrat"/>
                <w:bCs/>
              </w:rPr>
            </w:pPr>
            <w:r w:rsidRPr="00236923">
              <w:rPr>
                <w:rFonts w:ascii="Montserrat" w:hAnsi="Montserrat"/>
                <w:bCs/>
                <w:highlight w:val="yellow"/>
              </w:rPr>
              <w:t>-</w:t>
            </w:r>
            <w:r w:rsidRPr="00536625">
              <w:rPr>
                <w:rFonts w:ascii="Montserrat" w:hAnsi="Montserrat"/>
                <w:bCs/>
                <w:highlight w:val="yellow"/>
              </w:rPr>
              <w:t xml:space="preserve"> </w:t>
            </w:r>
            <w:r w:rsidRPr="00236923">
              <w:rPr>
                <w:rFonts w:ascii="Montserrat" w:hAnsi="Montserrat"/>
                <w:bCs/>
                <w:highlight w:val="yellow"/>
              </w:rPr>
              <w:t>¿No quieres morir? Quédate conmigo. Hasta que yo termine de transportar con mi carretilla toda la montaña, piedra por piedra, no morirás.</w:t>
            </w:r>
          </w:p>
        </w:tc>
      </w:tr>
    </w:tbl>
    <w:p w:rsidR="00236923" w:rsidP="00EE3E5C" w:rsidRDefault="00236923" w14:paraId="78AB160C" w14:textId="5679C311">
      <w:pPr>
        <w:spacing w:after="0" w:line="240" w:lineRule="auto"/>
        <w:jc w:val="both"/>
        <w:rPr>
          <w:rFonts w:ascii="Montserrat" w:hAnsi="Montserrat"/>
          <w:bCs/>
        </w:rPr>
      </w:pPr>
    </w:p>
    <w:p w:rsidRPr="00DF483E" w:rsidR="00DF483E" w:rsidP="00DF483E" w:rsidRDefault="00DF483E" w14:paraId="27A92DCC" w14:textId="0134970B">
      <w:pPr>
        <w:spacing w:after="0" w:line="240" w:lineRule="auto"/>
        <w:jc w:val="both"/>
        <w:rPr>
          <w:rFonts w:ascii="Montserrat" w:hAnsi="Montserrat"/>
          <w:bCs/>
        </w:rPr>
      </w:pPr>
      <w:r>
        <w:rPr>
          <w:rFonts w:ascii="Montserrat" w:hAnsi="Montserrat"/>
          <w:bCs/>
        </w:rPr>
        <w:lastRenderedPageBreak/>
        <w:t>A</w:t>
      </w:r>
      <w:r w:rsidRPr="00DF483E">
        <w:rPr>
          <w:rFonts w:ascii="Montserrat" w:hAnsi="Montserrat"/>
          <w:bCs/>
        </w:rPr>
        <w:t>hora, identifi</w:t>
      </w:r>
      <w:r>
        <w:rPr>
          <w:rFonts w:ascii="Montserrat" w:hAnsi="Montserrat"/>
          <w:bCs/>
        </w:rPr>
        <w:t xml:space="preserve">carás </w:t>
      </w:r>
      <w:r w:rsidRPr="00DF483E">
        <w:rPr>
          <w:rFonts w:ascii="Montserrat" w:hAnsi="Montserrat"/>
          <w:bCs/>
        </w:rPr>
        <w:t>el texto narrado</w:t>
      </w:r>
      <w:r>
        <w:rPr>
          <w:rFonts w:ascii="Montserrat" w:hAnsi="Montserrat"/>
          <w:bCs/>
        </w:rPr>
        <w:t xml:space="preserve">, </w:t>
      </w:r>
      <w:r w:rsidRPr="00DF483E">
        <w:rPr>
          <w:rFonts w:ascii="Montserrat" w:hAnsi="Montserrat"/>
          <w:bCs/>
        </w:rPr>
        <w:t>en este caso, el texto que no tiene un guion largo es el que corresponde a la narración. Lo resaltar</w:t>
      </w:r>
      <w:r>
        <w:rPr>
          <w:rFonts w:ascii="Montserrat" w:hAnsi="Montserrat"/>
          <w:bCs/>
        </w:rPr>
        <w:t>ás</w:t>
      </w:r>
      <w:r w:rsidRPr="00DF483E">
        <w:rPr>
          <w:rFonts w:ascii="Montserrat" w:hAnsi="Montserrat"/>
          <w:bCs/>
        </w:rPr>
        <w:t xml:space="preserve"> con otro color.</w:t>
      </w:r>
    </w:p>
    <w:p w:rsidR="00236923" w:rsidP="00EE3E5C" w:rsidRDefault="00236923" w14:paraId="183D54FF" w14:textId="075FB05F">
      <w:pPr>
        <w:spacing w:after="0" w:line="240" w:lineRule="auto"/>
        <w:jc w:val="both"/>
        <w:rPr>
          <w:rFonts w:ascii="Montserrat" w:hAnsi="Montserrat"/>
          <w:bCs/>
        </w:rPr>
      </w:pPr>
    </w:p>
    <w:tbl>
      <w:tblPr>
        <w:tblStyle w:val="Tablaconcuadrcula"/>
        <w:tblW w:w="0" w:type="auto"/>
        <w:jc w:val="center"/>
        <w:tblBorders>
          <w:top w:val="double" w:color="833C0B" w:themeColor="accent2" w:themeShade="80" w:sz="4" w:space="0"/>
          <w:left w:val="double" w:color="833C0B" w:themeColor="accent2" w:themeShade="80" w:sz="4" w:space="0"/>
          <w:bottom w:val="double" w:color="833C0B" w:themeColor="accent2" w:themeShade="80" w:sz="4" w:space="0"/>
          <w:right w:val="double" w:color="833C0B" w:themeColor="accent2" w:themeShade="80" w:sz="4" w:space="0"/>
          <w:insideH w:val="double" w:color="833C0B" w:themeColor="accent2" w:themeShade="80" w:sz="4" w:space="0"/>
          <w:insideV w:val="double" w:color="833C0B" w:themeColor="accent2" w:themeShade="80" w:sz="4" w:space="0"/>
        </w:tblBorders>
        <w:shd w:val="clear" w:color="auto" w:fill="FFE599" w:themeFill="accent4" w:themeFillTint="66"/>
        <w:tblLook w:val="04A0" w:firstRow="1" w:lastRow="0" w:firstColumn="1" w:lastColumn="0" w:noHBand="0" w:noVBand="1"/>
      </w:tblPr>
      <w:tblGrid>
        <w:gridCol w:w="8680"/>
      </w:tblGrid>
      <w:tr w:rsidR="00DF483E" w:rsidTr="00820447" w14:paraId="1EDB2E24" w14:textId="77777777">
        <w:trPr>
          <w:jc w:val="center"/>
        </w:trPr>
        <w:tc>
          <w:tcPr>
            <w:tcW w:w="8680" w:type="dxa"/>
            <w:shd w:val="clear" w:color="auto" w:fill="FFE599" w:themeFill="accent4" w:themeFillTint="66"/>
          </w:tcPr>
          <w:p w:rsidRPr="004578BE" w:rsidR="00DF483E" w:rsidP="00CB3A01" w:rsidRDefault="00DF483E" w14:paraId="24FB088F" w14:textId="2016497E">
            <w:pPr>
              <w:jc w:val="center"/>
              <w:rPr>
                <w:rFonts w:ascii="Montserrat" w:hAnsi="Montserrat"/>
                <w:b/>
                <w:bCs/>
              </w:rPr>
            </w:pPr>
            <w:r w:rsidRPr="004578BE">
              <w:rPr>
                <w:rFonts w:ascii="Montserrat" w:hAnsi="Montserrat"/>
                <w:b/>
                <w:bCs/>
              </w:rPr>
              <w:t>EL PAÍS DONDE NUNCA SE MUERE</w:t>
            </w:r>
          </w:p>
          <w:p w:rsidRPr="00236923" w:rsidR="00DF483E" w:rsidP="00CB3A01" w:rsidRDefault="00DF483E" w14:paraId="4D840BF9" w14:textId="77777777">
            <w:pPr>
              <w:jc w:val="both"/>
              <w:rPr>
                <w:rFonts w:ascii="Montserrat" w:hAnsi="Montserrat"/>
                <w:bCs/>
              </w:rPr>
            </w:pPr>
          </w:p>
          <w:p w:rsidRPr="00236923" w:rsidR="00DF483E" w:rsidP="00CB3A01" w:rsidRDefault="00DF483E" w14:paraId="5DCC27DF" w14:textId="11491E7B">
            <w:pPr>
              <w:jc w:val="both"/>
              <w:rPr>
                <w:rFonts w:ascii="Montserrat" w:hAnsi="Montserrat"/>
                <w:bCs/>
              </w:rPr>
            </w:pPr>
            <w:r w:rsidRPr="00236923">
              <w:rPr>
                <w:rFonts w:ascii="Montserrat" w:hAnsi="Montserrat"/>
                <w:bCs/>
                <w:highlight w:val="green"/>
              </w:rPr>
              <w:t>Un día un joven dijo:</w:t>
            </w:r>
          </w:p>
          <w:p w:rsidRPr="00236923" w:rsidR="00DF483E" w:rsidP="00CB3A01" w:rsidRDefault="00DF483E" w14:paraId="7C227CBC" w14:textId="77777777">
            <w:pPr>
              <w:jc w:val="both"/>
              <w:rPr>
                <w:rFonts w:ascii="Montserrat" w:hAnsi="Montserrat"/>
                <w:bCs/>
              </w:rPr>
            </w:pPr>
            <w:r w:rsidRPr="00236923">
              <w:rPr>
                <w:rFonts w:ascii="Montserrat" w:hAnsi="Montserrat"/>
                <w:bCs/>
              </w:rPr>
              <w:t>-A mí, esta historia de que todos deben morirse no me gusta nada. Quiero ir en busca del país donde nunca se muere.</w:t>
            </w:r>
          </w:p>
          <w:p w:rsidRPr="00236923" w:rsidR="00DF483E" w:rsidP="00CB3A01" w:rsidRDefault="00DF483E" w14:paraId="5218399F" w14:textId="77777777">
            <w:pPr>
              <w:jc w:val="both"/>
              <w:rPr>
                <w:rFonts w:ascii="Montserrat" w:hAnsi="Montserrat"/>
                <w:bCs/>
              </w:rPr>
            </w:pPr>
            <w:r w:rsidRPr="00236923">
              <w:rPr>
                <w:rFonts w:ascii="Montserrat" w:hAnsi="Montserrat"/>
                <w:bCs/>
                <w:highlight w:val="green"/>
              </w:rPr>
              <w:t>Saluda al padre, a la madre, a los tíos y a los primos, y se va. Camina durante días, camina durante meses, y a todo el que encuentra le pregunta si sabe dónde está el lugar donde nunca se muere: pero nadie lo sabía. Un día se encontró con un viejo con una barba blanca hasta el pecho, que empujaba una carretilla llena de piedras</w:t>
            </w:r>
            <w:r w:rsidRPr="00236923">
              <w:rPr>
                <w:rFonts w:ascii="Montserrat" w:hAnsi="Montserrat"/>
                <w:bCs/>
              </w:rPr>
              <w:t>.</w:t>
            </w:r>
          </w:p>
          <w:p w:rsidRPr="00236923" w:rsidR="00DF483E" w:rsidP="00CB3A01" w:rsidRDefault="00DF483E" w14:paraId="06677663" w14:textId="77777777">
            <w:pPr>
              <w:jc w:val="both"/>
              <w:rPr>
                <w:rFonts w:ascii="Montserrat" w:hAnsi="Montserrat"/>
                <w:bCs/>
              </w:rPr>
            </w:pPr>
            <w:r w:rsidRPr="00236923">
              <w:rPr>
                <w:rFonts w:ascii="Montserrat" w:hAnsi="Montserrat"/>
                <w:bCs/>
              </w:rPr>
              <w:t>-</w:t>
            </w:r>
            <w:r>
              <w:rPr>
                <w:rFonts w:ascii="Montserrat" w:hAnsi="Montserrat"/>
                <w:bCs/>
              </w:rPr>
              <w:t xml:space="preserve"> </w:t>
            </w:r>
            <w:r w:rsidRPr="00236923">
              <w:rPr>
                <w:rFonts w:ascii="Montserrat" w:hAnsi="Montserrat"/>
                <w:bCs/>
              </w:rPr>
              <w:t>¿Sabría decirme dónde queda el lugar donde nunca se muere?</w:t>
            </w:r>
          </w:p>
          <w:p w:rsidR="00DF483E" w:rsidP="00820447" w:rsidRDefault="00DF483E" w14:paraId="7C4FDCEB" w14:textId="428184A3">
            <w:pPr>
              <w:jc w:val="both"/>
              <w:rPr>
                <w:rFonts w:ascii="Montserrat" w:hAnsi="Montserrat"/>
                <w:bCs/>
              </w:rPr>
            </w:pPr>
            <w:r w:rsidRPr="00236923">
              <w:rPr>
                <w:rFonts w:ascii="Montserrat" w:hAnsi="Montserrat"/>
                <w:bCs/>
              </w:rPr>
              <w:t>-</w:t>
            </w:r>
            <w:r>
              <w:rPr>
                <w:rFonts w:ascii="Montserrat" w:hAnsi="Montserrat"/>
                <w:bCs/>
              </w:rPr>
              <w:t xml:space="preserve"> </w:t>
            </w:r>
            <w:r w:rsidRPr="00236923">
              <w:rPr>
                <w:rFonts w:ascii="Montserrat" w:hAnsi="Montserrat"/>
                <w:bCs/>
              </w:rPr>
              <w:t>¿No quieres morir? Quédate conmigo. Hasta que yo termine de transportar con mi carretilla toda la montaña, piedra por piedra, no morirás.</w:t>
            </w:r>
          </w:p>
        </w:tc>
      </w:tr>
    </w:tbl>
    <w:p w:rsidR="00DF483E" w:rsidP="00EE3E5C" w:rsidRDefault="00DF483E" w14:paraId="7CFDDA5D" w14:textId="77777777">
      <w:pPr>
        <w:spacing w:after="0" w:line="240" w:lineRule="auto"/>
        <w:jc w:val="both"/>
        <w:rPr>
          <w:rFonts w:ascii="Montserrat" w:hAnsi="Montserrat"/>
          <w:bCs/>
        </w:rPr>
      </w:pPr>
    </w:p>
    <w:p w:rsidR="00A524D4" w:rsidP="00A524D4" w:rsidRDefault="00A524D4" w14:paraId="0D54F322" w14:textId="13500FF3">
      <w:pPr>
        <w:spacing w:after="0" w:line="240" w:lineRule="auto"/>
        <w:jc w:val="both"/>
        <w:rPr>
          <w:rFonts w:ascii="Montserrat" w:hAnsi="Montserrat"/>
          <w:bCs/>
        </w:rPr>
      </w:pPr>
      <w:r w:rsidRPr="00A524D4">
        <w:rPr>
          <w:rFonts w:ascii="Montserrat" w:hAnsi="Montserrat"/>
          <w:bCs/>
        </w:rPr>
        <w:t xml:space="preserve">Aquí entra </w:t>
      </w:r>
      <w:r>
        <w:rPr>
          <w:rFonts w:ascii="Montserrat" w:hAnsi="Montserrat"/>
          <w:bCs/>
        </w:rPr>
        <w:t>tu</w:t>
      </w:r>
      <w:r w:rsidRPr="00A524D4">
        <w:rPr>
          <w:rFonts w:ascii="Montserrat" w:hAnsi="Montserrat"/>
          <w:bCs/>
        </w:rPr>
        <w:t xml:space="preserve"> pluma. Deb</w:t>
      </w:r>
      <w:r>
        <w:rPr>
          <w:rFonts w:ascii="Montserrat" w:hAnsi="Montserrat"/>
          <w:bCs/>
        </w:rPr>
        <w:t>es</w:t>
      </w:r>
      <w:r w:rsidRPr="00A524D4">
        <w:rPr>
          <w:rFonts w:ascii="Montserrat" w:hAnsi="Montserrat"/>
          <w:bCs/>
        </w:rPr>
        <w:t xml:space="preserve"> remplazar esta narración por diálogos y acotaciones.</w:t>
      </w:r>
      <w:r w:rsidR="002643A1">
        <w:rPr>
          <w:rFonts w:ascii="Montserrat" w:hAnsi="Montserrat"/>
          <w:bCs/>
        </w:rPr>
        <w:t xml:space="preserve"> Revisa el siguiente ejemplo:</w:t>
      </w:r>
    </w:p>
    <w:p w:rsidR="002643A1" w:rsidP="00A524D4" w:rsidRDefault="002643A1" w14:paraId="01808764" w14:textId="3AD6BDF4">
      <w:pPr>
        <w:spacing w:after="0" w:line="240" w:lineRule="auto"/>
        <w:jc w:val="both"/>
        <w:rPr>
          <w:rFonts w:ascii="Montserrat" w:hAnsi="Montserrat"/>
          <w:bCs/>
        </w:rPr>
      </w:pPr>
    </w:p>
    <w:tbl>
      <w:tblPr>
        <w:tblStyle w:val="Tablaconcuadrcula"/>
        <w:tblW w:w="0" w:type="auto"/>
        <w:jc w:val="center"/>
        <w:tblBorders>
          <w:top w:val="double" w:color="833C0B" w:themeColor="accent2" w:themeShade="80" w:sz="4" w:space="0"/>
          <w:left w:val="double" w:color="833C0B" w:themeColor="accent2" w:themeShade="80" w:sz="4" w:space="0"/>
          <w:bottom w:val="double" w:color="833C0B" w:themeColor="accent2" w:themeShade="80" w:sz="4" w:space="0"/>
          <w:right w:val="double" w:color="833C0B" w:themeColor="accent2" w:themeShade="80" w:sz="4" w:space="0"/>
          <w:insideH w:val="double" w:color="833C0B" w:themeColor="accent2" w:themeShade="80" w:sz="4" w:space="0"/>
          <w:insideV w:val="double" w:color="833C0B" w:themeColor="accent2" w:themeShade="80" w:sz="4" w:space="0"/>
        </w:tblBorders>
        <w:shd w:val="clear" w:color="auto" w:fill="FFE599" w:themeFill="accent4" w:themeFillTint="66"/>
        <w:tblLook w:val="04A0" w:firstRow="1" w:lastRow="0" w:firstColumn="1" w:lastColumn="0" w:noHBand="0" w:noVBand="1"/>
      </w:tblPr>
      <w:tblGrid>
        <w:gridCol w:w="8505"/>
      </w:tblGrid>
      <w:tr w:rsidR="002643A1" w:rsidTr="00820447" w14:paraId="52D42D4E" w14:textId="77777777">
        <w:trPr>
          <w:jc w:val="center"/>
        </w:trPr>
        <w:tc>
          <w:tcPr>
            <w:tcW w:w="8505" w:type="dxa"/>
            <w:shd w:val="clear" w:color="auto" w:fill="FFE599" w:themeFill="accent4" w:themeFillTint="66"/>
          </w:tcPr>
          <w:p w:rsidRPr="004578BE" w:rsidR="002643A1" w:rsidP="00CB3A01" w:rsidRDefault="002643A1" w14:paraId="048B5DCB" w14:textId="53708E77">
            <w:pPr>
              <w:jc w:val="center"/>
              <w:rPr>
                <w:rFonts w:ascii="Montserrat" w:hAnsi="Montserrat"/>
                <w:b/>
                <w:bCs/>
              </w:rPr>
            </w:pPr>
            <w:r w:rsidRPr="004578BE">
              <w:rPr>
                <w:rFonts w:ascii="Montserrat" w:hAnsi="Montserrat"/>
                <w:b/>
                <w:bCs/>
              </w:rPr>
              <w:t>EL PAÍS DONDE NUNCA SE MUERE</w:t>
            </w:r>
          </w:p>
          <w:p w:rsidR="002643A1" w:rsidP="00CB3A01" w:rsidRDefault="002643A1" w14:paraId="7199EBAA" w14:textId="54ED248A">
            <w:pPr>
              <w:jc w:val="both"/>
              <w:rPr>
                <w:rFonts w:ascii="Montserrat" w:hAnsi="Montserrat"/>
                <w:bCs/>
              </w:rPr>
            </w:pPr>
          </w:p>
          <w:p w:rsidRPr="007C4C46" w:rsidR="002643A1" w:rsidP="00CB3A01" w:rsidRDefault="002643A1" w14:paraId="59C575F2" w14:textId="0D666927">
            <w:pPr>
              <w:jc w:val="both"/>
              <w:rPr>
                <w:rFonts w:ascii="Montserrat" w:hAnsi="Montserrat"/>
                <w:bCs/>
                <w:i/>
                <w:iCs/>
              </w:rPr>
            </w:pPr>
            <w:r w:rsidRPr="002643A1">
              <w:rPr>
                <w:rFonts w:ascii="Montserrat" w:hAnsi="Montserrat"/>
                <w:bCs/>
                <w:i/>
                <w:iCs/>
                <w:highlight w:val="yellow"/>
              </w:rPr>
              <w:t>La escena comienza en las afueras de un pequeño poblado. Un hombre joven son vestimenta de artesano, está en actitud de despedida de su padre, su madre, sus tíos y primos.</w:t>
            </w:r>
          </w:p>
          <w:p w:rsidRPr="00236923" w:rsidR="002643A1" w:rsidP="00CB3A01" w:rsidRDefault="002643A1" w14:paraId="584BFD99" w14:textId="0DA55064">
            <w:pPr>
              <w:jc w:val="both"/>
              <w:rPr>
                <w:rFonts w:ascii="Montserrat" w:hAnsi="Montserrat"/>
                <w:bCs/>
              </w:rPr>
            </w:pPr>
            <w:r w:rsidRPr="002643A1">
              <w:rPr>
                <w:rFonts w:ascii="Montserrat" w:hAnsi="Montserrat"/>
                <w:bCs/>
                <w:highlight w:val="yellow"/>
              </w:rPr>
              <w:t>JOVEN:</w:t>
            </w:r>
            <w:r>
              <w:rPr>
                <w:rFonts w:ascii="Montserrat" w:hAnsi="Montserrat"/>
                <w:bCs/>
              </w:rPr>
              <w:t xml:space="preserve"> </w:t>
            </w:r>
            <w:r w:rsidRPr="00236923">
              <w:rPr>
                <w:rFonts w:ascii="Montserrat" w:hAnsi="Montserrat"/>
                <w:bCs/>
              </w:rPr>
              <w:t>A mí, esta historia de que todos deben morirse no me gusta nada. Quiero ir en busca del país donde nunca se muere.</w:t>
            </w:r>
          </w:p>
          <w:p w:rsidRPr="00236923" w:rsidR="002643A1" w:rsidP="00CB3A01" w:rsidRDefault="002643A1" w14:paraId="764CB60A" w14:textId="77777777">
            <w:pPr>
              <w:jc w:val="both"/>
              <w:rPr>
                <w:rFonts w:ascii="Montserrat" w:hAnsi="Montserrat"/>
                <w:bCs/>
              </w:rPr>
            </w:pPr>
            <w:r w:rsidRPr="00236923">
              <w:rPr>
                <w:rFonts w:ascii="Montserrat" w:hAnsi="Montserrat"/>
                <w:bCs/>
                <w:highlight w:val="green"/>
              </w:rPr>
              <w:t>Saluda al padre, a la madre, a los tíos y a los primos, y se va. Camina durante días, camina durante meses, y a todo el que encuentra le pregunta si sabe dónde está el lugar donde nunca se muere: pero nadie lo sabía. Un día se encontró con un viejo con una barba blanca hasta el pecho, que empujaba una carretilla llena de piedras.</w:t>
            </w:r>
          </w:p>
          <w:p w:rsidRPr="00236923" w:rsidR="002643A1" w:rsidP="00CB3A01" w:rsidRDefault="002643A1" w14:paraId="77F08734" w14:textId="77777777">
            <w:pPr>
              <w:jc w:val="both"/>
              <w:rPr>
                <w:rFonts w:ascii="Montserrat" w:hAnsi="Montserrat"/>
                <w:bCs/>
              </w:rPr>
            </w:pPr>
            <w:r w:rsidRPr="00236923">
              <w:rPr>
                <w:rFonts w:ascii="Montserrat" w:hAnsi="Montserrat"/>
                <w:bCs/>
              </w:rPr>
              <w:t>-</w:t>
            </w:r>
            <w:r>
              <w:rPr>
                <w:rFonts w:ascii="Montserrat" w:hAnsi="Montserrat"/>
                <w:bCs/>
              </w:rPr>
              <w:t xml:space="preserve"> </w:t>
            </w:r>
            <w:r w:rsidRPr="00236923">
              <w:rPr>
                <w:rFonts w:ascii="Montserrat" w:hAnsi="Montserrat"/>
                <w:bCs/>
              </w:rPr>
              <w:t>¿Sabría decirme dónde queda el lugar donde nunca se muere?</w:t>
            </w:r>
          </w:p>
          <w:p w:rsidR="007C4C46" w:rsidP="00820447" w:rsidRDefault="002643A1" w14:paraId="7FE36CDC" w14:textId="1B8D6E52">
            <w:pPr>
              <w:jc w:val="both"/>
              <w:rPr>
                <w:rFonts w:ascii="Montserrat" w:hAnsi="Montserrat"/>
                <w:bCs/>
              </w:rPr>
            </w:pPr>
            <w:r w:rsidRPr="00236923">
              <w:rPr>
                <w:rFonts w:ascii="Montserrat" w:hAnsi="Montserrat"/>
                <w:bCs/>
              </w:rPr>
              <w:t>-</w:t>
            </w:r>
            <w:r>
              <w:rPr>
                <w:rFonts w:ascii="Montserrat" w:hAnsi="Montserrat"/>
                <w:bCs/>
              </w:rPr>
              <w:t xml:space="preserve"> </w:t>
            </w:r>
            <w:r w:rsidRPr="00236923">
              <w:rPr>
                <w:rFonts w:ascii="Montserrat" w:hAnsi="Montserrat"/>
                <w:bCs/>
              </w:rPr>
              <w:t>¿No quieres morir? Quédate conmigo. Hasta que yo termine de transportar con mi carretilla toda la montaña, piedra por piedra, no morirás.</w:t>
            </w:r>
          </w:p>
        </w:tc>
      </w:tr>
    </w:tbl>
    <w:p w:rsidRPr="00A524D4" w:rsidR="002643A1" w:rsidP="00A524D4" w:rsidRDefault="002643A1" w14:paraId="5B41FD13" w14:textId="77777777">
      <w:pPr>
        <w:spacing w:after="0" w:line="240" w:lineRule="auto"/>
        <w:jc w:val="both"/>
        <w:rPr>
          <w:rFonts w:ascii="Montserrat" w:hAnsi="Montserrat"/>
          <w:bCs/>
        </w:rPr>
      </w:pPr>
    </w:p>
    <w:p w:rsidRPr="002643A1" w:rsidR="002643A1" w:rsidP="00FD7967" w:rsidRDefault="002643A1" w14:paraId="73A61FC4" w14:textId="32E9804E">
      <w:pPr>
        <w:spacing w:after="0" w:line="240" w:lineRule="auto"/>
        <w:jc w:val="both"/>
        <w:rPr>
          <w:rFonts w:ascii="Montserrat" w:hAnsi="Montserrat"/>
          <w:bCs/>
        </w:rPr>
      </w:pPr>
      <w:r w:rsidRPr="002643A1">
        <w:rPr>
          <w:rFonts w:ascii="Montserrat" w:hAnsi="Montserrat"/>
          <w:bCs/>
        </w:rPr>
        <w:t>Como ve</w:t>
      </w:r>
      <w:r>
        <w:rPr>
          <w:rFonts w:ascii="Montserrat" w:hAnsi="Montserrat"/>
          <w:bCs/>
        </w:rPr>
        <w:t>s</w:t>
      </w:r>
      <w:r w:rsidRPr="002643A1">
        <w:rPr>
          <w:rFonts w:ascii="Montserrat" w:hAnsi="Montserrat"/>
          <w:bCs/>
        </w:rPr>
        <w:t xml:space="preserve">, </w:t>
      </w:r>
      <w:r>
        <w:rPr>
          <w:rFonts w:ascii="Montserrat" w:hAnsi="Montserrat"/>
          <w:bCs/>
        </w:rPr>
        <w:t>se comienza</w:t>
      </w:r>
      <w:r w:rsidRPr="002643A1">
        <w:rPr>
          <w:rFonts w:ascii="Montserrat" w:hAnsi="Montserrat"/>
          <w:bCs/>
        </w:rPr>
        <w:t xml:space="preserve"> describiendo la escena con una acotación que explica dónde comienza la historia. El diálogo del joven se rescata; pero, antes de éste, se pone el nombre del personaje, como indicación para el actor que lo interpretará.</w:t>
      </w:r>
    </w:p>
    <w:p w:rsidR="00236923" w:rsidP="00FD7967" w:rsidRDefault="00236923" w14:paraId="05F5C608" w14:textId="40BACD90">
      <w:pPr>
        <w:spacing w:after="0" w:line="240" w:lineRule="auto"/>
        <w:jc w:val="both"/>
        <w:rPr>
          <w:rFonts w:ascii="Montserrat" w:hAnsi="Montserrat"/>
          <w:bCs/>
        </w:rPr>
      </w:pPr>
    </w:p>
    <w:p w:rsidRPr="00FD7967" w:rsidR="00FD7967" w:rsidP="00FD7967" w:rsidRDefault="00FD7967" w14:paraId="0A0F4856" w14:textId="139C3C1C">
      <w:pPr>
        <w:spacing w:after="0" w:line="240" w:lineRule="auto"/>
        <w:jc w:val="both"/>
        <w:rPr>
          <w:rFonts w:ascii="Montserrat" w:hAnsi="Montserrat"/>
          <w:bCs/>
        </w:rPr>
      </w:pPr>
      <w:r>
        <w:rPr>
          <w:rFonts w:ascii="Montserrat" w:hAnsi="Montserrat"/>
          <w:bCs/>
        </w:rPr>
        <w:t xml:space="preserve">Ahora, hay que adaptar el siguiente párrafo, que narra </w:t>
      </w:r>
      <w:r w:rsidRPr="00FD7967">
        <w:rPr>
          <w:rFonts w:ascii="Montserrat" w:hAnsi="Montserrat"/>
          <w:bCs/>
        </w:rPr>
        <w:t>que el joven se despide de sus familiares, y que después pregunta dónde está el país donde nuca se muere, pero nadie sabe dónde está. Para adaptar esta acción, hay que crear un par de personajes donde se visibilice que el protagonista pregunta sobre su objetivo.</w:t>
      </w:r>
    </w:p>
    <w:p w:rsidR="00236923" w:rsidP="00FD7967" w:rsidRDefault="00236923" w14:paraId="596CF10A" w14:textId="0756C1B8">
      <w:pPr>
        <w:spacing w:after="0" w:line="240" w:lineRule="auto"/>
        <w:jc w:val="both"/>
        <w:rPr>
          <w:rFonts w:ascii="Montserrat" w:hAnsi="Montserrat"/>
          <w:bCs/>
        </w:rPr>
      </w:pPr>
    </w:p>
    <w:tbl>
      <w:tblPr>
        <w:tblStyle w:val="Tablaconcuadrcula"/>
        <w:tblW w:w="0" w:type="auto"/>
        <w:jc w:val="center"/>
        <w:tblBorders>
          <w:top w:val="double" w:color="833C0B" w:themeColor="accent2" w:themeShade="80" w:sz="4" w:space="0"/>
          <w:left w:val="double" w:color="833C0B" w:themeColor="accent2" w:themeShade="80" w:sz="4" w:space="0"/>
          <w:bottom w:val="double" w:color="833C0B" w:themeColor="accent2" w:themeShade="80" w:sz="4" w:space="0"/>
          <w:right w:val="double" w:color="833C0B" w:themeColor="accent2" w:themeShade="80" w:sz="4" w:space="0"/>
          <w:insideH w:val="double" w:color="833C0B" w:themeColor="accent2" w:themeShade="80" w:sz="4" w:space="0"/>
          <w:insideV w:val="double" w:color="833C0B" w:themeColor="accent2" w:themeShade="80" w:sz="4" w:space="0"/>
        </w:tblBorders>
        <w:shd w:val="clear" w:color="auto" w:fill="FFE599" w:themeFill="accent4" w:themeFillTint="66"/>
        <w:tblLook w:val="04A0" w:firstRow="1" w:lastRow="0" w:firstColumn="1" w:lastColumn="0" w:noHBand="0" w:noVBand="1"/>
      </w:tblPr>
      <w:tblGrid>
        <w:gridCol w:w="8222"/>
      </w:tblGrid>
      <w:tr w:rsidR="00CB3A01" w:rsidTr="00820447" w14:paraId="09404D98" w14:textId="77777777">
        <w:trPr>
          <w:jc w:val="center"/>
        </w:trPr>
        <w:tc>
          <w:tcPr>
            <w:tcW w:w="8222" w:type="dxa"/>
            <w:shd w:val="clear" w:color="auto" w:fill="FFE599" w:themeFill="accent4" w:themeFillTint="66"/>
          </w:tcPr>
          <w:p w:rsidRPr="004578BE" w:rsidR="00CB3A01" w:rsidP="00CB3A01" w:rsidRDefault="00CB3A01" w14:paraId="31D4F7CE" w14:textId="3E8019F4">
            <w:pPr>
              <w:jc w:val="center"/>
              <w:rPr>
                <w:rFonts w:ascii="Montserrat" w:hAnsi="Montserrat"/>
                <w:b/>
                <w:bCs/>
              </w:rPr>
            </w:pPr>
            <w:r w:rsidRPr="004578BE">
              <w:rPr>
                <w:rFonts w:ascii="Montserrat" w:hAnsi="Montserrat"/>
                <w:b/>
                <w:bCs/>
              </w:rPr>
              <w:lastRenderedPageBreak/>
              <w:t>EL PAÍS DONDE NUNCA SE MUERE</w:t>
            </w:r>
          </w:p>
          <w:p w:rsidRPr="00236923" w:rsidR="00CB3A01" w:rsidP="00CB3A01" w:rsidRDefault="00CB3A01" w14:paraId="52335C4C" w14:textId="77777777">
            <w:pPr>
              <w:jc w:val="both"/>
              <w:rPr>
                <w:rFonts w:ascii="Montserrat" w:hAnsi="Montserrat"/>
                <w:bCs/>
              </w:rPr>
            </w:pPr>
          </w:p>
          <w:p w:rsidRPr="00475A31" w:rsidR="00CB3A01" w:rsidP="00CB3A01" w:rsidRDefault="00CB3A01" w14:paraId="430C4BD4" w14:textId="44650743">
            <w:pPr>
              <w:jc w:val="both"/>
              <w:rPr>
                <w:rFonts w:ascii="Montserrat" w:hAnsi="Montserrat"/>
                <w:bCs/>
                <w:i/>
                <w:iCs/>
              </w:rPr>
            </w:pPr>
            <w:r w:rsidRPr="00CB3A01">
              <w:rPr>
                <w:rFonts w:ascii="Montserrat" w:hAnsi="Montserrat"/>
                <w:bCs/>
                <w:i/>
                <w:iCs/>
              </w:rPr>
              <w:t>La escena comienza en las afueras de un pequeño poblado. Un hombre joven, con vestimenta de artesano, está en actitud de despedida de su padre, su madre, sus tíos y primos.</w:t>
            </w:r>
          </w:p>
          <w:p w:rsidRPr="00CB3A01" w:rsidR="00CB3A01" w:rsidP="00CB3A01" w:rsidRDefault="00CB3A01" w14:paraId="455D2D75" w14:textId="72D466DC">
            <w:pPr>
              <w:jc w:val="both"/>
              <w:rPr>
                <w:rFonts w:ascii="Montserrat" w:hAnsi="Montserrat"/>
                <w:bCs/>
              </w:rPr>
            </w:pPr>
            <w:r w:rsidRPr="00CB3A01">
              <w:rPr>
                <w:rFonts w:ascii="Montserrat" w:hAnsi="Montserrat"/>
                <w:bCs/>
              </w:rPr>
              <w:t>JOVEN: A mí, esta historia de que todos deben morirse no me gusta nada. Quiero ir en busca del país donde nunca se muere.</w:t>
            </w:r>
          </w:p>
          <w:p w:rsidRPr="00475A31" w:rsidR="00CB3A01" w:rsidP="00CB3A01" w:rsidRDefault="00CB3A01" w14:paraId="717B13A0" w14:textId="597AF7BD">
            <w:pPr>
              <w:jc w:val="both"/>
              <w:rPr>
                <w:rFonts w:ascii="Montserrat" w:hAnsi="Montserrat"/>
                <w:bCs/>
                <w:i/>
                <w:iCs/>
                <w:highlight w:val="yellow"/>
              </w:rPr>
            </w:pPr>
            <w:r w:rsidRPr="00CB3A01">
              <w:rPr>
                <w:rFonts w:ascii="Montserrat" w:hAnsi="Montserrat"/>
                <w:bCs/>
                <w:i/>
                <w:iCs/>
                <w:highlight w:val="yellow"/>
              </w:rPr>
              <w:t>El joven les da la espalda y se va. Los familiares lo saludan haciéndose para atrás hasta desaparecer. El joven camina de un lado a otro del escenario. Se encuentra con una campesina.</w:t>
            </w:r>
          </w:p>
          <w:p w:rsidRPr="00CB3A01" w:rsidR="00CB3A01" w:rsidP="00CB3A01" w:rsidRDefault="00CB3A01" w14:paraId="68D21C37" w14:textId="77777777">
            <w:pPr>
              <w:jc w:val="both"/>
              <w:rPr>
                <w:rFonts w:ascii="Montserrat" w:hAnsi="Montserrat"/>
                <w:bCs/>
                <w:highlight w:val="yellow"/>
              </w:rPr>
            </w:pPr>
            <w:r w:rsidRPr="00CB3A01">
              <w:rPr>
                <w:rFonts w:ascii="Montserrat" w:hAnsi="Montserrat"/>
                <w:bCs/>
                <w:highlight w:val="yellow"/>
              </w:rPr>
              <w:t xml:space="preserve">JOVEN: </w:t>
            </w:r>
            <w:r w:rsidRPr="00CB3A01">
              <w:rPr>
                <w:rFonts w:ascii="Montserrat" w:hAnsi="Montserrat"/>
                <w:bCs/>
                <w:i/>
                <w:iCs/>
                <w:highlight w:val="yellow"/>
              </w:rPr>
              <w:t xml:space="preserve">(De manera entusiasta.) </w:t>
            </w:r>
            <w:r w:rsidRPr="00CB3A01">
              <w:rPr>
                <w:rFonts w:ascii="Montserrat" w:hAnsi="Montserrat"/>
                <w:bCs/>
                <w:highlight w:val="yellow"/>
              </w:rPr>
              <w:t>¿Sabría decirme dónde queda el lugar donde nunca se muere?</w:t>
            </w:r>
          </w:p>
          <w:p w:rsidRPr="00CB3A01" w:rsidR="00CB3A01" w:rsidP="00CB3A01" w:rsidRDefault="00CB3A01" w14:paraId="5F915A72" w14:textId="77777777">
            <w:pPr>
              <w:jc w:val="both"/>
              <w:rPr>
                <w:rFonts w:ascii="Montserrat" w:hAnsi="Montserrat"/>
                <w:bCs/>
                <w:highlight w:val="yellow"/>
              </w:rPr>
            </w:pPr>
            <w:r w:rsidRPr="00CB3A01">
              <w:rPr>
                <w:rFonts w:ascii="Montserrat" w:hAnsi="Montserrat"/>
                <w:bCs/>
                <w:highlight w:val="green"/>
              </w:rPr>
              <w:t>CAMPESINA</w:t>
            </w:r>
            <w:r w:rsidRPr="00CB3A01">
              <w:rPr>
                <w:rFonts w:ascii="Montserrat" w:hAnsi="Montserrat"/>
                <w:bCs/>
                <w:highlight w:val="yellow"/>
              </w:rPr>
              <w:t>:</w:t>
            </w:r>
            <w:r w:rsidRPr="00CB3A01">
              <w:rPr>
                <w:rFonts w:ascii="Montserrat" w:hAnsi="Montserrat"/>
                <w:bCs/>
                <w:i/>
                <w:iCs/>
                <w:highlight w:val="yellow"/>
              </w:rPr>
              <w:t xml:space="preserve"> (Con expresión de descontento.) </w:t>
            </w:r>
            <w:r w:rsidRPr="00CB3A01">
              <w:rPr>
                <w:rFonts w:ascii="Montserrat" w:hAnsi="Montserrat"/>
                <w:bCs/>
                <w:highlight w:val="yellow"/>
              </w:rPr>
              <w:t>¿Cómo? No lo sé.</w:t>
            </w:r>
          </w:p>
          <w:p w:rsidRPr="00CB3A01" w:rsidR="00CB3A01" w:rsidP="00CB3A01" w:rsidRDefault="00CB3A01" w14:paraId="6647B9E7" w14:textId="680570DC">
            <w:pPr>
              <w:jc w:val="both"/>
              <w:rPr>
                <w:rFonts w:ascii="Montserrat" w:hAnsi="Montserrat"/>
                <w:bCs/>
                <w:highlight w:val="yellow"/>
              </w:rPr>
            </w:pPr>
            <w:r w:rsidRPr="00CB3A01">
              <w:rPr>
                <w:rFonts w:ascii="Montserrat" w:hAnsi="Montserrat"/>
                <w:bCs/>
                <w:i/>
                <w:iCs/>
                <w:highlight w:val="yellow"/>
              </w:rPr>
              <w:t>El joven sigue caminando, pero con pasos más lentos, en señal de cansancio. Se encuentra con el VIAJERO.</w:t>
            </w:r>
          </w:p>
          <w:p w:rsidRPr="00CB3A01" w:rsidR="00CB3A01" w:rsidP="00CB3A01" w:rsidRDefault="00CB3A01" w14:paraId="68B3C1BC" w14:textId="33C79D30">
            <w:pPr>
              <w:jc w:val="both"/>
              <w:rPr>
                <w:rFonts w:ascii="Montserrat" w:hAnsi="Montserrat"/>
                <w:bCs/>
                <w:highlight w:val="yellow"/>
              </w:rPr>
            </w:pPr>
            <w:r w:rsidRPr="00CB3A01">
              <w:rPr>
                <w:rFonts w:ascii="Montserrat" w:hAnsi="Montserrat"/>
                <w:bCs/>
                <w:highlight w:val="yellow"/>
              </w:rPr>
              <w:t xml:space="preserve">JOVEN: </w:t>
            </w:r>
            <w:r w:rsidRPr="00CB3A01">
              <w:rPr>
                <w:rFonts w:ascii="Montserrat" w:hAnsi="Montserrat"/>
                <w:bCs/>
                <w:i/>
                <w:iCs/>
                <w:highlight w:val="yellow"/>
              </w:rPr>
              <w:t xml:space="preserve">(Decaído.) </w:t>
            </w:r>
            <w:r w:rsidRPr="00CB3A01">
              <w:rPr>
                <w:rFonts w:ascii="Montserrat" w:hAnsi="Montserrat"/>
                <w:bCs/>
                <w:highlight w:val="yellow"/>
              </w:rPr>
              <w:t>¿Sabe dónde está el lugar donde nunca se muere?</w:t>
            </w:r>
          </w:p>
          <w:p w:rsidR="00CB3A01" w:rsidP="00820447" w:rsidRDefault="00CB3A01" w14:paraId="746CB3F2" w14:textId="3CC8D538">
            <w:pPr>
              <w:jc w:val="both"/>
              <w:rPr>
                <w:rFonts w:ascii="Montserrat" w:hAnsi="Montserrat"/>
                <w:bCs/>
              </w:rPr>
            </w:pPr>
            <w:r w:rsidRPr="00CB3A01">
              <w:rPr>
                <w:rFonts w:ascii="Montserrat" w:hAnsi="Montserrat"/>
                <w:bCs/>
                <w:highlight w:val="green"/>
              </w:rPr>
              <w:t xml:space="preserve">VIAJERO: </w:t>
            </w:r>
            <w:r w:rsidRPr="00CB3A01">
              <w:rPr>
                <w:rFonts w:ascii="Montserrat" w:hAnsi="Montserrat"/>
                <w:bCs/>
                <w:i/>
                <w:iCs/>
                <w:highlight w:val="yellow"/>
              </w:rPr>
              <w:t>(Burlándose.) ¡Qué! ¡Por favor! ¡Ese lugar no existe!</w:t>
            </w:r>
          </w:p>
        </w:tc>
      </w:tr>
    </w:tbl>
    <w:p w:rsidR="00FD7967" w:rsidP="00CB3A01" w:rsidRDefault="00FD7967" w14:paraId="5CC78C72" w14:textId="6DD06066">
      <w:pPr>
        <w:spacing w:after="0" w:line="240" w:lineRule="auto"/>
        <w:jc w:val="both"/>
        <w:rPr>
          <w:rFonts w:ascii="Montserrat" w:hAnsi="Montserrat"/>
          <w:bCs/>
        </w:rPr>
      </w:pPr>
    </w:p>
    <w:p w:rsidR="00475A31" w:rsidP="00CB3A01" w:rsidRDefault="00CB3A01" w14:paraId="106EC9F7" w14:textId="0817F24B">
      <w:pPr>
        <w:spacing w:after="0" w:line="240" w:lineRule="auto"/>
        <w:jc w:val="both"/>
        <w:rPr>
          <w:rFonts w:ascii="Montserrat" w:hAnsi="Montserrat"/>
          <w:bCs/>
        </w:rPr>
      </w:pPr>
      <w:r w:rsidRPr="00CB3A01">
        <w:rPr>
          <w:rFonts w:ascii="Montserrat" w:hAnsi="Montserrat"/>
          <w:bCs/>
        </w:rPr>
        <w:t xml:space="preserve">Como </w:t>
      </w:r>
      <w:r>
        <w:rPr>
          <w:rFonts w:ascii="Montserrat" w:hAnsi="Montserrat"/>
          <w:bCs/>
        </w:rPr>
        <w:t>ves</w:t>
      </w:r>
      <w:r w:rsidRPr="00CB3A01">
        <w:rPr>
          <w:rFonts w:ascii="Montserrat" w:hAnsi="Montserrat"/>
          <w:bCs/>
        </w:rPr>
        <w:t>, cuando se trata de acciones físicas, lo mejor es resolverlo con acotaciones.</w:t>
      </w:r>
    </w:p>
    <w:p w:rsidR="00475A31" w:rsidP="00CB3A01" w:rsidRDefault="00475A31" w14:paraId="073E9CF4" w14:textId="77777777">
      <w:pPr>
        <w:spacing w:after="0" w:line="240" w:lineRule="auto"/>
        <w:jc w:val="both"/>
        <w:rPr>
          <w:rFonts w:ascii="Montserrat" w:hAnsi="Montserrat"/>
          <w:bCs/>
        </w:rPr>
      </w:pPr>
    </w:p>
    <w:p w:rsidR="00CB3A01" w:rsidP="00CB3A01" w:rsidRDefault="00CB3A01" w14:paraId="17A94CB6" w14:textId="19B6DCD3">
      <w:pPr>
        <w:spacing w:after="0" w:line="240" w:lineRule="auto"/>
        <w:jc w:val="both"/>
        <w:rPr>
          <w:rFonts w:ascii="Montserrat" w:hAnsi="Montserrat"/>
          <w:bCs/>
        </w:rPr>
      </w:pPr>
      <w:r w:rsidRPr="00CB3A01">
        <w:rPr>
          <w:rFonts w:ascii="Montserrat" w:hAnsi="Montserrat"/>
          <w:bCs/>
        </w:rPr>
        <w:t xml:space="preserve">Cuando se trata de verbos o acciones como “habla” “pregunta”, “grita”, “vocifera”, etc., es mejor resolverlo creando diálogos y nuevos personajes. En este caso </w:t>
      </w:r>
      <w:r w:rsidR="00ED252F">
        <w:rPr>
          <w:rFonts w:ascii="Montserrat" w:hAnsi="Montserrat"/>
          <w:bCs/>
        </w:rPr>
        <w:t>se crearon</w:t>
      </w:r>
      <w:r w:rsidRPr="00CB3A01">
        <w:rPr>
          <w:rFonts w:ascii="Montserrat" w:hAnsi="Montserrat"/>
          <w:bCs/>
        </w:rPr>
        <w:t xml:space="preserve"> a dos nuevos personajes que no estaban en el relato original: la campesina y el viajero. Y las acotaciones describen lo que el actor debe proyectar.</w:t>
      </w:r>
    </w:p>
    <w:p w:rsidR="00475A31" w:rsidP="00CB3A01" w:rsidRDefault="00475A31" w14:paraId="17423943" w14:textId="77777777">
      <w:pPr>
        <w:spacing w:after="0" w:line="240" w:lineRule="auto"/>
        <w:jc w:val="both"/>
        <w:rPr>
          <w:rFonts w:ascii="Montserrat" w:hAnsi="Montserrat"/>
          <w:bCs/>
        </w:rPr>
      </w:pPr>
    </w:p>
    <w:p w:rsidRPr="002651CE" w:rsidR="002651CE" w:rsidP="002651CE" w:rsidRDefault="002651CE" w14:paraId="0DBC8B63" w14:textId="7D800C8B">
      <w:pPr>
        <w:pStyle w:val="Prrafodelista"/>
        <w:spacing w:after="0" w:line="240" w:lineRule="auto"/>
        <w:ind w:left="0"/>
        <w:jc w:val="both"/>
        <w:rPr>
          <w:rFonts w:ascii="Montserrat" w:hAnsi="Montserrat"/>
          <w:bCs/>
        </w:rPr>
      </w:pPr>
      <w:r w:rsidRPr="002651CE">
        <w:rPr>
          <w:rFonts w:ascii="Montserrat" w:hAnsi="Montserrat"/>
          <w:bCs/>
        </w:rPr>
        <w:t xml:space="preserve">Con estos cambios ya </w:t>
      </w:r>
      <w:r>
        <w:rPr>
          <w:rFonts w:ascii="Montserrat" w:hAnsi="Montserrat"/>
          <w:bCs/>
        </w:rPr>
        <w:t>vas</w:t>
      </w:r>
      <w:r w:rsidRPr="002651CE">
        <w:rPr>
          <w:rFonts w:ascii="Montserrat" w:hAnsi="Montserrat"/>
          <w:bCs/>
        </w:rPr>
        <w:t xml:space="preserve"> percibiendo otra perspectiva interesante de la historia.</w:t>
      </w:r>
    </w:p>
    <w:p w:rsidRPr="002651CE" w:rsidR="002651CE" w:rsidP="002651CE" w:rsidRDefault="002651CE" w14:paraId="2E40A640" w14:textId="13EB2A66">
      <w:pPr>
        <w:pStyle w:val="Prrafodelista"/>
        <w:spacing w:after="0" w:line="240" w:lineRule="auto"/>
        <w:ind w:left="0"/>
        <w:jc w:val="both"/>
        <w:rPr>
          <w:rFonts w:ascii="Montserrat" w:hAnsi="Montserrat"/>
          <w:bCs/>
        </w:rPr>
      </w:pPr>
      <w:r w:rsidRPr="002651CE">
        <w:rPr>
          <w:rFonts w:ascii="Montserrat" w:hAnsi="Montserrat"/>
          <w:bCs/>
        </w:rPr>
        <w:t>¿Ahora ent</w:t>
      </w:r>
      <w:r>
        <w:rPr>
          <w:rFonts w:ascii="Montserrat" w:hAnsi="Montserrat"/>
          <w:bCs/>
        </w:rPr>
        <w:t>enderás</w:t>
      </w:r>
      <w:r w:rsidRPr="002651CE">
        <w:rPr>
          <w:rFonts w:ascii="Montserrat" w:hAnsi="Montserrat"/>
          <w:bCs/>
        </w:rPr>
        <w:t xml:space="preserve"> por qué en las adaptaciones </w:t>
      </w:r>
      <w:r>
        <w:rPr>
          <w:rFonts w:ascii="Montserrat" w:hAnsi="Montserrat"/>
          <w:bCs/>
        </w:rPr>
        <w:t>se ven</w:t>
      </w:r>
      <w:r w:rsidRPr="002651CE">
        <w:rPr>
          <w:rFonts w:ascii="Montserrat" w:hAnsi="Montserrat"/>
          <w:bCs/>
        </w:rPr>
        <w:t xml:space="preserve"> nuevas acciones y nuevos personajes?</w:t>
      </w:r>
    </w:p>
    <w:p w:rsidRPr="002651CE" w:rsidR="002651CE" w:rsidP="002651CE" w:rsidRDefault="002651CE" w14:paraId="0136BF9E" w14:textId="77777777">
      <w:pPr>
        <w:pStyle w:val="Prrafodelista"/>
        <w:spacing w:after="0" w:line="240" w:lineRule="auto"/>
        <w:ind w:left="0"/>
        <w:jc w:val="both"/>
        <w:rPr>
          <w:rFonts w:ascii="Montserrat" w:hAnsi="Montserrat"/>
          <w:bCs/>
        </w:rPr>
      </w:pPr>
    </w:p>
    <w:p w:rsidRPr="002651CE" w:rsidR="002651CE" w:rsidP="00F633CE" w:rsidRDefault="002651CE" w14:paraId="2C61C620" w14:textId="346E32F3">
      <w:pPr>
        <w:pStyle w:val="Prrafodelista"/>
        <w:spacing w:after="0" w:line="240" w:lineRule="auto"/>
        <w:ind w:left="0"/>
        <w:jc w:val="both"/>
        <w:rPr>
          <w:rFonts w:ascii="Montserrat" w:hAnsi="Montserrat"/>
          <w:bCs/>
        </w:rPr>
      </w:pPr>
      <w:r w:rsidRPr="002651CE">
        <w:rPr>
          <w:rFonts w:ascii="Montserrat" w:hAnsi="Montserrat"/>
          <w:bCs/>
        </w:rPr>
        <w:t>Recuerd</w:t>
      </w:r>
      <w:r>
        <w:rPr>
          <w:rFonts w:ascii="Montserrat" w:hAnsi="Montserrat"/>
          <w:bCs/>
        </w:rPr>
        <w:t>a</w:t>
      </w:r>
      <w:r w:rsidRPr="002651CE">
        <w:rPr>
          <w:rFonts w:ascii="Montserrat" w:hAnsi="Montserrat"/>
          <w:bCs/>
        </w:rPr>
        <w:t xml:space="preserve"> las reglas para escribir </w:t>
      </w:r>
      <w:r>
        <w:rPr>
          <w:rFonts w:ascii="Montserrat" w:hAnsi="Montserrat"/>
          <w:bCs/>
        </w:rPr>
        <w:t>t</w:t>
      </w:r>
      <w:r w:rsidRPr="002651CE">
        <w:rPr>
          <w:rFonts w:ascii="Montserrat" w:hAnsi="Montserrat"/>
          <w:bCs/>
        </w:rPr>
        <w:t>u propio libreto. Las acotaciones que se escriben dentro de un diálogo van en cursivas y entre paréntesis, las acotaciones que están fuera de un diálogo no llevan paréntesis. Esto ayuda mucho para que la actriz o el actor distingan ciertas acciones.</w:t>
      </w:r>
    </w:p>
    <w:p w:rsidRPr="00CB3A01" w:rsidR="002651CE" w:rsidP="00F633CE" w:rsidRDefault="002651CE" w14:paraId="65F89D6F" w14:textId="77777777">
      <w:pPr>
        <w:pStyle w:val="Prrafodelista"/>
        <w:spacing w:after="0" w:line="240" w:lineRule="auto"/>
        <w:ind w:left="0"/>
        <w:jc w:val="both"/>
        <w:rPr>
          <w:rFonts w:ascii="Montserrat" w:hAnsi="Montserrat"/>
          <w:bCs/>
        </w:rPr>
      </w:pPr>
    </w:p>
    <w:p w:rsidRPr="00292CF3" w:rsidR="00292CF3" w:rsidP="00F633CE" w:rsidRDefault="00292CF3" w14:paraId="33A211D8" w14:textId="632470D6">
      <w:pPr>
        <w:pStyle w:val="Prrafodelista"/>
        <w:spacing w:after="0" w:line="240" w:lineRule="auto"/>
        <w:ind w:left="0"/>
        <w:jc w:val="both"/>
        <w:rPr>
          <w:rFonts w:ascii="Montserrat" w:hAnsi="Montserrat"/>
          <w:bCs/>
        </w:rPr>
      </w:pPr>
      <w:r w:rsidRPr="00292CF3">
        <w:rPr>
          <w:rFonts w:ascii="Montserrat" w:hAnsi="Montserrat"/>
          <w:bCs/>
        </w:rPr>
        <w:t>A</w:t>
      </w:r>
      <w:r>
        <w:rPr>
          <w:rFonts w:ascii="Montserrat" w:hAnsi="Montserrat"/>
          <w:bCs/>
        </w:rPr>
        <w:t xml:space="preserve"> lo mejor, algo que se te ha</w:t>
      </w:r>
      <w:r w:rsidRPr="00292CF3">
        <w:rPr>
          <w:rFonts w:ascii="Montserrat" w:hAnsi="Montserrat"/>
          <w:bCs/>
        </w:rPr>
        <w:t xml:space="preserve"> dificultado al tratar de escribir un liberto es cambiar de locación, es decir, la obra puede desarrollarse en distintos lugares. ¿Qué </w:t>
      </w:r>
      <w:r>
        <w:rPr>
          <w:rFonts w:ascii="Montserrat" w:hAnsi="Montserrat"/>
          <w:bCs/>
        </w:rPr>
        <w:t>puedes</w:t>
      </w:r>
      <w:r w:rsidRPr="00292CF3">
        <w:rPr>
          <w:rFonts w:ascii="Montserrat" w:hAnsi="Montserrat"/>
          <w:bCs/>
        </w:rPr>
        <w:t xml:space="preserve"> hacer para describir un cambio de lugar?</w:t>
      </w:r>
    </w:p>
    <w:p w:rsidRPr="00292CF3" w:rsidR="00292CF3" w:rsidP="00F633CE" w:rsidRDefault="00292CF3" w14:paraId="6B9350B3" w14:textId="77777777">
      <w:pPr>
        <w:pStyle w:val="Prrafodelista"/>
        <w:spacing w:after="0" w:line="240" w:lineRule="auto"/>
        <w:ind w:left="0"/>
        <w:jc w:val="both"/>
        <w:rPr>
          <w:rFonts w:ascii="Montserrat" w:hAnsi="Montserrat"/>
          <w:bCs/>
        </w:rPr>
      </w:pPr>
    </w:p>
    <w:p w:rsidRPr="00FE1753" w:rsidR="00FE1753" w:rsidP="00F633CE" w:rsidRDefault="00292CF3" w14:paraId="7BF98ED6" w14:textId="4CC25098">
      <w:pPr>
        <w:pStyle w:val="Prrafodelista"/>
        <w:spacing w:after="0" w:line="240" w:lineRule="auto"/>
        <w:ind w:left="0"/>
        <w:jc w:val="both"/>
        <w:rPr>
          <w:rFonts w:ascii="Montserrat" w:hAnsi="Montserrat"/>
          <w:bCs/>
        </w:rPr>
      </w:pPr>
      <w:r w:rsidRPr="00292CF3">
        <w:rPr>
          <w:rFonts w:ascii="Montserrat" w:hAnsi="Montserrat"/>
          <w:bCs/>
        </w:rPr>
        <w:t>Comúnmente, las obras teatrales se segmentan en escenas. La</w:t>
      </w:r>
      <w:r>
        <w:rPr>
          <w:rFonts w:ascii="Montserrat" w:hAnsi="Montserrat"/>
          <w:bCs/>
        </w:rPr>
        <w:t xml:space="preserve"> separación entre una escena y otra</w:t>
      </w:r>
      <w:r w:rsidR="00FE1753">
        <w:rPr>
          <w:rFonts w:ascii="Montserrat" w:hAnsi="Montserrat"/>
          <w:bCs/>
        </w:rPr>
        <w:t xml:space="preserve"> </w:t>
      </w:r>
      <w:r w:rsidRPr="00FE1753" w:rsidR="00FE1753">
        <w:rPr>
          <w:rFonts w:ascii="Montserrat" w:hAnsi="Montserrat"/>
          <w:bCs/>
        </w:rPr>
        <w:t>depende de diversos factores, como los cambios de lugar o las entradas y salidas de los personajes. También se puede cambiar de escena cuando sucede una peripecia, es decir, un hecho inesperado que cambia la ruta de la historia.</w:t>
      </w:r>
    </w:p>
    <w:p w:rsidRPr="00FE1753" w:rsidR="00FE1753" w:rsidP="00F633CE" w:rsidRDefault="00FE1753" w14:paraId="2FE98F98" w14:textId="77777777">
      <w:pPr>
        <w:pStyle w:val="Prrafodelista"/>
        <w:spacing w:after="0" w:line="240" w:lineRule="auto"/>
        <w:ind w:left="0"/>
        <w:jc w:val="both"/>
        <w:rPr>
          <w:rFonts w:ascii="Montserrat" w:hAnsi="Montserrat"/>
          <w:bCs/>
        </w:rPr>
      </w:pPr>
    </w:p>
    <w:p w:rsidR="00CB3A01" w:rsidP="00F633CE" w:rsidRDefault="00F633CE" w14:paraId="6E0F0FC7" w14:textId="6F4C5182">
      <w:pPr>
        <w:pStyle w:val="Prrafodelista"/>
        <w:spacing w:after="0" w:line="240" w:lineRule="auto"/>
        <w:ind w:left="0"/>
        <w:jc w:val="both"/>
        <w:rPr>
          <w:rFonts w:ascii="Montserrat" w:hAnsi="Montserrat"/>
          <w:bCs/>
        </w:rPr>
      </w:pPr>
      <w:r>
        <w:rPr>
          <w:rFonts w:ascii="Montserrat" w:hAnsi="Montserrat"/>
          <w:bCs/>
        </w:rPr>
        <w:t>Hay que continuar</w:t>
      </w:r>
      <w:r w:rsidRPr="00FE1753" w:rsidR="00FE1753">
        <w:rPr>
          <w:rFonts w:ascii="Montserrat" w:hAnsi="Montserrat"/>
          <w:bCs/>
        </w:rPr>
        <w:t xml:space="preserve"> con el ejemplo</w:t>
      </w:r>
      <w:r>
        <w:rPr>
          <w:rFonts w:ascii="Montserrat" w:hAnsi="Montserrat"/>
          <w:bCs/>
        </w:rPr>
        <w:t>,</w:t>
      </w:r>
      <w:r w:rsidRPr="00FE1753" w:rsidR="00FE1753">
        <w:rPr>
          <w:rFonts w:ascii="Montserrat" w:hAnsi="Montserrat"/>
          <w:bCs/>
        </w:rPr>
        <w:t xml:space="preserve"> para que</w:t>
      </w:r>
      <w:r>
        <w:rPr>
          <w:rFonts w:ascii="Montserrat" w:hAnsi="Montserrat"/>
          <w:bCs/>
        </w:rPr>
        <w:t xml:space="preserve"> te</w:t>
      </w:r>
      <w:r w:rsidRPr="00FE1753" w:rsidR="00FE1753">
        <w:rPr>
          <w:rFonts w:ascii="Montserrat" w:hAnsi="Montserrat"/>
          <w:bCs/>
        </w:rPr>
        <w:t xml:space="preserve"> quede más claro</w:t>
      </w:r>
      <w:r>
        <w:rPr>
          <w:rFonts w:ascii="Montserrat" w:hAnsi="Montserrat"/>
          <w:bCs/>
        </w:rPr>
        <w:t>.</w:t>
      </w:r>
    </w:p>
    <w:p w:rsidR="00CB3A01" w:rsidP="00F633CE" w:rsidRDefault="00CB3A01" w14:paraId="0DEDE8D1" w14:textId="5DDFDDA3">
      <w:pPr>
        <w:pStyle w:val="Prrafodelista"/>
        <w:spacing w:after="0" w:line="240" w:lineRule="auto"/>
        <w:ind w:left="0"/>
        <w:jc w:val="both"/>
        <w:rPr>
          <w:rFonts w:ascii="Montserrat" w:hAnsi="Montserrat"/>
          <w:bCs/>
        </w:rPr>
      </w:pPr>
    </w:p>
    <w:tbl>
      <w:tblPr>
        <w:tblStyle w:val="Tablaconcuadrcula"/>
        <w:tblW w:w="0" w:type="auto"/>
        <w:jc w:val="center"/>
        <w:tblBorders>
          <w:top w:val="double" w:color="833C0B" w:themeColor="accent2" w:themeShade="80" w:sz="4" w:space="0"/>
          <w:left w:val="double" w:color="833C0B" w:themeColor="accent2" w:themeShade="80" w:sz="4" w:space="0"/>
          <w:bottom w:val="double" w:color="833C0B" w:themeColor="accent2" w:themeShade="80" w:sz="4" w:space="0"/>
          <w:right w:val="double" w:color="833C0B" w:themeColor="accent2" w:themeShade="80" w:sz="4" w:space="0"/>
          <w:insideH w:val="double" w:color="833C0B" w:themeColor="accent2" w:themeShade="80" w:sz="4" w:space="0"/>
          <w:insideV w:val="double" w:color="833C0B" w:themeColor="accent2" w:themeShade="80" w:sz="4" w:space="0"/>
        </w:tblBorders>
        <w:shd w:val="clear" w:color="auto" w:fill="FFE599" w:themeFill="accent4" w:themeFillTint="66"/>
        <w:tblLook w:val="04A0" w:firstRow="1" w:lastRow="0" w:firstColumn="1" w:lastColumn="0" w:noHBand="0" w:noVBand="1"/>
      </w:tblPr>
      <w:tblGrid>
        <w:gridCol w:w="7938"/>
      </w:tblGrid>
      <w:tr w:rsidR="00F633CE" w:rsidTr="00820447" w14:paraId="7AD04121" w14:textId="77777777">
        <w:trPr>
          <w:jc w:val="center"/>
        </w:trPr>
        <w:tc>
          <w:tcPr>
            <w:tcW w:w="7938" w:type="dxa"/>
            <w:shd w:val="clear" w:color="auto" w:fill="FFE599" w:themeFill="accent4" w:themeFillTint="66"/>
          </w:tcPr>
          <w:p w:rsidRPr="004578BE" w:rsidR="00F633CE" w:rsidP="00F633CE" w:rsidRDefault="00F633CE" w14:paraId="70EFB377" w14:textId="7A984446">
            <w:pPr>
              <w:jc w:val="center"/>
              <w:rPr>
                <w:rFonts w:ascii="Montserrat" w:hAnsi="Montserrat"/>
                <w:b/>
                <w:bCs/>
              </w:rPr>
            </w:pPr>
            <w:r w:rsidRPr="004578BE">
              <w:rPr>
                <w:rFonts w:ascii="Montserrat" w:hAnsi="Montserrat"/>
                <w:b/>
                <w:bCs/>
              </w:rPr>
              <w:lastRenderedPageBreak/>
              <w:t>EL PAÍS DONDE NUNCA SE MUERE</w:t>
            </w:r>
          </w:p>
          <w:p w:rsidRPr="00F633CE" w:rsidR="00F633CE" w:rsidP="00F633CE" w:rsidRDefault="00F633CE" w14:paraId="349102C9" w14:textId="77777777">
            <w:pPr>
              <w:jc w:val="center"/>
              <w:rPr>
                <w:rFonts w:ascii="Montserrat" w:hAnsi="Montserrat"/>
                <w:bCs/>
              </w:rPr>
            </w:pPr>
          </w:p>
          <w:p w:rsidRPr="00F633CE" w:rsidR="00F633CE" w:rsidP="00F633CE" w:rsidRDefault="00F633CE" w14:paraId="12D8F56C" w14:textId="52E09736">
            <w:pPr>
              <w:jc w:val="both"/>
              <w:rPr>
                <w:rFonts w:ascii="Montserrat" w:hAnsi="Montserrat"/>
                <w:bCs/>
                <w:i/>
                <w:iCs/>
              </w:rPr>
            </w:pPr>
            <w:r w:rsidRPr="00F633CE">
              <w:rPr>
                <w:rFonts w:ascii="Montserrat" w:hAnsi="Montserrat"/>
                <w:bCs/>
                <w:i/>
                <w:iCs/>
              </w:rPr>
              <w:t>La escena comienza en las afueras de un pequeño poblado. Un hombre joven, con vestimenta de artesano, está en actitud de despedida de su padre, su madre, sus tíos y primos.</w:t>
            </w:r>
          </w:p>
          <w:p w:rsidRPr="00F633CE" w:rsidR="00F633CE" w:rsidP="00F633CE" w:rsidRDefault="00F633CE" w14:paraId="01DEB521" w14:textId="0D15C352">
            <w:pPr>
              <w:jc w:val="both"/>
              <w:rPr>
                <w:rFonts w:ascii="Montserrat" w:hAnsi="Montserrat"/>
                <w:bCs/>
              </w:rPr>
            </w:pPr>
            <w:r w:rsidRPr="00F633CE">
              <w:rPr>
                <w:rFonts w:ascii="Montserrat" w:hAnsi="Montserrat"/>
                <w:bCs/>
              </w:rPr>
              <w:t>JOVEN: A mí, esta historia de que todos deben morirse no me gusta nada. Quiero ir en busca del país donde nunca se muere.</w:t>
            </w:r>
          </w:p>
          <w:p w:rsidRPr="00F633CE" w:rsidR="00F633CE" w:rsidP="00F633CE" w:rsidRDefault="00F633CE" w14:paraId="2BDE4E35" w14:textId="16F2C5F5">
            <w:pPr>
              <w:jc w:val="both"/>
              <w:rPr>
                <w:rFonts w:ascii="Montserrat" w:hAnsi="Montserrat"/>
                <w:bCs/>
                <w:i/>
                <w:iCs/>
              </w:rPr>
            </w:pPr>
            <w:r w:rsidRPr="00F633CE">
              <w:rPr>
                <w:rFonts w:ascii="Montserrat" w:hAnsi="Montserrat"/>
                <w:bCs/>
                <w:i/>
                <w:iCs/>
              </w:rPr>
              <w:t>El joven les da la espalda y se va. Los familiares lo saludan haciéndose para atrás hasta desaparecer. El joven camina de un lado a otro del escenario. Se encuentra con una campesina.</w:t>
            </w:r>
          </w:p>
          <w:p w:rsidRPr="00F633CE" w:rsidR="00F633CE" w:rsidP="00F633CE" w:rsidRDefault="00F633CE" w14:paraId="384839FE" w14:textId="77777777">
            <w:pPr>
              <w:jc w:val="both"/>
              <w:rPr>
                <w:rFonts w:ascii="Montserrat" w:hAnsi="Montserrat"/>
                <w:bCs/>
              </w:rPr>
            </w:pPr>
            <w:r w:rsidRPr="00F633CE">
              <w:rPr>
                <w:rFonts w:ascii="Montserrat" w:hAnsi="Montserrat"/>
                <w:bCs/>
              </w:rPr>
              <w:t xml:space="preserve">JOVEN: </w:t>
            </w:r>
            <w:r w:rsidRPr="00F633CE">
              <w:rPr>
                <w:rFonts w:ascii="Montserrat" w:hAnsi="Montserrat"/>
                <w:bCs/>
                <w:i/>
                <w:iCs/>
              </w:rPr>
              <w:t xml:space="preserve">(De manera entusiasta.) </w:t>
            </w:r>
            <w:r w:rsidRPr="00F633CE">
              <w:rPr>
                <w:rFonts w:ascii="Montserrat" w:hAnsi="Montserrat"/>
                <w:bCs/>
              </w:rPr>
              <w:t>¿Sabría decirme dónde queda el lugar donde nunca se muere?</w:t>
            </w:r>
          </w:p>
          <w:p w:rsidRPr="00F633CE" w:rsidR="00F633CE" w:rsidP="00F633CE" w:rsidRDefault="00F633CE" w14:paraId="45E59AB1" w14:textId="77777777">
            <w:pPr>
              <w:jc w:val="both"/>
              <w:rPr>
                <w:rFonts w:ascii="Montserrat" w:hAnsi="Montserrat"/>
                <w:bCs/>
              </w:rPr>
            </w:pPr>
            <w:r w:rsidRPr="00F633CE">
              <w:rPr>
                <w:rFonts w:ascii="Montserrat" w:hAnsi="Montserrat"/>
                <w:bCs/>
              </w:rPr>
              <w:t>CAMPESINA:</w:t>
            </w:r>
            <w:r w:rsidRPr="00F633CE">
              <w:rPr>
                <w:rFonts w:ascii="Montserrat" w:hAnsi="Montserrat"/>
                <w:bCs/>
                <w:i/>
                <w:iCs/>
              </w:rPr>
              <w:t xml:space="preserve"> (Con expresión de descontento.) </w:t>
            </w:r>
            <w:r w:rsidRPr="00F633CE">
              <w:rPr>
                <w:rFonts w:ascii="Montserrat" w:hAnsi="Montserrat"/>
                <w:bCs/>
              </w:rPr>
              <w:t>¿Cómo? No lo sé.</w:t>
            </w:r>
          </w:p>
          <w:p w:rsidR="00F633CE" w:rsidP="00F633CE" w:rsidRDefault="00F633CE" w14:paraId="146C54D7" w14:textId="1939843F">
            <w:pPr>
              <w:jc w:val="both"/>
              <w:rPr>
                <w:rFonts w:ascii="Montserrat" w:hAnsi="Montserrat"/>
                <w:bCs/>
                <w:i/>
                <w:iCs/>
              </w:rPr>
            </w:pPr>
            <w:r w:rsidRPr="00F633CE">
              <w:rPr>
                <w:rFonts w:ascii="Montserrat" w:hAnsi="Montserrat"/>
                <w:bCs/>
                <w:i/>
                <w:iCs/>
              </w:rPr>
              <w:t>El joven sigue caminando, pero con pasos más lentos, en señal de cansancio. Se encuentra con el VIAJERO.</w:t>
            </w:r>
          </w:p>
          <w:p w:rsidRPr="00F633CE" w:rsidR="00F633CE" w:rsidP="00F633CE" w:rsidRDefault="00F633CE" w14:paraId="47222DA8" w14:textId="7AA0FF13">
            <w:pPr>
              <w:jc w:val="both"/>
              <w:rPr>
                <w:rFonts w:ascii="Montserrat" w:hAnsi="Montserrat"/>
                <w:bCs/>
              </w:rPr>
            </w:pPr>
            <w:r w:rsidRPr="00F633CE">
              <w:rPr>
                <w:rFonts w:ascii="Montserrat" w:hAnsi="Montserrat"/>
                <w:bCs/>
              </w:rPr>
              <w:t xml:space="preserve">JOVEN: </w:t>
            </w:r>
            <w:r w:rsidRPr="00F633CE">
              <w:rPr>
                <w:rFonts w:ascii="Montserrat" w:hAnsi="Montserrat"/>
                <w:bCs/>
                <w:i/>
                <w:iCs/>
              </w:rPr>
              <w:t xml:space="preserve">(Decaído.) </w:t>
            </w:r>
            <w:r w:rsidRPr="00F633CE">
              <w:rPr>
                <w:rFonts w:ascii="Montserrat" w:hAnsi="Montserrat"/>
                <w:bCs/>
              </w:rPr>
              <w:t>¿Sabe dónde está el lugar donde nunca se muere?</w:t>
            </w:r>
          </w:p>
          <w:p w:rsidRPr="00475A31" w:rsidR="00475A31" w:rsidP="00630704" w:rsidRDefault="00F633CE" w14:paraId="39688C04" w14:textId="1BE8E326">
            <w:pPr>
              <w:jc w:val="both"/>
              <w:rPr>
                <w:rFonts w:ascii="Montserrat" w:hAnsi="Montserrat"/>
                <w:bCs/>
                <w:i/>
                <w:iCs/>
              </w:rPr>
            </w:pPr>
            <w:r w:rsidRPr="00F633CE">
              <w:rPr>
                <w:rFonts w:ascii="Montserrat" w:hAnsi="Montserrat"/>
                <w:bCs/>
              </w:rPr>
              <w:t xml:space="preserve">VIAJERO: </w:t>
            </w:r>
            <w:r w:rsidRPr="00F633CE">
              <w:rPr>
                <w:rFonts w:ascii="Montserrat" w:hAnsi="Montserrat"/>
                <w:bCs/>
                <w:i/>
                <w:iCs/>
              </w:rPr>
              <w:t>(Burlándose.) ¡Qué! ¡Por favor! ¡Ese lugar no existe!</w:t>
            </w:r>
          </w:p>
        </w:tc>
      </w:tr>
    </w:tbl>
    <w:p w:rsidR="00820447" w:rsidP="00F633CE" w:rsidRDefault="00820447" w14:paraId="3E5AF17B" w14:textId="77777777">
      <w:pPr>
        <w:pStyle w:val="Prrafodelista"/>
        <w:spacing w:after="0" w:line="240" w:lineRule="auto"/>
        <w:ind w:left="0"/>
        <w:jc w:val="both"/>
        <w:rPr>
          <w:rFonts w:ascii="Montserrat" w:hAnsi="Montserrat"/>
          <w:bCs/>
        </w:rPr>
      </w:pPr>
    </w:p>
    <w:p w:rsidR="00F633CE" w:rsidP="00396D08" w:rsidRDefault="00F633CE" w14:paraId="2354D952" w14:textId="1E035953">
      <w:pPr>
        <w:pStyle w:val="Prrafodelista"/>
        <w:spacing w:after="0" w:line="240" w:lineRule="auto"/>
        <w:ind w:left="0"/>
        <w:jc w:val="both"/>
        <w:rPr>
          <w:rFonts w:ascii="Montserrat" w:hAnsi="Montserrat"/>
          <w:bCs/>
        </w:rPr>
      </w:pPr>
      <w:r>
        <w:rPr>
          <w:rFonts w:ascii="Montserrat" w:hAnsi="Montserrat"/>
          <w:bCs/>
        </w:rPr>
        <w:t>Así va quedando la obra. Esta podría ser la primera escena. Realiza una lectura dramatizada. ¿Sabes qué quiere decir eso?</w:t>
      </w:r>
      <w:r w:rsidR="002D3724">
        <w:rPr>
          <w:rFonts w:ascii="Montserrat" w:hAnsi="Montserrat"/>
          <w:bCs/>
        </w:rPr>
        <w:t xml:space="preserve"> </w:t>
      </w:r>
      <w:r w:rsidR="00396D08">
        <w:rPr>
          <w:rFonts w:ascii="Montserrat" w:hAnsi="Montserrat"/>
          <w:bCs/>
        </w:rPr>
        <w:t>Una lectura dramatizada consiste en imprimirle emociones e intenciones al texto. También es conocida como teatro en atril. Trata de interpretar a los personajes. No olvides leer las acotaciones, para que vayas visualizando el montaje de la obra, podrías invitar a tus familiares para que lean a los otros personajes.</w:t>
      </w:r>
    </w:p>
    <w:p w:rsidR="00396D08" w:rsidP="00396D08" w:rsidRDefault="00396D08" w14:paraId="106B7EF3" w14:textId="06F1D7D8">
      <w:pPr>
        <w:pStyle w:val="Prrafodelista"/>
        <w:spacing w:after="0" w:line="240" w:lineRule="auto"/>
        <w:ind w:left="0"/>
        <w:jc w:val="both"/>
        <w:rPr>
          <w:rFonts w:ascii="Montserrat" w:hAnsi="Montserrat"/>
          <w:bCs/>
        </w:rPr>
      </w:pPr>
    </w:p>
    <w:p w:rsidR="00FB5B58" w:rsidP="00FB5B58" w:rsidRDefault="00396D08" w14:paraId="5C3BEF9A" w14:textId="76018FEB">
      <w:pPr>
        <w:pStyle w:val="Prrafodelista"/>
        <w:spacing w:after="0" w:line="240" w:lineRule="auto"/>
        <w:ind w:left="0"/>
        <w:jc w:val="both"/>
        <w:rPr>
          <w:rFonts w:ascii="Montserrat" w:hAnsi="Montserrat"/>
          <w:bCs/>
        </w:rPr>
      </w:pPr>
      <w:r>
        <w:rPr>
          <w:rFonts w:ascii="Montserrat" w:hAnsi="Montserrat"/>
          <w:bCs/>
        </w:rPr>
        <w:t>Después de realizar tú lectura dramatizada. Es importante</w:t>
      </w:r>
      <w:r w:rsidRPr="00396D08">
        <w:rPr>
          <w:rFonts w:ascii="Montserrat" w:hAnsi="Montserrat"/>
          <w:bCs/>
        </w:rPr>
        <w:t xml:space="preserve"> mencionar que es común encontrar al principio del libreto los nombres de los personajes y sus características. Pero estos puede</w:t>
      </w:r>
      <w:r>
        <w:rPr>
          <w:rFonts w:ascii="Montserrat" w:hAnsi="Montserrat"/>
          <w:bCs/>
        </w:rPr>
        <w:t>s</w:t>
      </w:r>
      <w:r w:rsidRPr="00396D08">
        <w:rPr>
          <w:rFonts w:ascii="Montserrat" w:hAnsi="Montserrat"/>
          <w:bCs/>
        </w:rPr>
        <w:t xml:space="preserve"> ponerlo</w:t>
      </w:r>
      <w:r>
        <w:rPr>
          <w:rFonts w:ascii="Montserrat" w:hAnsi="Montserrat"/>
          <w:bCs/>
        </w:rPr>
        <w:t>s</w:t>
      </w:r>
      <w:r w:rsidRPr="00396D08">
        <w:rPr>
          <w:rFonts w:ascii="Montserrat" w:hAnsi="Montserrat"/>
          <w:bCs/>
        </w:rPr>
        <w:t xml:space="preserve"> a</w:t>
      </w:r>
      <w:r>
        <w:rPr>
          <w:rFonts w:ascii="Montserrat" w:hAnsi="Montserrat"/>
          <w:bCs/>
        </w:rPr>
        <w:t>l</w:t>
      </w:r>
      <w:r w:rsidRPr="00396D08">
        <w:rPr>
          <w:rFonts w:ascii="Montserrat" w:hAnsi="Montserrat"/>
          <w:bCs/>
        </w:rPr>
        <w:t xml:space="preserve"> final, ya que no sabe</w:t>
      </w:r>
      <w:r>
        <w:rPr>
          <w:rFonts w:ascii="Montserrat" w:hAnsi="Montserrat"/>
          <w:bCs/>
        </w:rPr>
        <w:t>s</w:t>
      </w:r>
      <w:r w:rsidRPr="00396D08">
        <w:rPr>
          <w:rFonts w:ascii="Montserrat" w:hAnsi="Montserrat"/>
          <w:bCs/>
        </w:rPr>
        <w:t xml:space="preserve"> qué otro personaje saldrá durante </w:t>
      </w:r>
      <w:r>
        <w:rPr>
          <w:rFonts w:ascii="Montserrat" w:hAnsi="Montserrat"/>
          <w:bCs/>
        </w:rPr>
        <w:t>t</w:t>
      </w:r>
      <w:r w:rsidRPr="00396D08">
        <w:rPr>
          <w:rFonts w:ascii="Montserrat" w:hAnsi="Montserrat"/>
          <w:bCs/>
        </w:rPr>
        <w:t>u adaptación.</w:t>
      </w:r>
      <w:r w:rsidR="002D3724">
        <w:rPr>
          <w:rFonts w:ascii="Montserrat" w:hAnsi="Montserrat"/>
          <w:bCs/>
        </w:rPr>
        <w:t xml:space="preserve"> </w:t>
      </w:r>
      <w:r w:rsidRPr="00FB5B58" w:rsidR="00FB5B58">
        <w:rPr>
          <w:rFonts w:ascii="Montserrat" w:hAnsi="Montserrat"/>
          <w:bCs/>
        </w:rPr>
        <w:t xml:space="preserve">Ahora, </w:t>
      </w:r>
      <w:r w:rsidR="00FB5B58">
        <w:rPr>
          <w:rFonts w:ascii="Montserrat" w:hAnsi="Montserrat"/>
          <w:bCs/>
        </w:rPr>
        <w:t>hay que regresarse</w:t>
      </w:r>
      <w:r w:rsidRPr="00FB5B58" w:rsidR="00FB5B58">
        <w:rPr>
          <w:rFonts w:ascii="Montserrat" w:hAnsi="Montserrat"/>
          <w:bCs/>
        </w:rPr>
        <w:t xml:space="preserve"> un poco, ya que </w:t>
      </w:r>
      <w:r w:rsidR="00FB5B58">
        <w:rPr>
          <w:rFonts w:ascii="Montserrat" w:hAnsi="Montserrat"/>
          <w:bCs/>
        </w:rPr>
        <w:t>aún no</w:t>
      </w:r>
      <w:r w:rsidRPr="00FB5B58" w:rsidR="00FB5B58">
        <w:rPr>
          <w:rFonts w:ascii="Montserrat" w:hAnsi="Montserrat"/>
          <w:bCs/>
        </w:rPr>
        <w:t xml:space="preserve"> </w:t>
      </w:r>
      <w:r w:rsidR="00FB5B58">
        <w:rPr>
          <w:rFonts w:ascii="Montserrat" w:hAnsi="Montserrat"/>
          <w:bCs/>
        </w:rPr>
        <w:t>se ha terminado</w:t>
      </w:r>
      <w:r w:rsidRPr="00FB5B58" w:rsidR="00FB5B58">
        <w:rPr>
          <w:rFonts w:ascii="Montserrat" w:hAnsi="Montserrat"/>
          <w:bCs/>
        </w:rPr>
        <w:t xml:space="preserve"> de adaptar todo el párrafo</w:t>
      </w:r>
      <w:r w:rsidR="00FB5B58">
        <w:rPr>
          <w:rFonts w:ascii="Montserrat" w:hAnsi="Montserrat"/>
          <w:bCs/>
        </w:rPr>
        <w:t>, observa.</w:t>
      </w:r>
    </w:p>
    <w:p w:rsidR="00FB5B58" w:rsidP="00FB5B58" w:rsidRDefault="00FB5B58" w14:paraId="6A9FD226" w14:textId="104DF531">
      <w:pPr>
        <w:pStyle w:val="Prrafodelista"/>
        <w:spacing w:after="0" w:line="240" w:lineRule="auto"/>
        <w:ind w:left="0"/>
        <w:jc w:val="both"/>
        <w:rPr>
          <w:rFonts w:ascii="Montserrat" w:hAnsi="Montserrat"/>
          <w:bCs/>
        </w:rPr>
      </w:pPr>
    </w:p>
    <w:tbl>
      <w:tblPr>
        <w:tblStyle w:val="Tablaconcuadrcula"/>
        <w:tblW w:w="0" w:type="auto"/>
        <w:jc w:val="center"/>
        <w:tblBorders>
          <w:top w:val="double" w:color="833C0B" w:themeColor="accent2" w:themeShade="80" w:sz="4" w:space="0"/>
          <w:left w:val="double" w:color="833C0B" w:themeColor="accent2" w:themeShade="80" w:sz="4" w:space="0"/>
          <w:bottom w:val="double" w:color="833C0B" w:themeColor="accent2" w:themeShade="80" w:sz="4" w:space="0"/>
          <w:right w:val="double" w:color="833C0B" w:themeColor="accent2" w:themeShade="80" w:sz="4" w:space="0"/>
          <w:insideH w:val="double" w:color="833C0B" w:themeColor="accent2" w:themeShade="80" w:sz="4" w:space="0"/>
          <w:insideV w:val="double" w:color="833C0B" w:themeColor="accent2" w:themeShade="80" w:sz="4" w:space="0"/>
        </w:tblBorders>
        <w:shd w:val="clear" w:color="auto" w:fill="FFE599" w:themeFill="accent4" w:themeFillTint="66"/>
        <w:tblLook w:val="04A0" w:firstRow="1" w:lastRow="0" w:firstColumn="1" w:lastColumn="0" w:noHBand="0" w:noVBand="1"/>
      </w:tblPr>
      <w:tblGrid>
        <w:gridCol w:w="7938"/>
      </w:tblGrid>
      <w:tr w:rsidR="00FB5B58" w:rsidTr="00820447" w14:paraId="0E1FF964" w14:textId="77777777">
        <w:trPr>
          <w:jc w:val="center"/>
        </w:trPr>
        <w:tc>
          <w:tcPr>
            <w:tcW w:w="7938" w:type="dxa"/>
            <w:shd w:val="clear" w:color="auto" w:fill="FFE599" w:themeFill="accent4" w:themeFillTint="66"/>
          </w:tcPr>
          <w:p w:rsidRPr="004578BE" w:rsidR="00FB5B58" w:rsidP="00630704" w:rsidRDefault="00FB5B58" w14:paraId="1B37BBB1" w14:textId="77777777">
            <w:pPr>
              <w:jc w:val="center"/>
              <w:rPr>
                <w:rFonts w:ascii="Montserrat" w:hAnsi="Montserrat"/>
                <w:b/>
                <w:bCs/>
              </w:rPr>
            </w:pPr>
            <w:r w:rsidRPr="004578BE">
              <w:rPr>
                <w:rFonts w:ascii="Montserrat" w:hAnsi="Montserrat"/>
                <w:b/>
                <w:bCs/>
              </w:rPr>
              <w:t>EL PAÍS DONDE NUNCA SE MUERE</w:t>
            </w:r>
          </w:p>
          <w:p w:rsidRPr="00F633CE" w:rsidR="00FB5B58" w:rsidP="00630704" w:rsidRDefault="00FB5B58" w14:paraId="44283AC2" w14:textId="77777777">
            <w:pPr>
              <w:jc w:val="center"/>
              <w:rPr>
                <w:rFonts w:ascii="Montserrat" w:hAnsi="Montserrat"/>
                <w:bCs/>
              </w:rPr>
            </w:pPr>
          </w:p>
          <w:p w:rsidRPr="00FB5B58" w:rsidR="00FB5B58" w:rsidP="00FB5B58" w:rsidRDefault="00FB5B58" w14:paraId="07D68DE3" w14:textId="629B7211">
            <w:pPr>
              <w:jc w:val="both"/>
              <w:rPr>
                <w:rFonts w:ascii="Montserrat" w:hAnsi="Montserrat"/>
                <w:bCs/>
                <w:i/>
                <w:iCs/>
              </w:rPr>
            </w:pPr>
            <w:r w:rsidRPr="00FB5B58">
              <w:rPr>
                <w:rFonts w:ascii="Montserrat" w:hAnsi="Montserrat"/>
                <w:bCs/>
                <w:i/>
                <w:iCs/>
              </w:rPr>
              <w:t>La escena comienza en las afueras de un pequeño poblado. Un hombre joven, con vestimenta de artesano, está en actitud de despedida de su padre, su madre, sus tíos y primos.</w:t>
            </w:r>
          </w:p>
          <w:p w:rsidRPr="00FB5B58" w:rsidR="00FB5B58" w:rsidP="00FB5B58" w:rsidRDefault="00FB5B58" w14:paraId="2CE967D1" w14:textId="0073CEE5">
            <w:pPr>
              <w:jc w:val="both"/>
              <w:rPr>
                <w:rFonts w:ascii="Montserrat" w:hAnsi="Montserrat"/>
                <w:bCs/>
                <w:i/>
                <w:iCs/>
              </w:rPr>
            </w:pPr>
            <w:r w:rsidRPr="00FB5B58">
              <w:rPr>
                <w:rFonts w:ascii="Montserrat" w:hAnsi="Montserrat"/>
                <w:bCs/>
                <w:i/>
                <w:iCs/>
              </w:rPr>
              <w:t>JOVEN: A mí, esta historia de que todos deben morirse no me gusta nada. Quiero ir en busca del país donde nunca se muere.</w:t>
            </w:r>
          </w:p>
          <w:p w:rsidRPr="00FB5B58" w:rsidR="00FB5B58" w:rsidP="00FB5B58" w:rsidRDefault="00FB5B58" w14:paraId="7346ED01" w14:textId="75D4DD10">
            <w:pPr>
              <w:jc w:val="both"/>
              <w:rPr>
                <w:rFonts w:ascii="Montserrat" w:hAnsi="Montserrat"/>
                <w:bCs/>
                <w:i/>
                <w:iCs/>
              </w:rPr>
            </w:pPr>
            <w:r w:rsidRPr="00FB5B58">
              <w:rPr>
                <w:rFonts w:ascii="Montserrat" w:hAnsi="Montserrat"/>
                <w:bCs/>
                <w:i/>
                <w:iCs/>
              </w:rPr>
              <w:t xml:space="preserve">Saluda al padre, a la madre, a los tíos y a los primos, y se va. Camina durante días, camina durante meses, y a todo el que encuentra le pregunta si sabe dónde está el lugar donde nunca se muere: pero nadie lo sabía. </w:t>
            </w:r>
            <w:r w:rsidRPr="00FB5B58">
              <w:rPr>
                <w:rFonts w:ascii="Montserrat" w:hAnsi="Montserrat"/>
                <w:bCs/>
                <w:i/>
                <w:iCs/>
                <w:highlight w:val="green"/>
              </w:rPr>
              <w:t>Un día se encontró con un viejo con una barba blanca hasta el pecho, que empujaba una carretilla llena de piedras</w:t>
            </w:r>
            <w:r w:rsidRPr="00FB5B58">
              <w:rPr>
                <w:rFonts w:ascii="Montserrat" w:hAnsi="Montserrat"/>
                <w:bCs/>
                <w:i/>
                <w:iCs/>
              </w:rPr>
              <w:t>.</w:t>
            </w:r>
          </w:p>
          <w:p w:rsidRPr="00FB5B58" w:rsidR="00FB5B58" w:rsidP="00FB5B58" w:rsidRDefault="00FB5B58" w14:paraId="1D04AA43" w14:textId="02319FA9">
            <w:pPr>
              <w:jc w:val="both"/>
              <w:rPr>
                <w:rFonts w:ascii="Montserrat" w:hAnsi="Montserrat"/>
                <w:bCs/>
                <w:i/>
                <w:iCs/>
              </w:rPr>
            </w:pPr>
            <w:r w:rsidRPr="00FB5B58">
              <w:rPr>
                <w:rFonts w:ascii="Montserrat" w:hAnsi="Montserrat"/>
                <w:bCs/>
                <w:i/>
                <w:iCs/>
              </w:rPr>
              <w:t>-</w:t>
            </w:r>
            <w:r>
              <w:rPr>
                <w:rFonts w:ascii="Montserrat" w:hAnsi="Montserrat"/>
                <w:bCs/>
                <w:i/>
                <w:iCs/>
              </w:rPr>
              <w:t xml:space="preserve"> </w:t>
            </w:r>
            <w:r w:rsidRPr="00FB5B58">
              <w:rPr>
                <w:rFonts w:ascii="Montserrat" w:hAnsi="Montserrat"/>
                <w:bCs/>
                <w:i/>
                <w:iCs/>
              </w:rPr>
              <w:t>¿Sabría decirme dónde queda el lugar donde nunca se muere?</w:t>
            </w:r>
          </w:p>
          <w:p w:rsidRPr="00FB5B58" w:rsidR="00475A31" w:rsidP="002D3724" w:rsidRDefault="00FB5B58" w14:paraId="51218609" w14:textId="34FB2644">
            <w:pPr>
              <w:jc w:val="both"/>
              <w:rPr>
                <w:rFonts w:ascii="Montserrat" w:hAnsi="Montserrat"/>
                <w:bCs/>
                <w:i/>
                <w:iCs/>
              </w:rPr>
            </w:pPr>
            <w:r w:rsidRPr="00FB5B58">
              <w:rPr>
                <w:rFonts w:ascii="Montserrat" w:hAnsi="Montserrat"/>
                <w:bCs/>
                <w:i/>
                <w:iCs/>
              </w:rPr>
              <w:lastRenderedPageBreak/>
              <w:t>-</w:t>
            </w:r>
            <w:r>
              <w:rPr>
                <w:rFonts w:ascii="Montserrat" w:hAnsi="Montserrat"/>
                <w:bCs/>
                <w:i/>
                <w:iCs/>
              </w:rPr>
              <w:t xml:space="preserve"> </w:t>
            </w:r>
            <w:r w:rsidRPr="00FB5B58">
              <w:rPr>
                <w:rFonts w:ascii="Montserrat" w:hAnsi="Montserrat"/>
                <w:bCs/>
                <w:i/>
                <w:iCs/>
              </w:rPr>
              <w:t>¿No quieres morir? Quédate conmigo. Hasta que yo termine de transportar con mi carretilla toda la montaña, piedra por piedra, no morirás.</w:t>
            </w:r>
          </w:p>
        </w:tc>
      </w:tr>
    </w:tbl>
    <w:p w:rsidRPr="00FB5B58" w:rsidR="00FB5B58" w:rsidP="00FB5B58" w:rsidRDefault="00FB5B58" w14:paraId="19C4162B" w14:textId="77777777">
      <w:pPr>
        <w:pStyle w:val="Prrafodelista"/>
        <w:spacing w:after="0" w:line="240" w:lineRule="auto"/>
        <w:ind w:left="0"/>
        <w:jc w:val="both"/>
        <w:rPr>
          <w:rFonts w:ascii="Montserrat" w:hAnsi="Montserrat"/>
          <w:bCs/>
        </w:rPr>
      </w:pPr>
    </w:p>
    <w:p w:rsidR="00396D08" w:rsidP="00163A40" w:rsidRDefault="00FB5B58" w14:paraId="217B6ACE" w14:textId="7686F016">
      <w:pPr>
        <w:pStyle w:val="Prrafodelista"/>
        <w:spacing w:after="0" w:line="240" w:lineRule="auto"/>
        <w:ind w:left="0"/>
        <w:jc w:val="both"/>
        <w:rPr>
          <w:rFonts w:ascii="Montserrat" w:hAnsi="Montserrat"/>
          <w:bCs/>
        </w:rPr>
      </w:pPr>
      <w:r w:rsidRPr="00FB5B58">
        <w:rPr>
          <w:rFonts w:ascii="Montserrat" w:hAnsi="Montserrat"/>
          <w:bCs/>
        </w:rPr>
        <w:t>Este enunciado es muy importante. Aquí el protagonista se encuentra a uno de los viejos que le propondrán alargar su vida. Este acontecimiento es ideal para comenzar una nueva escena. ¿Ya sabe</w:t>
      </w:r>
      <w:r>
        <w:rPr>
          <w:rFonts w:ascii="Montserrat" w:hAnsi="Montserrat"/>
          <w:bCs/>
        </w:rPr>
        <w:t>s</w:t>
      </w:r>
      <w:r w:rsidRPr="00FB5B58">
        <w:rPr>
          <w:rFonts w:ascii="Montserrat" w:hAnsi="Montserrat"/>
          <w:bCs/>
        </w:rPr>
        <w:t xml:space="preserve"> qué hacer? Conviert</w:t>
      </w:r>
      <w:r>
        <w:rPr>
          <w:rFonts w:ascii="Montserrat" w:hAnsi="Montserrat"/>
          <w:bCs/>
        </w:rPr>
        <w:t>e</w:t>
      </w:r>
      <w:r w:rsidRPr="00FB5B58">
        <w:rPr>
          <w:rFonts w:ascii="Montserrat" w:hAnsi="Montserrat"/>
          <w:bCs/>
        </w:rPr>
        <w:t xml:space="preserve"> esta narración en una acotación y pon los nombres de los personajes antes del diálogo.</w:t>
      </w:r>
    </w:p>
    <w:p w:rsidR="00F633CE" w:rsidP="00FB5B58" w:rsidRDefault="00E964C4" w14:paraId="4A8D5A65" w14:textId="6D4A4D82">
      <w:pPr>
        <w:pStyle w:val="Prrafodelista"/>
        <w:spacing w:after="0" w:line="240" w:lineRule="auto"/>
        <w:ind w:left="0"/>
        <w:jc w:val="both"/>
        <w:rPr>
          <w:rFonts w:ascii="Montserrat" w:hAnsi="Montserrat"/>
          <w:bCs/>
        </w:rPr>
      </w:pPr>
      <w:r>
        <w:rPr>
          <w:rFonts w:ascii="Montserrat" w:hAnsi="Montserrat"/>
          <w:bCs/>
        </w:rPr>
        <w:t>Observa como quedó.</w:t>
      </w:r>
    </w:p>
    <w:p w:rsidR="00CB3A01" w:rsidP="00FB5B58" w:rsidRDefault="00CB3A01" w14:paraId="31833C37" w14:textId="12A9EA91">
      <w:pPr>
        <w:pStyle w:val="Prrafodelista"/>
        <w:spacing w:after="0" w:line="240" w:lineRule="auto"/>
        <w:ind w:left="0"/>
        <w:jc w:val="both"/>
        <w:rPr>
          <w:rFonts w:ascii="Montserrat" w:hAnsi="Montserrat"/>
          <w:bCs/>
        </w:rPr>
      </w:pPr>
    </w:p>
    <w:tbl>
      <w:tblPr>
        <w:tblStyle w:val="Tablaconcuadrcula"/>
        <w:tblW w:w="0" w:type="auto"/>
        <w:jc w:val="center"/>
        <w:tblBorders>
          <w:top w:val="double" w:color="833C0B" w:themeColor="accent2" w:themeShade="80" w:sz="4" w:space="0"/>
          <w:left w:val="double" w:color="833C0B" w:themeColor="accent2" w:themeShade="80" w:sz="4" w:space="0"/>
          <w:bottom w:val="double" w:color="833C0B" w:themeColor="accent2" w:themeShade="80" w:sz="4" w:space="0"/>
          <w:right w:val="double" w:color="833C0B" w:themeColor="accent2" w:themeShade="80" w:sz="4" w:space="0"/>
          <w:insideH w:val="double" w:color="833C0B" w:themeColor="accent2" w:themeShade="80" w:sz="4" w:space="0"/>
          <w:insideV w:val="double" w:color="833C0B" w:themeColor="accent2" w:themeShade="80" w:sz="4" w:space="0"/>
        </w:tblBorders>
        <w:shd w:val="clear" w:color="auto" w:fill="FFE599" w:themeFill="accent4" w:themeFillTint="66"/>
        <w:tblLook w:val="04A0" w:firstRow="1" w:lastRow="0" w:firstColumn="1" w:lastColumn="0" w:noHBand="0" w:noVBand="1"/>
      </w:tblPr>
      <w:tblGrid>
        <w:gridCol w:w="7938"/>
      </w:tblGrid>
      <w:tr w:rsidR="007C4C46" w:rsidTr="002D3724" w14:paraId="3F6CA3D4" w14:textId="77777777">
        <w:trPr>
          <w:jc w:val="center"/>
        </w:trPr>
        <w:tc>
          <w:tcPr>
            <w:tcW w:w="7938" w:type="dxa"/>
            <w:shd w:val="clear" w:color="auto" w:fill="FFE599" w:themeFill="accent4" w:themeFillTint="66"/>
          </w:tcPr>
          <w:p w:rsidRPr="007C4C46" w:rsidR="007C4C46" w:rsidP="007C4C46" w:rsidRDefault="007C4C46" w14:paraId="622C1BEB" w14:textId="77777777">
            <w:pPr>
              <w:jc w:val="center"/>
              <w:rPr>
                <w:rFonts w:ascii="Montserrat" w:hAnsi="Montserrat"/>
                <w:bCs/>
              </w:rPr>
            </w:pPr>
            <w:r w:rsidRPr="007C4C46">
              <w:rPr>
                <w:rFonts w:ascii="Montserrat" w:hAnsi="Montserrat"/>
                <w:bCs/>
              </w:rPr>
              <w:t>Escena 2</w:t>
            </w:r>
          </w:p>
          <w:p w:rsidRPr="007C4C46" w:rsidR="007C4C46" w:rsidP="007C4C46" w:rsidRDefault="007C4C46" w14:paraId="5137FB1C" w14:textId="3FC966E4">
            <w:pPr>
              <w:jc w:val="both"/>
              <w:rPr>
                <w:rFonts w:ascii="Montserrat" w:hAnsi="Montserrat"/>
                <w:bCs/>
              </w:rPr>
            </w:pPr>
            <w:r w:rsidRPr="007C4C46">
              <w:rPr>
                <w:rFonts w:ascii="Montserrat" w:hAnsi="Montserrat"/>
                <w:bCs/>
                <w:i/>
                <w:iCs/>
              </w:rPr>
              <w:t>El joven sigue caminando y se encuentra con un viejo con una barba blanca hasta el pecho, que empuja una carretilla de piedras.</w:t>
            </w:r>
          </w:p>
          <w:p w:rsidRPr="007C4C46" w:rsidR="007C4C46" w:rsidP="007C4C46" w:rsidRDefault="007C4C46" w14:paraId="6BA93ADC" w14:textId="77777777">
            <w:pPr>
              <w:jc w:val="both"/>
              <w:rPr>
                <w:rFonts w:ascii="Montserrat" w:hAnsi="Montserrat"/>
                <w:bCs/>
              </w:rPr>
            </w:pPr>
            <w:r w:rsidRPr="007C4C46">
              <w:rPr>
                <w:rFonts w:ascii="Montserrat" w:hAnsi="Montserrat"/>
                <w:bCs/>
              </w:rPr>
              <w:t>JOVEN: ¿Sabría decirme dónde queda el lugar donde nunca se muere?</w:t>
            </w:r>
          </w:p>
          <w:p w:rsidRPr="007C4C46" w:rsidR="007C4C46" w:rsidP="007C4C46" w:rsidRDefault="007C4C46" w14:paraId="5643F405" w14:textId="2C7D02C9">
            <w:pPr>
              <w:jc w:val="both"/>
              <w:rPr>
                <w:rFonts w:ascii="Montserrat" w:hAnsi="Montserrat"/>
                <w:bCs/>
              </w:rPr>
            </w:pPr>
            <w:r w:rsidRPr="007C4C46">
              <w:rPr>
                <w:rFonts w:ascii="Montserrat" w:hAnsi="Montserrat"/>
                <w:bCs/>
              </w:rPr>
              <w:t>VIEJO: ¿No quieres morir? Quédate conmigo. Hasta que yo termine de transportar con mi carretilla toda la montaña, piedra por piedra, no morirás.</w:t>
            </w:r>
          </w:p>
          <w:p w:rsidRPr="007C4C46" w:rsidR="007C4C46" w:rsidP="007C4C46" w:rsidRDefault="007C4C46" w14:paraId="07F54574" w14:textId="77777777">
            <w:pPr>
              <w:jc w:val="both"/>
              <w:rPr>
                <w:rFonts w:ascii="Montserrat" w:hAnsi="Montserrat"/>
                <w:bCs/>
              </w:rPr>
            </w:pPr>
            <w:r w:rsidRPr="007C4C46">
              <w:rPr>
                <w:rFonts w:ascii="Montserrat" w:hAnsi="Montserrat"/>
                <w:bCs/>
              </w:rPr>
              <w:t>JOVEN: ¿Y cuánto calcula que necesitará?</w:t>
            </w:r>
          </w:p>
          <w:p w:rsidRPr="007C4C46" w:rsidR="007C4C46" w:rsidP="007C4C46" w:rsidRDefault="007C4C46" w14:paraId="67761A40" w14:textId="423D7D81">
            <w:pPr>
              <w:jc w:val="both"/>
              <w:rPr>
                <w:rFonts w:ascii="Montserrat" w:hAnsi="Montserrat"/>
                <w:bCs/>
              </w:rPr>
            </w:pPr>
            <w:r w:rsidRPr="007C4C46">
              <w:rPr>
                <w:rFonts w:ascii="Montserrat" w:hAnsi="Montserrat"/>
                <w:bCs/>
              </w:rPr>
              <w:t>VIEJO: Cien años necesitaré.</w:t>
            </w:r>
          </w:p>
          <w:p w:rsidRPr="007C4C46" w:rsidR="007C4C46" w:rsidP="007C4C46" w:rsidRDefault="007C4C46" w14:paraId="38DA0269" w14:textId="77C44649">
            <w:pPr>
              <w:jc w:val="both"/>
              <w:rPr>
                <w:rFonts w:ascii="Montserrat" w:hAnsi="Montserrat"/>
                <w:bCs/>
              </w:rPr>
            </w:pPr>
            <w:r w:rsidRPr="007C4C46">
              <w:rPr>
                <w:rFonts w:ascii="Montserrat" w:hAnsi="Montserrat"/>
                <w:bCs/>
              </w:rPr>
              <w:t>JOVEN: ¿Y después debo morir?</w:t>
            </w:r>
          </w:p>
          <w:p w:rsidRPr="007C4C46" w:rsidR="007C4C46" w:rsidP="007C4C46" w:rsidRDefault="007C4C46" w14:paraId="1E9B44F9" w14:textId="77777777">
            <w:pPr>
              <w:jc w:val="both"/>
              <w:rPr>
                <w:rFonts w:ascii="Montserrat" w:hAnsi="Montserrat"/>
                <w:bCs/>
              </w:rPr>
            </w:pPr>
            <w:r w:rsidRPr="007C4C46">
              <w:rPr>
                <w:rFonts w:ascii="Montserrat" w:hAnsi="Montserrat"/>
                <w:bCs/>
              </w:rPr>
              <w:t>VIEJO: Pues claro.</w:t>
            </w:r>
          </w:p>
          <w:p w:rsidRPr="007C4C46" w:rsidR="007C4C46" w:rsidP="007C4C46" w:rsidRDefault="007C4C46" w14:paraId="45B1BB3B" w14:textId="77777777">
            <w:pPr>
              <w:jc w:val="both"/>
              <w:rPr>
                <w:rFonts w:ascii="Montserrat" w:hAnsi="Montserrat"/>
                <w:bCs/>
              </w:rPr>
            </w:pPr>
            <w:r w:rsidRPr="007C4C46">
              <w:rPr>
                <w:rFonts w:ascii="Montserrat" w:hAnsi="Montserrat"/>
                <w:bCs/>
              </w:rPr>
              <w:t xml:space="preserve">JOVEN: No, no es éste el lugar que busco, quiero ir a un lugar donde no se muera nunca. Gracias, seguiré mi búsqueda. </w:t>
            </w:r>
            <w:r w:rsidRPr="007C4C46">
              <w:rPr>
                <w:rFonts w:ascii="Montserrat" w:hAnsi="Montserrat"/>
                <w:bCs/>
                <w:i/>
                <w:iCs/>
              </w:rPr>
              <w:t xml:space="preserve">(Se aleja agitando la mano mientras se aleja). </w:t>
            </w:r>
          </w:p>
          <w:p w:rsidRPr="00FB5B58" w:rsidR="007C4C46" w:rsidP="00630704" w:rsidRDefault="007C4C46" w14:paraId="4D3D3024" w14:textId="6535F605">
            <w:pPr>
              <w:jc w:val="both"/>
              <w:rPr>
                <w:rFonts w:ascii="Montserrat" w:hAnsi="Montserrat"/>
                <w:bCs/>
                <w:i/>
                <w:iCs/>
              </w:rPr>
            </w:pPr>
          </w:p>
        </w:tc>
      </w:tr>
    </w:tbl>
    <w:p w:rsidR="00CB3A01" w:rsidP="00163A40" w:rsidRDefault="00CB3A01" w14:paraId="1B987553" w14:textId="42D9B0EB">
      <w:pPr>
        <w:pStyle w:val="Prrafodelista"/>
        <w:spacing w:after="0" w:line="240" w:lineRule="auto"/>
        <w:ind w:left="0"/>
        <w:jc w:val="both"/>
        <w:rPr>
          <w:rFonts w:ascii="Montserrat" w:hAnsi="Montserrat"/>
          <w:bCs/>
        </w:rPr>
      </w:pPr>
    </w:p>
    <w:p w:rsidRPr="00163A40" w:rsidR="00163A40" w:rsidP="00163A40" w:rsidRDefault="00163A40" w14:paraId="663C16DA" w14:textId="35E17C13">
      <w:pPr>
        <w:pStyle w:val="Prrafodelista"/>
        <w:spacing w:after="0" w:line="240" w:lineRule="auto"/>
        <w:ind w:left="0"/>
        <w:jc w:val="both"/>
        <w:rPr>
          <w:rFonts w:ascii="Montserrat" w:hAnsi="Montserrat"/>
          <w:bCs/>
        </w:rPr>
      </w:pPr>
      <w:r w:rsidRPr="00163A40">
        <w:rPr>
          <w:rFonts w:ascii="Montserrat" w:hAnsi="Montserrat"/>
          <w:bCs/>
        </w:rPr>
        <w:t>Ese último diálogo</w:t>
      </w:r>
      <w:r>
        <w:rPr>
          <w:rFonts w:ascii="Montserrat" w:hAnsi="Montserrat"/>
          <w:bCs/>
        </w:rPr>
        <w:t xml:space="preserve"> </w:t>
      </w:r>
      <w:r w:rsidRPr="00163A40">
        <w:rPr>
          <w:rFonts w:ascii="Montserrat" w:hAnsi="Montserrat"/>
          <w:bCs/>
        </w:rPr>
        <w:t>no estaba así en el relato original</w:t>
      </w:r>
      <w:r>
        <w:rPr>
          <w:rFonts w:ascii="Montserrat" w:hAnsi="Montserrat"/>
          <w:bCs/>
        </w:rPr>
        <w:t>, ¿recuerdas?</w:t>
      </w:r>
    </w:p>
    <w:p w:rsidRPr="00163A40" w:rsidR="00163A40" w:rsidP="00163A40" w:rsidRDefault="00163A40" w14:paraId="2A4593D2" w14:textId="77777777">
      <w:pPr>
        <w:pStyle w:val="Prrafodelista"/>
        <w:spacing w:after="0" w:line="240" w:lineRule="auto"/>
        <w:ind w:left="0"/>
        <w:jc w:val="both"/>
        <w:rPr>
          <w:rFonts w:ascii="Montserrat" w:hAnsi="Montserrat"/>
          <w:bCs/>
        </w:rPr>
      </w:pPr>
    </w:p>
    <w:p w:rsidRPr="00163A40" w:rsidR="00163A40" w:rsidP="00163A40" w:rsidRDefault="00163A40" w14:paraId="3E896B61" w14:textId="6CE8D036">
      <w:pPr>
        <w:pStyle w:val="Prrafodelista"/>
        <w:spacing w:after="0" w:line="240" w:lineRule="auto"/>
        <w:ind w:left="0"/>
        <w:jc w:val="both"/>
        <w:rPr>
          <w:rFonts w:ascii="Montserrat" w:hAnsi="Montserrat"/>
          <w:bCs/>
        </w:rPr>
      </w:pPr>
      <w:r>
        <w:rPr>
          <w:rFonts w:ascii="Montserrat" w:hAnsi="Montserrat"/>
          <w:bCs/>
        </w:rPr>
        <w:t xml:space="preserve">Se </w:t>
      </w:r>
      <w:r w:rsidRPr="00163A40">
        <w:rPr>
          <w:rFonts w:ascii="Montserrat" w:hAnsi="Montserrat"/>
          <w:bCs/>
        </w:rPr>
        <w:t>adapt</w:t>
      </w:r>
      <w:r>
        <w:rPr>
          <w:rFonts w:ascii="Montserrat" w:hAnsi="Montserrat"/>
          <w:bCs/>
        </w:rPr>
        <w:t>ó</w:t>
      </w:r>
      <w:r w:rsidRPr="00163A40">
        <w:rPr>
          <w:rFonts w:ascii="Montserrat" w:hAnsi="Montserrat"/>
          <w:bCs/>
        </w:rPr>
        <w:t>. En el cuento decía: “Saluda y sigue adelante”. Esta acción, al pasarlo a teatro, queda como: “Gracias, seguiré mi camino. (Se aleja agitando la mano mientras se aleja)”.</w:t>
      </w:r>
    </w:p>
    <w:p w:rsidR="00CB3A01" w:rsidP="00B97ADC" w:rsidRDefault="00CB3A01" w14:paraId="3464F0F4" w14:textId="77777777">
      <w:pPr>
        <w:pStyle w:val="Prrafodelista"/>
        <w:spacing w:after="0" w:line="240" w:lineRule="auto"/>
        <w:ind w:left="0"/>
        <w:jc w:val="both"/>
        <w:rPr>
          <w:rFonts w:ascii="Montserrat" w:hAnsi="Montserrat"/>
          <w:bCs/>
        </w:rPr>
      </w:pPr>
    </w:p>
    <w:p w:rsidRPr="00B97ADC" w:rsidR="00B97ADC" w:rsidP="00B97ADC" w:rsidRDefault="00B97ADC" w14:paraId="574CEC30" w14:textId="3D05EF23">
      <w:pPr>
        <w:pStyle w:val="Prrafodelista"/>
        <w:spacing w:after="0" w:line="240" w:lineRule="auto"/>
        <w:ind w:left="0"/>
        <w:jc w:val="both"/>
        <w:rPr>
          <w:rFonts w:ascii="Montserrat" w:hAnsi="Montserrat"/>
          <w:bCs/>
        </w:rPr>
      </w:pPr>
      <w:r w:rsidRPr="00B97ADC">
        <w:rPr>
          <w:rFonts w:ascii="Montserrat" w:hAnsi="Montserrat"/>
          <w:bCs/>
        </w:rPr>
        <w:t>¿Nota</w:t>
      </w:r>
      <w:r w:rsidR="0054059C">
        <w:rPr>
          <w:rFonts w:ascii="Montserrat" w:hAnsi="Montserrat"/>
          <w:bCs/>
        </w:rPr>
        <w:t>s</w:t>
      </w:r>
      <w:r w:rsidRPr="00B97ADC">
        <w:rPr>
          <w:rFonts w:ascii="Montserrat" w:hAnsi="Montserrat"/>
          <w:bCs/>
        </w:rPr>
        <w:t xml:space="preserve"> cómo de una simple acción puede salir un diálogo y una acotación?</w:t>
      </w:r>
    </w:p>
    <w:p w:rsidRPr="00B97ADC" w:rsidR="00B97ADC" w:rsidP="00B97ADC" w:rsidRDefault="00B97ADC" w14:paraId="3D0DDC2F" w14:textId="77777777">
      <w:pPr>
        <w:pStyle w:val="Prrafodelista"/>
        <w:spacing w:after="0" w:line="240" w:lineRule="auto"/>
        <w:ind w:left="0"/>
        <w:jc w:val="both"/>
        <w:rPr>
          <w:rFonts w:ascii="Montserrat" w:hAnsi="Montserrat"/>
          <w:bCs/>
        </w:rPr>
      </w:pPr>
    </w:p>
    <w:p w:rsidRPr="00B97ADC" w:rsidR="00B97ADC" w:rsidP="00B97ADC" w:rsidRDefault="0054059C" w14:paraId="57C4BC62" w14:textId="7BFEFBF5">
      <w:pPr>
        <w:pStyle w:val="Prrafodelista"/>
        <w:spacing w:after="0" w:line="240" w:lineRule="auto"/>
        <w:ind w:left="0"/>
        <w:jc w:val="both"/>
        <w:rPr>
          <w:rFonts w:ascii="Montserrat" w:hAnsi="Montserrat"/>
          <w:bCs/>
        </w:rPr>
      </w:pPr>
      <w:r>
        <w:rPr>
          <w:rFonts w:ascii="Montserrat" w:hAnsi="Montserrat"/>
          <w:bCs/>
        </w:rPr>
        <w:t>U</w:t>
      </w:r>
      <w:r w:rsidRPr="00B97ADC" w:rsidR="00B97ADC">
        <w:rPr>
          <w:rFonts w:ascii="Montserrat" w:hAnsi="Montserrat"/>
          <w:bCs/>
        </w:rPr>
        <w:t xml:space="preserve">n dato curioso. El cuento ilustrado “Dónde viven los monstruos” de Maurice </w:t>
      </w:r>
      <w:proofErr w:type="spellStart"/>
      <w:r w:rsidRPr="00B97ADC" w:rsidR="00B97ADC">
        <w:rPr>
          <w:rFonts w:ascii="Montserrat" w:hAnsi="Montserrat"/>
          <w:bCs/>
        </w:rPr>
        <w:t>Sendak</w:t>
      </w:r>
      <w:proofErr w:type="spellEnd"/>
      <w:r w:rsidRPr="00B97ADC" w:rsidR="00B97ADC">
        <w:rPr>
          <w:rFonts w:ascii="Montserrat" w:hAnsi="Montserrat"/>
          <w:bCs/>
        </w:rPr>
        <w:t xml:space="preserve">, tiene aproximadamente treinta páginas, y casi todo es ilustración. De esa historia salió una película de más de una hora y media. </w:t>
      </w:r>
      <w:r w:rsidR="00896937">
        <w:rPr>
          <w:rFonts w:ascii="Montserrat" w:hAnsi="Montserrat"/>
          <w:bCs/>
        </w:rPr>
        <w:t>Se está hablando</w:t>
      </w:r>
      <w:r>
        <w:rPr>
          <w:rFonts w:ascii="Montserrat" w:hAnsi="Montserrat"/>
          <w:bCs/>
        </w:rPr>
        <w:t xml:space="preserve"> entonces</w:t>
      </w:r>
      <w:r w:rsidR="00896937">
        <w:rPr>
          <w:rFonts w:ascii="Montserrat" w:hAnsi="Montserrat"/>
          <w:bCs/>
        </w:rPr>
        <w:t xml:space="preserve"> </w:t>
      </w:r>
      <w:r w:rsidRPr="00B97ADC" w:rsidR="00B97ADC">
        <w:rPr>
          <w:rFonts w:ascii="Montserrat" w:hAnsi="Montserrat"/>
          <w:bCs/>
        </w:rPr>
        <w:t xml:space="preserve">de un guion de casi 90 páginas. Esto </w:t>
      </w:r>
      <w:r w:rsidR="00896937">
        <w:rPr>
          <w:rFonts w:ascii="Montserrat" w:hAnsi="Montserrat"/>
          <w:bCs/>
        </w:rPr>
        <w:t>quiere decir,</w:t>
      </w:r>
      <w:r w:rsidRPr="00B97ADC" w:rsidR="00B97ADC">
        <w:rPr>
          <w:rFonts w:ascii="Montserrat" w:hAnsi="Montserrat"/>
          <w:bCs/>
        </w:rPr>
        <w:t xml:space="preserve"> que cuando se adapta algo, se descubren nuevas cosas, cosas más detalladas. Evidentemente en ese caso, el director expuso en pantalla grande su versión de esa entrañable historia.</w:t>
      </w:r>
    </w:p>
    <w:p w:rsidRPr="00B97ADC" w:rsidR="00B97ADC" w:rsidP="00B97ADC" w:rsidRDefault="00B97ADC" w14:paraId="317BD61E" w14:textId="77777777">
      <w:pPr>
        <w:pStyle w:val="Prrafodelista"/>
        <w:spacing w:after="0" w:line="240" w:lineRule="auto"/>
        <w:ind w:left="0"/>
        <w:jc w:val="both"/>
        <w:rPr>
          <w:rFonts w:ascii="Montserrat" w:hAnsi="Montserrat"/>
          <w:bCs/>
        </w:rPr>
      </w:pPr>
    </w:p>
    <w:p w:rsidR="00A1055A" w:rsidP="00B97ADC" w:rsidRDefault="00896937" w14:paraId="1DB00A12" w14:textId="78D68065">
      <w:pPr>
        <w:pStyle w:val="Prrafodelista"/>
        <w:spacing w:after="0" w:line="240" w:lineRule="auto"/>
        <w:ind w:left="0"/>
        <w:jc w:val="both"/>
        <w:rPr>
          <w:rFonts w:ascii="Montserrat" w:hAnsi="Montserrat"/>
          <w:bCs/>
        </w:rPr>
      </w:pPr>
      <w:r>
        <w:rPr>
          <w:rFonts w:ascii="Montserrat" w:hAnsi="Montserrat"/>
          <w:bCs/>
        </w:rPr>
        <w:t>Ahora hay que</w:t>
      </w:r>
      <w:r w:rsidRPr="00B97ADC" w:rsidR="00B97ADC">
        <w:rPr>
          <w:rFonts w:ascii="Montserrat" w:hAnsi="Montserrat"/>
          <w:bCs/>
        </w:rPr>
        <w:t xml:space="preserve"> adap</w:t>
      </w:r>
      <w:r>
        <w:rPr>
          <w:rFonts w:ascii="Montserrat" w:hAnsi="Montserrat"/>
          <w:bCs/>
        </w:rPr>
        <w:t>tar</w:t>
      </w:r>
      <w:r w:rsidRPr="00B97ADC" w:rsidR="00B97ADC">
        <w:rPr>
          <w:rFonts w:ascii="Montserrat" w:hAnsi="Montserrat"/>
          <w:bCs/>
        </w:rPr>
        <w:t xml:space="preserve"> un fragmento más de este relato</w:t>
      </w:r>
      <w:r>
        <w:rPr>
          <w:rFonts w:ascii="Montserrat" w:hAnsi="Montserrat"/>
          <w:bCs/>
        </w:rPr>
        <w:t>.</w:t>
      </w:r>
    </w:p>
    <w:p w:rsidR="00896937" w:rsidP="00B97ADC" w:rsidRDefault="00896937" w14:paraId="580893C2" w14:textId="5C195710">
      <w:pPr>
        <w:pStyle w:val="Prrafodelista"/>
        <w:spacing w:after="0" w:line="240" w:lineRule="auto"/>
        <w:ind w:left="0"/>
        <w:jc w:val="both"/>
        <w:rPr>
          <w:rFonts w:ascii="Montserrat" w:hAnsi="Montserrat"/>
          <w:bCs/>
        </w:rPr>
      </w:pPr>
    </w:p>
    <w:p w:rsidR="00896937" w:rsidP="00B97ADC" w:rsidRDefault="00896937" w14:paraId="532DD5A1" w14:textId="2A9D2A33">
      <w:pPr>
        <w:pStyle w:val="Prrafodelista"/>
        <w:spacing w:after="0" w:line="240" w:lineRule="auto"/>
        <w:ind w:left="0"/>
        <w:jc w:val="both"/>
        <w:rPr>
          <w:rFonts w:ascii="Montserrat" w:hAnsi="Montserrat"/>
          <w:bCs/>
        </w:rPr>
      </w:pPr>
      <w:r>
        <w:rPr>
          <w:rFonts w:ascii="Montserrat" w:hAnsi="Montserrat"/>
          <w:bCs/>
        </w:rPr>
        <w:t>Observa</w:t>
      </w:r>
      <w:r w:rsidRPr="00896937">
        <w:rPr>
          <w:rFonts w:ascii="Montserrat" w:hAnsi="Montserrat"/>
          <w:bCs/>
        </w:rPr>
        <w:t xml:space="preserve"> lo que dice el relato original y </w:t>
      </w:r>
      <w:r>
        <w:rPr>
          <w:rFonts w:ascii="Montserrat" w:hAnsi="Montserrat"/>
          <w:bCs/>
        </w:rPr>
        <w:t>tú</w:t>
      </w:r>
      <w:r w:rsidRPr="00896937">
        <w:rPr>
          <w:rFonts w:ascii="Montserrat" w:hAnsi="Montserrat"/>
          <w:bCs/>
        </w:rPr>
        <w:t xml:space="preserve"> deberá</w:t>
      </w:r>
      <w:r>
        <w:rPr>
          <w:rFonts w:ascii="Montserrat" w:hAnsi="Montserrat"/>
          <w:bCs/>
        </w:rPr>
        <w:t>s</w:t>
      </w:r>
      <w:r w:rsidRPr="00896937">
        <w:rPr>
          <w:rFonts w:ascii="Montserrat" w:hAnsi="Montserrat"/>
          <w:bCs/>
        </w:rPr>
        <w:t xml:space="preserve"> adaptarlo a teatro; puede</w:t>
      </w:r>
      <w:r>
        <w:rPr>
          <w:rFonts w:ascii="Montserrat" w:hAnsi="Montserrat"/>
          <w:bCs/>
        </w:rPr>
        <w:t>s</w:t>
      </w:r>
      <w:r w:rsidRPr="00896937">
        <w:rPr>
          <w:rFonts w:ascii="Montserrat" w:hAnsi="Montserrat"/>
          <w:bCs/>
        </w:rPr>
        <w:t xml:space="preserve"> hacerlo en </w:t>
      </w:r>
      <w:r>
        <w:rPr>
          <w:rFonts w:ascii="Montserrat" w:hAnsi="Montserrat"/>
          <w:bCs/>
        </w:rPr>
        <w:t>t</w:t>
      </w:r>
      <w:r w:rsidRPr="00896937">
        <w:rPr>
          <w:rFonts w:ascii="Montserrat" w:hAnsi="Montserrat"/>
          <w:bCs/>
        </w:rPr>
        <w:t>u cuaderno</w:t>
      </w:r>
      <w:r w:rsidR="00C5711E">
        <w:rPr>
          <w:rFonts w:ascii="Montserrat" w:hAnsi="Montserrat"/>
          <w:bCs/>
        </w:rPr>
        <w:t>.</w:t>
      </w:r>
    </w:p>
    <w:p w:rsidR="00C5711E" w:rsidP="00B97ADC" w:rsidRDefault="00C5711E" w14:paraId="6A68A89D" w14:textId="4C1970D1">
      <w:pPr>
        <w:pStyle w:val="Prrafodelista"/>
        <w:spacing w:after="0" w:line="240" w:lineRule="auto"/>
        <w:ind w:left="0"/>
        <w:jc w:val="both"/>
        <w:rPr>
          <w:rFonts w:ascii="Montserrat" w:hAnsi="Montserrat"/>
          <w:bCs/>
        </w:rPr>
      </w:pPr>
    </w:p>
    <w:tbl>
      <w:tblPr>
        <w:tblStyle w:val="Tablaconcuadrcula"/>
        <w:tblW w:w="0" w:type="auto"/>
        <w:jc w:val="center"/>
        <w:tblBorders>
          <w:top w:val="double" w:color="833C0B" w:themeColor="accent2" w:themeShade="80" w:sz="4" w:space="0"/>
          <w:left w:val="double" w:color="833C0B" w:themeColor="accent2" w:themeShade="80" w:sz="4" w:space="0"/>
          <w:bottom w:val="double" w:color="833C0B" w:themeColor="accent2" w:themeShade="80" w:sz="4" w:space="0"/>
          <w:right w:val="double" w:color="833C0B" w:themeColor="accent2" w:themeShade="80" w:sz="4" w:space="0"/>
          <w:insideH w:val="double" w:color="833C0B" w:themeColor="accent2" w:themeShade="80" w:sz="4" w:space="0"/>
          <w:insideV w:val="double" w:color="833C0B" w:themeColor="accent2" w:themeShade="80" w:sz="4" w:space="0"/>
        </w:tblBorders>
        <w:shd w:val="clear" w:color="auto" w:fill="FFE599" w:themeFill="accent4" w:themeFillTint="66"/>
        <w:tblLook w:val="04A0" w:firstRow="1" w:lastRow="0" w:firstColumn="1" w:lastColumn="0" w:noHBand="0" w:noVBand="1"/>
      </w:tblPr>
      <w:tblGrid>
        <w:gridCol w:w="8538"/>
      </w:tblGrid>
      <w:tr w:rsidR="00C5711E" w:rsidTr="002D3724" w14:paraId="4909D753" w14:textId="77777777">
        <w:trPr>
          <w:jc w:val="center"/>
        </w:trPr>
        <w:tc>
          <w:tcPr>
            <w:tcW w:w="8538" w:type="dxa"/>
            <w:shd w:val="clear" w:color="auto" w:fill="FFE599" w:themeFill="accent4" w:themeFillTint="66"/>
          </w:tcPr>
          <w:p w:rsidRPr="00C5711E" w:rsidR="00C5711E" w:rsidP="00C5711E" w:rsidRDefault="00C5711E" w14:paraId="5D4E091F" w14:textId="77777777">
            <w:pPr>
              <w:jc w:val="center"/>
              <w:rPr>
                <w:rFonts w:ascii="Montserrat" w:hAnsi="Montserrat"/>
                <w:bCs/>
              </w:rPr>
            </w:pPr>
            <w:r w:rsidRPr="00C5711E">
              <w:rPr>
                <w:rFonts w:ascii="Montserrat" w:hAnsi="Montserrat"/>
                <w:bCs/>
              </w:rPr>
              <w:t>Escena 3</w:t>
            </w:r>
          </w:p>
          <w:p w:rsidRPr="00C5711E" w:rsidR="00C5711E" w:rsidP="00C5711E" w:rsidRDefault="00C5711E" w14:paraId="15C0C467" w14:textId="35BB8B27">
            <w:pPr>
              <w:rPr>
                <w:rFonts w:ascii="Montserrat" w:hAnsi="Montserrat"/>
                <w:bCs/>
              </w:rPr>
            </w:pPr>
            <w:r w:rsidRPr="00C5711E">
              <w:rPr>
                <w:rFonts w:ascii="Montserrat" w:hAnsi="Montserrat"/>
                <w:bCs/>
                <w:i/>
                <w:iCs/>
              </w:rPr>
              <w:t>Narración:</w:t>
            </w:r>
          </w:p>
          <w:p w:rsidR="00C5711E" w:rsidP="00C5711E" w:rsidRDefault="00C5711E" w14:paraId="1F3B6A9A" w14:textId="5C69ADBC">
            <w:pPr>
              <w:rPr>
                <w:rFonts w:ascii="Montserrat" w:hAnsi="Montserrat"/>
                <w:bCs/>
                <w:i/>
                <w:iCs/>
              </w:rPr>
            </w:pPr>
            <w:r w:rsidRPr="00C5711E">
              <w:rPr>
                <w:rFonts w:ascii="Montserrat" w:hAnsi="Montserrat"/>
                <w:bCs/>
                <w:i/>
                <w:iCs/>
              </w:rPr>
              <w:t>Tras mucho caminar, llega a un bosque tan grande que parece no tener fin. Había un viejo con la barba hasta el ombligo que cortaba ramas con un honcejo.</w:t>
            </w:r>
          </w:p>
          <w:p w:rsidRPr="00C5711E" w:rsidR="000D7873" w:rsidP="000D7873" w:rsidRDefault="000D7873" w14:paraId="3211C67C" w14:textId="71AEBBCC">
            <w:pPr>
              <w:jc w:val="both"/>
              <w:rPr>
                <w:rFonts w:ascii="Montserrat" w:hAnsi="Montserrat"/>
                <w:bCs/>
              </w:rPr>
            </w:pPr>
          </w:p>
          <w:tbl>
            <w:tblPr>
              <w:tblStyle w:val="Tablaconcuadrcula"/>
              <w:tblW w:w="0" w:type="auto"/>
              <w:tblLook w:val="04A0" w:firstRow="1" w:lastRow="0" w:firstColumn="1" w:lastColumn="0" w:noHBand="0" w:noVBand="1"/>
            </w:tblPr>
            <w:tblGrid>
              <w:gridCol w:w="8312"/>
            </w:tblGrid>
            <w:tr w:rsidR="000D7873" w:rsidTr="000D7873" w14:paraId="11108602" w14:textId="77777777">
              <w:tc>
                <w:tcPr>
                  <w:tcW w:w="9148" w:type="dxa"/>
                </w:tcPr>
                <w:p w:rsidR="000D7873" w:rsidP="00630704" w:rsidRDefault="000D7873" w14:paraId="02D163F8" w14:textId="77777777">
                  <w:pPr>
                    <w:jc w:val="both"/>
                    <w:rPr>
                      <w:rFonts w:ascii="Montserrat" w:hAnsi="Montserrat"/>
                      <w:bCs/>
                      <w:i/>
                      <w:iCs/>
                    </w:rPr>
                  </w:pPr>
                  <w:r w:rsidRPr="00C5711E">
                    <w:rPr>
                      <w:rFonts w:ascii="Montserrat" w:hAnsi="Montserrat"/>
                      <w:bCs/>
                      <w:i/>
                      <w:iCs/>
                    </w:rPr>
                    <w:t>Acotación:</w:t>
                  </w:r>
                </w:p>
                <w:p w:rsidR="000D7873" w:rsidP="00630704" w:rsidRDefault="000D7873" w14:paraId="31BF403F" w14:textId="35F4D492">
                  <w:pPr>
                    <w:jc w:val="both"/>
                    <w:rPr>
                      <w:rFonts w:ascii="Montserrat" w:hAnsi="Montserrat"/>
                      <w:bCs/>
                      <w:i/>
                      <w:iCs/>
                    </w:rPr>
                  </w:pPr>
                </w:p>
              </w:tc>
            </w:tr>
          </w:tbl>
          <w:p w:rsidRPr="00FB5B58" w:rsidR="000D7873" w:rsidP="00630704" w:rsidRDefault="000D7873" w14:paraId="36648332" w14:textId="7E9FA730">
            <w:pPr>
              <w:jc w:val="both"/>
              <w:rPr>
                <w:rFonts w:ascii="Montserrat" w:hAnsi="Montserrat"/>
                <w:bCs/>
                <w:i/>
                <w:iCs/>
              </w:rPr>
            </w:pPr>
          </w:p>
        </w:tc>
      </w:tr>
    </w:tbl>
    <w:p w:rsidR="000D7873" w:rsidP="000D7873" w:rsidRDefault="000D7873" w14:paraId="42CEA7B7" w14:textId="77777777">
      <w:pPr>
        <w:pStyle w:val="Prrafodelista"/>
        <w:spacing w:after="0" w:line="240" w:lineRule="auto"/>
        <w:ind w:left="0"/>
        <w:jc w:val="both"/>
        <w:rPr>
          <w:rFonts w:ascii="Montserrat" w:hAnsi="Montserrat"/>
          <w:bCs/>
        </w:rPr>
      </w:pPr>
    </w:p>
    <w:p w:rsidR="00896937" w:rsidP="00B97ADC" w:rsidRDefault="000D7873" w14:paraId="1004A451" w14:textId="3DFABB53">
      <w:pPr>
        <w:pStyle w:val="Prrafodelista"/>
        <w:spacing w:after="0" w:line="240" w:lineRule="auto"/>
        <w:ind w:left="0"/>
        <w:jc w:val="both"/>
        <w:rPr>
          <w:rFonts w:ascii="Montserrat" w:hAnsi="Montserrat"/>
          <w:bCs/>
        </w:rPr>
      </w:pPr>
      <w:r>
        <w:rPr>
          <w:rFonts w:ascii="Montserrat" w:hAnsi="Montserrat"/>
          <w:bCs/>
        </w:rPr>
        <w:t>A</w:t>
      </w:r>
      <w:r w:rsidRPr="000D7873">
        <w:rPr>
          <w:rFonts w:ascii="Montserrat" w:hAnsi="Montserrat"/>
          <w:bCs/>
        </w:rPr>
        <w:t xml:space="preserve">quí </w:t>
      </w:r>
      <w:r>
        <w:rPr>
          <w:rFonts w:ascii="Montserrat" w:hAnsi="Montserrat"/>
          <w:bCs/>
        </w:rPr>
        <w:t>tienes</w:t>
      </w:r>
      <w:r w:rsidRPr="000D7873">
        <w:rPr>
          <w:rFonts w:ascii="Montserrat" w:hAnsi="Montserrat"/>
          <w:bCs/>
        </w:rPr>
        <w:t xml:space="preserve"> el texto original. ¿Qué se </w:t>
      </w:r>
      <w:r>
        <w:rPr>
          <w:rFonts w:ascii="Montserrat" w:hAnsi="Montserrat"/>
          <w:bCs/>
        </w:rPr>
        <w:t>te</w:t>
      </w:r>
      <w:r w:rsidRPr="000D7873">
        <w:rPr>
          <w:rFonts w:ascii="Montserrat" w:hAnsi="Montserrat"/>
          <w:bCs/>
        </w:rPr>
        <w:t xml:space="preserve"> ocurre para adaptarlo a teatro?</w:t>
      </w:r>
      <w:r w:rsidR="002D3724">
        <w:rPr>
          <w:rFonts w:ascii="Montserrat" w:hAnsi="Montserrat"/>
          <w:bCs/>
        </w:rPr>
        <w:t xml:space="preserve"> </w:t>
      </w:r>
      <w:proofErr w:type="gramStart"/>
      <w:r w:rsidRPr="00EF5CE2" w:rsidR="00EF5CE2">
        <w:rPr>
          <w:rFonts w:ascii="Montserrat" w:hAnsi="Montserrat"/>
          <w:bCs/>
        </w:rPr>
        <w:t>La</w:t>
      </w:r>
      <w:proofErr w:type="gramEnd"/>
      <w:r w:rsidRPr="00EF5CE2" w:rsidR="00EF5CE2">
        <w:rPr>
          <w:rFonts w:ascii="Montserrat" w:hAnsi="Montserrat"/>
          <w:bCs/>
        </w:rPr>
        <w:t xml:space="preserve"> verdad, </w:t>
      </w:r>
      <w:r w:rsidR="00EF5CE2">
        <w:rPr>
          <w:rFonts w:ascii="Montserrat" w:hAnsi="Montserrat"/>
          <w:bCs/>
        </w:rPr>
        <w:t>podría</w:t>
      </w:r>
      <w:r w:rsidRPr="00EF5CE2" w:rsidR="00EF5CE2">
        <w:rPr>
          <w:rFonts w:ascii="Montserrat" w:hAnsi="Montserrat"/>
          <w:bCs/>
        </w:rPr>
        <w:t xml:space="preserve"> quedar casi igual. Es muy claro lo que dice, sólo hay que adaptarlo a una acotación. </w:t>
      </w:r>
      <w:r w:rsidR="00EF5CE2">
        <w:rPr>
          <w:rFonts w:ascii="Montserrat" w:hAnsi="Montserrat"/>
          <w:bCs/>
        </w:rPr>
        <w:t>Sara una de tus compañeras propuso lo siguiente:</w:t>
      </w:r>
    </w:p>
    <w:p w:rsidR="00A1055A" w:rsidP="00ED03A2" w:rsidRDefault="00A1055A" w14:paraId="77269ED1" w14:textId="0ACEB3D7">
      <w:pPr>
        <w:spacing w:after="0" w:line="240" w:lineRule="auto"/>
        <w:jc w:val="both"/>
        <w:rPr>
          <w:rFonts w:ascii="Montserrat" w:hAnsi="Montserrat"/>
          <w:bCs/>
        </w:rPr>
      </w:pPr>
    </w:p>
    <w:tbl>
      <w:tblPr>
        <w:tblStyle w:val="Tablaconcuadrcula"/>
        <w:tblW w:w="0" w:type="auto"/>
        <w:tblInd w:w="411" w:type="dxa"/>
        <w:tblBorders>
          <w:top w:val="double" w:color="833C0B" w:themeColor="accent2" w:themeShade="80" w:sz="4" w:space="0"/>
          <w:left w:val="double" w:color="833C0B" w:themeColor="accent2" w:themeShade="80" w:sz="4" w:space="0"/>
          <w:bottom w:val="double" w:color="833C0B" w:themeColor="accent2" w:themeShade="80" w:sz="4" w:space="0"/>
          <w:right w:val="double" w:color="833C0B" w:themeColor="accent2" w:themeShade="80" w:sz="4" w:space="0"/>
          <w:insideH w:val="double" w:color="833C0B" w:themeColor="accent2" w:themeShade="80" w:sz="4" w:space="0"/>
          <w:insideV w:val="double" w:color="833C0B" w:themeColor="accent2" w:themeShade="80" w:sz="4" w:space="0"/>
        </w:tblBorders>
        <w:shd w:val="clear" w:color="auto" w:fill="FFE599" w:themeFill="accent4" w:themeFillTint="66"/>
        <w:tblLook w:val="04A0" w:firstRow="1" w:lastRow="0" w:firstColumn="1" w:lastColumn="0" w:noHBand="0" w:noVBand="1"/>
      </w:tblPr>
      <w:tblGrid>
        <w:gridCol w:w="8505"/>
      </w:tblGrid>
      <w:tr w:rsidR="00EF5CE2" w:rsidTr="002D3724" w14:paraId="181F5559" w14:textId="77777777">
        <w:tc>
          <w:tcPr>
            <w:tcW w:w="8505" w:type="dxa"/>
            <w:shd w:val="clear" w:color="auto" w:fill="FFE599" w:themeFill="accent4" w:themeFillTint="66"/>
          </w:tcPr>
          <w:p w:rsidRPr="00C5711E" w:rsidR="00EF5CE2" w:rsidP="00630704" w:rsidRDefault="00EF5CE2" w14:paraId="62A3967C" w14:textId="77777777">
            <w:pPr>
              <w:jc w:val="center"/>
              <w:rPr>
                <w:rFonts w:ascii="Montserrat" w:hAnsi="Montserrat"/>
                <w:bCs/>
              </w:rPr>
            </w:pPr>
            <w:r w:rsidRPr="00C5711E">
              <w:rPr>
                <w:rFonts w:ascii="Montserrat" w:hAnsi="Montserrat"/>
                <w:bCs/>
              </w:rPr>
              <w:t>Escena 3</w:t>
            </w:r>
          </w:p>
          <w:p w:rsidRPr="00C5711E" w:rsidR="00EF5CE2" w:rsidP="00630704" w:rsidRDefault="00EF5CE2" w14:paraId="38D0EE4F" w14:textId="77777777">
            <w:pPr>
              <w:rPr>
                <w:rFonts w:ascii="Montserrat" w:hAnsi="Montserrat"/>
                <w:bCs/>
                <w:highlight w:val="green"/>
              </w:rPr>
            </w:pPr>
            <w:r w:rsidRPr="00C5711E">
              <w:rPr>
                <w:rFonts w:ascii="Montserrat" w:hAnsi="Montserrat"/>
                <w:bCs/>
                <w:i/>
                <w:iCs/>
                <w:highlight w:val="green"/>
              </w:rPr>
              <w:t>Narración:</w:t>
            </w:r>
          </w:p>
          <w:p w:rsidR="00EF5CE2" w:rsidP="00630704" w:rsidRDefault="00EF5CE2" w14:paraId="42532FAE" w14:textId="77777777">
            <w:pPr>
              <w:rPr>
                <w:rFonts w:ascii="Montserrat" w:hAnsi="Montserrat"/>
                <w:bCs/>
                <w:i/>
                <w:iCs/>
              </w:rPr>
            </w:pPr>
            <w:r w:rsidRPr="00C5711E">
              <w:rPr>
                <w:rFonts w:ascii="Montserrat" w:hAnsi="Montserrat"/>
                <w:bCs/>
                <w:i/>
                <w:iCs/>
                <w:highlight w:val="green"/>
              </w:rPr>
              <w:t>Tras mucho caminar, llega a un bosque tan grande que parece no tener fin. Había un viejo con la barba hasta el ombligo que cortaba ramas con un honcejo.</w:t>
            </w:r>
          </w:p>
          <w:p w:rsidRPr="00C5711E" w:rsidR="00EF5CE2" w:rsidP="00630704" w:rsidRDefault="00EF5CE2" w14:paraId="0C58FE08" w14:textId="77777777">
            <w:pPr>
              <w:jc w:val="both"/>
              <w:rPr>
                <w:rFonts w:ascii="Montserrat" w:hAnsi="Montserrat"/>
                <w:bCs/>
              </w:rPr>
            </w:pPr>
          </w:p>
          <w:tbl>
            <w:tblPr>
              <w:tblStyle w:val="Tablaconcuadrcula"/>
              <w:tblW w:w="0" w:type="auto"/>
              <w:tblLook w:val="04A0" w:firstRow="1" w:lastRow="0" w:firstColumn="1" w:lastColumn="0" w:noHBand="0" w:noVBand="1"/>
            </w:tblPr>
            <w:tblGrid>
              <w:gridCol w:w="8279"/>
            </w:tblGrid>
            <w:tr w:rsidR="00EF5CE2" w:rsidTr="00630704" w14:paraId="699EEE61" w14:textId="77777777">
              <w:tc>
                <w:tcPr>
                  <w:tcW w:w="9148" w:type="dxa"/>
                </w:tcPr>
                <w:p w:rsidR="00EF5CE2" w:rsidP="00EF5CE2" w:rsidRDefault="00EF5CE2" w14:paraId="4D1627E3" w14:textId="77777777">
                  <w:pPr>
                    <w:jc w:val="both"/>
                    <w:rPr>
                      <w:rFonts w:ascii="Montserrat" w:hAnsi="Montserrat"/>
                      <w:bCs/>
                      <w:i/>
                      <w:iCs/>
                    </w:rPr>
                  </w:pPr>
                  <w:r w:rsidRPr="00C5711E">
                    <w:rPr>
                      <w:rFonts w:ascii="Montserrat" w:hAnsi="Montserrat"/>
                      <w:bCs/>
                      <w:i/>
                      <w:iCs/>
                    </w:rPr>
                    <w:t>Acotación:</w:t>
                  </w:r>
                </w:p>
                <w:p w:rsidRPr="00EF5CE2" w:rsidR="00EF5CE2" w:rsidP="00EF5CE2" w:rsidRDefault="00EF5CE2" w14:paraId="0A6A547B" w14:textId="4816B008">
                  <w:pPr>
                    <w:jc w:val="both"/>
                    <w:rPr>
                      <w:rFonts w:ascii="Montserrat" w:hAnsi="Montserrat"/>
                      <w:bCs/>
                      <w:i/>
                      <w:iCs/>
                    </w:rPr>
                  </w:pPr>
                  <w:r w:rsidRPr="00EF5CE2">
                    <w:rPr>
                      <w:rFonts w:ascii="Montserrat" w:hAnsi="Montserrat"/>
                      <w:bCs/>
                      <w:i/>
                      <w:iCs/>
                    </w:rPr>
                    <w:t>El joven entra al escenario y nota que se encuentra caminando dentro de un bosque. En una esquina, ve a un viejo con la barba hasta el ombligo que corta ramas.</w:t>
                  </w:r>
                </w:p>
                <w:p w:rsidR="00EF5CE2" w:rsidP="00630704" w:rsidRDefault="00EF5CE2" w14:paraId="66050508" w14:textId="77777777">
                  <w:pPr>
                    <w:jc w:val="both"/>
                    <w:rPr>
                      <w:rFonts w:ascii="Montserrat" w:hAnsi="Montserrat"/>
                      <w:bCs/>
                      <w:i/>
                      <w:iCs/>
                    </w:rPr>
                  </w:pPr>
                </w:p>
              </w:tc>
            </w:tr>
          </w:tbl>
          <w:p w:rsidRPr="00FB5B58" w:rsidR="00EF5CE2" w:rsidP="00630704" w:rsidRDefault="00EF5CE2" w14:paraId="5AD77E91" w14:textId="77777777">
            <w:pPr>
              <w:jc w:val="both"/>
              <w:rPr>
                <w:rFonts w:ascii="Montserrat" w:hAnsi="Montserrat"/>
                <w:bCs/>
                <w:i/>
                <w:iCs/>
              </w:rPr>
            </w:pPr>
          </w:p>
        </w:tc>
      </w:tr>
    </w:tbl>
    <w:p w:rsidR="00EF5CE2" w:rsidP="007A28FA" w:rsidRDefault="00EF5CE2" w14:paraId="36D5EA7D" w14:textId="47919DC5">
      <w:pPr>
        <w:pStyle w:val="Prrafodelista"/>
        <w:spacing w:after="0" w:line="240" w:lineRule="auto"/>
        <w:ind w:left="0"/>
        <w:jc w:val="both"/>
        <w:rPr>
          <w:rFonts w:ascii="Montserrat" w:hAnsi="Montserrat"/>
          <w:bCs/>
        </w:rPr>
      </w:pPr>
    </w:p>
    <w:p w:rsidRPr="007A28FA" w:rsidR="007A28FA" w:rsidP="007A28FA" w:rsidRDefault="007A28FA" w14:paraId="1AD28A83" w14:textId="4071AF70">
      <w:pPr>
        <w:pStyle w:val="Prrafodelista"/>
        <w:spacing w:after="0" w:line="240" w:lineRule="auto"/>
        <w:ind w:left="0"/>
        <w:jc w:val="both"/>
        <w:rPr>
          <w:rFonts w:ascii="Montserrat" w:hAnsi="Montserrat"/>
          <w:bCs/>
        </w:rPr>
      </w:pPr>
      <w:r>
        <w:rPr>
          <w:rFonts w:ascii="Montserrat" w:hAnsi="Montserrat"/>
          <w:bCs/>
        </w:rPr>
        <w:t>¿Te</w:t>
      </w:r>
      <w:r w:rsidRPr="007A28FA">
        <w:rPr>
          <w:rFonts w:ascii="Montserrat" w:hAnsi="Montserrat"/>
          <w:bCs/>
        </w:rPr>
        <w:t xml:space="preserve"> da</w:t>
      </w:r>
      <w:r>
        <w:rPr>
          <w:rFonts w:ascii="Montserrat" w:hAnsi="Montserrat"/>
          <w:bCs/>
        </w:rPr>
        <w:t>s</w:t>
      </w:r>
      <w:r w:rsidRPr="007A28FA">
        <w:rPr>
          <w:rFonts w:ascii="Montserrat" w:hAnsi="Montserrat"/>
          <w:bCs/>
        </w:rPr>
        <w:t xml:space="preserve"> cuenta cómo cambia la conjugación de los verbos? En una acotación se describen las acciones de una forma más clara y directa.</w:t>
      </w:r>
    </w:p>
    <w:p w:rsidRPr="007A28FA" w:rsidR="007A28FA" w:rsidP="00B81BE8" w:rsidRDefault="007A28FA" w14:paraId="1A187E69" w14:textId="77777777">
      <w:pPr>
        <w:pStyle w:val="Prrafodelista"/>
        <w:spacing w:after="0" w:line="240" w:lineRule="auto"/>
        <w:ind w:left="0"/>
        <w:jc w:val="both"/>
        <w:rPr>
          <w:rFonts w:ascii="Montserrat" w:hAnsi="Montserrat"/>
          <w:bCs/>
        </w:rPr>
      </w:pPr>
    </w:p>
    <w:p w:rsidR="007A28FA" w:rsidP="00B81BE8" w:rsidRDefault="007A28FA" w14:paraId="73264892" w14:textId="73F95254">
      <w:pPr>
        <w:pStyle w:val="Prrafodelista"/>
        <w:spacing w:after="0" w:line="240" w:lineRule="auto"/>
        <w:ind w:left="0"/>
        <w:jc w:val="both"/>
        <w:rPr>
          <w:rFonts w:ascii="Montserrat" w:hAnsi="Montserrat"/>
          <w:bCs/>
        </w:rPr>
      </w:pPr>
      <w:r>
        <w:rPr>
          <w:rFonts w:ascii="Montserrat" w:hAnsi="Montserrat"/>
          <w:bCs/>
        </w:rPr>
        <w:t xml:space="preserve">Ahora, hay que </w:t>
      </w:r>
      <w:r w:rsidRPr="007A28FA">
        <w:rPr>
          <w:rFonts w:ascii="Montserrat" w:hAnsi="Montserrat"/>
          <w:bCs/>
        </w:rPr>
        <w:t>adaptar un fragmento más; esta vez será un poco más complicado.</w:t>
      </w:r>
      <w:r w:rsidR="00B81BE8">
        <w:rPr>
          <w:rFonts w:ascii="Montserrat" w:hAnsi="Montserrat"/>
          <w:bCs/>
        </w:rPr>
        <w:t xml:space="preserve"> </w:t>
      </w:r>
      <w:r w:rsidRPr="007A28FA">
        <w:rPr>
          <w:rFonts w:ascii="Montserrat" w:hAnsi="Montserrat"/>
          <w:bCs/>
        </w:rPr>
        <w:t xml:space="preserve">Antes, </w:t>
      </w:r>
      <w:r>
        <w:rPr>
          <w:rFonts w:ascii="Montserrat" w:hAnsi="Montserrat"/>
          <w:bCs/>
        </w:rPr>
        <w:t>se te dará el</w:t>
      </w:r>
      <w:r w:rsidRPr="007A28FA">
        <w:rPr>
          <w:rFonts w:ascii="Montserrat" w:hAnsi="Montserrat"/>
          <w:bCs/>
        </w:rPr>
        <w:t xml:space="preserve"> contexto. En esta parte el joven se encuentra en el país donde nunca se muere y, al extrañar a su familia, decide tomar el caballo para visitarlos.</w:t>
      </w:r>
      <w:r w:rsidR="002D3724">
        <w:rPr>
          <w:rFonts w:ascii="Montserrat" w:hAnsi="Montserrat"/>
          <w:bCs/>
        </w:rPr>
        <w:t xml:space="preserve"> </w:t>
      </w:r>
      <w:r w:rsidRPr="007A28FA">
        <w:rPr>
          <w:rFonts w:ascii="Montserrat" w:hAnsi="Montserrat"/>
          <w:bCs/>
        </w:rPr>
        <w:t>Le</w:t>
      </w:r>
      <w:r w:rsidR="00B81BE8">
        <w:rPr>
          <w:rFonts w:ascii="Montserrat" w:hAnsi="Montserrat"/>
          <w:bCs/>
        </w:rPr>
        <w:t xml:space="preserve">e </w:t>
      </w:r>
      <w:r w:rsidRPr="007A28FA">
        <w:rPr>
          <w:rFonts w:ascii="Montserrat" w:hAnsi="Montserrat"/>
          <w:bCs/>
        </w:rPr>
        <w:t>el fragmento del cuento.</w:t>
      </w:r>
    </w:p>
    <w:p w:rsidRPr="007A28FA" w:rsidR="002D3724" w:rsidP="00B81BE8" w:rsidRDefault="002D3724" w14:paraId="3ED85D59" w14:textId="77777777">
      <w:pPr>
        <w:pStyle w:val="Prrafodelista"/>
        <w:spacing w:after="0" w:line="240" w:lineRule="auto"/>
        <w:ind w:left="0"/>
        <w:jc w:val="both"/>
        <w:rPr>
          <w:rFonts w:ascii="Montserrat" w:hAnsi="Montserrat"/>
          <w:bCs/>
        </w:rPr>
      </w:pPr>
    </w:p>
    <w:tbl>
      <w:tblPr>
        <w:tblStyle w:val="Tablaconcuadrcula"/>
        <w:tblW w:w="0" w:type="auto"/>
        <w:tblInd w:w="411" w:type="dxa"/>
        <w:tblBorders>
          <w:top w:val="double" w:color="833C0B" w:themeColor="accent2" w:themeShade="80" w:sz="4" w:space="0"/>
          <w:left w:val="double" w:color="833C0B" w:themeColor="accent2" w:themeShade="80" w:sz="4" w:space="0"/>
          <w:bottom w:val="double" w:color="833C0B" w:themeColor="accent2" w:themeShade="80" w:sz="4" w:space="0"/>
          <w:right w:val="double" w:color="833C0B" w:themeColor="accent2" w:themeShade="80" w:sz="4" w:space="0"/>
          <w:insideH w:val="double" w:color="833C0B" w:themeColor="accent2" w:themeShade="80" w:sz="4" w:space="0"/>
          <w:insideV w:val="double" w:color="833C0B" w:themeColor="accent2" w:themeShade="80" w:sz="4" w:space="0"/>
        </w:tblBorders>
        <w:shd w:val="clear" w:color="auto" w:fill="FFE599" w:themeFill="accent4" w:themeFillTint="66"/>
        <w:tblLook w:val="04A0" w:firstRow="1" w:lastRow="0" w:firstColumn="1" w:lastColumn="0" w:noHBand="0" w:noVBand="1"/>
      </w:tblPr>
      <w:tblGrid>
        <w:gridCol w:w="8505"/>
      </w:tblGrid>
      <w:tr w:rsidR="0092526A" w:rsidTr="002D3724" w14:paraId="7EE35FE7" w14:textId="77777777">
        <w:tc>
          <w:tcPr>
            <w:tcW w:w="8505" w:type="dxa"/>
            <w:shd w:val="clear" w:color="auto" w:fill="FFE599" w:themeFill="accent4" w:themeFillTint="66"/>
          </w:tcPr>
          <w:p w:rsidRPr="0092526A" w:rsidR="0092526A" w:rsidP="0092526A" w:rsidRDefault="0092526A" w14:paraId="50164447" w14:textId="53D14C44">
            <w:pPr>
              <w:jc w:val="both"/>
              <w:rPr>
                <w:rFonts w:ascii="Montserrat" w:hAnsi="Montserrat"/>
                <w:bCs/>
                <w:highlight w:val="green"/>
              </w:rPr>
            </w:pPr>
            <w:r w:rsidRPr="0092526A">
              <w:rPr>
                <w:rFonts w:ascii="Montserrat" w:hAnsi="Montserrat"/>
                <w:bCs/>
                <w:i/>
                <w:iCs/>
                <w:highlight w:val="green"/>
              </w:rPr>
              <w:t>Narración:</w:t>
            </w:r>
          </w:p>
          <w:p w:rsidRPr="0092526A" w:rsidR="0092526A" w:rsidP="0092526A" w:rsidRDefault="0092526A" w14:paraId="01463EAC" w14:textId="77777777">
            <w:pPr>
              <w:jc w:val="both"/>
              <w:rPr>
                <w:rFonts w:ascii="Montserrat" w:hAnsi="Montserrat"/>
                <w:bCs/>
                <w:highlight w:val="green"/>
              </w:rPr>
            </w:pPr>
            <w:r w:rsidRPr="0092526A">
              <w:rPr>
                <w:rFonts w:ascii="Montserrat" w:hAnsi="Montserrat"/>
                <w:bCs/>
                <w:i/>
                <w:iCs/>
                <w:highlight w:val="green"/>
              </w:rPr>
              <w:t>Fue a la cuadra, sacó el caballo blanco, lo montó y corrió como el viento. Pasó por el lugar donde había encontrado al viejo con el pato: donde estaba el mar ahora había una gran pradera. En una parte había una pila de huesos: eran los huesos del viejo. «Vaya, vaya», se dijo el joven, «hice bien en seguir adelante. ¡Si me hubiese quedado, ahora también estaría muerto!».</w:t>
            </w:r>
          </w:p>
          <w:p w:rsidRPr="0092526A" w:rsidR="0092526A" w:rsidP="0092526A" w:rsidRDefault="0092526A" w14:paraId="7EDF0F04" w14:textId="65499468">
            <w:pPr>
              <w:jc w:val="both"/>
              <w:rPr>
                <w:rFonts w:ascii="Montserrat" w:hAnsi="Montserrat"/>
                <w:bCs/>
              </w:rPr>
            </w:pPr>
            <w:r w:rsidRPr="0092526A">
              <w:rPr>
                <w:rFonts w:ascii="Montserrat" w:hAnsi="Montserrat"/>
                <w:bCs/>
                <w:i/>
                <w:iCs/>
                <w:highlight w:val="green"/>
              </w:rPr>
              <w:t>Siguió su camino.</w:t>
            </w:r>
          </w:p>
          <w:p w:rsidRPr="00C5711E" w:rsidR="0092526A" w:rsidP="0092526A" w:rsidRDefault="0092526A" w14:paraId="68F44C2A" w14:textId="77777777">
            <w:pPr>
              <w:jc w:val="both"/>
              <w:rPr>
                <w:rFonts w:ascii="Montserrat" w:hAnsi="Montserrat"/>
                <w:bCs/>
              </w:rPr>
            </w:pPr>
          </w:p>
          <w:tbl>
            <w:tblPr>
              <w:tblStyle w:val="Tablaconcuadrcula"/>
              <w:tblW w:w="0" w:type="auto"/>
              <w:tblLook w:val="04A0" w:firstRow="1" w:lastRow="0" w:firstColumn="1" w:lastColumn="0" w:noHBand="0" w:noVBand="1"/>
            </w:tblPr>
            <w:tblGrid>
              <w:gridCol w:w="8279"/>
            </w:tblGrid>
            <w:tr w:rsidR="0092526A" w:rsidTr="00630704" w14:paraId="496AB455" w14:textId="77777777">
              <w:tc>
                <w:tcPr>
                  <w:tcW w:w="9148" w:type="dxa"/>
                </w:tcPr>
                <w:p w:rsidR="0092526A" w:rsidP="00630704" w:rsidRDefault="0092526A" w14:paraId="7F1ACB35" w14:textId="29240110">
                  <w:pPr>
                    <w:jc w:val="both"/>
                    <w:rPr>
                      <w:rFonts w:ascii="Montserrat" w:hAnsi="Montserrat"/>
                      <w:bCs/>
                      <w:i/>
                      <w:iCs/>
                    </w:rPr>
                  </w:pPr>
                  <w:r w:rsidRPr="00C5711E">
                    <w:rPr>
                      <w:rFonts w:ascii="Montserrat" w:hAnsi="Montserrat"/>
                      <w:bCs/>
                      <w:i/>
                      <w:iCs/>
                    </w:rPr>
                    <w:t>Acotación</w:t>
                  </w:r>
                  <w:r>
                    <w:rPr>
                      <w:rFonts w:ascii="Montserrat" w:hAnsi="Montserrat"/>
                      <w:bCs/>
                      <w:i/>
                      <w:iCs/>
                    </w:rPr>
                    <w:t xml:space="preserve"> y diálogos</w:t>
                  </w:r>
                  <w:r w:rsidRPr="00C5711E">
                    <w:rPr>
                      <w:rFonts w:ascii="Montserrat" w:hAnsi="Montserrat"/>
                      <w:bCs/>
                      <w:i/>
                      <w:iCs/>
                    </w:rPr>
                    <w:t>:</w:t>
                  </w:r>
                </w:p>
                <w:p w:rsidR="0092526A" w:rsidP="0092526A" w:rsidRDefault="0092526A" w14:paraId="182E75D2" w14:textId="77777777">
                  <w:pPr>
                    <w:jc w:val="both"/>
                    <w:rPr>
                      <w:rFonts w:ascii="Montserrat" w:hAnsi="Montserrat"/>
                      <w:bCs/>
                      <w:i/>
                      <w:iCs/>
                    </w:rPr>
                  </w:pPr>
                </w:p>
              </w:tc>
            </w:tr>
          </w:tbl>
          <w:p w:rsidRPr="00FB5B58" w:rsidR="0092526A" w:rsidP="00630704" w:rsidRDefault="0092526A" w14:paraId="7826ADB8" w14:textId="77777777">
            <w:pPr>
              <w:jc w:val="both"/>
              <w:rPr>
                <w:rFonts w:ascii="Montserrat" w:hAnsi="Montserrat"/>
                <w:bCs/>
                <w:i/>
                <w:iCs/>
              </w:rPr>
            </w:pPr>
          </w:p>
        </w:tc>
      </w:tr>
    </w:tbl>
    <w:p w:rsidR="00EF5CE2" w:rsidP="00B81BE8" w:rsidRDefault="00EF5CE2" w14:paraId="385E58AC" w14:textId="167C8A9D">
      <w:pPr>
        <w:spacing w:after="0" w:line="240" w:lineRule="auto"/>
        <w:jc w:val="both"/>
        <w:rPr>
          <w:rFonts w:ascii="Montserrat" w:hAnsi="Montserrat"/>
          <w:bCs/>
        </w:rPr>
      </w:pPr>
    </w:p>
    <w:p w:rsidR="00EF5CE2" w:rsidP="00BD34CF" w:rsidRDefault="00BD34CF" w14:paraId="42DE717E" w14:textId="2B889880">
      <w:pPr>
        <w:pStyle w:val="Prrafodelista"/>
        <w:spacing w:after="0" w:line="240" w:lineRule="auto"/>
        <w:ind w:left="0"/>
        <w:jc w:val="both"/>
        <w:rPr>
          <w:rFonts w:ascii="Montserrat" w:hAnsi="Montserrat"/>
          <w:bCs/>
        </w:rPr>
      </w:pPr>
      <w:r>
        <w:rPr>
          <w:rFonts w:ascii="Montserrat" w:hAnsi="Montserrat"/>
          <w:bCs/>
        </w:rPr>
        <w:lastRenderedPageBreak/>
        <w:t>¿Cómo adaptarías este fragmento?</w:t>
      </w:r>
    </w:p>
    <w:p w:rsidR="00BD34CF" w:rsidP="002A002D" w:rsidRDefault="00BD34CF" w14:paraId="324F3553" w14:textId="23BD8E4A">
      <w:pPr>
        <w:pStyle w:val="Prrafodelista"/>
        <w:spacing w:after="0" w:line="240" w:lineRule="auto"/>
        <w:ind w:left="0"/>
        <w:jc w:val="both"/>
        <w:rPr>
          <w:rFonts w:ascii="Montserrat" w:hAnsi="Montserrat"/>
          <w:bCs/>
        </w:rPr>
      </w:pPr>
    </w:p>
    <w:p w:rsidRPr="00BD34CF" w:rsidR="00BD34CF" w:rsidP="002A002D" w:rsidRDefault="00BD34CF" w14:paraId="25EF2B7C" w14:textId="016B4E01">
      <w:pPr>
        <w:pStyle w:val="Prrafodelista"/>
        <w:spacing w:after="0" w:line="240" w:lineRule="auto"/>
        <w:ind w:left="0"/>
        <w:jc w:val="both"/>
        <w:rPr>
          <w:rFonts w:ascii="Montserrat" w:hAnsi="Montserrat"/>
          <w:bCs/>
        </w:rPr>
      </w:pPr>
      <w:r>
        <w:rPr>
          <w:rFonts w:ascii="Montserrat" w:hAnsi="Montserrat"/>
          <w:bCs/>
        </w:rPr>
        <w:t>A tú compañera Sara se le ocurrió por ejemplo</w:t>
      </w:r>
      <w:r w:rsidRPr="00BD34CF">
        <w:rPr>
          <w:rFonts w:ascii="Montserrat" w:hAnsi="Montserrat"/>
          <w:bCs/>
        </w:rPr>
        <w:t xml:space="preserve"> poner en acotación: “El joven se sube a un caballo y se pasea por todo el escenario. Algo llama su atención y se detiene”.</w:t>
      </w:r>
    </w:p>
    <w:p w:rsidR="00BD34CF" w:rsidP="002A002D" w:rsidRDefault="00BD34CF" w14:paraId="3A087E41" w14:textId="77777777">
      <w:pPr>
        <w:pStyle w:val="Prrafodelista"/>
        <w:spacing w:after="0" w:line="240" w:lineRule="auto"/>
        <w:ind w:left="0"/>
        <w:jc w:val="both"/>
        <w:rPr>
          <w:rFonts w:ascii="Montserrat" w:hAnsi="Montserrat"/>
          <w:bCs/>
        </w:rPr>
      </w:pPr>
    </w:p>
    <w:p w:rsidR="002A002D" w:rsidP="002A002D" w:rsidRDefault="002A002D" w14:paraId="29B6B670" w14:textId="740BF710">
      <w:pPr>
        <w:pStyle w:val="Prrafodelista"/>
        <w:spacing w:after="0" w:line="240" w:lineRule="auto"/>
        <w:ind w:left="0"/>
        <w:jc w:val="both"/>
        <w:rPr>
          <w:rFonts w:ascii="Montserrat" w:hAnsi="Montserrat"/>
          <w:bCs/>
        </w:rPr>
      </w:pPr>
      <w:r w:rsidRPr="002A002D">
        <w:rPr>
          <w:rFonts w:ascii="Montserrat" w:hAnsi="Montserrat"/>
          <w:bCs/>
        </w:rPr>
        <w:t>¿Qué más? Viene la parte donde encuentra la pila de huesos.</w:t>
      </w:r>
    </w:p>
    <w:p w:rsidR="002A002D" w:rsidP="002A002D" w:rsidRDefault="002A002D" w14:paraId="0A120692" w14:textId="7092B5ED">
      <w:pPr>
        <w:pStyle w:val="Prrafodelista"/>
        <w:spacing w:after="0" w:line="240" w:lineRule="auto"/>
        <w:ind w:left="0"/>
        <w:jc w:val="both"/>
        <w:rPr>
          <w:rFonts w:ascii="Montserrat" w:hAnsi="Montserrat"/>
          <w:bCs/>
        </w:rPr>
      </w:pPr>
    </w:p>
    <w:p w:rsidR="002A002D" w:rsidP="002A002D" w:rsidRDefault="002A002D" w14:paraId="242AD404" w14:textId="6E88100A">
      <w:pPr>
        <w:pStyle w:val="Prrafodelista"/>
        <w:spacing w:after="0" w:line="240" w:lineRule="auto"/>
        <w:ind w:left="0"/>
        <w:jc w:val="both"/>
        <w:rPr>
          <w:rFonts w:ascii="Montserrat" w:hAnsi="Montserrat"/>
          <w:bCs/>
        </w:rPr>
      </w:pPr>
      <w:r w:rsidRPr="002A002D">
        <w:rPr>
          <w:rFonts w:ascii="Montserrat" w:hAnsi="Montserrat"/>
          <w:bCs/>
        </w:rPr>
        <w:t xml:space="preserve">Cómo quizá es complicado hacer este tipo de utilería, bien </w:t>
      </w:r>
      <w:r>
        <w:rPr>
          <w:rFonts w:ascii="Montserrat" w:hAnsi="Montserrat"/>
          <w:bCs/>
        </w:rPr>
        <w:t>podrías</w:t>
      </w:r>
      <w:r w:rsidRPr="002A002D">
        <w:rPr>
          <w:rFonts w:ascii="Montserrat" w:hAnsi="Montserrat"/>
          <w:bCs/>
        </w:rPr>
        <w:t xml:space="preserve"> mencionarlo en un diálogo.</w:t>
      </w:r>
      <w:r>
        <w:rPr>
          <w:rFonts w:ascii="Montserrat" w:hAnsi="Montserrat"/>
          <w:bCs/>
        </w:rPr>
        <w:t xml:space="preserve"> </w:t>
      </w:r>
      <w:r w:rsidRPr="002A002D">
        <w:rPr>
          <w:rFonts w:ascii="Montserrat" w:hAnsi="Montserrat"/>
          <w:bCs/>
        </w:rPr>
        <w:t>Cuando es difícil de proyectar algo en el escenario, es mejor resolverlo con un diálogo y mencionarlo.</w:t>
      </w:r>
    </w:p>
    <w:p w:rsidR="002A002D" w:rsidP="002A002D" w:rsidRDefault="002A002D" w14:paraId="19A51E4C" w14:textId="77777777">
      <w:pPr>
        <w:pStyle w:val="Prrafodelista"/>
        <w:spacing w:after="0" w:line="240" w:lineRule="auto"/>
        <w:ind w:left="0"/>
        <w:jc w:val="both"/>
        <w:rPr>
          <w:rFonts w:ascii="Montserrat" w:hAnsi="Montserrat"/>
          <w:bCs/>
        </w:rPr>
      </w:pPr>
    </w:p>
    <w:p w:rsidRPr="002A002D" w:rsidR="002A002D" w:rsidP="002A002D" w:rsidRDefault="002A002D" w14:paraId="6452350D" w14:textId="74DC45F1">
      <w:pPr>
        <w:pStyle w:val="Prrafodelista"/>
        <w:spacing w:after="0" w:line="240" w:lineRule="auto"/>
        <w:ind w:left="0"/>
        <w:jc w:val="both"/>
        <w:rPr>
          <w:rFonts w:ascii="Montserrat" w:hAnsi="Montserrat"/>
          <w:bCs/>
        </w:rPr>
      </w:pPr>
      <w:r w:rsidRPr="002A002D">
        <w:rPr>
          <w:rFonts w:ascii="Montserrat" w:hAnsi="Montserrat"/>
          <w:bCs/>
        </w:rPr>
        <w:t>¿Qué se te ocurre?</w:t>
      </w:r>
    </w:p>
    <w:p w:rsidR="002A002D" w:rsidP="002A002D" w:rsidRDefault="002A002D" w14:paraId="201E8047" w14:textId="77777777">
      <w:pPr>
        <w:pStyle w:val="Prrafodelista"/>
        <w:spacing w:after="0" w:line="240" w:lineRule="auto"/>
        <w:ind w:left="0"/>
        <w:jc w:val="both"/>
        <w:rPr>
          <w:rFonts w:ascii="Montserrat" w:hAnsi="Montserrat"/>
          <w:bCs/>
        </w:rPr>
      </w:pPr>
    </w:p>
    <w:p w:rsidRPr="002A002D" w:rsidR="002A002D" w:rsidP="002A002D" w:rsidRDefault="002A002D" w14:paraId="7591E5BF" w14:textId="2D8D3A71">
      <w:pPr>
        <w:pStyle w:val="Prrafodelista"/>
        <w:spacing w:after="0" w:line="240" w:lineRule="auto"/>
        <w:ind w:left="0"/>
        <w:jc w:val="both"/>
        <w:rPr>
          <w:rFonts w:ascii="Montserrat" w:hAnsi="Montserrat"/>
          <w:bCs/>
        </w:rPr>
      </w:pPr>
      <w:r>
        <w:rPr>
          <w:rFonts w:ascii="Montserrat" w:hAnsi="Montserrat"/>
          <w:bCs/>
        </w:rPr>
        <w:t>Igual tu compañera Sara propuso</w:t>
      </w:r>
      <w:r w:rsidRPr="002A002D">
        <w:rPr>
          <w:rFonts w:ascii="Montserrat" w:hAnsi="Montserrat"/>
          <w:bCs/>
        </w:rPr>
        <w:t xml:space="preserve"> un diálogo</w:t>
      </w:r>
      <w:r>
        <w:rPr>
          <w:rFonts w:ascii="Montserrat" w:hAnsi="Montserrat"/>
          <w:bCs/>
        </w:rPr>
        <w:t>,</w:t>
      </w:r>
      <w:r w:rsidRPr="002A002D">
        <w:rPr>
          <w:rFonts w:ascii="Montserrat" w:hAnsi="Montserrat"/>
          <w:bCs/>
        </w:rPr>
        <w:t xml:space="preserve"> </w:t>
      </w:r>
      <w:r>
        <w:rPr>
          <w:rFonts w:ascii="Montserrat" w:hAnsi="Montserrat"/>
          <w:bCs/>
        </w:rPr>
        <w:t>en donde el</w:t>
      </w:r>
      <w:r w:rsidRPr="002A002D">
        <w:rPr>
          <w:rFonts w:ascii="Montserrat" w:hAnsi="Montserrat"/>
          <w:bCs/>
        </w:rPr>
        <w:t xml:space="preserve"> joven dijera:</w:t>
      </w:r>
    </w:p>
    <w:p w:rsidR="002A002D" w:rsidP="002A002D" w:rsidRDefault="002A002D" w14:paraId="7927BF81" w14:textId="3BD384CB">
      <w:pPr>
        <w:pStyle w:val="Prrafodelista"/>
        <w:spacing w:after="0" w:line="240" w:lineRule="auto"/>
        <w:ind w:left="0"/>
        <w:jc w:val="both"/>
        <w:rPr>
          <w:rFonts w:ascii="Montserrat" w:hAnsi="Montserrat"/>
          <w:bCs/>
        </w:rPr>
      </w:pPr>
    </w:p>
    <w:tbl>
      <w:tblPr>
        <w:tblStyle w:val="Tablaconcuadrcula"/>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E599" w:themeFill="accent4" w:themeFillTint="66"/>
        <w:tblLook w:val="04A0" w:firstRow="1" w:lastRow="0" w:firstColumn="1" w:lastColumn="0" w:noHBand="0" w:noVBand="1"/>
      </w:tblPr>
      <w:tblGrid>
        <w:gridCol w:w="8505"/>
      </w:tblGrid>
      <w:tr w:rsidR="002A002D" w:rsidTr="002D3724" w14:paraId="51BFE2E6" w14:textId="77777777">
        <w:trPr>
          <w:jc w:val="center"/>
        </w:trPr>
        <w:tc>
          <w:tcPr>
            <w:tcW w:w="8505" w:type="dxa"/>
            <w:shd w:val="clear" w:color="auto" w:fill="FFE599" w:themeFill="accent4" w:themeFillTint="66"/>
          </w:tcPr>
          <w:p w:rsidR="002A002D" w:rsidP="002A002D" w:rsidRDefault="002A002D" w14:paraId="55BD1448" w14:textId="2713ADCB">
            <w:pPr>
              <w:pStyle w:val="Prrafodelista"/>
              <w:ind w:left="0"/>
              <w:jc w:val="both"/>
              <w:rPr>
                <w:rFonts w:ascii="Montserrat" w:hAnsi="Montserrat"/>
                <w:bCs/>
              </w:rPr>
            </w:pPr>
            <w:r w:rsidRPr="002A002D">
              <w:rPr>
                <w:rFonts w:ascii="Montserrat" w:hAnsi="Montserrat"/>
                <w:bCs/>
              </w:rPr>
              <w:t>“¡Vaya, vaya! ¿Eso es una pila de huesos? Definitivamente hice bien en seguir adelante, pues si le hubiera hecho caso a ese viejo en aquel entonces, ahora también estaría muerto, y formaría parte de esos vestigios”.</w:t>
            </w:r>
          </w:p>
        </w:tc>
      </w:tr>
    </w:tbl>
    <w:p w:rsidRPr="002A002D" w:rsidR="002A002D" w:rsidP="002A002D" w:rsidRDefault="002A002D" w14:paraId="75D65DA5" w14:textId="77777777">
      <w:pPr>
        <w:pStyle w:val="Prrafodelista"/>
        <w:spacing w:after="0" w:line="240" w:lineRule="auto"/>
        <w:ind w:left="0"/>
        <w:jc w:val="both"/>
        <w:rPr>
          <w:rFonts w:ascii="Montserrat" w:hAnsi="Montserrat"/>
          <w:bCs/>
        </w:rPr>
      </w:pPr>
    </w:p>
    <w:p w:rsidR="002A002D" w:rsidP="002A002D" w:rsidRDefault="002A002D" w14:paraId="1F7544F1" w14:textId="35B70347">
      <w:pPr>
        <w:pStyle w:val="Prrafodelista"/>
        <w:spacing w:after="0" w:line="240" w:lineRule="auto"/>
        <w:ind w:left="0"/>
        <w:jc w:val="both"/>
        <w:rPr>
          <w:rFonts w:ascii="Montserrat" w:hAnsi="Montserrat"/>
          <w:bCs/>
        </w:rPr>
      </w:pPr>
      <w:r>
        <w:rPr>
          <w:rFonts w:ascii="Montserrat" w:hAnsi="Montserrat"/>
          <w:bCs/>
        </w:rPr>
        <w:t>Como ves se</w:t>
      </w:r>
      <w:r w:rsidRPr="002A002D">
        <w:rPr>
          <w:rFonts w:ascii="Montserrat" w:hAnsi="Montserrat"/>
          <w:bCs/>
        </w:rPr>
        <w:t xml:space="preserve"> convirti</w:t>
      </w:r>
      <w:r>
        <w:rPr>
          <w:rFonts w:ascii="Montserrat" w:hAnsi="Montserrat"/>
          <w:bCs/>
        </w:rPr>
        <w:t>ó</w:t>
      </w:r>
      <w:r w:rsidRPr="002A002D">
        <w:rPr>
          <w:rFonts w:ascii="Montserrat" w:hAnsi="Montserrat"/>
          <w:bCs/>
        </w:rPr>
        <w:t xml:space="preserve"> una acción en diálogo, e incluso </w:t>
      </w:r>
      <w:r>
        <w:rPr>
          <w:rFonts w:ascii="Montserrat" w:hAnsi="Montserrat"/>
          <w:bCs/>
        </w:rPr>
        <w:t>se modificaron</w:t>
      </w:r>
      <w:r w:rsidRPr="002A002D">
        <w:rPr>
          <w:rFonts w:ascii="Montserrat" w:hAnsi="Montserrat"/>
          <w:bCs/>
        </w:rPr>
        <w:t xml:space="preserve"> las demás líneas un poco, con </w:t>
      </w:r>
      <w:r>
        <w:rPr>
          <w:rFonts w:ascii="Montserrat" w:hAnsi="Montserrat"/>
          <w:bCs/>
        </w:rPr>
        <w:t>su</w:t>
      </w:r>
      <w:r w:rsidRPr="002A002D">
        <w:rPr>
          <w:rFonts w:ascii="Montserrat" w:hAnsi="Montserrat"/>
          <w:bCs/>
        </w:rPr>
        <w:t xml:space="preserve"> propio estilo</w:t>
      </w:r>
      <w:r>
        <w:rPr>
          <w:rFonts w:ascii="Montserrat" w:hAnsi="Montserrat"/>
          <w:bCs/>
        </w:rPr>
        <w:t xml:space="preserve"> de tu compañera.</w:t>
      </w:r>
    </w:p>
    <w:p w:rsidR="00C31823" w:rsidP="002A002D" w:rsidRDefault="00C31823" w14:paraId="49058186" w14:textId="7346DD80">
      <w:pPr>
        <w:pStyle w:val="Prrafodelista"/>
        <w:spacing w:after="0" w:line="240" w:lineRule="auto"/>
        <w:ind w:left="0"/>
        <w:jc w:val="both"/>
        <w:rPr>
          <w:rFonts w:ascii="Montserrat" w:hAnsi="Montserrat"/>
          <w:bCs/>
        </w:rPr>
      </w:pPr>
    </w:p>
    <w:p w:rsidR="00C31823" w:rsidP="002A002D" w:rsidRDefault="00D65A81" w14:paraId="00AC5FF4" w14:textId="5FF0FF44">
      <w:pPr>
        <w:pStyle w:val="Prrafodelista"/>
        <w:spacing w:after="0" w:line="240" w:lineRule="auto"/>
        <w:ind w:left="0"/>
        <w:jc w:val="both"/>
        <w:rPr>
          <w:rFonts w:ascii="Montserrat" w:hAnsi="Montserrat"/>
          <w:bCs/>
        </w:rPr>
      </w:pPr>
      <w:r>
        <w:rPr>
          <w:rFonts w:ascii="Montserrat" w:hAnsi="Montserrat"/>
          <w:bCs/>
        </w:rPr>
        <w:t>Observa como quedó</w:t>
      </w:r>
      <w:r w:rsidRPr="00D65A81">
        <w:rPr>
          <w:rFonts w:ascii="Montserrat" w:hAnsi="Montserrat"/>
          <w:bCs/>
        </w:rPr>
        <w:t>. Not</w:t>
      </w:r>
      <w:r>
        <w:rPr>
          <w:rFonts w:ascii="Montserrat" w:hAnsi="Montserrat"/>
          <w:bCs/>
        </w:rPr>
        <w:t xml:space="preserve">a </w:t>
      </w:r>
      <w:r w:rsidRPr="00D65A81">
        <w:rPr>
          <w:rFonts w:ascii="Montserrat" w:hAnsi="Montserrat"/>
          <w:bCs/>
        </w:rPr>
        <w:t xml:space="preserve">que </w:t>
      </w:r>
      <w:r>
        <w:rPr>
          <w:rFonts w:ascii="Montserrat" w:hAnsi="Montserrat"/>
          <w:bCs/>
        </w:rPr>
        <w:t>se incluyeron</w:t>
      </w:r>
      <w:r w:rsidRPr="00D65A81">
        <w:rPr>
          <w:rFonts w:ascii="Montserrat" w:hAnsi="Montserrat"/>
          <w:bCs/>
        </w:rPr>
        <w:t xml:space="preserve"> los diálogos tal y como </w:t>
      </w:r>
      <w:r>
        <w:rPr>
          <w:rFonts w:ascii="Montserrat" w:hAnsi="Montserrat"/>
          <w:bCs/>
        </w:rPr>
        <w:t>se</w:t>
      </w:r>
      <w:r w:rsidRPr="00D65A81">
        <w:rPr>
          <w:rFonts w:ascii="Montserrat" w:hAnsi="Montserrat"/>
          <w:bCs/>
        </w:rPr>
        <w:t xml:space="preserve"> </w:t>
      </w:r>
      <w:r w:rsidRPr="00D65A81" w:rsidR="00334222">
        <w:rPr>
          <w:rFonts w:ascii="Montserrat" w:hAnsi="Montserrat"/>
          <w:bCs/>
        </w:rPr>
        <w:t>propus</w:t>
      </w:r>
      <w:r w:rsidR="00334222">
        <w:rPr>
          <w:rFonts w:ascii="Montserrat" w:hAnsi="Montserrat"/>
          <w:bCs/>
        </w:rPr>
        <w:t>o</w:t>
      </w:r>
      <w:r>
        <w:rPr>
          <w:rFonts w:ascii="Montserrat" w:hAnsi="Montserrat"/>
          <w:bCs/>
        </w:rPr>
        <w:t>.</w:t>
      </w:r>
    </w:p>
    <w:p w:rsidR="002D3724" w:rsidP="002A002D" w:rsidRDefault="002D3724" w14:paraId="3B7DCD2A" w14:textId="77777777">
      <w:pPr>
        <w:pStyle w:val="Prrafodelista"/>
        <w:spacing w:after="0" w:line="240" w:lineRule="auto"/>
        <w:ind w:left="0"/>
        <w:jc w:val="both"/>
        <w:rPr>
          <w:rFonts w:ascii="Montserrat" w:hAnsi="Montserrat"/>
          <w:bCs/>
        </w:rPr>
      </w:pPr>
    </w:p>
    <w:tbl>
      <w:tblPr>
        <w:tblStyle w:val="Tablaconcuadrcula"/>
        <w:tblW w:w="0" w:type="auto"/>
        <w:jc w:val="center"/>
        <w:tblBorders>
          <w:top w:val="double" w:color="833C0B" w:themeColor="accent2" w:themeShade="80" w:sz="4" w:space="0"/>
          <w:left w:val="double" w:color="833C0B" w:themeColor="accent2" w:themeShade="80" w:sz="4" w:space="0"/>
          <w:bottom w:val="double" w:color="833C0B" w:themeColor="accent2" w:themeShade="80" w:sz="4" w:space="0"/>
          <w:right w:val="double" w:color="833C0B" w:themeColor="accent2" w:themeShade="80" w:sz="4" w:space="0"/>
          <w:insideH w:val="double" w:color="833C0B" w:themeColor="accent2" w:themeShade="80" w:sz="4" w:space="0"/>
          <w:insideV w:val="double" w:color="833C0B" w:themeColor="accent2" w:themeShade="80" w:sz="4" w:space="0"/>
        </w:tblBorders>
        <w:shd w:val="clear" w:color="auto" w:fill="FFE599" w:themeFill="accent4" w:themeFillTint="66"/>
        <w:tblLook w:val="04A0" w:firstRow="1" w:lastRow="0" w:firstColumn="1" w:lastColumn="0" w:noHBand="0" w:noVBand="1"/>
      </w:tblPr>
      <w:tblGrid>
        <w:gridCol w:w="8538"/>
      </w:tblGrid>
      <w:tr w:rsidR="00B54607" w:rsidTr="002D3724" w14:paraId="500A57BE" w14:textId="77777777">
        <w:trPr>
          <w:jc w:val="center"/>
        </w:trPr>
        <w:tc>
          <w:tcPr>
            <w:tcW w:w="8538" w:type="dxa"/>
            <w:shd w:val="clear" w:color="auto" w:fill="FFE599" w:themeFill="accent4" w:themeFillTint="66"/>
          </w:tcPr>
          <w:p w:rsidRPr="0092526A" w:rsidR="00B54607" w:rsidP="00630704" w:rsidRDefault="00B54607" w14:paraId="1FE2A127" w14:textId="77777777">
            <w:pPr>
              <w:jc w:val="both"/>
              <w:rPr>
                <w:rFonts w:ascii="Montserrat" w:hAnsi="Montserrat"/>
                <w:bCs/>
                <w:highlight w:val="green"/>
              </w:rPr>
            </w:pPr>
            <w:r w:rsidRPr="0092526A">
              <w:rPr>
                <w:rFonts w:ascii="Montserrat" w:hAnsi="Montserrat"/>
                <w:bCs/>
                <w:i/>
                <w:iCs/>
                <w:highlight w:val="green"/>
              </w:rPr>
              <w:t>Narración:</w:t>
            </w:r>
          </w:p>
          <w:p w:rsidRPr="0092526A" w:rsidR="00B54607" w:rsidP="00630704" w:rsidRDefault="00B54607" w14:paraId="544D0951" w14:textId="77777777">
            <w:pPr>
              <w:jc w:val="both"/>
              <w:rPr>
                <w:rFonts w:ascii="Montserrat" w:hAnsi="Montserrat"/>
                <w:bCs/>
                <w:highlight w:val="green"/>
              </w:rPr>
            </w:pPr>
            <w:r w:rsidRPr="0092526A">
              <w:rPr>
                <w:rFonts w:ascii="Montserrat" w:hAnsi="Montserrat"/>
                <w:bCs/>
                <w:i/>
                <w:iCs/>
                <w:highlight w:val="green"/>
              </w:rPr>
              <w:t>Fue a la cuadra, sacó el caballo blanco, lo montó y corrió como el viento. Pasó por el lugar donde había encontrado al viejo con el pato: donde estaba el mar ahora había una gran pradera. En una parte había una pila de huesos: eran los huesos del viejo. «Vaya, vaya», se dijo el joven, «hice bien en seguir adelante. ¡Si me hubiese quedado, ahora también estaría muerto!».</w:t>
            </w:r>
          </w:p>
          <w:p w:rsidRPr="0092526A" w:rsidR="00B54607" w:rsidP="00630704" w:rsidRDefault="00B54607" w14:paraId="2A6B5273" w14:textId="77777777">
            <w:pPr>
              <w:jc w:val="both"/>
              <w:rPr>
                <w:rFonts w:ascii="Montserrat" w:hAnsi="Montserrat"/>
                <w:bCs/>
              </w:rPr>
            </w:pPr>
            <w:r w:rsidRPr="0092526A">
              <w:rPr>
                <w:rFonts w:ascii="Montserrat" w:hAnsi="Montserrat"/>
                <w:bCs/>
                <w:i/>
                <w:iCs/>
                <w:highlight w:val="green"/>
              </w:rPr>
              <w:t>Siguió su camino.</w:t>
            </w:r>
          </w:p>
          <w:p w:rsidRPr="00C5711E" w:rsidR="00B54607" w:rsidP="00630704" w:rsidRDefault="00B54607" w14:paraId="7246E070" w14:textId="77777777">
            <w:pPr>
              <w:jc w:val="both"/>
              <w:rPr>
                <w:rFonts w:ascii="Montserrat" w:hAnsi="Montserrat"/>
                <w:bCs/>
              </w:rPr>
            </w:pPr>
          </w:p>
          <w:tbl>
            <w:tblPr>
              <w:tblStyle w:val="Tablaconcuadrcula"/>
              <w:tblW w:w="0" w:type="auto"/>
              <w:tblLook w:val="04A0" w:firstRow="1" w:lastRow="0" w:firstColumn="1" w:lastColumn="0" w:noHBand="0" w:noVBand="1"/>
            </w:tblPr>
            <w:tblGrid>
              <w:gridCol w:w="8312"/>
            </w:tblGrid>
            <w:tr w:rsidR="00B54607" w:rsidTr="00630704" w14:paraId="4BC75BC9" w14:textId="77777777">
              <w:tc>
                <w:tcPr>
                  <w:tcW w:w="9148" w:type="dxa"/>
                </w:tcPr>
                <w:p w:rsidR="00B54607" w:rsidP="00630704" w:rsidRDefault="00B54607" w14:paraId="241D20A6" w14:textId="77777777">
                  <w:pPr>
                    <w:jc w:val="both"/>
                    <w:rPr>
                      <w:rFonts w:ascii="Montserrat" w:hAnsi="Montserrat"/>
                      <w:bCs/>
                      <w:i/>
                      <w:iCs/>
                    </w:rPr>
                  </w:pPr>
                  <w:r w:rsidRPr="00C5711E">
                    <w:rPr>
                      <w:rFonts w:ascii="Montserrat" w:hAnsi="Montserrat"/>
                      <w:bCs/>
                      <w:i/>
                      <w:iCs/>
                    </w:rPr>
                    <w:t>Acotación</w:t>
                  </w:r>
                  <w:r>
                    <w:rPr>
                      <w:rFonts w:ascii="Montserrat" w:hAnsi="Montserrat"/>
                      <w:bCs/>
                      <w:i/>
                      <w:iCs/>
                    </w:rPr>
                    <w:t xml:space="preserve"> y diálogos</w:t>
                  </w:r>
                  <w:r w:rsidRPr="00C5711E">
                    <w:rPr>
                      <w:rFonts w:ascii="Montserrat" w:hAnsi="Montserrat"/>
                      <w:bCs/>
                      <w:i/>
                      <w:iCs/>
                    </w:rPr>
                    <w:t>:</w:t>
                  </w:r>
                </w:p>
                <w:p w:rsidRPr="00B54607" w:rsidR="00B54607" w:rsidP="00B54607" w:rsidRDefault="00B54607" w14:paraId="4B04D3C4" w14:textId="1E5E7557">
                  <w:pPr>
                    <w:jc w:val="both"/>
                    <w:rPr>
                      <w:rFonts w:ascii="Montserrat" w:hAnsi="Montserrat"/>
                      <w:bCs/>
                      <w:i/>
                      <w:iCs/>
                    </w:rPr>
                  </w:pPr>
                  <w:r w:rsidRPr="00B54607">
                    <w:rPr>
                      <w:rFonts w:ascii="Montserrat" w:hAnsi="Montserrat"/>
                      <w:bCs/>
                      <w:i/>
                      <w:iCs/>
                    </w:rPr>
                    <w:t>El joven se sube a un caballo y se pasea por todo el escenario. Algo llama su atención y se detiene.</w:t>
                  </w:r>
                </w:p>
                <w:p w:rsidRPr="00B54607" w:rsidR="00B54607" w:rsidP="00B54607" w:rsidRDefault="00B54607" w14:paraId="133CF58D" w14:textId="43F61FDE">
                  <w:pPr>
                    <w:jc w:val="both"/>
                    <w:rPr>
                      <w:rFonts w:ascii="Montserrat" w:hAnsi="Montserrat"/>
                      <w:bCs/>
                      <w:i/>
                      <w:iCs/>
                    </w:rPr>
                  </w:pPr>
                  <w:r w:rsidRPr="00B54607">
                    <w:rPr>
                      <w:rFonts w:ascii="Montserrat" w:hAnsi="Montserrat"/>
                      <w:bCs/>
                      <w:i/>
                      <w:iCs/>
                    </w:rPr>
                    <w:t xml:space="preserve">JOVEN: ¡Vaya </w:t>
                  </w:r>
                  <w:proofErr w:type="spellStart"/>
                  <w:r w:rsidRPr="00B54607">
                    <w:rPr>
                      <w:rFonts w:ascii="Montserrat" w:hAnsi="Montserrat"/>
                      <w:bCs/>
                      <w:i/>
                      <w:iCs/>
                    </w:rPr>
                    <w:t>vaya</w:t>
                  </w:r>
                  <w:proofErr w:type="spellEnd"/>
                  <w:r w:rsidRPr="00B54607">
                    <w:rPr>
                      <w:rFonts w:ascii="Montserrat" w:hAnsi="Montserrat"/>
                      <w:bCs/>
                      <w:i/>
                      <w:iCs/>
                    </w:rPr>
                    <w:t>! ¿Eso es una pila de huesos? Definitivamente hice bien en seguir adelante, pues si le hubiera hecho caso a ese viejo en aquel entonces, ahora también estaría muerto, y formaría parte de esos vestigios.</w:t>
                  </w:r>
                </w:p>
                <w:p w:rsidR="00B54607" w:rsidP="00630704" w:rsidRDefault="00B54607" w14:paraId="0C7A52CE" w14:textId="77777777">
                  <w:pPr>
                    <w:jc w:val="both"/>
                    <w:rPr>
                      <w:rFonts w:ascii="Montserrat" w:hAnsi="Montserrat"/>
                      <w:bCs/>
                      <w:i/>
                      <w:iCs/>
                    </w:rPr>
                  </w:pPr>
                </w:p>
              </w:tc>
            </w:tr>
          </w:tbl>
          <w:p w:rsidRPr="00FB5B58" w:rsidR="00B54607" w:rsidP="00630704" w:rsidRDefault="00B54607" w14:paraId="70463273" w14:textId="77777777">
            <w:pPr>
              <w:jc w:val="both"/>
              <w:rPr>
                <w:rFonts w:ascii="Montserrat" w:hAnsi="Montserrat"/>
                <w:bCs/>
                <w:i/>
                <w:iCs/>
              </w:rPr>
            </w:pPr>
          </w:p>
        </w:tc>
      </w:tr>
    </w:tbl>
    <w:p w:rsidR="00C31823" w:rsidP="002A002D" w:rsidRDefault="00C31823" w14:paraId="77BF0D9A" w14:textId="5DD78727">
      <w:pPr>
        <w:pStyle w:val="Prrafodelista"/>
        <w:spacing w:after="0" w:line="240" w:lineRule="auto"/>
        <w:ind w:left="0"/>
        <w:jc w:val="both"/>
        <w:rPr>
          <w:rFonts w:ascii="Montserrat" w:hAnsi="Montserrat"/>
          <w:bCs/>
        </w:rPr>
      </w:pPr>
    </w:p>
    <w:p w:rsidR="00334222" w:rsidP="00334222" w:rsidRDefault="00334222" w14:paraId="1B0602A5" w14:textId="77777777">
      <w:pPr>
        <w:pStyle w:val="Prrafodelista"/>
        <w:spacing w:after="0" w:line="240" w:lineRule="auto"/>
        <w:ind w:left="0"/>
        <w:jc w:val="both"/>
        <w:rPr>
          <w:rFonts w:ascii="Montserrat" w:hAnsi="Montserrat"/>
          <w:bCs/>
        </w:rPr>
      </w:pPr>
      <w:r w:rsidRPr="00334222">
        <w:rPr>
          <w:rFonts w:ascii="Montserrat" w:hAnsi="Montserrat"/>
          <w:bCs/>
        </w:rPr>
        <w:t xml:space="preserve">¿En casa cómo </w:t>
      </w:r>
      <w:r>
        <w:rPr>
          <w:rFonts w:ascii="Montserrat" w:hAnsi="Montserrat"/>
          <w:bCs/>
        </w:rPr>
        <w:t>te</w:t>
      </w:r>
      <w:r w:rsidRPr="00334222">
        <w:rPr>
          <w:rFonts w:ascii="Montserrat" w:hAnsi="Montserrat"/>
          <w:bCs/>
        </w:rPr>
        <w:t xml:space="preserve"> fue?</w:t>
      </w:r>
    </w:p>
    <w:p w:rsidR="00334222" w:rsidP="00334222" w:rsidRDefault="00334222" w14:paraId="2A688D4E" w14:textId="77777777">
      <w:pPr>
        <w:pStyle w:val="Prrafodelista"/>
        <w:spacing w:after="0" w:line="240" w:lineRule="auto"/>
        <w:ind w:left="0"/>
        <w:jc w:val="both"/>
        <w:rPr>
          <w:rFonts w:ascii="Montserrat" w:hAnsi="Montserrat"/>
          <w:bCs/>
        </w:rPr>
      </w:pPr>
    </w:p>
    <w:p w:rsidRPr="00334222" w:rsidR="00334222" w:rsidP="00334222" w:rsidRDefault="00334222" w14:paraId="013749AB" w14:textId="5B36F1B2">
      <w:pPr>
        <w:pStyle w:val="Prrafodelista"/>
        <w:spacing w:after="0" w:line="240" w:lineRule="auto"/>
        <w:ind w:left="0"/>
        <w:jc w:val="both"/>
        <w:rPr>
          <w:rFonts w:ascii="Montserrat" w:hAnsi="Montserrat"/>
          <w:bCs/>
        </w:rPr>
      </w:pPr>
      <w:r w:rsidRPr="00334222">
        <w:rPr>
          <w:rFonts w:ascii="Montserrat" w:hAnsi="Montserrat"/>
          <w:bCs/>
        </w:rPr>
        <w:t>Recuerd</w:t>
      </w:r>
      <w:r>
        <w:rPr>
          <w:rFonts w:ascii="Montserrat" w:hAnsi="Montserrat"/>
          <w:bCs/>
        </w:rPr>
        <w:t>a</w:t>
      </w:r>
      <w:r w:rsidRPr="00334222">
        <w:rPr>
          <w:rFonts w:ascii="Montserrat" w:hAnsi="Montserrat"/>
          <w:bCs/>
        </w:rPr>
        <w:t xml:space="preserve"> que cada </w:t>
      </w:r>
      <w:r>
        <w:rPr>
          <w:rFonts w:ascii="Montserrat" w:hAnsi="Montserrat"/>
          <w:bCs/>
        </w:rPr>
        <w:t>persona,</w:t>
      </w:r>
      <w:r w:rsidRPr="00334222">
        <w:rPr>
          <w:rFonts w:ascii="Montserrat" w:hAnsi="Montserrat"/>
          <w:bCs/>
        </w:rPr>
        <w:t xml:space="preserve"> tiene su propio estilo, y sabrá si acortar y detallar más los diálogos.</w:t>
      </w:r>
    </w:p>
    <w:p w:rsidRPr="00334222" w:rsidR="00334222" w:rsidP="00D9425D" w:rsidRDefault="00334222" w14:paraId="4111DE5E" w14:textId="77777777">
      <w:pPr>
        <w:pStyle w:val="Prrafodelista"/>
        <w:spacing w:after="0" w:line="240" w:lineRule="auto"/>
        <w:ind w:left="0"/>
        <w:jc w:val="both"/>
        <w:rPr>
          <w:rFonts w:ascii="Montserrat" w:hAnsi="Montserrat"/>
          <w:bCs/>
        </w:rPr>
      </w:pPr>
    </w:p>
    <w:p w:rsidRPr="00D9425D" w:rsidR="00D9425D" w:rsidP="00D9425D" w:rsidRDefault="00D9425D" w14:paraId="24029977" w14:textId="1D242664">
      <w:pPr>
        <w:pStyle w:val="Prrafodelista"/>
        <w:spacing w:after="0" w:line="240" w:lineRule="auto"/>
        <w:ind w:left="0"/>
        <w:jc w:val="both"/>
        <w:rPr>
          <w:rFonts w:ascii="Montserrat" w:hAnsi="Montserrat"/>
          <w:bCs/>
        </w:rPr>
      </w:pPr>
      <w:r>
        <w:rPr>
          <w:rFonts w:ascii="Montserrat" w:hAnsi="Montserrat"/>
          <w:bCs/>
        </w:rPr>
        <w:lastRenderedPageBreak/>
        <w:t>En esta sesión, r</w:t>
      </w:r>
      <w:r w:rsidRPr="00D9425D">
        <w:rPr>
          <w:rFonts w:ascii="Montserrat" w:hAnsi="Montserrat"/>
          <w:bCs/>
        </w:rPr>
        <w:t>epas</w:t>
      </w:r>
      <w:r>
        <w:rPr>
          <w:rFonts w:ascii="Montserrat" w:hAnsi="Montserrat"/>
          <w:bCs/>
        </w:rPr>
        <w:t>aste</w:t>
      </w:r>
      <w:r w:rsidRPr="00D9425D">
        <w:rPr>
          <w:rFonts w:ascii="Montserrat" w:hAnsi="Montserrat"/>
          <w:bCs/>
        </w:rPr>
        <w:t xml:space="preserve"> </w:t>
      </w:r>
      <w:r>
        <w:rPr>
          <w:rFonts w:ascii="Montserrat" w:hAnsi="Montserrat"/>
          <w:bCs/>
        </w:rPr>
        <w:t>los contenidos del</w:t>
      </w:r>
      <w:r w:rsidRPr="00D9425D">
        <w:rPr>
          <w:rFonts w:ascii="Montserrat" w:hAnsi="Montserrat"/>
          <w:bCs/>
        </w:rPr>
        <w:t xml:space="preserve"> aprendizaje esperado </w:t>
      </w:r>
      <w:r>
        <w:rPr>
          <w:rFonts w:ascii="Montserrat" w:hAnsi="Montserrat"/>
          <w:bCs/>
        </w:rPr>
        <w:t>que es</w:t>
      </w:r>
      <w:r w:rsidRPr="00D9425D">
        <w:rPr>
          <w:rFonts w:ascii="Montserrat" w:hAnsi="Montserrat"/>
          <w:bCs/>
        </w:rPr>
        <w:t>: “Adaptar un cuento a una obra de teatro”. Vi</w:t>
      </w:r>
      <w:r>
        <w:rPr>
          <w:rFonts w:ascii="Montserrat" w:hAnsi="Montserrat"/>
          <w:bCs/>
        </w:rPr>
        <w:t>ste</w:t>
      </w:r>
      <w:r w:rsidRPr="00D9425D">
        <w:rPr>
          <w:rFonts w:ascii="Montserrat" w:hAnsi="Montserrat"/>
          <w:bCs/>
        </w:rPr>
        <w:t xml:space="preserve"> algunas características del cuento, así como las características básicas de un libreto o guion teatral. Descubr</w:t>
      </w:r>
      <w:r>
        <w:rPr>
          <w:rFonts w:ascii="Montserrat" w:hAnsi="Montserrat"/>
          <w:bCs/>
        </w:rPr>
        <w:t>iste</w:t>
      </w:r>
      <w:r w:rsidRPr="00D9425D">
        <w:rPr>
          <w:rFonts w:ascii="Montserrat" w:hAnsi="Montserrat"/>
          <w:bCs/>
        </w:rPr>
        <w:t xml:space="preserve"> la importancia de adaptar una obra literaria de un género específico a otro, la cual radica en desarrollar con creatividad la historia original desde otra perspectiva.</w:t>
      </w:r>
    </w:p>
    <w:p w:rsidRPr="00D9425D" w:rsidR="00D9425D" w:rsidP="00D9425D" w:rsidRDefault="00D9425D" w14:paraId="12C63696" w14:textId="77777777">
      <w:pPr>
        <w:pStyle w:val="Prrafodelista"/>
        <w:spacing w:after="0" w:line="240" w:lineRule="auto"/>
        <w:ind w:left="0"/>
        <w:jc w:val="both"/>
        <w:rPr>
          <w:rFonts w:ascii="Montserrat" w:hAnsi="Montserrat"/>
          <w:bCs/>
        </w:rPr>
      </w:pPr>
    </w:p>
    <w:p w:rsidRPr="00D9425D" w:rsidR="00D9425D" w:rsidP="006A3201" w:rsidRDefault="00D9425D" w14:paraId="5928CF7D" w14:textId="4FB029B3">
      <w:pPr>
        <w:pStyle w:val="Prrafodelista"/>
        <w:spacing w:after="0" w:line="240" w:lineRule="auto"/>
        <w:ind w:left="0"/>
        <w:jc w:val="both"/>
        <w:rPr>
          <w:rFonts w:ascii="Montserrat" w:hAnsi="Montserrat"/>
          <w:bCs/>
        </w:rPr>
      </w:pPr>
      <w:r w:rsidRPr="00D9425D">
        <w:rPr>
          <w:rFonts w:ascii="Montserrat" w:hAnsi="Montserrat"/>
          <w:bCs/>
        </w:rPr>
        <w:t xml:space="preserve">Este ejercicio </w:t>
      </w:r>
      <w:r>
        <w:rPr>
          <w:rFonts w:ascii="Montserrat" w:hAnsi="Montserrat"/>
          <w:bCs/>
        </w:rPr>
        <w:t>te</w:t>
      </w:r>
      <w:r w:rsidRPr="00D9425D">
        <w:rPr>
          <w:rFonts w:ascii="Montserrat" w:hAnsi="Montserrat"/>
          <w:bCs/>
        </w:rPr>
        <w:t xml:space="preserve"> servirá para adaptar cualquier historia que </w:t>
      </w:r>
      <w:r>
        <w:rPr>
          <w:rFonts w:ascii="Montserrat" w:hAnsi="Montserrat"/>
          <w:bCs/>
        </w:rPr>
        <w:t>te</w:t>
      </w:r>
      <w:r w:rsidRPr="00D9425D">
        <w:rPr>
          <w:rFonts w:ascii="Montserrat" w:hAnsi="Montserrat"/>
          <w:bCs/>
        </w:rPr>
        <w:t xml:space="preserve"> agrade, y quién sabe, quizá</w:t>
      </w:r>
      <w:r>
        <w:rPr>
          <w:rFonts w:ascii="Montserrat" w:hAnsi="Montserrat"/>
          <w:bCs/>
        </w:rPr>
        <w:t>s</w:t>
      </w:r>
      <w:r w:rsidRPr="00D9425D">
        <w:rPr>
          <w:rFonts w:ascii="Montserrat" w:hAnsi="Montserrat"/>
          <w:bCs/>
        </w:rPr>
        <w:t xml:space="preserve"> nazca</w:t>
      </w:r>
      <w:r>
        <w:rPr>
          <w:rFonts w:ascii="Montserrat" w:hAnsi="Montserrat"/>
          <w:bCs/>
        </w:rPr>
        <w:t xml:space="preserve"> en ti un</w:t>
      </w:r>
      <w:r w:rsidRPr="00D9425D">
        <w:rPr>
          <w:rFonts w:ascii="Montserrat" w:hAnsi="Montserrat"/>
          <w:bCs/>
        </w:rPr>
        <w:t xml:space="preserve"> guionista</w:t>
      </w:r>
      <w:r>
        <w:rPr>
          <w:rFonts w:ascii="Montserrat" w:hAnsi="Montserrat"/>
          <w:bCs/>
        </w:rPr>
        <w:t xml:space="preserve"> </w:t>
      </w:r>
      <w:r w:rsidRPr="00D9425D">
        <w:rPr>
          <w:rFonts w:ascii="Montserrat" w:hAnsi="Montserrat"/>
          <w:bCs/>
        </w:rPr>
        <w:t>y escritor de la siguiente generación.</w:t>
      </w:r>
    </w:p>
    <w:p w:rsidRPr="006A3201" w:rsidR="002A002D" w:rsidP="006A3201" w:rsidRDefault="002A002D" w14:paraId="1947B155" w14:textId="783BDB0F">
      <w:pPr>
        <w:pStyle w:val="Prrafodelista"/>
        <w:spacing w:after="0" w:line="240" w:lineRule="auto"/>
        <w:ind w:left="0"/>
        <w:jc w:val="both"/>
        <w:rPr>
          <w:rFonts w:ascii="Montserrat" w:hAnsi="Montserrat"/>
          <w:bCs/>
        </w:rPr>
      </w:pPr>
    </w:p>
    <w:p w:rsidRPr="006A3201" w:rsidR="006A3201" w:rsidP="006A3201" w:rsidRDefault="006A3201" w14:paraId="49D4F939" w14:textId="462F57D5">
      <w:pPr>
        <w:pStyle w:val="Prrafodelista"/>
        <w:spacing w:after="0" w:line="240" w:lineRule="auto"/>
        <w:ind w:left="0"/>
        <w:jc w:val="both"/>
        <w:rPr>
          <w:rFonts w:ascii="Montserrat" w:hAnsi="Montserrat"/>
          <w:bCs/>
        </w:rPr>
      </w:pPr>
      <w:r>
        <w:rPr>
          <w:rFonts w:ascii="Montserrat" w:hAnsi="Montserrat"/>
          <w:bCs/>
        </w:rPr>
        <w:t>Se te invita a</w:t>
      </w:r>
      <w:r w:rsidRPr="006A3201">
        <w:rPr>
          <w:rFonts w:ascii="Montserrat" w:hAnsi="Montserrat"/>
          <w:bCs/>
        </w:rPr>
        <w:t xml:space="preserve"> que busque</w:t>
      </w:r>
      <w:r>
        <w:rPr>
          <w:rFonts w:ascii="Montserrat" w:hAnsi="Montserrat"/>
          <w:bCs/>
        </w:rPr>
        <w:t>s</w:t>
      </w:r>
      <w:r w:rsidRPr="006A3201">
        <w:rPr>
          <w:rFonts w:ascii="Montserrat" w:hAnsi="Montserrat"/>
          <w:bCs/>
        </w:rPr>
        <w:t xml:space="preserve"> información en </w:t>
      </w:r>
      <w:r>
        <w:rPr>
          <w:rFonts w:ascii="Montserrat" w:hAnsi="Montserrat"/>
          <w:bCs/>
        </w:rPr>
        <w:t>tus</w:t>
      </w:r>
      <w:r w:rsidRPr="006A3201">
        <w:rPr>
          <w:rFonts w:ascii="Montserrat" w:hAnsi="Montserrat"/>
          <w:bCs/>
        </w:rPr>
        <w:t xml:space="preserve"> libros de texto para apoyar</w:t>
      </w:r>
      <w:r>
        <w:rPr>
          <w:rFonts w:ascii="Montserrat" w:hAnsi="Montserrat"/>
          <w:bCs/>
        </w:rPr>
        <w:t>t</w:t>
      </w:r>
      <w:r w:rsidRPr="006A3201">
        <w:rPr>
          <w:rFonts w:ascii="Montserrat" w:hAnsi="Montserrat"/>
          <w:bCs/>
        </w:rPr>
        <w:t>e en otra fuente de información; recuerd</w:t>
      </w:r>
      <w:r>
        <w:rPr>
          <w:rFonts w:ascii="Montserrat" w:hAnsi="Montserrat"/>
          <w:bCs/>
        </w:rPr>
        <w:t>a</w:t>
      </w:r>
      <w:r w:rsidRPr="006A3201">
        <w:rPr>
          <w:rFonts w:ascii="Montserrat" w:hAnsi="Montserrat"/>
          <w:bCs/>
        </w:rPr>
        <w:t xml:space="preserve"> que la búsqueda no sólo es virtual,</w:t>
      </w:r>
      <w:r>
        <w:rPr>
          <w:rFonts w:ascii="Montserrat" w:hAnsi="Montserrat"/>
          <w:bCs/>
        </w:rPr>
        <w:t xml:space="preserve"> también puede ser de forma</w:t>
      </w:r>
      <w:r w:rsidRPr="006A3201">
        <w:rPr>
          <w:rFonts w:ascii="Montserrat" w:hAnsi="Montserrat"/>
          <w:bCs/>
        </w:rPr>
        <w:t xml:space="preserve"> física; si busca</w:t>
      </w:r>
      <w:r>
        <w:rPr>
          <w:rFonts w:ascii="Montserrat" w:hAnsi="Montserrat"/>
          <w:bCs/>
        </w:rPr>
        <w:t>s</w:t>
      </w:r>
      <w:r w:rsidRPr="006A3201">
        <w:rPr>
          <w:rFonts w:ascii="Montserrat" w:hAnsi="Montserrat"/>
          <w:bCs/>
        </w:rPr>
        <w:t xml:space="preserve"> en sitios web, </w:t>
      </w:r>
      <w:r>
        <w:rPr>
          <w:rFonts w:ascii="Montserrat" w:hAnsi="Montserrat"/>
          <w:bCs/>
        </w:rPr>
        <w:t>recurre</w:t>
      </w:r>
      <w:r w:rsidRPr="006A3201">
        <w:rPr>
          <w:rFonts w:ascii="Montserrat" w:hAnsi="Montserrat"/>
          <w:bCs/>
        </w:rPr>
        <w:t xml:space="preserve"> a navegadores académicos para reforzar el tema de manera efectiva.</w:t>
      </w:r>
    </w:p>
    <w:p w:rsidRPr="002A002D" w:rsidR="002A002D" w:rsidP="002A002D" w:rsidRDefault="006A3201" w14:paraId="475A295A" w14:textId="6A550917">
      <w:pPr>
        <w:pStyle w:val="Prrafodelista"/>
        <w:spacing w:after="0" w:line="240" w:lineRule="auto"/>
        <w:ind w:left="0"/>
        <w:jc w:val="both"/>
        <w:rPr>
          <w:rFonts w:ascii="Montserrat" w:hAnsi="Montserrat"/>
          <w:bCs/>
        </w:rPr>
      </w:pPr>
      <w:r w:rsidRPr="006A3201">
        <w:rPr>
          <w:rFonts w:ascii="Montserrat" w:hAnsi="Montserrat"/>
          <w:bCs/>
        </w:rPr>
        <w:t>Cuando pueda</w:t>
      </w:r>
      <w:r>
        <w:rPr>
          <w:rFonts w:ascii="Montserrat" w:hAnsi="Montserrat"/>
          <w:bCs/>
        </w:rPr>
        <w:t>s</w:t>
      </w:r>
      <w:r w:rsidRPr="006A3201">
        <w:rPr>
          <w:rFonts w:ascii="Montserrat" w:hAnsi="Montserrat"/>
          <w:bCs/>
        </w:rPr>
        <w:t>, visit</w:t>
      </w:r>
      <w:r>
        <w:rPr>
          <w:rFonts w:ascii="Montserrat" w:hAnsi="Montserrat"/>
          <w:bCs/>
        </w:rPr>
        <w:t>a</w:t>
      </w:r>
      <w:r w:rsidRPr="006A3201">
        <w:rPr>
          <w:rFonts w:ascii="Montserrat" w:hAnsi="Montserrat"/>
          <w:bCs/>
        </w:rPr>
        <w:t xml:space="preserve"> la biblioteca de </w:t>
      </w:r>
      <w:r>
        <w:rPr>
          <w:rFonts w:ascii="Montserrat" w:hAnsi="Montserrat"/>
          <w:bCs/>
        </w:rPr>
        <w:t>t</w:t>
      </w:r>
      <w:r w:rsidRPr="006A3201">
        <w:rPr>
          <w:rFonts w:ascii="Montserrat" w:hAnsi="Montserrat"/>
          <w:bCs/>
        </w:rPr>
        <w:t>u localidad, y le</w:t>
      </w:r>
      <w:r>
        <w:rPr>
          <w:rFonts w:ascii="Montserrat" w:hAnsi="Montserrat"/>
          <w:bCs/>
        </w:rPr>
        <w:t>e</w:t>
      </w:r>
      <w:r w:rsidRPr="006A3201">
        <w:rPr>
          <w:rFonts w:ascii="Montserrat" w:hAnsi="Montserrat"/>
          <w:bCs/>
        </w:rPr>
        <w:t xml:space="preserve"> cuentos y obras de teatro.</w:t>
      </w:r>
    </w:p>
    <w:p w:rsidRPr="00D13D62" w:rsidR="00EF5CE2" w:rsidP="00ED03A2" w:rsidRDefault="00EF5CE2" w14:paraId="08E219F8" w14:textId="77777777">
      <w:pPr>
        <w:spacing w:after="0" w:line="240" w:lineRule="auto"/>
        <w:jc w:val="both"/>
        <w:rPr>
          <w:rFonts w:ascii="Montserrat" w:hAnsi="Montserrat"/>
          <w:bCs/>
        </w:rPr>
      </w:pPr>
    </w:p>
    <w:p w:rsidRPr="00764B86" w:rsidR="00845E7C" w:rsidP="00E46F6D" w:rsidRDefault="00764B86" w14:paraId="4CABEC07" w14:textId="4492947C">
      <w:pPr>
        <w:spacing w:after="0" w:line="240" w:lineRule="auto"/>
        <w:jc w:val="both"/>
        <w:rPr>
          <w:rFonts w:ascii="Montserrat" w:hAnsi="Montserrat" w:cs="Arial"/>
          <w:color w:val="000000" w:themeColor="text1"/>
          <w:lang w:val="es-ES_tradnl"/>
        </w:rPr>
      </w:pPr>
      <w:r>
        <w:rPr>
          <w:rStyle w:val="Ninguno"/>
          <w:rFonts w:ascii="Montserrat" w:hAnsi="Montserrat" w:cs="Arial"/>
          <w:color w:val="000000" w:themeColor="text1"/>
        </w:rPr>
        <w:t>H</w:t>
      </w:r>
      <w:r w:rsidR="002A6F1C">
        <w:rPr>
          <w:rStyle w:val="Ninguno"/>
          <w:rFonts w:ascii="Montserrat" w:hAnsi="Montserrat" w:cs="Arial"/>
          <w:color w:val="000000" w:themeColor="text1"/>
        </w:rPr>
        <w:t>as concluido el tema del día de hoy.</w:t>
      </w:r>
    </w:p>
    <w:p w:rsidRPr="007B6A6E" w:rsidR="00BE579B" w:rsidP="00E46F6D" w:rsidRDefault="00BE579B" w14:paraId="0AAD6739" w14:textId="395D9C85">
      <w:pPr>
        <w:spacing w:after="0" w:line="240" w:lineRule="auto"/>
        <w:jc w:val="both"/>
        <w:rPr>
          <w:rFonts w:ascii="Montserrat" w:hAnsi="Montserrat" w:cs="Arial"/>
          <w:bCs/>
          <w:lang w:val="es-ES_tradnl"/>
        </w:rPr>
      </w:pPr>
    </w:p>
    <w:p w:rsidRPr="00AF0CF6" w:rsidR="004D234D" w:rsidP="004D234D" w:rsidRDefault="004D234D" w14:paraId="6A05EBEA" w14:textId="77777777">
      <w:pPr>
        <w:spacing w:after="0" w:line="240" w:lineRule="auto"/>
        <w:jc w:val="both"/>
        <w:rPr>
          <w:rFonts w:ascii="Montserrat" w:hAnsi="Montserrat" w:cs="Arial"/>
        </w:rPr>
      </w:pPr>
    </w:p>
    <w:p w:rsidRPr="00F47BA6" w:rsidR="00ED03A2" w:rsidP="28AEC78A" w:rsidRDefault="00ED03A2" w14:paraId="4099DB8D" w14:textId="42EEA956">
      <w:pPr>
        <w:spacing w:after="0" w:line="240" w:lineRule="auto"/>
        <w:jc w:val="both"/>
        <w:rPr>
          <w:rFonts w:ascii="Montserrat" w:hAnsi="Montserrat" w:eastAsia="Times New Roman" w:cs="Arial"/>
          <w:b w:val="1"/>
          <w:bCs w:val="1"/>
          <w:color w:val="000000" w:themeColor="text1"/>
          <w:sz w:val="28"/>
          <w:szCs w:val="28"/>
        </w:rPr>
      </w:pPr>
      <w:bookmarkStart w:name="_Hlk50653956" w:id="2"/>
      <w:r w:rsidRPr="28AEC78A" w:rsidR="00ED03A2">
        <w:rPr>
          <w:rFonts w:ascii="Montserrat" w:hAnsi="Montserrat" w:eastAsia="Times New Roman" w:cs="Arial"/>
          <w:b w:val="1"/>
          <w:bCs w:val="1"/>
          <w:color w:val="000000" w:themeColor="text1" w:themeTint="FF" w:themeShade="FF"/>
          <w:sz w:val="28"/>
          <w:szCs w:val="28"/>
        </w:rPr>
        <w:t xml:space="preserve">El </w:t>
      </w:r>
      <w:r w:rsidRPr="28AEC78A" w:rsidR="4C9B6637">
        <w:rPr>
          <w:rFonts w:ascii="Montserrat" w:hAnsi="Montserrat" w:eastAsia="Times New Roman" w:cs="Arial"/>
          <w:b w:val="1"/>
          <w:bCs w:val="1"/>
          <w:color w:val="000000" w:themeColor="text1" w:themeTint="FF" w:themeShade="FF"/>
          <w:sz w:val="28"/>
          <w:szCs w:val="28"/>
        </w:rPr>
        <w:t>r</w:t>
      </w:r>
      <w:r w:rsidRPr="28AEC78A" w:rsidR="00ED03A2">
        <w:rPr>
          <w:rFonts w:ascii="Montserrat" w:hAnsi="Montserrat" w:eastAsia="Times New Roman" w:cs="Arial"/>
          <w:b w:val="1"/>
          <w:bCs w:val="1"/>
          <w:color w:val="000000" w:themeColor="text1" w:themeTint="FF" w:themeShade="FF"/>
          <w:sz w:val="28"/>
          <w:szCs w:val="28"/>
        </w:rPr>
        <w:t xml:space="preserve">eto de </w:t>
      </w:r>
      <w:r w:rsidRPr="28AEC78A" w:rsidR="01662EFA">
        <w:rPr>
          <w:rFonts w:ascii="Montserrat" w:hAnsi="Montserrat" w:eastAsia="Times New Roman" w:cs="Arial"/>
          <w:b w:val="1"/>
          <w:bCs w:val="1"/>
          <w:color w:val="000000" w:themeColor="text1" w:themeTint="FF" w:themeShade="FF"/>
          <w:sz w:val="28"/>
          <w:szCs w:val="28"/>
        </w:rPr>
        <w:t>h</w:t>
      </w:r>
      <w:r w:rsidRPr="28AEC78A" w:rsidR="00ED03A2">
        <w:rPr>
          <w:rFonts w:ascii="Montserrat" w:hAnsi="Montserrat" w:eastAsia="Times New Roman" w:cs="Arial"/>
          <w:b w:val="1"/>
          <w:bCs w:val="1"/>
          <w:color w:val="000000" w:themeColor="text1" w:themeTint="FF" w:themeShade="FF"/>
          <w:sz w:val="28"/>
          <w:szCs w:val="28"/>
        </w:rPr>
        <w:t>oy:</w:t>
      </w:r>
    </w:p>
    <w:bookmarkEnd w:id="2"/>
    <w:p w:rsidRPr="00334222" w:rsidR="00B70325" w:rsidP="00334222" w:rsidRDefault="00B70325" w14:paraId="3C0AA78F" w14:textId="77777777">
      <w:pPr>
        <w:spacing w:after="0" w:line="240" w:lineRule="auto"/>
        <w:jc w:val="both"/>
        <w:rPr>
          <w:rFonts w:ascii="Montserrat" w:hAnsi="Montserrat"/>
          <w:bCs/>
        </w:rPr>
      </w:pPr>
    </w:p>
    <w:p w:rsidR="00334222" w:rsidP="00334222" w:rsidRDefault="00334222" w14:paraId="1B0CAFB9" w14:textId="486095AC">
      <w:pPr>
        <w:pStyle w:val="Prrafodelista"/>
        <w:spacing w:after="0" w:line="240" w:lineRule="auto"/>
        <w:ind w:left="0"/>
        <w:jc w:val="both"/>
        <w:rPr>
          <w:rFonts w:ascii="Montserrat" w:hAnsi="Montserrat"/>
          <w:bCs/>
        </w:rPr>
      </w:pPr>
      <w:r>
        <w:rPr>
          <w:rFonts w:ascii="Montserrat" w:hAnsi="Montserrat"/>
          <w:bCs/>
        </w:rPr>
        <w:t>Se te propone</w:t>
      </w:r>
      <w:r w:rsidRPr="00334222">
        <w:rPr>
          <w:rFonts w:ascii="Montserrat" w:hAnsi="Montserrat"/>
          <w:bCs/>
        </w:rPr>
        <w:t xml:space="preserve"> que</w:t>
      </w:r>
      <w:r>
        <w:rPr>
          <w:rFonts w:ascii="Montserrat" w:hAnsi="Montserrat"/>
          <w:bCs/>
        </w:rPr>
        <w:t xml:space="preserve"> este cuento, lo </w:t>
      </w:r>
      <w:r w:rsidRPr="00334222">
        <w:rPr>
          <w:rFonts w:ascii="Montserrat" w:hAnsi="Montserrat"/>
          <w:bCs/>
        </w:rPr>
        <w:t>termine</w:t>
      </w:r>
      <w:r>
        <w:rPr>
          <w:rFonts w:ascii="Montserrat" w:hAnsi="Montserrat"/>
          <w:bCs/>
        </w:rPr>
        <w:t>s de</w:t>
      </w:r>
      <w:r w:rsidRPr="00334222">
        <w:rPr>
          <w:rFonts w:ascii="Montserrat" w:hAnsi="Montserrat"/>
          <w:bCs/>
        </w:rPr>
        <w:t xml:space="preserve"> adaptar a una obra de teatro. Y, como producto final, puede</w:t>
      </w:r>
      <w:r>
        <w:rPr>
          <w:rFonts w:ascii="Montserrat" w:hAnsi="Montserrat"/>
          <w:bCs/>
        </w:rPr>
        <w:t>s</w:t>
      </w:r>
      <w:r w:rsidRPr="00334222">
        <w:rPr>
          <w:rFonts w:ascii="Montserrat" w:hAnsi="Montserrat"/>
          <w:bCs/>
        </w:rPr>
        <w:t xml:space="preserve"> hacer un híbrido para</w:t>
      </w:r>
      <w:r>
        <w:rPr>
          <w:rFonts w:ascii="Montserrat" w:hAnsi="Montserrat"/>
          <w:bCs/>
        </w:rPr>
        <w:t xml:space="preserve"> </w:t>
      </w:r>
      <w:r w:rsidRPr="00334222">
        <w:rPr>
          <w:rFonts w:ascii="Montserrat" w:hAnsi="Montserrat"/>
          <w:bCs/>
        </w:rPr>
        <w:t>representar</w:t>
      </w:r>
      <w:r>
        <w:rPr>
          <w:rFonts w:ascii="Montserrat" w:hAnsi="Montserrat"/>
          <w:bCs/>
        </w:rPr>
        <w:t xml:space="preserve"> dicha obra</w:t>
      </w:r>
      <w:r w:rsidRPr="00334222">
        <w:rPr>
          <w:rFonts w:ascii="Montserrat" w:hAnsi="Montserrat"/>
          <w:bCs/>
        </w:rPr>
        <w:t>. Si tiene</w:t>
      </w:r>
      <w:r>
        <w:rPr>
          <w:rFonts w:ascii="Montserrat" w:hAnsi="Montserrat"/>
          <w:bCs/>
        </w:rPr>
        <w:t>s</w:t>
      </w:r>
      <w:r w:rsidRPr="00334222">
        <w:rPr>
          <w:rFonts w:ascii="Montserrat" w:hAnsi="Montserrat"/>
          <w:bCs/>
        </w:rPr>
        <w:t xml:space="preserve"> la posibilidad, puede</w:t>
      </w:r>
      <w:r>
        <w:rPr>
          <w:rFonts w:ascii="Montserrat" w:hAnsi="Montserrat"/>
          <w:bCs/>
        </w:rPr>
        <w:t>s</w:t>
      </w:r>
      <w:r w:rsidRPr="00334222">
        <w:rPr>
          <w:rFonts w:ascii="Montserrat" w:hAnsi="Montserrat"/>
          <w:bCs/>
        </w:rPr>
        <w:t xml:space="preserve"> hacer una lectura dramatizada de </w:t>
      </w:r>
      <w:r>
        <w:rPr>
          <w:rFonts w:ascii="Montserrat" w:hAnsi="Montserrat"/>
          <w:bCs/>
        </w:rPr>
        <w:t>tu</w:t>
      </w:r>
      <w:r w:rsidRPr="00334222">
        <w:rPr>
          <w:rFonts w:ascii="Montserrat" w:hAnsi="Montserrat"/>
          <w:bCs/>
        </w:rPr>
        <w:t xml:space="preserve"> obra </w:t>
      </w:r>
      <w:r>
        <w:rPr>
          <w:rFonts w:ascii="Montserrat" w:hAnsi="Montserrat"/>
          <w:bCs/>
        </w:rPr>
        <w:t>con tu maestra o maestro y compañeros a través del</w:t>
      </w:r>
      <w:r w:rsidRPr="00334222">
        <w:rPr>
          <w:rFonts w:ascii="Montserrat" w:hAnsi="Montserrat"/>
          <w:bCs/>
        </w:rPr>
        <w:t xml:space="preserve"> internet; también puede</w:t>
      </w:r>
      <w:r>
        <w:rPr>
          <w:rFonts w:ascii="Montserrat" w:hAnsi="Montserrat"/>
          <w:bCs/>
        </w:rPr>
        <w:t>s</w:t>
      </w:r>
      <w:r w:rsidRPr="00334222">
        <w:rPr>
          <w:rFonts w:ascii="Montserrat" w:hAnsi="Montserrat"/>
          <w:bCs/>
        </w:rPr>
        <w:t xml:space="preserve"> presentarla a </w:t>
      </w:r>
      <w:r>
        <w:rPr>
          <w:rFonts w:ascii="Montserrat" w:hAnsi="Montserrat"/>
          <w:bCs/>
        </w:rPr>
        <w:t>t</w:t>
      </w:r>
      <w:r w:rsidRPr="00334222">
        <w:rPr>
          <w:rFonts w:ascii="Montserrat" w:hAnsi="Montserrat"/>
          <w:bCs/>
        </w:rPr>
        <w:t>us familiares</w:t>
      </w:r>
      <w:r>
        <w:rPr>
          <w:rFonts w:ascii="Montserrat" w:hAnsi="Montserrat"/>
          <w:bCs/>
        </w:rPr>
        <w:t>.</w:t>
      </w:r>
      <w:r w:rsidRPr="00334222">
        <w:rPr>
          <w:rFonts w:ascii="Montserrat" w:hAnsi="Montserrat"/>
          <w:bCs/>
        </w:rPr>
        <w:t xml:space="preserve"> </w:t>
      </w:r>
      <w:r>
        <w:rPr>
          <w:rFonts w:ascii="Montserrat" w:hAnsi="Montserrat"/>
          <w:bCs/>
        </w:rPr>
        <w:t>En caso de no ser</w:t>
      </w:r>
      <w:r w:rsidRPr="00334222">
        <w:rPr>
          <w:rFonts w:ascii="Montserrat" w:hAnsi="Montserrat"/>
          <w:bCs/>
        </w:rPr>
        <w:t xml:space="preserve"> posible, adapt</w:t>
      </w:r>
      <w:r>
        <w:rPr>
          <w:rFonts w:ascii="Montserrat" w:hAnsi="Montserrat"/>
          <w:bCs/>
        </w:rPr>
        <w:t>a</w:t>
      </w:r>
      <w:r w:rsidRPr="00334222">
        <w:rPr>
          <w:rFonts w:ascii="Montserrat" w:hAnsi="Montserrat"/>
          <w:bCs/>
        </w:rPr>
        <w:t xml:space="preserve"> </w:t>
      </w:r>
      <w:r>
        <w:rPr>
          <w:rFonts w:ascii="Montserrat" w:hAnsi="Montserrat"/>
          <w:bCs/>
        </w:rPr>
        <w:t>t</w:t>
      </w:r>
      <w:r w:rsidRPr="00334222">
        <w:rPr>
          <w:rFonts w:ascii="Montserrat" w:hAnsi="Montserrat"/>
          <w:bCs/>
        </w:rPr>
        <w:t>u obra y guárd</w:t>
      </w:r>
      <w:r>
        <w:rPr>
          <w:rFonts w:ascii="Montserrat" w:hAnsi="Montserrat"/>
          <w:bCs/>
        </w:rPr>
        <w:t xml:space="preserve">ala </w:t>
      </w:r>
      <w:r w:rsidRPr="00334222">
        <w:rPr>
          <w:rFonts w:ascii="Montserrat" w:hAnsi="Montserrat"/>
          <w:bCs/>
        </w:rPr>
        <w:t>ya habrá momento de llegar al escenario.</w:t>
      </w:r>
    </w:p>
    <w:p w:rsidR="00334222" w:rsidP="00334222" w:rsidRDefault="00334222" w14:paraId="50BE0A06" w14:textId="77777777">
      <w:pPr>
        <w:pStyle w:val="Prrafodelista"/>
        <w:spacing w:after="0" w:line="240" w:lineRule="auto"/>
        <w:ind w:left="0"/>
        <w:jc w:val="both"/>
        <w:rPr>
          <w:rFonts w:ascii="Montserrat" w:hAnsi="Montserrat"/>
          <w:bCs/>
        </w:rPr>
      </w:pPr>
    </w:p>
    <w:p w:rsidRPr="00B67919" w:rsidR="00B27FCD" w:rsidP="006827E9" w:rsidRDefault="00B27FCD" w14:paraId="72A71207" w14:textId="77777777">
      <w:pPr>
        <w:spacing w:after="0" w:line="240" w:lineRule="auto"/>
        <w:jc w:val="both"/>
        <w:rPr>
          <w:rFonts w:ascii="Montserrat" w:hAnsi="Montserrat"/>
          <w:bCs/>
        </w:rPr>
      </w:pPr>
    </w:p>
    <w:p w:rsidRPr="00F47BA6" w:rsidR="00ED03A2" w:rsidP="00ED03A2" w:rsidRDefault="00ED03A2" w14:paraId="6B78C9F7" w14:textId="77777777">
      <w:pPr>
        <w:spacing w:after="0" w:line="240" w:lineRule="auto"/>
        <w:ind w:left="360"/>
        <w:jc w:val="center"/>
        <w:rPr>
          <w:rFonts w:ascii="Montserrat" w:hAnsi="Montserrat" w:eastAsia="Times New Roman" w:cs="Calibri"/>
          <w:b/>
          <w:bCs/>
          <w:sz w:val="24"/>
          <w:szCs w:val="24"/>
          <w:lang w:eastAsia="es-MX"/>
        </w:rPr>
      </w:pPr>
      <w:r w:rsidRPr="00F47BA6">
        <w:rPr>
          <w:rFonts w:ascii="Montserrat" w:hAnsi="Montserrat" w:eastAsia="Times New Roman" w:cs="Calibri"/>
          <w:b/>
          <w:bCs/>
          <w:sz w:val="24"/>
          <w:szCs w:val="24"/>
          <w:lang w:eastAsia="es-MX"/>
        </w:rPr>
        <w:t>¡Buen trabajo!</w:t>
      </w:r>
    </w:p>
    <w:p w:rsidRPr="00F47BA6" w:rsidR="00ED03A2" w:rsidP="00ED03A2" w:rsidRDefault="00ED03A2" w14:paraId="13E8F588" w14:textId="77777777">
      <w:pPr>
        <w:spacing w:after="0" w:line="240" w:lineRule="auto"/>
        <w:ind w:left="360"/>
        <w:jc w:val="center"/>
        <w:rPr>
          <w:rFonts w:ascii="Montserrat" w:hAnsi="Montserrat" w:eastAsia="Times New Roman" w:cs="Helvetica"/>
          <w:sz w:val="24"/>
          <w:szCs w:val="24"/>
          <w:lang w:eastAsia="es-MX"/>
        </w:rPr>
      </w:pPr>
    </w:p>
    <w:p w:rsidRPr="00F47BA6" w:rsidR="00ED03A2" w:rsidP="00ED03A2" w:rsidRDefault="00ED03A2" w14:paraId="6B200BFD" w14:textId="77777777">
      <w:pPr>
        <w:spacing w:after="0" w:line="240" w:lineRule="auto"/>
        <w:ind w:left="360"/>
        <w:jc w:val="center"/>
        <w:rPr>
          <w:rFonts w:ascii="Montserrat" w:hAnsi="Montserrat" w:eastAsia="Times New Roman" w:cs="Helvetica"/>
          <w:sz w:val="24"/>
          <w:szCs w:val="24"/>
          <w:lang w:eastAsia="es-MX"/>
        </w:rPr>
      </w:pPr>
      <w:r w:rsidRPr="00F47BA6">
        <w:rPr>
          <w:rFonts w:ascii="Montserrat" w:hAnsi="Montserrat" w:eastAsia="Times New Roman" w:cs="Calibri"/>
          <w:b/>
          <w:bCs/>
          <w:sz w:val="24"/>
          <w:szCs w:val="24"/>
          <w:lang w:eastAsia="es-MX"/>
        </w:rPr>
        <w:t>Gracias por tu esfuerzo.</w:t>
      </w:r>
    </w:p>
    <w:p w:rsidRPr="00F47BA6" w:rsidR="00ED03A2" w:rsidP="00ED03A2" w:rsidRDefault="00ED03A2" w14:paraId="4778E1D8" w14:textId="77777777">
      <w:pPr>
        <w:spacing w:after="0" w:line="240" w:lineRule="auto"/>
        <w:jc w:val="both"/>
        <w:rPr>
          <w:rFonts w:ascii="Montserrat" w:hAnsi="Montserrat" w:eastAsia="Times New Roman" w:cs="Times New Roman"/>
          <w:color w:val="000000"/>
          <w:lang w:eastAsia="es-MX"/>
        </w:rPr>
      </w:pPr>
    </w:p>
    <w:p w:rsidR="00A24A21" w:rsidP="00ED03A2" w:rsidRDefault="00A24A21" w14:paraId="670E43CF" w14:textId="77777777">
      <w:pPr>
        <w:spacing w:after="0" w:line="240" w:lineRule="auto"/>
        <w:rPr>
          <w:rFonts w:ascii="Montserrat" w:hAnsi="Montserrat"/>
          <w:noProof/>
          <w:lang w:eastAsia="es-MX"/>
        </w:rPr>
      </w:pPr>
    </w:p>
    <w:p w:rsidRPr="009E242D" w:rsidR="004A1CB5" w:rsidP="004A1CB5" w:rsidRDefault="004A1CB5" w14:paraId="57362487" w14:textId="77777777">
      <w:pPr>
        <w:spacing w:after="0" w:line="240" w:lineRule="auto"/>
        <w:rPr>
          <w:rFonts w:ascii="Montserrat" w:hAnsi="Montserrat"/>
          <w:b/>
          <w:sz w:val="28"/>
          <w:szCs w:val="32"/>
        </w:rPr>
      </w:pPr>
      <w:r w:rsidRPr="009E242D">
        <w:rPr>
          <w:rFonts w:ascii="Montserrat" w:hAnsi="Montserrat"/>
          <w:b/>
          <w:sz w:val="28"/>
          <w:szCs w:val="32"/>
        </w:rPr>
        <w:t>Para saber más:</w:t>
      </w:r>
    </w:p>
    <w:p w:rsidR="004A1CB5" w:rsidP="004A1CB5" w:rsidRDefault="004A1CB5" w14:paraId="53243F23" w14:textId="7F599C93">
      <w:pPr>
        <w:spacing w:after="0" w:line="240" w:lineRule="auto"/>
        <w:rPr>
          <w:rFonts w:ascii="Montserrat" w:hAnsi="Montserrat" w:eastAsia="Times New Roman" w:cs="Times New Roman"/>
          <w:color w:val="000000"/>
          <w:lang w:eastAsia="es-MX"/>
        </w:rPr>
      </w:pPr>
      <w:r w:rsidRPr="009E242D">
        <w:rPr>
          <w:rFonts w:ascii="Montserrat" w:hAnsi="Montserrat" w:eastAsia="Times New Roman" w:cs="Times New Roman"/>
          <w:color w:val="000000"/>
          <w:lang w:eastAsia="es-MX"/>
        </w:rPr>
        <w:t>Lecturas</w:t>
      </w:r>
    </w:p>
    <w:p w:rsidRPr="009E242D" w:rsidR="002D3724" w:rsidP="004A1CB5" w:rsidRDefault="002D3724" w14:paraId="2BD8B255" w14:textId="77777777">
      <w:pPr>
        <w:spacing w:after="0" w:line="240" w:lineRule="auto"/>
        <w:rPr>
          <w:rFonts w:ascii="Montserrat" w:hAnsi="Montserrat" w:eastAsia="Times New Roman" w:cs="Times New Roman"/>
          <w:color w:val="000000"/>
          <w:lang w:eastAsia="es-MX"/>
        </w:rPr>
      </w:pPr>
    </w:p>
    <w:p w:rsidR="004A1CB5" w:rsidP="004A1CB5" w:rsidRDefault="00B32C26" w14:paraId="3096F15D" w14:textId="77777777">
      <w:pPr>
        <w:spacing w:after="0" w:line="240" w:lineRule="auto"/>
        <w:jc w:val="both"/>
        <w:rPr>
          <w:rFonts w:ascii="Montserrat" w:hAnsi="Montserrat" w:eastAsia="Times New Roman" w:cs="Arial"/>
          <w:bCs/>
          <w:color w:val="000000" w:themeColor="text1"/>
        </w:rPr>
      </w:pPr>
      <w:hyperlink w:history="1" r:id="rId9">
        <w:r w:rsidRPr="009E242D" w:rsidR="004A1CB5">
          <w:rPr>
            <w:rStyle w:val="Hipervnculo"/>
            <w:rFonts w:ascii="Montserrat" w:hAnsi="Montserrat"/>
          </w:rPr>
          <w:t>https://libros.conaliteg.gob.mx/secundaria.html</w:t>
        </w:r>
      </w:hyperlink>
      <w:bookmarkEnd w:id="0"/>
    </w:p>
    <w:sectPr w:rsidR="004A1CB5" w:rsidSect="002507EF">
      <w:pgSz w:w="12240" w:h="15840" w:orient="portrait"/>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32C26" w:rsidP="00873C03" w:rsidRDefault="00B32C26" w14:paraId="35EE1519" w14:textId="77777777">
      <w:pPr>
        <w:spacing w:after="0" w:line="240" w:lineRule="auto"/>
      </w:pPr>
      <w:r>
        <w:separator/>
      </w:r>
    </w:p>
  </w:endnote>
  <w:endnote w:type="continuationSeparator" w:id="0">
    <w:p w:rsidR="00B32C26" w:rsidP="00873C03" w:rsidRDefault="00B32C26" w14:paraId="2E67EDB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00"/>
    <w:family w:val="auto"/>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32C26" w:rsidP="00873C03" w:rsidRDefault="00B32C26" w14:paraId="5E585CB3" w14:textId="77777777">
      <w:pPr>
        <w:spacing w:after="0" w:line="240" w:lineRule="auto"/>
      </w:pPr>
      <w:r>
        <w:separator/>
      </w:r>
    </w:p>
  </w:footnote>
  <w:footnote w:type="continuationSeparator" w:id="0">
    <w:p w:rsidR="00B32C26" w:rsidP="00873C03" w:rsidRDefault="00B32C26" w14:paraId="51EFB15A"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E6409E0"/>
    <w:lvl w:ilvl="0">
      <w:start w:val="1"/>
      <w:numFmt w:val="bullet"/>
      <w:pStyle w:val="Niveldenota11"/>
      <w:lvlText w:val=""/>
      <w:lvlJc w:val="left"/>
      <w:pPr>
        <w:tabs>
          <w:tab w:val="num" w:pos="917"/>
        </w:tabs>
        <w:ind w:left="917" w:firstLine="0"/>
      </w:pPr>
      <w:rPr>
        <w:rFonts w:hint="default" w:ascii="Symbol" w:hAnsi="Symbol"/>
      </w:rPr>
    </w:lvl>
    <w:lvl w:ilvl="1">
      <w:start w:val="1"/>
      <w:numFmt w:val="bullet"/>
      <w:pStyle w:val="Niveldenota21"/>
      <w:lvlText w:val=""/>
      <w:lvlJc w:val="left"/>
      <w:pPr>
        <w:tabs>
          <w:tab w:val="num" w:pos="1637"/>
        </w:tabs>
        <w:ind w:left="1997" w:hanging="360"/>
      </w:pPr>
      <w:rPr>
        <w:rFonts w:hint="default" w:ascii="Symbol" w:hAnsi="Symbol"/>
      </w:rPr>
    </w:lvl>
    <w:lvl w:ilvl="2">
      <w:start w:val="1"/>
      <w:numFmt w:val="bullet"/>
      <w:pStyle w:val="Niveldenota31"/>
      <w:lvlText w:val="o"/>
      <w:lvlJc w:val="left"/>
      <w:pPr>
        <w:tabs>
          <w:tab w:val="num" w:pos="2357"/>
        </w:tabs>
        <w:ind w:left="2717" w:hanging="360"/>
      </w:pPr>
      <w:rPr>
        <w:rFonts w:hint="default" w:ascii="Courier New" w:hAnsi="Courier New"/>
      </w:rPr>
    </w:lvl>
    <w:lvl w:ilvl="3">
      <w:start w:val="1"/>
      <w:numFmt w:val="bullet"/>
      <w:pStyle w:val="Niveldenota41"/>
      <w:lvlText w:val=""/>
      <w:lvlJc w:val="left"/>
      <w:pPr>
        <w:tabs>
          <w:tab w:val="num" w:pos="3077"/>
        </w:tabs>
        <w:ind w:left="3437" w:hanging="360"/>
      </w:pPr>
      <w:rPr>
        <w:rFonts w:hint="default" w:ascii="Wingdings" w:hAnsi="Wingdings"/>
      </w:rPr>
    </w:lvl>
    <w:lvl w:ilvl="4">
      <w:start w:val="1"/>
      <w:numFmt w:val="bullet"/>
      <w:pStyle w:val="Niveldenota51"/>
      <w:lvlText w:val=""/>
      <w:lvlJc w:val="left"/>
      <w:pPr>
        <w:tabs>
          <w:tab w:val="num" w:pos="3797"/>
        </w:tabs>
        <w:ind w:left="4157" w:hanging="360"/>
      </w:pPr>
      <w:rPr>
        <w:rFonts w:hint="default" w:ascii="Wingdings" w:hAnsi="Wingdings"/>
      </w:rPr>
    </w:lvl>
    <w:lvl w:ilvl="5">
      <w:start w:val="1"/>
      <w:numFmt w:val="bullet"/>
      <w:pStyle w:val="Niveldenota61"/>
      <w:lvlText w:val=""/>
      <w:lvlJc w:val="left"/>
      <w:pPr>
        <w:tabs>
          <w:tab w:val="num" w:pos="4517"/>
        </w:tabs>
        <w:ind w:left="4877" w:hanging="360"/>
      </w:pPr>
      <w:rPr>
        <w:rFonts w:hint="default" w:ascii="Symbol" w:hAnsi="Symbol"/>
      </w:rPr>
    </w:lvl>
    <w:lvl w:ilvl="6">
      <w:start w:val="1"/>
      <w:numFmt w:val="bullet"/>
      <w:pStyle w:val="Niveldenota71"/>
      <w:lvlText w:val="o"/>
      <w:lvlJc w:val="left"/>
      <w:pPr>
        <w:tabs>
          <w:tab w:val="num" w:pos="5237"/>
        </w:tabs>
        <w:ind w:left="5597" w:hanging="360"/>
      </w:pPr>
      <w:rPr>
        <w:rFonts w:hint="default" w:ascii="Courier New" w:hAnsi="Courier New"/>
      </w:rPr>
    </w:lvl>
    <w:lvl w:ilvl="7">
      <w:start w:val="1"/>
      <w:numFmt w:val="bullet"/>
      <w:pStyle w:val="Niveldenota81"/>
      <w:lvlText w:val=""/>
      <w:lvlJc w:val="left"/>
      <w:pPr>
        <w:tabs>
          <w:tab w:val="num" w:pos="5957"/>
        </w:tabs>
        <w:ind w:left="6317" w:hanging="360"/>
      </w:pPr>
      <w:rPr>
        <w:rFonts w:hint="default" w:ascii="Wingdings" w:hAnsi="Wingdings"/>
      </w:rPr>
    </w:lvl>
    <w:lvl w:ilvl="8">
      <w:start w:val="1"/>
      <w:numFmt w:val="bullet"/>
      <w:pStyle w:val="Niveldenota91"/>
      <w:lvlText w:val=""/>
      <w:lvlJc w:val="left"/>
      <w:pPr>
        <w:tabs>
          <w:tab w:val="num" w:pos="6677"/>
        </w:tabs>
        <w:ind w:left="7037" w:hanging="360"/>
      </w:pPr>
      <w:rPr>
        <w:rFonts w:hint="default" w:ascii="Wingdings" w:hAnsi="Wingdings"/>
      </w:rPr>
    </w:lvl>
  </w:abstractNum>
  <w:abstractNum w:abstractNumId="1" w15:restartNumberingAfterBreak="0">
    <w:nsid w:val="FFFFFF89"/>
    <w:multiLevelType w:val="singleLevel"/>
    <w:tmpl w:val="FA32D22E"/>
    <w:lvl w:ilvl="0">
      <w:start w:val="1"/>
      <w:numFmt w:val="bullet"/>
      <w:pStyle w:val="Listaconvietas"/>
      <w:lvlText w:val=""/>
      <w:lvlJc w:val="left"/>
      <w:pPr>
        <w:tabs>
          <w:tab w:val="num" w:pos="8572"/>
        </w:tabs>
        <w:ind w:left="8572" w:hanging="360"/>
      </w:pPr>
      <w:rPr>
        <w:rFonts w:hint="default" w:ascii="Symbol" w:hAnsi="Symbol"/>
      </w:rPr>
    </w:lvl>
  </w:abstractNum>
  <w:abstractNum w:abstractNumId="2" w15:restartNumberingAfterBreak="0">
    <w:nsid w:val="05891925"/>
    <w:multiLevelType w:val="hybridMultilevel"/>
    <w:tmpl w:val="AEA2FDC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8EB4A7D"/>
    <w:multiLevelType w:val="hybridMultilevel"/>
    <w:tmpl w:val="B764179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0A0D4DBA"/>
    <w:multiLevelType w:val="hybridMultilevel"/>
    <w:tmpl w:val="535AF67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0A325F59"/>
    <w:multiLevelType w:val="hybridMultilevel"/>
    <w:tmpl w:val="52CA80A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10CE4FF6"/>
    <w:multiLevelType w:val="multilevel"/>
    <w:tmpl w:val="A0E4EFB6"/>
    <w:lvl w:ilvl="0">
      <w:start w:val="1"/>
      <w:numFmt w:val="bullet"/>
      <w:lvlText w:val="●"/>
      <w:lvlJc w:val="left"/>
      <w:pPr>
        <w:ind w:left="360" w:hanging="360"/>
      </w:pPr>
      <w:rPr>
        <w:rFonts w:ascii="Noto Sans Symbols" w:hAnsi="Noto Sans Symbols" w:eastAsia="Noto Sans Symbols" w:cs="Noto Sans Symbols"/>
      </w:rPr>
    </w:lvl>
    <w:lvl w:ilvl="1">
      <w:start w:val="1"/>
      <w:numFmt w:val="bullet"/>
      <w:lvlText w:val="o"/>
      <w:lvlJc w:val="left"/>
      <w:pPr>
        <w:ind w:left="1080" w:hanging="360"/>
      </w:pPr>
      <w:rPr>
        <w:rFonts w:ascii="Courier New" w:hAnsi="Courier New" w:eastAsia="Courier New" w:cs="Courier New"/>
      </w:rPr>
    </w:lvl>
    <w:lvl w:ilvl="2">
      <w:start w:val="1"/>
      <w:numFmt w:val="bullet"/>
      <w:lvlText w:val="▪"/>
      <w:lvlJc w:val="left"/>
      <w:pPr>
        <w:ind w:left="1800" w:hanging="360"/>
      </w:pPr>
      <w:rPr>
        <w:rFonts w:ascii="Noto Sans Symbols" w:hAnsi="Noto Sans Symbols" w:eastAsia="Noto Sans Symbols" w:cs="Noto Sans Symbols"/>
      </w:rPr>
    </w:lvl>
    <w:lvl w:ilvl="3">
      <w:start w:val="1"/>
      <w:numFmt w:val="bullet"/>
      <w:lvlText w:val="●"/>
      <w:lvlJc w:val="left"/>
      <w:pPr>
        <w:ind w:left="2520" w:hanging="360"/>
      </w:pPr>
      <w:rPr>
        <w:rFonts w:ascii="Noto Sans Symbols" w:hAnsi="Noto Sans Symbols" w:eastAsia="Noto Sans Symbols" w:cs="Noto Sans Symbols"/>
      </w:rPr>
    </w:lvl>
    <w:lvl w:ilvl="4">
      <w:start w:val="1"/>
      <w:numFmt w:val="bullet"/>
      <w:lvlText w:val="o"/>
      <w:lvlJc w:val="left"/>
      <w:pPr>
        <w:ind w:left="3240" w:hanging="360"/>
      </w:pPr>
      <w:rPr>
        <w:rFonts w:ascii="Courier New" w:hAnsi="Courier New" w:eastAsia="Courier New" w:cs="Courier New"/>
      </w:rPr>
    </w:lvl>
    <w:lvl w:ilvl="5">
      <w:start w:val="1"/>
      <w:numFmt w:val="bullet"/>
      <w:lvlText w:val="▪"/>
      <w:lvlJc w:val="left"/>
      <w:pPr>
        <w:ind w:left="3960" w:hanging="360"/>
      </w:pPr>
      <w:rPr>
        <w:rFonts w:ascii="Noto Sans Symbols" w:hAnsi="Noto Sans Symbols" w:eastAsia="Noto Sans Symbols" w:cs="Noto Sans Symbols"/>
      </w:rPr>
    </w:lvl>
    <w:lvl w:ilvl="6">
      <w:start w:val="1"/>
      <w:numFmt w:val="bullet"/>
      <w:lvlText w:val="●"/>
      <w:lvlJc w:val="left"/>
      <w:pPr>
        <w:ind w:left="4680" w:hanging="360"/>
      </w:pPr>
      <w:rPr>
        <w:rFonts w:ascii="Noto Sans Symbols" w:hAnsi="Noto Sans Symbols" w:eastAsia="Noto Sans Symbols" w:cs="Noto Sans Symbols"/>
      </w:rPr>
    </w:lvl>
    <w:lvl w:ilvl="7">
      <w:start w:val="1"/>
      <w:numFmt w:val="bullet"/>
      <w:lvlText w:val="o"/>
      <w:lvlJc w:val="left"/>
      <w:pPr>
        <w:ind w:left="5400" w:hanging="360"/>
      </w:pPr>
      <w:rPr>
        <w:rFonts w:ascii="Courier New" w:hAnsi="Courier New" w:eastAsia="Courier New" w:cs="Courier New"/>
      </w:rPr>
    </w:lvl>
    <w:lvl w:ilvl="8">
      <w:start w:val="1"/>
      <w:numFmt w:val="bullet"/>
      <w:lvlText w:val="▪"/>
      <w:lvlJc w:val="left"/>
      <w:pPr>
        <w:ind w:left="6120" w:hanging="360"/>
      </w:pPr>
      <w:rPr>
        <w:rFonts w:ascii="Noto Sans Symbols" w:hAnsi="Noto Sans Symbols" w:eastAsia="Noto Sans Symbols" w:cs="Noto Sans Symbols"/>
      </w:rPr>
    </w:lvl>
  </w:abstractNum>
  <w:abstractNum w:abstractNumId="7" w15:restartNumberingAfterBreak="0">
    <w:nsid w:val="10CF103C"/>
    <w:multiLevelType w:val="hybridMultilevel"/>
    <w:tmpl w:val="175A452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10DA2B08"/>
    <w:multiLevelType w:val="hybridMultilevel"/>
    <w:tmpl w:val="BDF2A1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12E3BD2"/>
    <w:multiLevelType w:val="hybridMultilevel"/>
    <w:tmpl w:val="4954B01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1294667C"/>
    <w:multiLevelType w:val="hybridMultilevel"/>
    <w:tmpl w:val="398659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7111643"/>
    <w:multiLevelType w:val="hybridMultilevel"/>
    <w:tmpl w:val="58702D4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181A5528"/>
    <w:multiLevelType w:val="hybridMultilevel"/>
    <w:tmpl w:val="9B1060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BE31B8A"/>
    <w:multiLevelType w:val="hybridMultilevel"/>
    <w:tmpl w:val="A104BB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064421E"/>
    <w:multiLevelType w:val="hybridMultilevel"/>
    <w:tmpl w:val="5B76290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235D5A8A"/>
    <w:multiLevelType w:val="hybridMultilevel"/>
    <w:tmpl w:val="CDCCA6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76C0CA5"/>
    <w:multiLevelType w:val="multilevel"/>
    <w:tmpl w:val="982E9176"/>
    <w:lvl w:ilvl="0">
      <w:start w:val="1"/>
      <w:numFmt w:val="bullet"/>
      <w:lvlText w:val="●"/>
      <w:lvlJc w:val="left"/>
      <w:pPr>
        <w:ind w:left="360" w:hanging="360"/>
      </w:pPr>
      <w:rPr>
        <w:rFonts w:ascii="Noto Sans Symbols" w:hAnsi="Noto Sans Symbols" w:eastAsia="Noto Sans Symbols" w:cs="Noto Sans Symbols"/>
      </w:rPr>
    </w:lvl>
    <w:lvl w:ilvl="1">
      <w:start w:val="1"/>
      <w:numFmt w:val="bullet"/>
      <w:lvlText w:val="o"/>
      <w:lvlJc w:val="left"/>
      <w:pPr>
        <w:ind w:left="1080" w:hanging="360"/>
      </w:pPr>
      <w:rPr>
        <w:rFonts w:ascii="Courier New" w:hAnsi="Courier New" w:eastAsia="Courier New" w:cs="Courier New"/>
      </w:rPr>
    </w:lvl>
    <w:lvl w:ilvl="2">
      <w:start w:val="1"/>
      <w:numFmt w:val="bullet"/>
      <w:lvlText w:val="▪"/>
      <w:lvlJc w:val="left"/>
      <w:pPr>
        <w:ind w:left="1800" w:hanging="360"/>
      </w:pPr>
      <w:rPr>
        <w:rFonts w:ascii="Noto Sans Symbols" w:hAnsi="Noto Sans Symbols" w:eastAsia="Noto Sans Symbols" w:cs="Noto Sans Symbols"/>
      </w:rPr>
    </w:lvl>
    <w:lvl w:ilvl="3">
      <w:start w:val="1"/>
      <w:numFmt w:val="bullet"/>
      <w:lvlText w:val="●"/>
      <w:lvlJc w:val="left"/>
      <w:pPr>
        <w:ind w:left="2520" w:hanging="360"/>
      </w:pPr>
      <w:rPr>
        <w:rFonts w:ascii="Noto Sans Symbols" w:hAnsi="Noto Sans Symbols" w:eastAsia="Noto Sans Symbols" w:cs="Noto Sans Symbols"/>
      </w:rPr>
    </w:lvl>
    <w:lvl w:ilvl="4">
      <w:start w:val="1"/>
      <w:numFmt w:val="bullet"/>
      <w:lvlText w:val="o"/>
      <w:lvlJc w:val="left"/>
      <w:pPr>
        <w:ind w:left="3240" w:hanging="360"/>
      </w:pPr>
      <w:rPr>
        <w:rFonts w:ascii="Courier New" w:hAnsi="Courier New" w:eastAsia="Courier New" w:cs="Courier New"/>
      </w:rPr>
    </w:lvl>
    <w:lvl w:ilvl="5">
      <w:start w:val="1"/>
      <w:numFmt w:val="bullet"/>
      <w:lvlText w:val="▪"/>
      <w:lvlJc w:val="left"/>
      <w:pPr>
        <w:ind w:left="3960" w:hanging="360"/>
      </w:pPr>
      <w:rPr>
        <w:rFonts w:ascii="Noto Sans Symbols" w:hAnsi="Noto Sans Symbols" w:eastAsia="Noto Sans Symbols" w:cs="Noto Sans Symbols"/>
      </w:rPr>
    </w:lvl>
    <w:lvl w:ilvl="6">
      <w:start w:val="1"/>
      <w:numFmt w:val="bullet"/>
      <w:lvlText w:val="●"/>
      <w:lvlJc w:val="left"/>
      <w:pPr>
        <w:ind w:left="4680" w:hanging="360"/>
      </w:pPr>
      <w:rPr>
        <w:rFonts w:ascii="Noto Sans Symbols" w:hAnsi="Noto Sans Symbols" w:eastAsia="Noto Sans Symbols" w:cs="Noto Sans Symbols"/>
      </w:rPr>
    </w:lvl>
    <w:lvl w:ilvl="7">
      <w:start w:val="1"/>
      <w:numFmt w:val="bullet"/>
      <w:lvlText w:val="o"/>
      <w:lvlJc w:val="left"/>
      <w:pPr>
        <w:ind w:left="5400" w:hanging="360"/>
      </w:pPr>
      <w:rPr>
        <w:rFonts w:ascii="Courier New" w:hAnsi="Courier New" w:eastAsia="Courier New" w:cs="Courier New"/>
      </w:rPr>
    </w:lvl>
    <w:lvl w:ilvl="8">
      <w:start w:val="1"/>
      <w:numFmt w:val="bullet"/>
      <w:lvlText w:val="▪"/>
      <w:lvlJc w:val="left"/>
      <w:pPr>
        <w:ind w:left="6120" w:hanging="360"/>
      </w:pPr>
      <w:rPr>
        <w:rFonts w:ascii="Noto Sans Symbols" w:hAnsi="Noto Sans Symbols" w:eastAsia="Noto Sans Symbols" w:cs="Noto Sans Symbols"/>
      </w:rPr>
    </w:lvl>
  </w:abstractNum>
  <w:abstractNum w:abstractNumId="17" w15:restartNumberingAfterBreak="0">
    <w:nsid w:val="27C74002"/>
    <w:multiLevelType w:val="hybridMultilevel"/>
    <w:tmpl w:val="99C24BD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27F51082"/>
    <w:multiLevelType w:val="hybridMultilevel"/>
    <w:tmpl w:val="EB2CA73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3C2C12EE"/>
    <w:multiLevelType w:val="hybridMultilevel"/>
    <w:tmpl w:val="B11E555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3E561D37"/>
    <w:multiLevelType w:val="hybridMultilevel"/>
    <w:tmpl w:val="DCECE5B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3EF63016"/>
    <w:multiLevelType w:val="hybridMultilevel"/>
    <w:tmpl w:val="398659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F126111"/>
    <w:multiLevelType w:val="hybridMultilevel"/>
    <w:tmpl w:val="4D4A77A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416D3781"/>
    <w:multiLevelType w:val="hybridMultilevel"/>
    <w:tmpl w:val="2E26AE1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469B7A71"/>
    <w:multiLevelType w:val="hybridMultilevel"/>
    <w:tmpl w:val="272AC7B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4E63018B"/>
    <w:multiLevelType w:val="hybridMultilevel"/>
    <w:tmpl w:val="B1AA776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15:restartNumberingAfterBreak="0">
    <w:nsid w:val="4F506B77"/>
    <w:multiLevelType w:val="hybridMultilevel"/>
    <w:tmpl w:val="0E5C5AE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7" w15:restartNumberingAfterBreak="0">
    <w:nsid w:val="56B47472"/>
    <w:multiLevelType w:val="hybridMultilevel"/>
    <w:tmpl w:val="23C0C7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D9B495E"/>
    <w:multiLevelType w:val="hybridMultilevel"/>
    <w:tmpl w:val="184A317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F754FDD"/>
    <w:multiLevelType w:val="hybridMultilevel"/>
    <w:tmpl w:val="3FFE50B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0" w15:restartNumberingAfterBreak="0">
    <w:nsid w:val="5FF80737"/>
    <w:multiLevelType w:val="hybridMultilevel"/>
    <w:tmpl w:val="D30038E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1" w15:restartNumberingAfterBreak="0">
    <w:nsid w:val="68BF3C46"/>
    <w:multiLevelType w:val="hybridMultilevel"/>
    <w:tmpl w:val="2956535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2" w15:restartNumberingAfterBreak="0">
    <w:nsid w:val="69E84A1D"/>
    <w:multiLevelType w:val="hybridMultilevel"/>
    <w:tmpl w:val="6D0CF0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B3C1AB7"/>
    <w:multiLevelType w:val="multilevel"/>
    <w:tmpl w:val="396A0116"/>
    <w:lvl w:ilvl="0">
      <w:start w:val="1"/>
      <w:numFmt w:val="bullet"/>
      <w:lvlText w:val="●"/>
      <w:lvlJc w:val="left"/>
      <w:pPr>
        <w:ind w:left="360" w:hanging="360"/>
      </w:pPr>
      <w:rPr>
        <w:rFonts w:ascii="Noto Sans Symbols" w:hAnsi="Noto Sans Symbols" w:eastAsia="Noto Sans Symbols" w:cs="Noto Sans Symbols"/>
      </w:rPr>
    </w:lvl>
    <w:lvl w:ilvl="1">
      <w:start w:val="1"/>
      <w:numFmt w:val="bullet"/>
      <w:lvlText w:val="o"/>
      <w:lvlJc w:val="left"/>
      <w:pPr>
        <w:ind w:left="1080" w:hanging="360"/>
      </w:pPr>
      <w:rPr>
        <w:rFonts w:ascii="Courier New" w:hAnsi="Courier New" w:eastAsia="Courier New" w:cs="Courier New"/>
      </w:rPr>
    </w:lvl>
    <w:lvl w:ilvl="2">
      <w:start w:val="1"/>
      <w:numFmt w:val="bullet"/>
      <w:lvlText w:val="▪"/>
      <w:lvlJc w:val="left"/>
      <w:pPr>
        <w:ind w:left="1800" w:hanging="360"/>
      </w:pPr>
      <w:rPr>
        <w:rFonts w:ascii="Noto Sans Symbols" w:hAnsi="Noto Sans Symbols" w:eastAsia="Noto Sans Symbols" w:cs="Noto Sans Symbols"/>
      </w:rPr>
    </w:lvl>
    <w:lvl w:ilvl="3">
      <w:start w:val="1"/>
      <w:numFmt w:val="bullet"/>
      <w:lvlText w:val="●"/>
      <w:lvlJc w:val="left"/>
      <w:pPr>
        <w:ind w:left="2520" w:hanging="360"/>
      </w:pPr>
      <w:rPr>
        <w:rFonts w:ascii="Noto Sans Symbols" w:hAnsi="Noto Sans Symbols" w:eastAsia="Noto Sans Symbols" w:cs="Noto Sans Symbols"/>
      </w:rPr>
    </w:lvl>
    <w:lvl w:ilvl="4">
      <w:start w:val="1"/>
      <w:numFmt w:val="bullet"/>
      <w:lvlText w:val="o"/>
      <w:lvlJc w:val="left"/>
      <w:pPr>
        <w:ind w:left="3240" w:hanging="360"/>
      </w:pPr>
      <w:rPr>
        <w:rFonts w:ascii="Courier New" w:hAnsi="Courier New" w:eastAsia="Courier New" w:cs="Courier New"/>
      </w:rPr>
    </w:lvl>
    <w:lvl w:ilvl="5">
      <w:start w:val="1"/>
      <w:numFmt w:val="bullet"/>
      <w:lvlText w:val="▪"/>
      <w:lvlJc w:val="left"/>
      <w:pPr>
        <w:ind w:left="3960" w:hanging="360"/>
      </w:pPr>
      <w:rPr>
        <w:rFonts w:ascii="Noto Sans Symbols" w:hAnsi="Noto Sans Symbols" w:eastAsia="Noto Sans Symbols" w:cs="Noto Sans Symbols"/>
      </w:rPr>
    </w:lvl>
    <w:lvl w:ilvl="6">
      <w:start w:val="1"/>
      <w:numFmt w:val="bullet"/>
      <w:lvlText w:val="●"/>
      <w:lvlJc w:val="left"/>
      <w:pPr>
        <w:ind w:left="4680" w:hanging="360"/>
      </w:pPr>
      <w:rPr>
        <w:rFonts w:ascii="Noto Sans Symbols" w:hAnsi="Noto Sans Symbols" w:eastAsia="Noto Sans Symbols" w:cs="Noto Sans Symbols"/>
      </w:rPr>
    </w:lvl>
    <w:lvl w:ilvl="7">
      <w:start w:val="1"/>
      <w:numFmt w:val="bullet"/>
      <w:lvlText w:val="o"/>
      <w:lvlJc w:val="left"/>
      <w:pPr>
        <w:ind w:left="5400" w:hanging="360"/>
      </w:pPr>
      <w:rPr>
        <w:rFonts w:ascii="Courier New" w:hAnsi="Courier New" w:eastAsia="Courier New" w:cs="Courier New"/>
      </w:rPr>
    </w:lvl>
    <w:lvl w:ilvl="8">
      <w:start w:val="1"/>
      <w:numFmt w:val="bullet"/>
      <w:lvlText w:val="▪"/>
      <w:lvlJc w:val="left"/>
      <w:pPr>
        <w:ind w:left="6120" w:hanging="360"/>
      </w:pPr>
      <w:rPr>
        <w:rFonts w:ascii="Noto Sans Symbols" w:hAnsi="Noto Sans Symbols" w:eastAsia="Noto Sans Symbols" w:cs="Noto Sans Symbols"/>
      </w:rPr>
    </w:lvl>
  </w:abstractNum>
  <w:abstractNum w:abstractNumId="34" w15:restartNumberingAfterBreak="0">
    <w:nsid w:val="6DFF1075"/>
    <w:multiLevelType w:val="hybridMultilevel"/>
    <w:tmpl w:val="12C456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E575FB9"/>
    <w:multiLevelType w:val="multilevel"/>
    <w:tmpl w:val="265C17D6"/>
    <w:lvl w:ilvl="0">
      <w:start w:val="1"/>
      <w:numFmt w:val="bullet"/>
      <w:lvlText w:val="●"/>
      <w:lvlJc w:val="left"/>
      <w:pPr>
        <w:ind w:left="360" w:hanging="360"/>
      </w:pPr>
      <w:rPr>
        <w:rFonts w:ascii="Noto Sans Symbols" w:hAnsi="Noto Sans Symbols" w:eastAsia="Noto Sans Symbols" w:cs="Noto Sans Symbols"/>
      </w:rPr>
    </w:lvl>
    <w:lvl w:ilvl="1">
      <w:start w:val="1"/>
      <w:numFmt w:val="bullet"/>
      <w:lvlText w:val="o"/>
      <w:lvlJc w:val="left"/>
      <w:pPr>
        <w:ind w:left="1080" w:hanging="360"/>
      </w:pPr>
      <w:rPr>
        <w:rFonts w:ascii="Courier New" w:hAnsi="Courier New" w:eastAsia="Courier New" w:cs="Courier New"/>
      </w:rPr>
    </w:lvl>
    <w:lvl w:ilvl="2">
      <w:start w:val="1"/>
      <w:numFmt w:val="bullet"/>
      <w:lvlText w:val="▪"/>
      <w:lvlJc w:val="left"/>
      <w:pPr>
        <w:ind w:left="1800" w:hanging="360"/>
      </w:pPr>
      <w:rPr>
        <w:rFonts w:ascii="Noto Sans Symbols" w:hAnsi="Noto Sans Symbols" w:eastAsia="Noto Sans Symbols" w:cs="Noto Sans Symbols"/>
      </w:rPr>
    </w:lvl>
    <w:lvl w:ilvl="3">
      <w:start w:val="1"/>
      <w:numFmt w:val="bullet"/>
      <w:lvlText w:val="●"/>
      <w:lvlJc w:val="left"/>
      <w:pPr>
        <w:ind w:left="2520" w:hanging="360"/>
      </w:pPr>
      <w:rPr>
        <w:rFonts w:ascii="Noto Sans Symbols" w:hAnsi="Noto Sans Symbols" w:eastAsia="Noto Sans Symbols" w:cs="Noto Sans Symbols"/>
      </w:rPr>
    </w:lvl>
    <w:lvl w:ilvl="4">
      <w:start w:val="1"/>
      <w:numFmt w:val="bullet"/>
      <w:lvlText w:val="o"/>
      <w:lvlJc w:val="left"/>
      <w:pPr>
        <w:ind w:left="3240" w:hanging="360"/>
      </w:pPr>
      <w:rPr>
        <w:rFonts w:ascii="Courier New" w:hAnsi="Courier New" w:eastAsia="Courier New" w:cs="Courier New"/>
      </w:rPr>
    </w:lvl>
    <w:lvl w:ilvl="5">
      <w:start w:val="1"/>
      <w:numFmt w:val="bullet"/>
      <w:lvlText w:val="▪"/>
      <w:lvlJc w:val="left"/>
      <w:pPr>
        <w:ind w:left="3960" w:hanging="360"/>
      </w:pPr>
      <w:rPr>
        <w:rFonts w:ascii="Noto Sans Symbols" w:hAnsi="Noto Sans Symbols" w:eastAsia="Noto Sans Symbols" w:cs="Noto Sans Symbols"/>
      </w:rPr>
    </w:lvl>
    <w:lvl w:ilvl="6">
      <w:start w:val="1"/>
      <w:numFmt w:val="bullet"/>
      <w:lvlText w:val="●"/>
      <w:lvlJc w:val="left"/>
      <w:pPr>
        <w:ind w:left="4680" w:hanging="360"/>
      </w:pPr>
      <w:rPr>
        <w:rFonts w:ascii="Noto Sans Symbols" w:hAnsi="Noto Sans Symbols" w:eastAsia="Noto Sans Symbols" w:cs="Noto Sans Symbols"/>
      </w:rPr>
    </w:lvl>
    <w:lvl w:ilvl="7">
      <w:start w:val="1"/>
      <w:numFmt w:val="bullet"/>
      <w:lvlText w:val="o"/>
      <w:lvlJc w:val="left"/>
      <w:pPr>
        <w:ind w:left="5400" w:hanging="360"/>
      </w:pPr>
      <w:rPr>
        <w:rFonts w:ascii="Courier New" w:hAnsi="Courier New" w:eastAsia="Courier New" w:cs="Courier New"/>
      </w:rPr>
    </w:lvl>
    <w:lvl w:ilvl="8">
      <w:start w:val="1"/>
      <w:numFmt w:val="bullet"/>
      <w:lvlText w:val="▪"/>
      <w:lvlJc w:val="left"/>
      <w:pPr>
        <w:ind w:left="6120" w:hanging="360"/>
      </w:pPr>
      <w:rPr>
        <w:rFonts w:ascii="Noto Sans Symbols" w:hAnsi="Noto Sans Symbols" w:eastAsia="Noto Sans Symbols" w:cs="Noto Sans Symbols"/>
      </w:rPr>
    </w:lvl>
  </w:abstractNum>
  <w:abstractNum w:abstractNumId="36" w15:restartNumberingAfterBreak="0">
    <w:nsid w:val="70401BA3"/>
    <w:multiLevelType w:val="hybridMultilevel"/>
    <w:tmpl w:val="F9D6271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7" w15:restartNumberingAfterBreak="0">
    <w:nsid w:val="784125A7"/>
    <w:multiLevelType w:val="hybridMultilevel"/>
    <w:tmpl w:val="7C36978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A112B85"/>
    <w:multiLevelType w:val="hybridMultilevel"/>
    <w:tmpl w:val="79BCC0F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9" w15:restartNumberingAfterBreak="0">
    <w:nsid w:val="7F886B52"/>
    <w:multiLevelType w:val="hybridMultilevel"/>
    <w:tmpl w:val="FA2AAF3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0" w15:restartNumberingAfterBreak="0">
    <w:nsid w:val="7F9673CD"/>
    <w:multiLevelType w:val="hybridMultilevel"/>
    <w:tmpl w:val="BDF2A1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8"/>
  </w:num>
  <w:num w:numId="4">
    <w:abstractNumId w:val="15"/>
  </w:num>
  <w:num w:numId="5">
    <w:abstractNumId w:val="18"/>
  </w:num>
  <w:num w:numId="6">
    <w:abstractNumId w:val="7"/>
  </w:num>
  <w:num w:numId="7">
    <w:abstractNumId w:val="14"/>
  </w:num>
  <w:num w:numId="8">
    <w:abstractNumId w:val="3"/>
  </w:num>
  <w:num w:numId="9">
    <w:abstractNumId w:val="13"/>
  </w:num>
  <w:num w:numId="10">
    <w:abstractNumId w:val="29"/>
  </w:num>
  <w:num w:numId="11">
    <w:abstractNumId w:val="30"/>
  </w:num>
  <w:num w:numId="12">
    <w:abstractNumId w:val="11"/>
  </w:num>
  <w:num w:numId="13">
    <w:abstractNumId w:val="17"/>
  </w:num>
  <w:num w:numId="14">
    <w:abstractNumId w:val="39"/>
  </w:num>
  <w:num w:numId="15">
    <w:abstractNumId w:val="37"/>
  </w:num>
  <w:num w:numId="16">
    <w:abstractNumId w:val="2"/>
  </w:num>
  <w:num w:numId="17">
    <w:abstractNumId w:val="23"/>
  </w:num>
  <w:num w:numId="18">
    <w:abstractNumId w:val="26"/>
  </w:num>
  <w:num w:numId="19">
    <w:abstractNumId w:val="36"/>
  </w:num>
  <w:num w:numId="20">
    <w:abstractNumId w:val="25"/>
  </w:num>
  <w:num w:numId="21">
    <w:abstractNumId w:val="31"/>
  </w:num>
  <w:num w:numId="22">
    <w:abstractNumId w:val="19"/>
  </w:num>
  <w:num w:numId="23">
    <w:abstractNumId w:val="4"/>
  </w:num>
  <w:num w:numId="24">
    <w:abstractNumId w:val="5"/>
  </w:num>
  <w:num w:numId="25">
    <w:abstractNumId w:val="12"/>
  </w:num>
  <w:num w:numId="26">
    <w:abstractNumId w:val="40"/>
  </w:num>
  <w:num w:numId="27">
    <w:abstractNumId w:val="20"/>
  </w:num>
  <w:num w:numId="28">
    <w:abstractNumId w:val="27"/>
  </w:num>
  <w:num w:numId="29">
    <w:abstractNumId w:val="34"/>
  </w:num>
  <w:num w:numId="30">
    <w:abstractNumId w:val="21"/>
  </w:num>
  <w:num w:numId="31">
    <w:abstractNumId w:val="16"/>
  </w:num>
  <w:num w:numId="32">
    <w:abstractNumId w:val="22"/>
  </w:num>
  <w:num w:numId="33">
    <w:abstractNumId w:val="28"/>
  </w:num>
  <w:num w:numId="34">
    <w:abstractNumId w:val="6"/>
  </w:num>
  <w:num w:numId="35">
    <w:abstractNumId w:val="38"/>
  </w:num>
  <w:num w:numId="36">
    <w:abstractNumId w:val="10"/>
  </w:num>
  <w:num w:numId="37">
    <w:abstractNumId w:val="33"/>
  </w:num>
  <w:num w:numId="38">
    <w:abstractNumId w:val="24"/>
  </w:num>
  <w:num w:numId="39">
    <w:abstractNumId w:val="35"/>
  </w:num>
  <w:num w:numId="40">
    <w:abstractNumId w:val="9"/>
  </w:num>
  <w:num w:numId="41">
    <w:abstractNumId w:val="3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AD2"/>
    <w:rsid w:val="00002A47"/>
    <w:rsid w:val="00002B1B"/>
    <w:rsid w:val="00002FF0"/>
    <w:rsid w:val="000032D1"/>
    <w:rsid w:val="000043B3"/>
    <w:rsid w:val="00004830"/>
    <w:rsid w:val="000049FC"/>
    <w:rsid w:val="00006563"/>
    <w:rsid w:val="00006AD7"/>
    <w:rsid w:val="00007413"/>
    <w:rsid w:val="00007AFE"/>
    <w:rsid w:val="000105AC"/>
    <w:rsid w:val="00011977"/>
    <w:rsid w:val="00013E92"/>
    <w:rsid w:val="00016260"/>
    <w:rsid w:val="00016589"/>
    <w:rsid w:val="000169E5"/>
    <w:rsid w:val="000205C0"/>
    <w:rsid w:val="0002074E"/>
    <w:rsid w:val="00021247"/>
    <w:rsid w:val="000214A6"/>
    <w:rsid w:val="000215A7"/>
    <w:rsid w:val="00023A67"/>
    <w:rsid w:val="00024256"/>
    <w:rsid w:val="0002429D"/>
    <w:rsid w:val="000244C5"/>
    <w:rsid w:val="00024F90"/>
    <w:rsid w:val="0002572C"/>
    <w:rsid w:val="00026939"/>
    <w:rsid w:val="00027901"/>
    <w:rsid w:val="000305CD"/>
    <w:rsid w:val="00030A36"/>
    <w:rsid w:val="00030E29"/>
    <w:rsid w:val="000311B9"/>
    <w:rsid w:val="00031791"/>
    <w:rsid w:val="00031D8D"/>
    <w:rsid w:val="00032433"/>
    <w:rsid w:val="0003261E"/>
    <w:rsid w:val="00032F37"/>
    <w:rsid w:val="000332B1"/>
    <w:rsid w:val="00033D15"/>
    <w:rsid w:val="00034897"/>
    <w:rsid w:val="00036213"/>
    <w:rsid w:val="000376C0"/>
    <w:rsid w:val="00040882"/>
    <w:rsid w:val="00041840"/>
    <w:rsid w:val="0004189A"/>
    <w:rsid w:val="00041FB9"/>
    <w:rsid w:val="00044240"/>
    <w:rsid w:val="0004717C"/>
    <w:rsid w:val="000475A3"/>
    <w:rsid w:val="00047B0A"/>
    <w:rsid w:val="00047D98"/>
    <w:rsid w:val="00050BD2"/>
    <w:rsid w:val="000513BE"/>
    <w:rsid w:val="00052B81"/>
    <w:rsid w:val="000533A9"/>
    <w:rsid w:val="000535BC"/>
    <w:rsid w:val="000543FD"/>
    <w:rsid w:val="0005473F"/>
    <w:rsid w:val="00055261"/>
    <w:rsid w:val="0005557F"/>
    <w:rsid w:val="0005560E"/>
    <w:rsid w:val="00055702"/>
    <w:rsid w:val="00055BB0"/>
    <w:rsid w:val="00056BE9"/>
    <w:rsid w:val="00057452"/>
    <w:rsid w:val="00060580"/>
    <w:rsid w:val="00060627"/>
    <w:rsid w:val="00060A94"/>
    <w:rsid w:val="00061F45"/>
    <w:rsid w:val="0006299E"/>
    <w:rsid w:val="00063383"/>
    <w:rsid w:val="00064ED1"/>
    <w:rsid w:val="00065863"/>
    <w:rsid w:val="000658F7"/>
    <w:rsid w:val="0006597D"/>
    <w:rsid w:val="00065CA1"/>
    <w:rsid w:val="00066218"/>
    <w:rsid w:val="000674BF"/>
    <w:rsid w:val="000675C9"/>
    <w:rsid w:val="000676C9"/>
    <w:rsid w:val="00067BE6"/>
    <w:rsid w:val="00067CD6"/>
    <w:rsid w:val="00070B36"/>
    <w:rsid w:val="00071004"/>
    <w:rsid w:val="00073917"/>
    <w:rsid w:val="00074C7B"/>
    <w:rsid w:val="000756D9"/>
    <w:rsid w:val="00075E59"/>
    <w:rsid w:val="0007695A"/>
    <w:rsid w:val="00076A51"/>
    <w:rsid w:val="00077BDC"/>
    <w:rsid w:val="00077E17"/>
    <w:rsid w:val="00077FBE"/>
    <w:rsid w:val="00082194"/>
    <w:rsid w:val="00082259"/>
    <w:rsid w:val="0008225B"/>
    <w:rsid w:val="000822E1"/>
    <w:rsid w:val="00083240"/>
    <w:rsid w:val="00083CEA"/>
    <w:rsid w:val="00084EB8"/>
    <w:rsid w:val="00085664"/>
    <w:rsid w:val="00085D0A"/>
    <w:rsid w:val="00091531"/>
    <w:rsid w:val="0009172F"/>
    <w:rsid w:val="0009285C"/>
    <w:rsid w:val="00092D2B"/>
    <w:rsid w:val="00093285"/>
    <w:rsid w:val="000935BC"/>
    <w:rsid w:val="000935F8"/>
    <w:rsid w:val="000939E3"/>
    <w:rsid w:val="00093C19"/>
    <w:rsid w:val="000942FA"/>
    <w:rsid w:val="000943B5"/>
    <w:rsid w:val="00095014"/>
    <w:rsid w:val="00095B24"/>
    <w:rsid w:val="0009670C"/>
    <w:rsid w:val="00097322"/>
    <w:rsid w:val="00097B44"/>
    <w:rsid w:val="00097CE2"/>
    <w:rsid w:val="000A08D8"/>
    <w:rsid w:val="000A1720"/>
    <w:rsid w:val="000A191A"/>
    <w:rsid w:val="000A19C9"/>
    <w:rsid w:val="000A1EB0"/>
    <w:rsid w:val="000A24A2"/>
    <w:rsid w:val="000A2C54"/>
    <w:rsid w:val="000A3393"/>
    <w:rsid w:val="000A3ACD"/>
    <w:rsid w:val="000A4A23"/>
    <w:rsid w:val="000A56D9"/>
    <w:rsid w:val="000A5AFA"/>
    <w:rsid w:val="000A5F57"/>
    <w:rsid w:val="000A6434"/>
    <w:rsid w:val="000A6A6E"/>
    <w:rsid w:val="000A6FCB"/>
    <w:rsid w:val="000A7058"/>
    <w:rsid w:val="000A785F"/>
    <w:rsid w:val="000A7E41"/>
    <w:rsid w:val="000B064F"/>
    <w:rsid w:val="000B14DF"/>
    <w:rsid w:val="000B1F6D"/>
    <w:rsid w:val="000B2E69"/>
    <w:rsid w:val="000B2EFD"/>
    <w:rsid w:val="000B376A"/>
    <w:rsid w:val="000B3B89"/>
    <w:rsid w:val="000B4415"/>
    <w:rsid w:val="000B45DC"/>
    <w:rsid w:val="000B6958"/>
    <w:rsid w:val="000B716E"/>
    <w:rsid w:val="000C0192"/>
    <w:rsid w:val="000C0953"/>
    <w:rsid w:val="000C1403"/>
    <w:rsid w:val="000C1ECE"/>
    <w:rsid w:val="000C23A3"/>
    <w:rsid w:val="000C3005"/>
    <w:rsid w:val="000C462C"/>
    <w:rsid w:val="000C4C08"/>
    <w:rsid w:val="000C68CD"/>
    <w:rsid w:val="000C6A74"/>
    <w:rsid w:val="000C702E"/>
    <w:rsid w:val="000C7AE2"/>
    <w:rsid w:val="000D0371"/>
    <w:rsid w:val="000D2D06"/>
    <w:rsid w:val="000D34E4"/>
    <w:rsid w:val="000D35D4"/>
    <w:rsid w:val="000D36DD"/>
    <w:rsid w:val="000D41A4"/>
    <w:rsid w:val="000D52E9"/>
    <w:rsid w:val="000D59C5"/>
    <w:rsid w:val="000D6211"/>
    <w:rsid w:val="000D64EB"/>
    <w:rsid w:val="000D69FD"/>
    <w:rsid w:val="000D7531"/>
    <w:rsid w:val="000D7873"/>
    <w:rsid w:val="000E005F"/>
    <w:rsid w:val="000E0E79"/>
    <w:rsid w:val="000E10F8"/>
    <w:rsid w:val="000E1833"/>
    <w:rsid w:val="000E19B1"/>
    <w:rsid w:val="000E234C"/>
    <w:rsid w:val="000E267D"/>
    <w:rsid w:val="000E2CE8"/>
    <w:rsid w:val="000E31FE"/>
    <w:rsid w:val="000E424D"/>
    <w:rsid w:val="000E4C10"/>
    <w:rsid w:val="000E522C"/>
    <w:rsid w:val="000E5EE2"/>
    <w:rsid w:val="000E5FD7"/>
    <w:rsid w:val="000E609C"/>
    <w:rsid w:val="000E6E16"/>
    <w:rsid w:val="000E6E79"/>
    <w:rsid w:val="000E72EB"/>
    <w:rsid w:val="000E78EC"/>
    <w:rsid w:val="000F1EEB"/>
    <w:rsid w:val="000F204E"/>
    <w:rsid w:val="000F37D1"/>
    <w:rsid w:val="000F3E37"/>
    <w:rsid w:val="000F3E93"/>
    <w:rsid w:val="000F4AB6"/>
    <w:rsid w:val="000F5235"/>
    <w:rsid w:val="000F5785"/>
    <w:rsid w:val="000F65AB"/>
    <w:rsid w:val="000F71C7"/>
    <w:rsid w:val="000F7D98"/>
    <w:rsid w:val="0010057D"/>
    <w:rsid w:val="00101329"/>
    <w:rsid w:val="0010143B"/>
    <w:rsid w:val="0010224A"/>
    <w:rsid w:val="001028BD"/>
    <w:rsid w:val="0010337E"/>
    <w:rsid w:val="00103D57"/>
    <w:rsid w:val="00103F1D"/>
    <w:rsid w:val="00104EA4"/>
    <w:rsid w:val="001053F8"/>
    <w:rsid w:val="00105618"/>
    <w:rsid w:val="00105C23"/>
    <w:rsid w:val="00105D05"/>
    <w:rsid w:val="00106A74"/>
    <w:rsid w:val="00106F39"/>
    <w:rsid w:val="0010739B"/>
    <w:rsid w:val="001078D3"/>
    <w:rsid w:val="00107B07"/>
    <w:rsid w:val="00110146"/>
    <w:rsid w:val="00110E3D"/>
    <w:rsid w:val="001115CF"/>
    <w:rsid w:val="00111F78"/>
    <w:rsid w:val="0011207B"/>
    <w:rsid w:val="00112DC8"/>
    <w:rsid w:val="001134F1"/>
    <w:rsid w:val="001147E5"/>
    <w:rsid w:val="00114D54"/>
    <w:rsid w:val="00115123"/>
    <w:rsid w:val="0011549D"/>
    <w:rsid w:val="00115A4F"/>
    <w:rsid w:val="0011658E"/>
    <w:rsid w:val="0011664D"/>
    <w:rsid w:val="001167BA"/>
    <w:rsid w:val="00116EEC"/>
    <w:rsid w:val="00120A25"/>
    <w:rsid w:val="00120C16"/>
    <w:rsid w:val="00121AD9"/>
    <w:rsid w:val="00123929"/>
    <w:rsid w:val="00124435"/>
    <w:rsid w:val="0012627F"/>
    <w:rsid w:val="00126593"/>
    <w:rsid w:val="00126D0A"/>
    <w:rsid w:val="0012757D"/>
    <w:rsid w:val="00127629"/>
    <w:rsid w:val="0012772A"/>
    <w:rsid w:val="00127BF6"/>
    <w:rsid w:val="00130851"/>
    <w:rsid w:val="00130C39"/>
    <w:rsid w:val="00131BFE"/>
    <w:rsid w:val="00131E21"/>
    <w:rsid w:val="0013469B"/>
    <w:rsid w:val="0013515F"/>
    <w:rsid w:val="001356D5"/>
    <w:rsid w:val="00135B4E"/>
    <w:rsid w:val="00135CF5"/>
    <w:rsid w:val="00136772"/>
    <w:rsid w:val="001379E2"/>
    <w:rsid w:val="00137A16"/>
    <w:rsid w:val="00137E55"/>
    <w:rsid w:val="001402ED"/>
    <w:rsid w:val="00140DD1"/>
    <w:rsid w:val="00140FF6"/>
    <w:rsid w:val="0014109F"/>
    <w:rsid w:val="001411B0"/>
    <w:rsid w:val="001411B9"/>
    <w:rsid w:val="00142DE0"/>
    <w:rsid w:val="00142EC1"/>
    <w:rsid w:val="00143974"/>
    <w:rsid w:val="00143EB4"/>
    <w:rsid w:val="00144CB0"/>
    <w:rsid w:val="0014545C"/>
    <w:rsid w:val="001461AE"/>
    <w:rsid w:val="00147317"/>
    <w:rsid w:val="00150498"/>
    <w:rsid w:val="0015051E"/>
    <w:rsid w:val="0015142F"/>
    <w:rsid w:val="0015174F"/>
    <w:rsid w:val="00152274"/>
    <w:rsid w:val="00152825"/>
    <w:rsid w:val="001529E9"/>
    <w:rsid w:val="0015401E"/>
    <w:rsid w:val="00154438"/>
    <w:rsid w:val="00155969"/>
    <w:rsid w:val="00155A40"/>
    <w:rsid w:val="001566F5"/>
    <w:rsid w:val="0015690D"/>
    <w:rsid w:val="00157C22"/>
    <w:rsid w:val="00160E3D"/>
    <w:rsid w:val="00161AF1"/>
    <w:rsid w:val="00162419"/>
    <w:rsid w:val="00162702"/>
    <w:rsid w:val="00163A40"/>
    <w:rsid w:val="0016403A"/>
    <w:rsid w:val="00164117"/>
    <w:rsid w:val="00165196"/>
    <w:rsid w:val="00165255"/>
    <w:rsid w:val="001654A2"/>
    <w:rsid w:val="00165D07"/>
    <w:rsid w:val="00166AF3"/>
    <w:rsid w:val="00167301"/>
    <w:rsid w:val="00167679"/>
    <w:rsid w:val="00167DDE"/>
    <w:rsid w:val="001705F5"/>
    <w:rsid w:val="001707A6"/>
    <w:rsid w:val="00170A6A"/>
    <w:rsid w:val="00170EC6"/>
    <w:rsid w:val="001727E2"/>
    <w:rsid w:val="001728AC"/>
    <w:rsid w:val="00172F04"/>
    <w:rsid w:val="0017353A"/>
    <w:rsid w:val="0017476D"/>
    <w:rsid w:val="00174BDE"/>
    <w:rsid w:val="00174C63"/>
    <w:rsid w:val="00174ECB"/>
    <w:rsid w:val="00174FDC"/>
    <w:rsid w:val="0017521A"/>
    <w:rsid w:val="00177991"/>
    <w:rsid w:val="00177B01"/>
    <w:rsid w:val="00177BB1"/>
    <w:rsid w:val="00180349"/>
    <w:rsid w:val="0018107E"/>
    <w:rsid w:val="00181DEE"/>
    <w:rsid w:val="00181E6D"/>
    <w:rsid w:val="00182CD2"/>
    <w:rsid w:val="00183E46"/>
    <w:rsid w:val="001845DE"/>
    <w:rsid w:val="00184956"/>
    <w:rsid w:val="00184B19"/>
    <w:rsid w:val="001850CC"/>
    <w:rsid w:val="00185C2C"/>
    <w:rsid w:val="00185F7C"/>
    <w:rsid w:val="001867C6"/>
    <w:rsid w:val="001870EC"/>
    <w:rsid w:val="00187B04"/>
    <w:rsid w:val="001903E9"/>
    <w:rsid w:val="00190A8D"/>
    <w:rsid w:val="001913C4"/>
    <w:rsid w:val="00191B4C"/>
    <w:rsid w:val="00192B63"/>
    <w:rsid w:val="001933FE"/>
    <w:rsid w:val="0019344E"/>
    <w:rsid w:val="00193D9C"/>
    <w:rsid w:val="001941B4"/>
    <w:rsid w:val="0019421B"/>
    <w:rsid w:val="0019485B"/>
    <w:rsid w:val="00194D3A"/>
    <w:rsid w:val="00194E86"/>
    <w:rsid w:val="00195D6F"/>
    <w:rsid w:val="00195EA5"/>
    <w:rsid w:val="00196B71"/>
    <w:rsid w:val="00196C7A"/>
    <w:rsid w:val="00196C84"/>
    <w:rsid w:val="00196D9E"/>
    <w:rsid w:val="00196E00"/>
    <w:rsid w:val="00196EFD"/>
    <w:rsid w:val="00197248"/>
    <w:rsid w:val="001A06D0"/>
    <w:rsid w:val="001A0F53"/>
    <w:rsid w:val="001A107A"/>
    <w:rsid w:val="001A1768"/>
    <w:rsid w:val="001A19D1"/>
    <w:rsid w:val="001A1CC6"/>
    <w:rsid w:val="001A1FCF"/>
    <w:rsid w:val="001A2AF8"/>
    <w:rsid w:val="001A335D"/>
    <w:rsid w:val="001A3F29"/>
    <w:rsid w:val="001A705E"/>
    <w:rsid w:val="001A74BA"/>
    <w:rsid w:val="001A7715"/>
    <w:rsid w:val="001A7949"/>
    <w:rsid w:val="001B0CA6"/>
    <w:rsid w:val="001B0DFC"/>
    <w:rsid w:val="001B11CB"/>
    <w:rsid w:val="001B2DF7"/>
    <w:rsid w:val="001B3B10"/>
    <w:rsid w:val="001B455D"/>
    <w:rsid w:val="001B4681"/>
    <w:rsid w:val="001B4A65"/>
    <w:rsid w:val="001B50D8"/>
    <w:rsid w:val="001B5C90"/>
    <w:rsid w:val="001B5CE3"/>
    <w:rsid w:val="001B5DB8"/>
    <w:rsid w:val="001B6B0D"/>
    <w:rsid w:val="001C0912"/>
    <w:rsid w:val="001C14AF"/>
    <w:rsid w:val="001C20A3"/>
    <w:rsid w:val="001C2622"/>
    <w:rsid w:val="001C57A9"/>
    <w:rsid w:val="001C6E2E"/>
    <w:rsid w:val="001C6EE0"/>
    <w:rsid w:val="001D0D01"/>
    <w:rsid w:val="001D163C"/>
    <w:rsid w:val="001D1743"/>
    <w:rsid w:val="001D20C7"/>
    <w:rsid w:val="001D237D"/>
    <w:rsid w:val="001D2A60"/>
    <w:rsid w:val="001D2E11"/>
    <w:rsid w:val="001D2E76"/>
    <w:rsid w:val="001D3458"/>
    <w:rsid w:val="001D39AB"/>
    <w:rsid w:val="001D3D1F"/>
    <w:rsid w:val="001D6326"/>
    <w:rsid w:val="001D67D1"/>
    <w:rsid w:val="001D6F0D"/>
    <w:rsid w:val="001E0121"/>
    <w:rsid w:val="001E1640"/>
    <w:rsid w:val="001E177B"/>
    <w:rsid w:val="001E24A6"/>
    <w:rsid w:val="001E25DF"/>
    <w:rsid w:val="001E27D4"/>
    <w:rsid w:val="001E342F"/>
    <w:rsid w:val="001E387A"/>
    <w:rsid w:val="001E442F"/>
    <w:rsid w:val="001E546C"/>
    <w:rsid w:val="001E5A0A"/>
    <w:rsid w:val="001E5B33"/>
    <w:rsid w:val="001E6DC2"/>
    <w:rsid w:val="001F009E"/>
    <w:rsid w:val="001F0490"/>
    <w:rsid w:val="001F0970"/>
    <w:rsid w:val="001F09C1"/>
    <w:rsid w:val="001F1308"/>
    <w:rsid w:val="001F176C"/>
    <w:rsid w:val="001F26E4"/>
    <w:rsid w:val="001F2882"/>
    <w:rsid w:val="001F28C3"/>
    <w:rsid w:val="001F28DB"/>
    <w:rsid w:val="001F2C19"/>
    <w:rsid w:val="001F324E"/>
    <w:rsid w:val="001F3C5B"/>
    <w:rsid w:val="001F4437"/>
    <w:rsid w:val="001F49F2"/>
    <w:rsid w:val="001F4E8E"/>
    <w:rsid w:val="001F5EC5"/>
    <w:rsid w:val="001F5FF4"/>
    <w:rsid w:val="001F719D"/>
    <w:rsid w:val="0020004A"/>
    <w:rsid w:val="00200429"/>
    <w:rsid w:val="00200E56"/>
    <w:rsid w:val="00202998"/>
    <w:rsid w:val="00202D0D"/>
    <w:rsid w:val="00204AB3"/>
    <w:rsid w:val="00204C7D"/>
    <w:rsid w:val="00205495"/>
    <w:rsid w:val="002058F0"/>
    <w:rsid w:val="002069ED"/>
    <w:rsid w:val="002070C2"/>
    <w:rsid w:val="00207DC5"/>
    <w:rsid w:val="00211C10"/>
    <w:rsid w:val="002144E9"/>
    <w:rsid w:val="0021494C"/>
    <w:rsid w:val="00215544"/>
    <w:rsid w:val="00215773"/>
    <w:rsid w:val="00215A9E"/>
    <w:rsid w:val="00215BAB"/>
    <w:rsid w:val="00215BFF"/>
    <w:rsid w:val="002161F7"/>
    <w:rsid w:val="002164AA"/>
    <w:rsid w:val="0021736B"/>
    <w:rsid w:val="00217591"/>
    <w:rsid w:val="00220CD3"/>
    <w:rsid w:val="00220F5F"/>
    <w:rsid w:val="002221A2"/>
    <w:rsid w:val="0022297B"/>
    <w:rsid w:val="00224696"/>
    <w:rsid w:val="00224DC7"/>
    <w:rsid w:val="00225619"/>
    <w:rsid w:val="002256A9"/>
    <w:rsid w:val="00225C73"/>
    <w:rsid w:val="00225C78"/>
    <w:rsid w:val="00225E74"/>
    <w:rsid w:val="002277A6"/>
    <w:rsid w:val="002277CF"/>
    <w:rsid w:val="00227D98"/>
    <w:rsid w:val="00227FC2"/>
    <w:rsid w:val="002300CE"/>
    <w:rsid w:val="002305BC"/>
    <w:rsid w:val="00230ADF"/>
    <w:rsid w:val="00230C82"/>
    <w:rsid w:val="002312A5"/>
    <w:rsid w:val="00231BAB"/>
    <w:rsid w:val="00232929"/>
    <w:rsid w:val="00232A9F"/>
    <w:rsid w:val="00233410"/>
    <w:rsid w:val="00233BF9"/>
    <w:rsid w:val="002345EE"/>
    <w:rsid w:val="002352B6"/>
    <w:rsid w:val="00235C42"/>
    <w:rsid w:val="0023674B"/>
    <w:rsid w:val="00236923"/>
    <w:rsid w:val="00236963"/>
    <w:rsid w:val="002372BD"/>
    <w:rsid w:val="0024024B"/>
    <w:rsid w:val="00241521"/>
    <w:rsid w:val="0024197A"/>
    <w:rsid w:val="0024218E"/>
    <w:rsid w:val="0024242C"/>
    <w:rsid w:val="002425C7"/>
    <w:rsid w:val="00243393"/>
    <w:rsid w:val="00244A05"/>
    <w:rsid w:val="00245B47"/>
    <w:rsid w:val="002467D1"/>
    <w:rsid w:val="00246985"/>
    <w:rsid w:val="002471CC"/>
    <w:rsid w:val="00247B72"/>
    <w:rsid w:val="00247DA7"/>
    <w:rsid w:val="00250228"/>
    <w:rsid w:val="002507EF"/>
    <w:rsid w:val="00250C6C"/>
    <w:rsid w:val="00252C5C"/>
    <w:rsid w:val="002534BE"/>
    <w:rsid w:val="0025389B"/>
    <w:rsid w:val="00254174"/>
    <w:rsid w:val="002542B1"/>
    <w:rsid w:val="00254B1C"/>
    <w:rsid w:val="00254BE7"/>
    <w:rsid w:val="00255342"/>
    <w:rsid w:val="002564D6"/>
    <w:rsid w:val="002564E0"/>
    <w:rsid w:val="00256F06"/>
    <w:rsid w:val="00257671"/>
    <w:rsid w:val="00257932"/>
    <w:rsid w:val="00257F44"/>
    <w:rsid w:val="00260D0F"/>
    <w:rsid w:val="00260E63"/>
    <w:rsid w:val="0026393F"/>
    <w:rsid w:val="00263F58"/>
    <w:rsid w:val="002643A1"/>
    <w:rsid w:val="002651CE"/>
    <w:rsid w:val="00265339"/>
    <w:rsid w:val="00265EAC"/>
    <w:rsid w:val="002665E1"/>
    <w:rsid w:val="002667DD"/>
    <w:rsid w:val="002678EF"/>
    <w:rsid w:val="002700D1"/>
    <w:rsid w:val="00270AE3"/>
    <w:rsid w:val="00270DF1"/>
    <w:rsid w:val="00271177"/>
    <w:rsid w:val="002718D9"/>
    <w:rsid w:val="00271A2B"/>
    <w:rsid w:val="00272240"/>
    <w:rsid w:val="002727EB"/>
    <w:rsid w:val="00273795"/>
    <w:rsid w:val="0027406C"/>
    <w:rsid w:val="002747DC"/>
    <w:rsid w:val="00274E02"/>
    <w:rsid w:val="00275B19"/>
    <w:rsid w:val="0027642F"/>
    <w:rsid w:val="00277948"/>
    <w:rsid w:val="00277C8F"/>
    <w:rsid w:val="00277D41"/>
    <w:rsid w:val="002803C8"/>
    <w:rsid w:val="002806DB"/>
    <w:rsid w:val="00280E2F"/>
    <w:rsid w:val="00282A99"/>
    <w:rsid w:val="00284326"/>
    <w:rsid w:val="00284E47"/>
    <w:rsid w:val="002854F4"/>
    <w:rsid w:val="00285799"/>
    <w:rsid w:val="00285BBE"/>
    <w:rsid w:val="00286482"/>
    <w:rsid w:val="002864BB"/>
    <w:rsid w:val="00286B7A"/>
    <w:rsid w:val="00286C3A"/>
    <w:rsid w:val="0028729E"/>
    <w:rsid w:val="00287B12"/>
    <w:rsid w:val="00290601"/>
    <w:rsid w:val="002906AF"/>
    <w:rsid w:val="00291DCA"/>
    <w:rsid w:val="0029254F"/>
    <w:rsid w:val="00292CF3"/>
    <w:rsid w:val="00292E78"/>
    <w:rsid w:val="00292FF3"/>
    <w:rsid w:val="00293CEF"/>
    <w:rsid w:val="00294021"/>
    <w:rsid w:val="002956E9"/>
    <w:rsid w:val="002959B3"/>
    <w:rsid w:val="00295CDD"/>
    <w:rsid w:val="00296160"/>
    <w:rsid w:val="00296C6E"/>
    <w:rsid w:val="00296D6C"/>
    <w:rsid w:val="002979F6"/>
    <w:rsid w:val="00297CA3"/>
    <w:rsid w:val="002A002D"/>
    <w:rsid w:val="002A004D"/>
    <w:rsid w:val="002A0156"/>
    <w:rsid w:val="002A29D0"/>
    <w:rsid w:val="002A2DB3"/>
    <w:rsid w:val="002A3D6C"/>
    <w:rsid w:val="002A4550"/>
    <w:rsid w:val="002A4592"/>
    <w:rsid w:val="002A491C"/>
    <w:rsid w:val="002A4AED"/>
    <w:rsid w:val="002A4BA3"/>
    <w:rsid w:val="002A4D52"/>
    <w:rsid w:val="002A57A4"/>
    <w:rsid w:val="002A6F1C"/>
    <w:rsid w:val="002A6FF1"/>
    <w:rsid w:val="002A7831"/>
    <w:rsid w:val="002A7EA6"/>
    <w:rsid w:val="002B001F"/>
    <w:rsid w:val="002B0DBD"/>
    <w:rsid w:val="002B0FD7"/>
    <w:rsid w:val="002B13F3"/>
    <w:rsid w:val="002B2320"/>
    <w:rsid w:val="002B307B"/>
    <w:rsid w:val="002B3E57"/>
    <w:rsid w:val="002B49EE"/>
    <w:rsid w:val="002B4B22"/>
    <w:rsid w:val="002B5C20"/>
    <w:rsid w:val="002B5FE6"/>
    <w:rsid w:val="002B6788"/>
    <w:rsid w:val="002B746D"/>
    <w:rsid w:val="002B79BB"/>
    <w:rsid w:val="002B7AC5"/>
    <w:rsid w:val="002B7BD9"/>
    <w:rsid w:val="002B7C25"/>
    <w:rsid w:val="002C1042"/>
    <w:rsid w:val="002C13F0"/>
    <w:rsid w:val="002C16D7"/>
    <w:rsid w:val="002C1D17"/>
    <w:rsid w:val="002C2342"/>
    <w:rsid w:val="002C2898"/>
    <w:rsid w:val="002C28D0"/>
    <w:rsid w:val="002C344B"/>
    <w:rsid w:val="002C362D"/>
    <w:rsid w:val="002C458E"/>
    <w:rsid w:val="002C5376"/>
    <w:rsid w:val="002C7343"/>
    <w:rsid w:val="002C797E"/>
    <w:rsid w:val="002D13B9"/>
    <w:rsid w:val="002D26CF"/>
    <w:rsid w:val="002D3665"/>
    <w:rsid w:val="002D3724"/>
    <w:rsid w:val="002D3829"/>
    <w:rsid w:val="002D45DA"/>
    <w:rsid w:val="002D4DB5"/>
    <w:rsid w:val="002D4E28"/>
    <w:rsid w:val="002D5C97"/>
    <w:rsid w:val="002D761E"/>
    <w:rsid w:val="002D7A2E"/>
    <w:rsid w:val="002D7AE7"/>
    <w:rsid w:val="002D7CB3"/>
    <w:rsid w:val="002E025F"/>
    <w:rsid w:val="002E09FA"/>
    <w:rsid w:val="002E1699"/>
    <w:rsid w:val="002E19D8"/>
    <w:rsid w:val="002E1A37"/>
    <w:rsid w:val="002E1BC5"/>
    <w:rsid w:val="002E1C20"/>
    <w:rsid w:val="002E4178"/>
    <w:rsid w:val="002E4B75"/>
    <w:rsid w:val="002E5F23"/>
    <w:rsid w:val="002F0029"/>
    <w:rsid w:val="002F00F1"/>
    <w:rsid w:val="002F057B"/>
    <w:rsid w:val="002F17F7"/>
    <w:rsid w:val="002F1815"/>
    <w:rsid w:val="002F1F1C"/>
    <w:rsid w:val="002F2462"/>
    <w:rsid w:val="002F2B3E"/>
    <w:rsid w:val="002F2CFD"/>
    <w:rsid w:val="002F2D48"/>
    <w:rsid w:val="002F328D"/>
    <w:rsid w:val="002F4F72"/>
    <w:rsid w:val="002F577F"/>
    <w:rsid w:val="002F5954"/>
    <w:rsid w:val="002F5CB9"/>
    <w:rsid w:val="002F6208"/>
    <w:rsid w:val="003002DD"/>
    <w:rsid w:val="0030264E"/>
    <w:rsid w:val="00302A35"/>
    <w:rsid w:val="00303870"/>
    <w:rsid w:val="00304A39"/>
    <w:rsid w:val="00304BF3"/>
    <w:rsid w:val="00305CBD"/>
    <w:rsid w:val="003060AA"/>
    <w:rsid w:val="003064B2"/>
    <w:rsid w:val="003065CA"/>
    <w:rsid w:val="003071BB"/>
    <w:rsid w:val="003072CB"/>
    <w:rsid w:val="003078E4"/>
    <w:rsid w:val="00307AA3"/>
    <w:rsid w:val="00307DB7"/>
    <w:rsid w:val="003103BE"/>
    <w:rsid w:val="00311AFE"/>
    <w:rsid w:val="00311BCA"/>
    <w:rsid w:val="003122DE"/>
    <w:rsid w:val="00312878"/>
    <w:rsid w:val="00314A5D"/>
    <w:rsid w:val="00314AE1"/>
    <w:rsid w:val="003152C2"/>
    <w:rsid w:val="003160C3"/>
    <w:rsid w:val="00317070"/>
    <w:rsid w:val="003170BB"/>
    <w:rsid w:val="003173EE"/>
    <w:rsid w:val="0032063B"/>
    <w:rsid w:val="00320D86"/>
    <w:rsid w:val="0032150E"/>
    <w:rsid w:val="00321895"/>
    <w:rsid w:val="00321E3D"/>
    <w:rsid w:val="00321FCC"/>
    <w:rsid w:val="003225C9"/>
    <w:rsid w:val="00323AF4"/>
    <w:rsid w:val="00323BDD"/>
    <w:rsid w:val="00323D11"/>
    <w:rsid w:val="00323F16"/>
    <w:rsid w:val="00324178"/>
    <w:rsid w:val="0032424E"/>
    <w:rsid w:val="00325830"/>
    <w:rsid w:val="00326007"/>
    <w:rsid w:val="003262E1"/>
    <w:rsid w:val="00327965"/>
    <w:rsid w:val="00327B8C"/>
    <w:rsid w:val="00327C78"/>
    <w:rsid w:val="00334222"/>
    <w:rsid w:val="0033464F"/>
    <w:rsid w:val="00334834"/>
    <w:rsid w:val="00334B82"/>
    <w:rsid w:val="00334D0D"/>
    <w:rsid w:val="00334DD7"/>
    <w:rsid w:val="00335191"/>
    <w:rsid w:val="003358C0"/>
    <w:rsid w:val="00335D68"/>
    <w:rsid w:val="00335F03"/>
    <w:rsid w:val="00337AC4"/>
    <w:rsid w:val="00340FBC"/>
    <w:rsid w:val="00341C22"/>
    <w:rsid w:val="00342302"/>
    <w:rsid w:val="0034255E"/>
    <w:rsid w:val="00342FD9"/>
    <w:rsid w:val="0034378D"/>
    <w:rsid w:val="0034449B"/>
    <w:rsid w:val="00345960"/>
    <w:rsid w:val="00347649"/>
    <w:rsid w:val="00347938"/>
    <w:rsid w:val="003506A6"/>
    <w:rsid w:val="0035071C"/>
    <w:rsid w:val="0035134D"/>
    <w:rsid w:val="0035158F"/>
    <w:rsid w:val="00351A07"/>
    <w:rsid w:val="00351E29"/>
    <w:rsid w:val="0035278B"/>
    <w:rsid w:val="00352867"/>
    <w:rsid w:val="003547C4"/>
    <w:rsid w:val="00354A2C"/>
    <w:rsid w:val="003559C8"/>
    <w:rsid w:val="00355DCC"/>
    <w:rsid w:val="00355DE2"/>
    <w:rsid w:val="0035620F"/>
    <w:rsid w:val="00356475"/>
    <w:rsid w:val="00356694"/>
    <w:rsid w:val="0035719E"/>
    <w:rsid w:val="00357DC5"/>
    <w:rsid w:val="0036013F"/>
    <w:rsid w:val="003603B9"/>
    <w:rsid w:val="00360532"/>
    <w:rsid w:val="00360706"/>
    <w:rsid w:val="00360BB8"/>
    <w:rsid w:val="0036180A"/>
    <w:rsid w:val="00361C6B"/>
    <w:rsid w:val="00362082"/>
    <w:rsid w:val="00363456"/>
    <w:rsid w:val="00364CCD"/>
    <w:rsid w:val="00365C8B"/>
    <w:rsid w:val="00367029"/>
    <w:rsid w:val="0036776F"/>
    <w:rsid w:val="0037112D"/>
    <w:rsid w:val="0037117C"/>
    <w:rsid w:val="003712E3"/>
    <w:rsid w:val="00371A82"/>
    <w:rsid w:val="00372B44"/>
    <w:rsid w:val="003742E5"/>
    <w:rsid w:val="0037600A"/>
    <w:rsid w:val="00376A14"/>
    <w:rsid w:val="00377871"/>
    <w:rsid w:val="00380A8C"/>
    <w:rsid w:val="00380F60"/>
    <w:rsid w:val="00381581"/>
    <w:rsid w:val="0038166A"/>
    <w:rsid w:val="00381E63"/>
    <w:rsid w:val="0038423A"/>
    <w:rsid w:val="0038504C"/>
    <w:rsid w:val="003851B8"/>
    <w:rsid w:val="00385205"/>
    <w:rsid w:val="00385846"/>
    <w:rsid w:val="00386B4E"/>
    <w:rsid w:val="003875F1"/>
    <w:rsid w:val="003924F7"/>
    <w:rsid w:val="003943E8"/>
    <w:rsid w:val="00394C23"/>
    <w:rsid w:val="00395B06"/>
    <w:rsid w:val="00395BF6"/>
    <w:rsid w:val="003961A2"/>
    <w:rsid w:val="0039628D"/>
    <w:rsid w:val="0039692F"/>
    <w:rsid w:val="00396D08"/>
    <w:rsid w:val="003973D0"/>
    <w:rsid w:val="003976EA"/>
    <w:rsid w:val="003978A2"/>
    <w:rsid w:val="003A03F5"/>
    <w:rsid w:val="003A214E"/>
    <w:rsid w:val="003A3A51"/>
    <w:rsid w:val="003A3D01"/>
    <w:rsid w:val="003A4B96"/>
    <w:rsid w:val="003A4BA0"/>
    <w:rsid w:val="003A4CA3"/>
    <w:rsid w:val="003A4F10"/>
    <w:rsid w:val="003A51BC"/>
    <w:rsid w:val="003A53C4"/>
    <w:rsid w:val="003A5DF7"/>
    <w:rsid w:val="003A60C5"/>
    <w:rsid w:val="003A618B"/>
    <w:rsid w:val="003A6DE6"/>
    <w:rsid w:val="003A7580"/>
    <w:rsid w:val="003B005F"/>
    <w:rsid w:val="003B0DAF"/>
    <w:rsid w:val="003B1567"/>
    <w:rsid w:val="003B1913"/>
    <w:rsid w:val="003B1C90"/>
    <w:rsid w:val="003B2E25"/>
    <w:rsid w:val="003B3633"/>
    <w:rsid w:val="003B3D8D"/>
    <w:rsid w:val="003B40C4"/>
    <w:rsid w:val="003B44B4"/>
    <w:rsid w:val="003B4E53"/>
    <w:rsid w:val="003B4E84"/>
    <w:rsid w:val="003B5225"/>
    <w:rsid w:val="003B56FB"/>
    <w:rsid w:val="003B5767"/>
    <w:rsid w:val="003B59C8"/>
    <w:rsid w:val="003B65DC"/>
    <w:rsid w:val="003B78C4"/>
    <w:rsid w:val="003B7955"/>
    <w:rsid w:val="003C43B2"/>
    <w:rsid w:val="003C472E"/>
    <w:rsid w:val="003C4BCB"/>
    <w:rsid w:val="003C4FF4"/>
    <w:rsid w:val="003C5FD6"/>
    <w:rsid w:val="003C64FB"/>
    <w:rsid w:val="003C7BFC"/>
    <w:rsid w:val="003D0AE7"/>
    <w:rsid w:val="003D203E"/>
    <w:rsid w:val="003D2400"/>
    <w:rsid w:val="003D29B1"/>
    <w:rsid w:val="003D33EF"/>
    <w:rsid w:val="003D445C"/>
    <w:rsid w:val="003D4CA5"/>
    <w:rsid w:val="003D61DC"/>
    <w:rsid w:val="003D6711"/>
    <w:rsid w:val="003D7FD2"/>
    <w:rsid w:val="003E0B65"/>
    <w:rsid w:val="003E1350"/>
    <w:rsid w:val="003E17A4"/>
    <w:rsid w:val="003E18AB"/>
    <w:rsid w:val="003E1D09"/>
    <w:rsid w:val="003E23BA"/>
    <w:rsid w:val="003E2D1A"/>
    <w:rsid w:val="003E395B"/>
    <w:rsid w:val="003E3A29"/>
    <w:rsid w:val="003E3BB6"/>
    <w:rsid w:val="003E498D"/>
    <w:rsid w:val="003E5596"/>
    <w:rsid w:val="003E6523"/>
    <w:rsid w:val="003E668B"/>
    <w:rsid w:val="003E6E8A"/>
    <w:rsid w:val="003F02C9"/>
    <w:rsid w:val="003F0528"/>
    <w:rsid w:val="003F1BB0"/>
    <w:rsid w:val="003F21B2"/>
    <w:rsid w:val="003F246D"/>
    <w:rsid w:val="003F2726"/>
    <w:rsid w:val="003F2E77"/>
    <w:rsid w:val="003F3D7C"/>
    <w:rsid w:val="003F3F8A"/>
    <w:rsid w:val="003F4156"/>
    <w:rsid w:val="003F5339"/>
    <w:rsid w:val="003F5AD5"/>
    <w:rsid w:val="003F612D"/>
    <w:rsid w:val="003F72A8"/>
    <w:rsid w:val="003F767F"/>
    <w:rsid w:val="003F7A01"/>
    <w:rsid w:val="00400A61"/>
    <w:rsid w:val="0040240E"/>
    <w:rsid w:val="00402664"/>
    <w:rsid w:val="0040297D"/>
    <w:rsid w:val="00403088"/>
    <w:rsid w:val="00403676"/>
    <w:rsid w:val="0040557B"/>
    <w:rsid w:val="0040593B"/>
    <w:rsid w:val="0040705D"/>
    <w:rsid w:val="00410187"/>
    <w:rsid w:val="00410438"/>
    <w:rsid w:val="00410547"/>
    <w:rsid w:val="00410548"/>
    <w:rsid w:val="00410A57"/>
    <w:rsid w:val="0041145C"/>
    <w:rsid w:val="004115DE"/>
    <w:rsid w:val="00411CBB"/>
    <w:rsid w:val="00411DF5"/>
    <w:rsid w:val="0041282C"/>
    <w:rsid w:val="00412CBF"/>
    <w:rsid w:val="00412E7F"/>
    <w:rsid w:val="00413DE2"/>
    <w:rsid w:val="004142C9"/>
    <w:rsid w:val="00414E27"/>
    <w:rsid w:val="00414F2E"/>
    <w:rsid w:val="00416133"/>
    <w:rsid w:val="0041697E"/>
    <w:rsid w:val="00416A92"/>
    <w:rsid w:val="00416E13"/>
    <w:rsid w:val="004176EB"/>
    <w:rsid w:val="0042061D"/>
    <w:rsid w:val="00420F60"/>
    <w:rsid w:val="0042180D"/>
    <w:rsid w:val="0042212C"/>
    <w:rsid w:val="00422575"/>
    <w:rsid w:val="00423DF1"/>
    <w:rsid w:val="004248B1"/>
    <w:rsid w:val="00426E25"/>
    <w:rsid w:val="004270B8"/>
    <w:rsid w:val="00430299"/>
    <w:rsid w:val="00430AA8"/>
    <w:rsid w:val="00430C3B"/>
    <w:rsid w:val="0043158C"/>
    <w:rsid w:val="00431BB6"/>
    <w:rsid w:val="004321AC"/>
    <w:rsid w:val="00432D5E"/>
    <w:rsid w:val="00433B57"/>
    <w:rsid w:val="004342D5"/>
    <w:rsid w:val="00435537"/>
    <w:rsid w:val="00435A83"/>
    <w:rsid w:val="00436A82"/>
    <w:rsid w:val="004372B6"/>
    <w:rsid w:val="00437C00"/>
    <w:rsid w:val="00440472"/>
    <w:rsid w:val="00440496"/>
    <w:rsid w:val="00440671"/>
    <w:rsid w:val="00440CC7"/>
    <w:rsid w:val="0044170D"/>
    <w:rsid w:val="0044251D"/>
    <w:rsid w:val="00442958"/>
    <w:rsid w:val="00442F9C"/>
    <w:rsid w:val="0044438B"/>
    <w:rsid w:val="00444403"/>
    <w:rsid w:val="004446A2"/>
    <w:rsid w:val="004447B1"/>
    <w:rsid w:val="004460A2"/>
    <w:rsid w:val="00446446"/>
    <w:rsid w:val="004470B3"/>
    <w:rsid w:val="00447353"/>
    <w:rsid w:val="004473F1"/>
    <w:rsid w:val="004475E4"/>
    <w:rsid w:val="00447870"/>
    <w:rsid w:val="004513ED"/>
    <w:rsid w:val="00451509"/>
    <w:rsid w:val="00451620"/>
    <w:rsid w:val="00452042"/>
    <w:rsid w:val="00452137"/>
    <w:rsid w:val="00452468"/>
    <w:rsid w:val="00453CEE"/>
    <w:rsid w:val="004546E8"/>
    <w:rsid w:val="004553BB"/>
    <w:rsid w:val="00455C33"/>
    <w:rsid w:val="00455FF0"/>
    <w:rsid w:val="00456514"/>
    <w:rsid w:val="00456519"/>
    <w:rsid w:val="0045673C"/>
    <w:rsid w:val="00456A5C"/>
    <w:rsid w:val="0045736F"/>
    <w:rsid w:val="004578BE"/>
    <w:rsid w:val="004607CA"/>
    <w:rsid w:val="00460D2D"/>
    <w:rsid w:val="00460F11"/>
    <w:rsid w:val="004614BC"/>
    <w:rsid w:val="00462163"/>
    <w:rsid w:val="004621EA"/>
    <w:rsid w:val="004622A6"/>
    <w:rsid w:val="00462561"/>
    <w:rsid w:val="00463094"/>
    <w:rsid w:val="00463164"/>
    <w:rsid w:val="00463556"/>
    <w:rsid w:val="0046384A"/>
    <w:rsid w:val="004641CF"/>
    <w:rsid w:val="00464981"/>
    <w:rsid w:val="00464F1F"/>
    <w:rsid w:val="00467F53"/>
    <w:rsid w:val="00467F63"/>
    <w:rsid w:val="004702F5"/>
    <w:rsid w:val="0047165D"/>
    <w:rsid w:val="00471ED5"/>
    <w:rsid w:val="0047265F"/>
    <w:rsid w:val="00472ED4"/>
    <w:rsid w:val="004731B6"/>
    <w:rsid w:val="0047384C"/>
    <w:rsid w:val="0047446B"/>
    <w:rsid w:val="004752E0"/>
    <w:rsid w:val="00475A31"/>
    <w:rsid w:val="00476A14"/>
    <w:rsid w:val="00476B26"/>
    <w:rsid w:val="00476F7C"/>
    <w:rsid w:val="0047713B"/>
    <w:rsid w:val="00477228"/>
    <w:rsid w:val="00477797"/>
    <w:rsid w:val="00477A7F"/>
    <w:rsid w:val="0048040D"/>
    <w:rsid w:val="00481F9D"/>
    <w:rsid w:val="0048347C"/>
    <w:rsid w:val="004877E2"/>
    <w:rsid w:val="004906E5"/>
    <w:rsid w:val="00490EBB"/>
    <w:rsid w:val="004923C6"/>
    <w:rsid w:val="00492571"/>
    <w:rsid w:val="00492585"/>
    <w:rsid w:val="0049397D"/>
    <w:rsid w:val="00493C61"/>
    <w:rsid w:val="00493D2B"/>
    <w:rsid w:val="0049436F"/>
    <w:rsid w:val="00494C21"/>
    <w:rsid w:val="004954A8"/>
    <w:rsid w:val="004956D5"/>
    <w:rsid w:val="00495A33"/>
    <w:rsid w:val="00496201"/>
    <w:rsid w:val="004965FF"/>
    <w:rsid w:val="004A0095"/>
    <w:rsid w:val="004A0B5E"/>
    <w:rsid w:val="004A1936"/>
    <w:rsid w:val="004A1A78"/>
    <w:rsid w:val="004A1CB5"/>
    <w:rsid w:val="004A29FB"/>
    <w:rsid w:val="004A2C2D"/>
    <w:rsid w:val="004A2F64"/>
    <w:rsid w:val="004A30E4"/>
    <w:rsid w:val="004A3304"/>
    <w:rsid w:val="004A33E9"/>
    <w:rsid w:val="004A4E71"/>
    <w:rsid w:val="004A56D8"/>
    <w:rsid w:val="004A679F"/>
    <w:rsid w:val="004A6812"/>
    <w:rsid w:val="004A7654"/>
    <w:rsid w:val="004A7CDB"/>
    <w:rsid w:val="004B0A22"/>
    <w:rsid w:val="004B0F15"/>
    <w:rsid w:val="004B1656"/>
    <w:rsid w:val="004B1C52"/>
    <w:rsid w:val="004B31CE"/>
    <w:rsid w:val="004B4074"/>
    <w:rsid w:val="004B5176"/>
    <w:rsid w:val="004B550A"/>
    <w:rsid w:val="004B578A"/>
    <w:rsid w:val="004B6042"/>
    <w:rsid w:val="004B6F9C"/>
    <w:rsid w:val="004C0223"/>
    <w:rsid w:val="004C0893"/>
    <w:rsid w:val="004C1E1E"/>
    <w:rsid w:val="004C2D7D"/>
    <w:rsid w:val="004C3FC2"/>
    <w:rsid w:val="004C48F0"/>
    <w:rsid w:val="004C55BA"/>
    <w:rsid w:val="004C58D5"/>
    <w:rsid w:val="004C5C41"/>
    <w:rsid w:val="004C6606"/>
    <w:rsid w:val="004C66B2"/>
    <w:rsid w:val="004C66F5"/>
    <w:rsid w:val="004C780F"/>
    <w:rsid w:val="004C7D66"/>
    <w:rsid w:val="004C7DD4"/>
    <w:rsid w:val="004C7EFC"/>
    <w:rsid w:val="004D00DC"/>
    <w:rsid w:val="004D180E"/>
    <w:rsid w:val="004D196D"/>
    <w:rsid w:val="004D234D"/>
    <w:rsid w:val="004D2AA1"/>
    <w:rsid w:val="004D2AFF"/>
    <w:rsid w:val="004D3C3A"/>
    <w:rsid w:val="004D66B1"/>
    <w:rsid w:val="004D708E"/>
    <w:rsid w:val="004D712B"/>
    <w:rsid w:val="004D7622"/>
    <w:rsid w:val="004E04A8"/>
    <w:rsid w:val="004E1947"/>
    <w:rsid w:val="004E1C74"/>
    <w:rsid w:val="004E2288"/>
    <w:rsid w:val="004E33EC"/>
    <w:rsid w:val="004E39E7"/>
    <w:rsid w:val="004E500A"/>
    <w:rsid w:val="004E51E5"/>
    <w:rsid w:val="004E5F55"/>
    <w:rsid w:val="004E6378"/>
    <w:rsid w:val="004E66B5"/>
    <w:rsid w:val="004E67FB"/>
    <w:rsid w:val="004E72C9"/>
    <w:rsid w:val="004E770B"/>
    <w:rsid w:val="004E79E1"/>
    <w:rsid w:val="004F110A"/>
    <w:rsid w:val="004F1B22"/>
    <w:rsid w:val="004F1F06"/>
    <w:rsid w:val="004F223D"/>
    <w:rsid w:val="004F3C6B"/>
    <w:rsid w:val="004F3D6C"/>
    <w:rsid w:val="004F3DC3"/>
    <w:rsid w:val="004F40EE"/>
    <w:rsid w:val="004F524E"/>
    <w:rsid w:val="004F5568"/>
    <w:rsid w:val="004F5E1B"/>
    <w:rsid w:val="004F5E39"/>
    <w:rsid w:val="004F61BB"/>
    <w:rsid w:val="004F6ACD"/>
    <w:rsid w:val="004F7076"/>
    <w:rsid w:val="004F76B2"/>
    <w:rsid w:val="00500579"/>
    <w:rsid w:val="005014CD"/>
    <w:rsid w:val="0050228A"/>
    <w:rsid w:val="00502524"/>
    <w:rsid w:val="0050252A"/>
    <w:rsid w:val="005037A2"/>
    <w:rsid w:val="00504569"/>
    <w:rsid w:val="00504A53"/>
    <w:rsid w:val="00505031"/>
    <w:rsid w:val="0050697A"/>
    <w:rsid w:val="005073C4"/>
    <w:rsid w:val="00507BFF"/>
    <w:rsid w:val="00507EC0"/>
    <w:rsid w:val="005119D6"/>
    <w:rsid w:val="005122CD"/>
    <w:rsid w:val="00513617"/>
    <w:rsid w:val="0051689C"/>
    <w:rsid w:val="00516B8E"/>
    <w:rsid w:val="00517E84"/>
    <w:rsid w:val="005202BB"/>
    <w:rsid w:val="00520413"/>
    <w:rsid w:val="00520EA7"/>
    <w:rsid w:val="00521446"/>
    <w:rsid w:val="00521F2D"/>
    <w:rsid w:val="00522242"/>
    <w:rsid w:val="005225BF"/>
    <w:rsid w:val="00522B31"/>
    <w:rsid w:val="00523028"/>
    <w:rsid w:val="005236B8"/>
    <w:rsid w:val="00523746"/>
    <w:rsid w:val="0052375B"/>
    <w:rsid w:val="00526D07"/>
    <w:rsid w:val="005279E0"/>
    <w:rsid w:val="005308EA"/>
    <w:rsid w:val="005317B2"/>
    <w:rsid w:val="00531902"/>
    <w:rsid w:val="0053225B"/>
    <w:rsid w:val="00533106"/>
    <w:rsid w:val="00533CB0"/>
    <w:rsid w:val="005347F5"/>
    <w:rsid w:val="00534C67"/>
    <w:rsid w:val="0053527D"/>
    <w:rsid w:val="005354E1"/>
    <w:rsid w:val="00536625"/>
    <w:rsid w:val="00536F38"/>
    <w:rsid w:val="00537255"/>
    <w:rsid w:val="0054059C"/>
    <w:rsid w:val="00540BE5"/>
    <w:rsid w:val="0054163D"/>
    <w:rsid w:val="00542A49"/>
    <w:rsid w:val="005441F0"/>
    <w:rsid w:val="00544CA8"/>
    <w:rsid w:val="005451B1"/>
    <w:rsid w:val="005460BB"/>
    <w:rsid w:val="00547736"/>
    <w:rsid w:val="00550B51"/>
    <w:rsid w:val="00550F1C"/>
    <w:rsid w:val="00551910"/>
    <w:rsid w:val="00552678"/>
    <w:rsid w:val="00552F80"/>
    <w:rsid w:val="0055347C"/>
    <w:rsid w:val="005534FC"/>
    <w:rsid w:val="005539F0"/>
    <w:rsid w:val="00553EA5"/>
    <w:rsid w:val="005553F1"/>
    <w:rsid w:val="005562A6"/>
    <w:rsid w:val="0055671C"/>
    <w:rsid w:val="00557A47"/>
    <w:rsid w:val="00560CEF"/>
    <w:rsid w:val="0056112D"/>
    <w:rsid w:val="00561988"/>
    <w:rsid w:val="00561AFD"/>
    <w:rsid w:val="005621F8"/>
    <w:rsid w:val="00562895"/>
    <w:rsid w:val="00563144"/>
    <w:rsid w:val="005633B7"/>
    <w:rsid w:val="00564822"/>
    <w:rsid w:val="005649D2"/>
    <w:rsid w:val="00564B09"/>
    <w:rsid w:val="00564C26"/>
    <w:rsid w:val="005663F0"/>
    <w:rsid w:val="0056669E"/>
    <w:rsid w:val="005668CB"/>
    <w:rsid w:val="00566A3E"/>
    <w:rsid w:val="00566FA5"/>
    <w:rsid w:val="0056715D"/>
    <w:rsid w:val="00567750"/>
    <w:rsid w:val="005679B9"/>
    <w:rsid w:val="005703B6"/>
    <w:rsid w:val="005703F2"/>
    <w:rsid w:val="005708ED"/>
    <w:rsid w:val="00570FE4"/>
    <w:rsid w:val="00571167"/>
    <w:rsid w:val="00571FF0"/>
    <w:rsid w:val="00572F27"/>
    <w:rsid w:val="005741F7"/>
    <w:rsid w:val="00576414"/>
    <w:rsid w:val="00577091"/>
    <w:rsid w:val="00577791"/>
    <w:rsid w:val="00580216"/>
    <w:rsid w:val="00580587"/>
    <w:rsid w:val="00580811"/>
    <w:rsid w:val="00580C55"/>
    <w:rsid w:val="0058105E"/>
    <w:rsid w:val="005810FF"/>
    <w:rsid w:val="0058132D"/>
    <w:rsid w:val="0058145D"/>
    <w:rsid w:val="0058162C"/>
    <w:rsid w:val="0058336D"/>
    <w:rsid w:val="005850DC"/>
    <w:rsid w:val="00587A45"/>
    <w:rsid w:val="00587E49"/>
    <w:rsid w:val="005900C2"/>
    <w:rsid w:val="00590C8E"/>
    <w:rsid w:val="00590CBD"/>
    <w:rsid w:val="00590D89"/>
    <w:rsid w:val="00590F1A"/>
    <w:rsid w:val="00590F8D"/>
    <w:rsid w:val="005920B2"/>
    <w:rsid w:val="005922F5"/>
    <w:rsid w:val="0059294F"/>
    <w:rsid w:val="00593005"/>
    <w:rsid w:val="0059370B"/>
    <w:rsid w:val="00594BF9"/>
    <w:rsid w:val="00594C08"/>
    <w:rsid w:val="00594C1F"/>
    <w:rsid w:val="00595660"/>
    <w:rsid w:val="005957D7"/>
    <w:rsid w:val="00595E26"/>
    <w:rsid w:val="00596C26"/>
    <w:rsid w:val="00597178"/>
    <w:rsid w:val="0059790E"/>
    <w:rsid w:val="005A10E2"/>
    <w:rsid w:val="005A1905"/>
    <w:rsid w:val="005A2D6F"/>
    <w:rsid w:val="005A3735"/>
    <w:rsid w:val="005A3B77"/>
    <w:rsid w:val="005A3CBA"/>
    <w:rsid w:val="005A4057"/>
    <w:rsid w:val="005A44EC"/>
    <w:rsid w:val="005A4BAB"/>
    <w:rsid w:val="005A4EF5"/>
    <w:rsid w:val="005A5303"/>
    <w:rsid w:val="005A54C6"/>
    <w:rsid w:val="005A5DC6"/>
    <w:rsid w:val="005A6841"/>
    <w:rsid w:val="005A6F1E"/>
    <w:rsid w:val="005A7247"/>
    <w:rsid w:val="005A753F"/>
    <w:rsid w:val="005A771E"/>
    <w:rsid w:val="005B01A8"/>
    <w:rsid w:val="005B0A16"/>
    <w:rsid w:val="005B10EA"/>
    <w:rsid w:val="005B12AD"/>
    <w:rsid w:val="005B1684"/>
    <w:rsid w:val="005B2540"/>
    <w:rsid w:val="005B2810"/>
    <w:rsid w:val="005B28F2"/>
    <w:rsid w:val="005B2CAC"/>
    <w:rsid w:val="005B2DCC"/>
    <w:rsid w:val="005B36DB"/>
    <w:rsid w:val="005B378B"/>
    <w:rsid w:val="005B3C3B"/>
    <w:rsid w:val="005B3EA4"/>
    <w:rsid w:val="005B457B"/>
    <w:rsid w:val="005B4862"/>
    <w:rsid w:val="005B5BF4"/>
    <w:rsid w:val="005B7024"/>
    <w:rsid w:val="005B7213"/>
    <w:rsid w:val="005B7D70"/>
    <w:rsid w:val="005B7EF2"/>
    <w:rsid w:val="005C02B0"/>
    <w:rsid w:val="005C094B"/>
    <w:rsid w:val="005C0CA4"/>
    <w:rsid w:val="005C1DF2"/>
    <w:rsid w:val="005C1E76"/>
    <w:rsid w:val="005C324C"/>
    <w:rsid w:val="005C384F"/>
    <w:rsid w:val="005C4372"/>
    <w:rsid w:val="005C43A8"/>
    <w:rsid w:val="005C4AEF"/>
    <w:rsid w:val="005C5047"/>
    <w:rsid w:val="005C5E84"/>
    <w:rsid w:val="005C6F1E"/>
    <w:rsid w:val="005C6F39"/>
    <w:rsid w:val="005D0F1F"/>
    <w:rsid w:val="005D2B13"/>
    <w:rsid w:val="005D3F5F"/>
    <w:rsid w:val="005D5DE7"/>
    <w:rsid w:val="005D632D"/>
    <w:rsid w:val="005D6D12"/>
    <w:rsid w:val="005D7114"/>
    <w:rsid w:val="005D7A20"/>
    <w:rsid w:val="005D7A88"/>
    <w:rsid w:val="005D7CB9"/>
    <w:rsid w:val="005E01BD"/>
    <w:rsid w:val="005E073B"/>
    <w:rsid w:val="005E0CEB"/>
    <w:rsid w:val="005E137F"/>
    <w:rsid w:val="005E355B"/>
    <w:rsid w:val="005E4065"/>
    <w:rsid w:val="005E4904"/>
    <w:rsid w:val="005E50CC"/>
    <w:rsid w:val="005E57B2"/>
    <w:rsid w:val="005E5E7C"/>
    <w:rsid w:val="005E6884"/>
    <w:rsid w:val="005E6AF7"/>
    <w:rsid w:val="005E7248"/>
    <w:rsid w:val="005E72EC"/>
    <w:rsid w:val="005E7C3D"/>
    <w:rsid w:val="005F0106"/>
    <w:rsid w:val="005F08A6"/>
    <w:rsid w:val="005F172F"/>
    <w:rsid w:val="005F3224"/>
    <w:rsid w:val="005F3ACE"/>
    <w:rsid w:val="005F3CE6"/>
    <w:rsid w:val="005F3F7E"/>
    <w:rsid w:val="005F4715"/>
    <w:rsid w:val="005F47BB"/>
    <w:rsid w:val="005F584B"/>
    <w:rsid w:val="005F5BAA"/>
    <w:rsid w:val="005F61B0"/>
    <w:rsid w:val="005F6774"/>
    <w:rsid w:val="005F6B2B"/>
    <w:rsid w:val="005F6BB8"/>
    <w:rsid w:val="005F78F3"/>
    <w:rsid w:val="0060021E"/>
    <w:rsid w:val="0060050E"/>
    <w:rsid w:val="00600795"/>
    <w:rsid w:val="00600ADF"/>
    <w:rsid w:val="006012BB"/>
    <w:rsid w:val="00601D79"/>
    <w:rsid w:val="0060201A"/>
    <w:rsid w:val="00602C63"/>
    <w:rsid w:val="00602E6B"/>
    <w:rsid w:val="00603A41"/>
    <w:rsid w:val="00603E8B"/>
    <w:rsid w:val="00604D6A"/>
    <w:rsid w:val="00604DC7"/>
    <w:rsid w:val="00605AB0"/>
    <w:rsid w:val="0060647F"/>
    <w:rsid w:val="006068D8"/>
    <w:rsid w:val="00607033"/>
    <w:rsid w:val="0060763C"/>
    <w:rsid w:val="006101AD"/>
    <w:rsid w:val="00610932"/>
    <w:rsid w:val="006111CF"/>
    <w:rsid w:val="006117A3"/>
    <w:rsid w:val="00611C41"/>
    <w:rsid w:val="00612069"/>
    <w:rsid w:val="00612339"/>
    <w:rsid w:val="00612383"/>
    <w:rsid w:val="006123DA"/>
    <w:rsid w:val="00613E54"/>
    <w:rsid w:val="00616553"/>
    <w:rsid w:val="00616866"/>
    <w:rsid w:val="00616BF4"/>
    <w:rsid w:val="00616C56"/>
    <w:rsid w:val="00616C96"/>
    <w:rsid w:val="00620C97"/>
    <w:rsid w:val="00620D37"/>
    <w:rsid w:val="00622300"/>
    <w:rsid w:val="006223BC"/>
    <w:rsid w:val="00622DE8"/>
    <w:rsid w:val="0062349F"/>
    <w:rsid w:val="006235B6"/>
    <w:rsid w:val="00623C54"/>
    <w:rsid w:val="00623E8F"/>
    <w:rsid w:val="00624274"/>
    <w:rsid w:val="00624F71"/>
    <w:rsid w:val="006259F7"/>
    <w:rsid w:val="00625AC5"/>
    <w:rsid w:val="00625BCF"/>
    <w:rsid w:val="00626516"/>
    <w:rsid w:val="006268C2"/>
    <w:rsid w:val="00626AD5"/>
    <w:rsid w:val="00627326"/>
    <w:rsid w:val="00627BBF"/>
    <w:rsid w:val="00630051"/>
    <w:rsid w:val="00630FF6"/>
    <w:rsid w:val="0063189A"/>
    <w:rsid w:val="0063375C"/>
    <w:rsid w:val="00633E0E"/>
    <w:rsid w:val="0063421D"/>
    <w:rsid w:val="00634264"/>
    <w:rsid w:val="00634D91"/>
    <w:rsid w:val="006353CC"/>
    <w:rsid w:val="00636247"/>
    <w:rsid w:val="00637017"/>
    <w:rsid w:val="006378B6"/>
    <w:rsid w:val="0064019F"/>
    <w:rsid w:val="00640847"/>
    <w:rsid w:val="00640BDA"/>
    <w:rsid w:val="00640DDA"/>
    <w:rsid w:val="00641551"/>
    <w:rsid w:val="00641B33"/>
    <w:rsid w:val="006427A9"/>
    <w:rsid w:val="0064296C"/>
    <w:rsid w:val="00643085"/>
    <w:rsid w:val="0064370D"/>
    <w:rsid w:val="00643AE8"/>
    <w:rsid w:val="00644225"/>
    <w:rsid w:val="00644903"/>
    <w:rsid w:val="00644BAD"/>
    <w:rsid w:val="00644EA9"/>
    <w:rsid w:val="00645B5D"/>
    <w:rsid w:val="00646342"/>
    <w:rsid w:val="00647255"/>
    <w:rsid w:val="00647F65"/>
    <w:rsid w:val="00647F8A"/>
    <w:rsid w:val="0065097A"/>
    <w:rsid w:val="00650AF0"/>
    <w:rsid w:val="00651A2A"/>
    <w:rsid w:val="006543E1"/>
    <w:rsid w:val="00654DAA"/>
    <w:rsid w:val="00654F84"/>
    <w:rsid w:val="00655421"/>
    <w:rsid w:val="0065552E"/>
    <w:rsid w:val="006563FD"/>
    <w:rsid w:val="0065655A"/>
    <w:rsid w:val="00656F68"/>
    <w:rsid w:val="00657E63"/>
    <w:rsid w:val="006609BB"/>
    <w:rsid w:val="00661180"/>
    <w:rsid w:val="0066145C"/>
    <w:rsid w:val="0066180B"/>
    <w:rsid w:val="006618E2"/>
    <w:rsid w:val="00662108"/>
    <w:rsid w:val="006626A7"/>
    <w:rsid w:val="00662A12"/>
    <w:rsid w:val="00662A6A"/>
    <w:rsid w:val="00662E75"/>
    <w:rsid w:val="00663C31"/>
    <w:rsid w:val="00664388"/>
    <w:rsid w:val="00664842"/>
    <w:rsid w:val="00664D89"/>
    <w:rsid w:val="00666B7A"/>
    <w:rsid w:val="00667962"/>
    <w:rsid w:val="006702C4"/>
    <w:rsid w:val="00670507"/>
    <w:rsid w:val="00670A92"/>
    <w:rsid w:val="00671639"/>
    <w:rsid w:val="00672ABB"/>
    <w:rsid w:val="00673A7B"/>
    <w:rsid w:val="00673F90"/>
    <w:rsid w:val="006741D1"/>
    <w:rsid w:val="00674CD0"/>
    <w:rsid w:val="006751AA"/>
    <w:rsid w:val="00675654"/>
    <w:rsid w:val="00675FE5"/>
    <w:rsid w:val="00676681"/>
    <w:rsid w:val="00677F51"/>
    <w:rsid w:val="006808AF"/>
    <w:rsid w:val="00681557"/>
    <w:rsid w:val="00681DDB"/>
    <w:rsid w:val="006827E9"/>
    <w:rsid w:val="00684343"/>
    <w:rsid w:val="00685957"/>
    <w:rsid w:val="0068598D"/>
    <w:rsid w:val="006866F6"/>
    <w:rsid w:val="006873BE"/>
    <w:rsid w:val="00687545"/>
    <w:rsid w:val="00690B4A"/>
    <w:rsid w:val="00690DC6"/>
    <w:rsid w:val="00691855"/>
    <w:rsid w:val="00692551"/>
    <w:rsid w:val="00693872"/>
    <w:rsid w:val="00694213"/>
    <w:rsid w:val="006949A0"/>
    <w:rsid w:val="006958F0"/>
    <w:rsid w:val="0069662A"/>
    <w:rsid w:val="00696BD7"/>
    <w:rsid w:val="00697072"/>
    <w:rsid w:val="006A0CBF"/>
    <w:rsid w:val="006A1406"/>
    <w:rsid w:val="006A1477"/>
    <w:rsid w:val="006A1836"/>
    <w:rsid w:val="006A1A4B"/>
    <w:rsid w:val="006A1C24"/>
    <w:rsid w:val="006A25E9"/>
    <w:rsid w:val="006A3201"/>
    <w:rsid w:val="006A3388"/>
    <w:rsid w:val="006A35EF"/>
    <w:rsid w:val="006A4B8C"/>
    <w:rsid w:val="006A546D"/>
    <w:rsid w:val="006A6A23"/>
    <w:rsid w:val="006A6EE7"/>
    <w:rsid w:val="006A7271"/>
    <w:rsid w:val="006B143B"/>
    <w:rsid w:val="006B19F3"/>
    <w:rsid w:val="006B40BC"/>
    <w:rsid w:val="006B4695"/>
    <w:rsid w:val="006B5776"/>
    <w:rsid w:val="006B654B"/>
    <w:rsid w:val="006B6733"/>
    <w:rsid w:val="006B6C8B"/>
    <w:rsid w:val="006B705A"/>
    <w:rsid w:val="006C1040"/>
    <w:rsid w:val="006C1101"/>
    <w:rsid w:val="006C1373"/>
    <w:rsid w:val="006C193A"/>
    <w:rsid w:val="006C2887"/>
    <w:rsid w:val="006C30C7"/>
    <w:rsid w:val="006C3A48"/>
    <w:rsid w:val="006C451B"/>
    <w:rsid w:val="006C46A9"/>
    <w:rsid w:val="006C4816"/>
    <w:rsid w:val="006C4C32"/>
    <w:rsid w:val="006C5943"/>
    <w:rsid w:val="006C67CD"/>
    <w:rsid w:val="006C7DAB"/>
    <w:rsid w:val="006D0C22"/>
    <w:rsid w:val="006D0F21"/>
    <w:rsid w:val="006D1F59"/>
    <w:rsid w:val="006D2346"/>
    <w:rsid w:val="006D333B"/>
    <w:rsid w:val="006D3C2F"/>
    <w:rsid w:val="006D3C58"/>
    <w:rsid w:val="006D4340"/>
    <w:rsid w:val="006D4642"/>
    <w:rsid w:val="006D4D62"/>
    <w:rsid w:val="006D4FFC"/>
    <w:rsid w:val="006D5121"/>
    <w:rsid w:val="006D562B"/>
    <w:rsid w:val="006D5D63"/>
    <w:rsid w:val="006D6A97"/>
    <w:rsid w:val="006D7834"/>
    <w:rsid w:val="006D7C5C"/>
    <w:rsid w:val="006E0776"/>
    <w:rsid w:val="006E17E6"/>
    <w:rsid w:val="006E1C85"/>
    <w:rsid w:val="006E393E"/>
    <w:rsid w:val="006E39F2"/>
    <w:rsid w:val="006E4418"/>
    <w:rsid w:val="006E4A73"/>
    <w:rsid w:val="006E4AEF"/>
    <w:rsid w:val="006E53DA"/>
    <w:rsid w:val="006E5CC3"/>
    <w:rsid w:val="006F0B4F"/>
    <w:rsid w:val="006F0CFA"/>
    <w:rsid w:val="006F0F1C"/>
    <w:rsid w:val="006F3466"/>
    <w:rsid w:val="006F3D6C"/>
    <w:rsid w:val="006F3E1E"/>
    <w:rsid w:val="006F43F4"/>
    <w:rsid w:val="006F4642"/>
    <w:rsid w:val="006F4C49"/>
    <w:rsid w:val="006F64D5"/>
    <w:rsid w:val="006F6699"/>
    <w:rsid w:val="006F6DC0"/>
    <w:rsid w:val="006F7210"/>
    <w:rsid w:val="006F783A"/>
    <w:rsid w:val="007001BB"/>
    <w:rsid w:val="00701FC9"/>
    <w:rsid w:val="00702BBB"/>
    <w:rsid w:val="00702CC3"/>
    <w:rsid w:val="00703BE4"/>
    <w:rsid w:val="0070466F"/>
    <w:rsid w:val="00704AFC"/>
    <w:rsid w:val="00704CBB"/>
    <w:rsid w:val="00705185"/>
    <w:rsid w:val="00705AB6"/>
    <w:rsid w:val="007077DD"/>
    <w:rsid w:val="00707AD3"/>
    <w:rsid w:val="007102C8"/>
    <w:rsid w:val="00710A17"/>
    <w:rsid w:val="00710C36"/>
    <w:rsid w:val="0071138A"/>
    <w:rsid w:val="007116EE"/>
    <w:rsid w:val="00711CE9"/>
    <w:rsid w:val="0071204C"/>
    <w:rsid w:val="007135AF"/>
    <w:rsid w:val="00713D9C"/>
    <w:rsid w:val="007143A6"/>
    <w:rsid w:val="0071496F"/>
    <w:rsid w:val="0071545B"/>
    <w:rsid w:val="00715DC2"/>
    <w:rsid w:val="0071604C"/>
    <w:rsid w:val="00716394"/>
    <w:rsid w:val="007168B0"/>
    <w:rsid w:val="007169D3"/>
    <w:rsid w:val="00716B26"/>
    <w:rsid w:val="007170F8"/>
    <w:rsid w:val="007200D9"/>
    <w:rsid w:val="007202F6"/>
    <w:rsid w:val="00720EA9"/>
    <w:rsid w:val="00721757"/>
    <w:rsid w:val="007217D4"/>
    <w:rsid w:val="00722013"/>
    <w:rsid w:val="00722986"/>
    <w:rsid w:val="00722CCB"/>
    <w:rsid w:val="00723995"/>
    <w:rsid w:val="00723F62"/>
    <w:rsid w:val="00724160"/>
    <w:rsid w:val="0072490F"/>
    <w:rsid w:val="00724A11"/>
    <w:rsid w:val="00725286"/>
    <w:rsid w:val="00725762"/>
    <w:rsid w:val="00726FD9"/>
    <w:rsid w:val="0072750E"/>
    <w:rsid w:val="00731126"/>
    <w:rsid w:val="00731761"/>
    <w:rsid w:val="00731782"/>
    <w:rsid w:val="00731883"/>
    <w:rsid w:val="00731A39"/>
    <w:rsid w:val="00731DC0"/>
    <w:rsid w:val="00732112"/>
    <w:rsid w:val="007324B7"/>
    <w:rsid w:val="007333F7"/>
    <w:rsid w:val="00733C97"/>
    <w:rsid w:val="00733E27"/>
    <w:rsid w:val="0073421A"/>
    <w:rsid w:val="007349F6"/>
    <w:rsid w:val="00734D01"/>
    <w:rsid w:val="00734DDD"/>
    <w:rsid w:val="00735174"/>
    <w:rsid w:val="00735B3E"/>
    <w:rsid w:val="00735F0A"/>
    <w:rsid w:val="00737B72"/>
    <w:rsid w:val="007413BC"/>
    <w:rsid w:val="00741C95"/>
    <w:rsid w:val="00742609"/>
    <w:rsid w:val="00742C27"/>
    <w:rsid w:val="00743476"/>
    <w:rsid w:val="00744C4D"/>
    <w:rsid w:val="00744F1E"/>
    <w:rsid w:val="00745235"/>
    <w:rsid w:val="0074618F"/>
    <w:rsid w:val="00747E28"/>
    <w:rsid w:val="00751BEE"/>
    <w:rsid w:val="007520D0"/>
    <w:rsid w:val="00752AA0"/>
    <w:rsid w:val="00753078"/>
    <w:rsid w:val="00753152"/>
    <w:rsid w:val="00755B9C"/>
    <w:rsid w:val="00755E1F"/>
    <w:rsid w:val="007561CF"/>
    <w:rsid w:val="0075693B"/>
    <w:rsid w:val="00757364"/>
    <w:rsid w:val="007574D2"/>
    <w:rsid w:val="007603FB"/>
    <w:rsid w:val="007614C7"/>
    <w:rsid w:val="00761C6A"/>
    <w:rsid w:val="00761FA3"/>
    <w:rsid w:val="00762E0D"/>
    <w:rsid w:val="00763576"/>
    <w:rsid w:val="00763D6F"/>
    <w:rsid w:val="00764B86"/>
    <w:rsid w:val="00764D4A"/>
    <w:rsid w:val="0076556E"/>
    <w:rsid w:val="00765616"/>
    <w:rsid w:val="0076648D"/>
    <w:rsid w:val="00766553"/>
    <w:rsid w:val="007669C3"/>
    <w:rsid w:val="0076709C"/>
    <w:rsid w:val="0077021D"/>
    <w:rsid w:val="00770991"/>
    <w:rsid w:val="007710E7"/>
    <w:rsid w:val="007716C7"/>
    <w:rsid w:val="00772ACC"/>
    <w:rsid w:val="00772D18"/>
    <w:rsid w:val="00774359"/>
    <w:rsid w:val="00774A47"/>
    <w:rsid w:val="00775026"/>
    <w:rsid w:val="0077558F"/>
    <w:rsid w:val="007756EF"/>
    <w:rsid w:val="00775DB6"/>
    <w:rsid w:val="00776BDA"/>
    <w:rsid w:val="00780D0F"/>
    <w:rsid w:val="00783664"/>
    <w:rsid w:val="00783A3E"/>
    <w:rsid w:val="00783C17"/>
    <w:rsid w:val="0078500A"/>
    <w:rsid w:val="00785D64"/>
    <w:rsid w:val="00786C2F"/>
    <w:rsid w:val="00786D73"/>
    <w:rsid w:val="007874F8"/>
    <w:rsid w:val="00787AF5"/>
    <w:rsid w:val="00787B48"/>
    <w:rsid w:val="00790144"/>
    <w:rsid w:val="00790294"/>
    <w:rsid w:val="0079063E"/>
    <w:rsid w:val="00790713"/>
    <w:rsid w:val="00791F7E"/>
    <w:rsid w:val="007928AC"/>
    <w:rsid w:val="00793A72"/>
    <w:rsid w:val="00794702"/>
    <w:rsid w:val="00794BDA"/>
    <w:rsid w:val="007953D5"/>
    <w:rsid w:val="007963DC"/>
    <w:rsid w:val="00797201"/>
    <w:rsid w:val="007A02EC"/>
    <w:rsid w:val="007A0650"/>
    <w:rsid w:val="007A0CDD"/>
    <w:rsid w:val="007A141F"/>
    <w:rsid w:val="007A1B53"/>
    <w:rsid w:val="007A1C73"/>
    <w:rsid w:val="007A28FA"/>
    <w:rsid w:val="007A2A21"/>
    <w:rsid w:val="007A442B"/>
    <w:rsid w:val="007A50D5"/>
    <w:rsid w:val="007A539C"/>
    <w:rsid w:val="007A5961"/>
    <w:rsid w:val="007A63D0"/>
    <w:rsid w:val="007A6809"/>
    <w:rsid w:val="007A6896"/>
    <w:rsid w:val="007A6B85"/>
    <w:rsid w:val="007A7006"/>
    <w:rsid w:val="007A72EF"/>
    <w:rsid w:val="007A7723"/>
    <w:rsid w:val="007A7D22"/>
    <w:rsid w:val="007B04E2"/>
    <w:rsid w:val="007B0C44"/>
    <w:rsid w:val="007B11A2"/>
    <w:rsid w:val="007B1A2D"/>
    <w:rsid w:val="007B3140"/>
    <w:rsid w:val="007B37B4"/>
    <w:rsid w:val="007B3A2B"/>
    <w:rsid w:val="007B6A6E"/>
    <w:rsid w:val="007B6FC3"/>
    <w:rsid w:val="007B7066"/>
    <w:rsid w:val="007B724D"/>
    <w:rsid w:val="007B7455"/>
    <w:rsid w:val="007B7E4E"/>
    <w:rsid w:val="007C03FE"/>
    <w:rsid w:val="007C04D5"/>
    <w:rsid w:val="007C1523"/>
    <w:rsid w:val="007C26C6"/>
    <w:rsid w:val="007C29DF"/>
    <w:rsid w:val="007C2AB3"/>
    <w:rsid w:val="007C45BC"/>
    <w:rsid w:val="007C4762"/>
    <w:rsid w:val="007C47C7"/>
    <w:rsid w:val="007C4BB9"/>
    <w:rsid w:val="007C4C46"/>
    <w:rsid w:val="007C4E7C"/>
    <w:rsid w:val="007C4F71"/>
    <w:rsid w:val="007C581C"/>
    <w:rsid w:val="007C5C00"/>
    <w:rsid w:val="007C5C69"/>
    <w:rsid w:val="007C5EC6"/>
    <w:rsid w:val="007C641F"/>
    <w:rsid w:val="007C6483"/>
    <w:rsid w:val="007C6A90"/>
    <w:rsid w:val="007C7287"/>
    <w:rsid w:val="007C7875"/>
    <w:rsid w:val="007C7C89"/>
    <w:rsid w:val="007D068A"/>
    <w:rsid w:val="007D0930"/>
    <w:rsid w:val="007D0FE1"/>
    <w:rsid w:val="007D0FEE"/>
    <w:rsid w:val="007D1E34"/>
    <w:rsid w:val="007D25F0"/>
    <w:rsid w:val="007D3C24"/>
    <w:rsid w:val="007D403A"/>
    <w:rsid w:val="007D5448"/>
    <w:rsid w:val="007D5642"/>
    <w:rsid w:val="007D5B49"/>
    <w:rsid w:val="007D70B7"/>
    <w:rsid w:val="007D7495"/>
    <w:rsid w:val="007D74AA"/>
    <w:rsid w:val="007E053D"/>
    <w:rsid w:val="007E1017"/>
    <w:rsid w:val="007E3B11"/>
    <w:rsid w:val="007E3B50"/>
    <w:rsid w:val="007E4084"/>
    <w:rsid w:val="007E4E35"/>
    <w:rsid w:val="007E4F27"/>
    <w:rsid w:val="007E54A3"/>
    <w:rsid w:val="007E5ADF"/>
    <w:rsid w:val="007E632E"/>
    <w:rsid w:val="007E6FA3"/>
    <w:rsid w:val="007E7F73"/>
    <w:rsid w:val="007F082B"/>
    <w:rsid w:val="007F0DD3"/>
    <w:rsid w:val="007F0EBF"/>
    <w:rsid w:val="007F1061"/>
    <w:rsid w:val="007F230F"/>
    <w:rsid w:val="007F2A09"/>
    <w:rsid w:val="007F376B"/>
    <w:rsid w:val="007F3CB9"/>
    <w:rsid w:val="007F4C36"/>
    <w:rsid w:val="007F597F"/>
    <w:rsid w:val="007F7F8B"/>
    <w:rsid w:val="008000EA"/>
    <w:rsid w:val="00801401"/>
    <w:rsid w:val="00802577"/>
    <w:rsid w:val="00802962"/>
    <w:rsid w:val="00805CA9"/>
    <w:rsid w:val="00805D71"/>
    <w:rsid w:val="0080606F"/>
    <w:rsid w:val="00806518"/>
    <w:rsid w:val="0080676A"/>
    <w:rsid w:val="00810B7E"/>
    <w:rsid w:val="00811AFE"/>
    <w:rsid w:val="0081351C"/>
    <w:rsid w:val="008146A6"/>
    <w:rsid w:val="008146A9"/>
    <w:rsid w:val="008149BD"/>
    <w:rsid w:val="008149CE"/>
    <w:rsid w:val="00815962"/>
    <w:rsid w:val="00815A9D"/>
    <w:rsid w:val="008165D5"/>
    <w:rsid w:val="00816A3F"/>
    <w:rsid w:val="00817C6A"/>
    <w:rsid w:val="00817EEC"/>
    <w:rsid w:val="00820447"/>
    <w:rsid w:val="00820530"/>
    <w:rsid w:val="00820DCA"/>
    <w:rsid w:val="00821239"/>
    <w:rsid w:val="00822520"/>
    <w:rsid w:val="008233B6"/>
    <w:rsid w:val="00824EAA"/>
    <w:rsid w:val="00825E47"/>
    <w:rsid w:val="008268F5"/>
    <w:rsid w:val="00826D0A"/>
    <w:rsid w:val="00827511"/>
    <w:rsid w:val="00830173"/>
    <w:rsid w:val="008301D3"/>
    <w:rsid w:val="008301FC"/>
    <w:rsid w:val="008307E3"/>
    <w:rsid w:val="00830D54"/>
    <w:rsid w:val="00830F35"/>
    <w:rsid w:val="0083154D"/>
    <w:rsid w:val="008317AE"/>
    <w:rsid w:val="00831965"/>
    <w:rsid w:val="008327AF"/>
    <w:rsid w:val="00832975"/>
    <w:rsid w:val="00832BDE"/>
    <w:rsid w:val="00832D05"/>
    <w:rsid w:val="008342B5"/>
    <w:rsid w:val="0083497D"/>
    <w:rsid w:val="008350F1"/>
    <w:rsid w:val="00836200"/>
    <w:rsid w:val="0083641B"/>
    <w:rsid w:val="008366CA"/>
    <w:rsid w:val="008371FB"/>
    <w:rsid w:val="008377B7"/>
    <w:rsid w:val="0084040E"/>
    <w:rsid w:val="00840418"/>
    <w:rsid w:val="00840BB7"/>
    <w:rsid w:val="008418F5"/>
    <w:rsid w:val="00841F4A"/>
    <w:rsid w:val="0084256C"/>
    <w:rsid w:val="0084274B"/>
    <w:rsid w:val="00842859"/>
    <w:rsid w:val="00842A16"/>
    <w:rsid w:val="00842F8D"/>
    <w:rsid w:val="00843989"/>
    <w:rsid w:val="00843991"/>
    <w:rsid w:val="00845AEF"/>
    <w:rsid w:val="00845BE1"/>
    <w:rsid w:val="00845E7C"/>
    <w:rsid w:val="008463C0"/>
    <w:rsid w:val="00846807"/>
    <w:rsid w:val="00846BED"/>
    <w:rsid w:val="00847019"/>
    <w:rsid w:val="00847149"/>
    <w:rsid w:val="00847EAC"/>
    <w:rsid w:val="008510FE"/>
    <w:rsid w:val="00852671"/>
    <w:rsid w:val="00852966"/>
    <w:rsid w:val="00853A38"/>
    <w:rsid w:val="00853CEC"/>
    <w:rsid w:val="00856FE4"/>
    <w:rsid w:val="00860AAC"/>
    <w:rsid w:val="00861D91"/>
    <w:rsid w:val="00862EFD"/>
    <w:rsid w:val="00863D7B"/>
    <w:rsid w:val="00864F28"/>
    <w:rsid w:val="00865A7F"/>
    <w:rsid w:val="00866530"/>
    <w:rsid w:val="00867BFB"/>
    <w:rsid w:val="00870C24"/>
    <w:rsid w:val="00870F51"/>
    <w:rsid w:val="008714EF"/>
    <w:rsid w:val="00871D29"/>
    <w:rsid w:val="008722D7"/>
    <w:rsid w:val="008725EC"/>
    <w:rsid w:val="00872A3B"/>
    <w:rsid w:val="0087374B"/>
    <w:rsid w:val="00873AC8"/>
    <w:rsid w:val="00873C03"/>
    <w:rsid w:val="00874212"/>
    <w:rsid w:val="008742F5"/>
    <w:rsid w:val="00874552"/>
    <w:rsid w:val="00874988"/>
    <w:rsid w:val="00874D14"/>
    <w:rsid w:val="00875785"/>
    <w:rsid w:val="008757B9"/>
    <w:rsid w:val="00875828"/>
    <w:rsid w:val="008760DB"/>
    <w:rsid w:val="00876EF2"/>
    <w:rsid w:val="00877B6A"/>
    <w:rsid w:val="00882901"/>
    <w:rsid w:val="00884E78"/>
    <w:rsid w:val="00884F79"/>
    <w:rsid w:val="008850DA"/>
    <w:rsid w:val="008869F0"/>
    <w:rsid w:val="00886D61"/>
    <w:rsid w:val="008872A8"/>
    <w:rsid w:val="00887519"/>
    <w:rsid w:val="008878F8"/>
    <w:rsid w:val="00890CEA"/>
    <w:rsid w:val="008912D3"/>
    <w:rsid w:val="00893602"/>
    <w:rsid w:val="00893AAD"/>
    <w:rsid w:val="00893B69"/>
    <w:rsid w:val="00893DD9"/>
    <w:rsid w:val="00894F22"/>
    <w:rsid w:val="008951D8"/>
    <w:rsid w:val="008965EE"/>
    <w:rsid w:val="00896937"/>
    <w:rsid w:val="00896DF9"/>
    <w:rsid w:val="008A0859"/>
    <w:rsid w:val="008A12A1"/>
    <w:rsid w:val="008A136A"/>
    <w:rsid w:val="008A1489"/>
    <w:rsid w:val="008A24D7"/>
    <w:rsid w:val="008A27CF"/>
    <w:rsid w:val="008A29E3"/>
    <w:rsid w:val="008A4069"/>
    <w:rsid w:val="008A40F0"/>
    <w:rsid w:val="008A443B"/>
    <w:rsid w:val="008A4920"/>
    <w:rsid w:val="008A53EB"/>
    <w:rsid w:val="008A595C"/>
    <w:rsid w:val="008A5EC0"/>
    <w:rsid w:val="008A5EF2"/>
    <w:rsid w:val="008A601B"/>
    <w:rsid w:val="008A66BB"/>
    <w:rsid w:val="008B0514"/>
    <w:rsid w:val="008B28BB"/>
    <w:rsid w:val="008B3E5C"/>
    <w:rsid w:val="008B4910"/>
    <w:rsid w:val="008B4B37"/>
    <w:rsid w:val="008B4DCC"/>
    <w:rsid w:val="008B4DE7"/>
    <w:rsid w:val="008B5CD5"/>
    <w:rsid w:val="008B6223"/>
    <w:rsid w:val="008B6910"/>
    <w:rsid w:val="008B6A09"/>
    <w:rsid w:val="008B7C7F"/>
    <w:rsid w:val="008C0C3F"/>
    <w:rsid w:val="008C0CE5"/>
    <w:rsid w:val="008C19B0"/>
    <w:rsid w:val="008C19BA"/>
    <w:rsid w:val="008C1B8D"/>
    <w:rsid w:val="008C1D0C"/>
    <w:rsid w:val="008C2430"/>
    <w:rsid w:val="008C2469"/>
    <w:rsid w:val="008C2B6D"/>
    <w:rsid w:val="008C2C11"/>
    <w:rsid w:val="008C2F19"/>
    <w:rsid w:val="008C475F"/>
    <w:rsid w:val="008C4DA9"/>
    <w:rsid w:val="008C5EE6"/>
    <w:rsid w:val="008C6199"/>
    <w:rsid w:val="008C627D"/>
    <w:rsid w:val="008C6435"/>
    <w:rsid w:val="008C6520"/>
    <w:rsid w:val="008C78B7"/>
    <w:rsid w:val="008D0050"/>
    <w:rsid w:val="008D0E20"/>
    <w:rsid w:val="008D143A"/>
    <w:rsid w:val="008D1D31"/>
    <w:rsid w:val="008D1DAC"/>
    <w:rsid w:val="008D2C24"/>
    <w:rsid w:val="008D2FF2"/>
    <w:rsid w:val="008D3664"/>
    <w:rsid w:val="008D3FDC"/>
    <w:rsid w:val="008D51FC"/>
    <w:rsid w:val="008D7010"/>
    <w:rsid w:val="008D7C38"/>
    <w:rsid w:val="008E01FF"/>
    <w:rsid w:val="008E1422"/>
    <w:rsid w:val="008E212C"/>
    <w:rsid w:val="008E290A"/>
    <w:rsid w:val="008E2FAC"/>
    <w:rsid w:val="008E326D"/>
    <w:rsid w:val="008E3C72"/>
    <w:rsid w:val="008E3CDB"/>
    <w:rsid w:val="008E4885"/>
    <w:rsid w:val="008E534F"/>
    <w:rsid w:val="008E537B"/>
    <w:rsid w:val="008E54C2"/>
    <w:rsid w:val="008E6A00"/>
    <w:rsid w:val="008E708F"/>
    <w:rsid w:val="008E73FD"/>
    <w:rsid w:val="008E7478"/>
    <w:rsid w:val="008F0143"/>
    <w:rsid w:val="008F0BD5"/>
    <w:rsid w:val="008F0C66"/>
    <w:rsid w:val="008F0E3E"/>
    <w:rsid w:val="008F1040"/>
    <w:rsid w:val="008F258F"/>
    <w:rsid w:val="008F3B37"/>
    <w:rsid w:val="008F4D04"/>
    <w:rsid w:val="008F4EF8"/>
    <w:rsid w:val="008F5760"/>
    <w:rsid w:val="008F66C6"/>
    <w:rsid w:val="008F7E3B"/>
    <w:rsid w:val="00902851"/>
    <w:rsid w:val="009029CA"/>
    <w:rsid w:val="0090348D"/>
    <w:rsid w:val="009036A8"/>
    <w:rsid w:val="00903F0A"/>
    <w:rsid w:val="00905071"/>
    <w:rsid w:val="009055E3"/>
    <w:rsid w:val="0090681F"/>
    <w:rsid w:val="0090700E"/>
    <w:rsid w:val="00907180"/>
    <w:rsid w:val="00907596"/>
    <w:rsid w:val="00907F5E"/>
    <w:rsid w:val="009108C2"/>
    <w:rsid w:val="00910A10"/>
    <w:rsid w:val="00910B67"/>
    <w:rsid w:val="00910C16"/>
    <w:rsid w:val="009116AA"/>
    <w:rsid w:val="00912B0B"/>
    <w:rsid w:val="00912CCA"/>
    <w:rsid w:val="00913120"/>
    <w:rsid w:val="0091341A"/>
    <w:rsid w:val="009135AB"/>
    <w:rsid w:val="009135CD"/>
    <w:rsid w:val="00914B1F"/>
    <w:rsid w:val="00917165"/>
    <w:rsid w:val="00917B0B"/>
    <w:rsid w:val="0092063F"/>
    <w:rsid w:val="00920DFC"/>
    <w:rsid w:val="0092109F"/>
    <w:rsid w:val="0092363F"/>
    <w:rsid w:val="00923E67"/>
    <w:rsid w:val="00924540"/>
    <w:rsid w:val="0092526A"/>
    <w:rsid w:val="009254E3"/>
    <w:rsid w:val="0092660C"/>
    <w:rsid w:val="009310E9"/>
    <w:rsid w:val="00932EB9"/>
    <w:rsid w:val="00934168"/>
    <w:rsid w:val="009341AC"/>
    <w:rsid w:val="00934EDE"/>
    <w:rsid w:val="00934EE9"/>
    <w:rsid w:val="00934EEA"/>
    <w:rsid w:val="009351EC"/>
    <w:rsid w:val="00935245"/>
    <w:rsid w:val="009353D1"/>
    <w:rsid w:val="009357AA"/>
    <w:rsid w:val="009364A4"/>
    <w:rsid w:val="00936DD7"/>
    <w:rsid w:val="009405A7"/>
    <w:rsid w:val="0094251A"/>
    <w:rsid w:val="00942759"/>
    <w:rsid w:val="0094277A"/>
    <w:rsid w:val="009428D0"/>
    <w:rsid w:val="00942F75"/>
    <w:rsid w:val="00946C2D"/>
    <w:rsid w:val="00946E56"/>
    <w:rsid w:val="00947B03"/>
    <w:rsid w:val="00950505"/>
    <w:rsid w:val="009506C4"/>
    <w:rsid w:val="00950713"/>
    <w:rsid w:val="009518D7"/>
    <w:rsid w:val="00951C45"/>
    <w:rsid w:val="009535A6"/>
    <w:rsid w:val="009564D8"/>
    <w:rsid w:val="009569DD"/>
    <w:rsid w:val="00956E97"/>
    <w:rsid w:val="00956F86"/>
    <w:rsid w:val="009573B6"/>
    <w:rsid w:val="00957890"/>
    <w:rsid w:val="00957E43"/>
    <w:rsid w:val="009604FD"/>
    <w:rsid w:val="00960E93"/>
    <w:rsid w:val="009612D7"/>
    <w:rsid w:val="00961AE4"/>
    <w:rsid w:val="00961FDD"/>
    <w:rsid w:val="00963581"/>
    <w:rsid w:val="009653F4"/>
    <w:rsid w:val="00965E2C"/>
    <w:rsid w:val="00966088"/>
    <w:rsid w:val="00966A69"/>
    <w:rsid w:val="00966F7C"/>
    <w:rsid w:val="00966F8D"/>
    <w:rsid w:val="00967F8F"/>
    <w:rsid w:val="009704C2"/>
    <w:rsid w:val="00970A2A"/>
    <w:rsid w:val="00972292"/>
    <w:rsid w:val="00972D7C"/>
    <w:rsid w:val="00972EB8"/>
    <w:rsid w:val="00973DD8"/>
    <w:rsid w:val="00974357"/>
    <w:rsid w:val="009752F4"/>
    <w:rsid w:val="00975400"/>
    <w:rsid w:val="009754EC"/>
    <w:rsid w:val="00975FB8"/>
    <w:rsid w:val="009762DB"/>
    <w:rsid w:val="009768F6"/>
    <w:rsid w:val="00976F40"/>
    <w:rsid w:val="00976F90"/>
    <w:rsid w:val="00980FE5"/>
    <w:rsid w:val="009816AF"/>
    <w:rsid w:val="009828E6"/>
    <w:rsid w:val="00982F79"/>
    <w:rsid w:val="0098305B"/>
    <w:rsid w:val="009830A7"/>
    <w:rsid w:val="00983DF7"/>
    <w:rsid w:val="00983F3B"/>
    <w:rsid w:val="009848DC"/>
    <w:rsid w:val="0098494F"/>
    <w:rsid w:val="00985A14"/>
    <w:rsid w:val="00985B78"/>
    <w:rsid w:val="0098733D"/>
    <w:rsid w:val="009901A5"/>
    <w:rsid w:val="009907F8"/>
    <w:rsid w:val="00990CFA"/>
    <w:rsid w:val="00990DDC"/>
    <w:rsid w:val="009917C1"/>
    <w:rsid w:val="00991CBD"/>
    <w:rsid w:val="00992011"/>
    <w:rsid w:val="0099259A"/>
    <w:rsid w:val="009925FC"/>
    <w:rsid w:val="009931CB"/>
    <w:rsid w:val="009935CA"/>
    <w:rsid w:val="009952EE"/>
    <w:rsid w:val="009955D7"/>
    <w:rsid w:val="00995D6F"/>
    <w:rsid w:val="00995F36"/>
    <w:rsid w:val="009963EE"/>
    <w:rsid w:val="009964B9"/>
    <w:rsid w:val="00996524"/>
    <w:rsid w:val="00996BAB"/>
    <w:rsid w:val="00996EFD"/>
    <w:rsid w:val="009979D1"/>
    <w:rsid w:val="009A07D5"/>
    <w:rsid w:val="009A0830"/>
    <w:rsid w:val="009A280C"/>
    <w:rsid w:val="009A2BB7"/>
    <w:rsid w:val="009A2DC3"/>
    <w:rsid w:val="009A3019"/>
    <w:rsid w:val="009A35A2"/>
    <w:rsid w:val="009A440F"/>
    <w:rsid w:val="009A4853"/>
    <w:rsid w:val="009A4890"/>
    <w:rsid w:val="009A5141"/>
    <w:rsid w:val="009A5B4B"/>
    <w:rsid w:val="009A7DF0"/>
    <w:rsid w:val="009B02B7"/>
    <w:rsid w:val="009B059E"/>
    <w:rsid w:val="009B0B84"/>
    <w:rsid w:val="009B12E2"/>
    <w:rsid w:val="009B1430"/>
    <w:rsid w:val="009B1C0D"/>
    <w:rsid w:val="009B25EF"/>
    <w:rsid w:val="009B2982"/>
    <w:rsid w:val="009B2C74"/>
    <w:rsid w:val="009B2D56"/>
    <w:rsid w:val="009B2DBF"/>
    <w:rsid w:val="009B2E78"/>
    <w:rsid w:val="009B2E7B"/>
    <w:rsid w:val="009B3374"/>
    <w:rsid w:val="009B4ECA"/>
    <w:rsid w:val="009B5044"/>
    <w:rsid w:val="009B6F53"/>
    <w:rsid w:val="009B701A"/>
    <w:rsid w:val="009B7080"/>
    <w:rsid w:val="009B794D"/>
    <w:rsid w:val="009C0A5C"/>
    <w:rsid w:val="009C0D3B"/>
    <w:rsid w:val="009C0E14"/>
    <w:rsid w:val="009C2478"/>
    <w:rsid w:val="009C2D73"/>
    <w:rsid w:val="009C3126"/>
    <w:rsid w:val="009C3362"/>
    <w:rsid w:val="009C43CA"/>
    <w:rsid w:val="009C5CA7"/>
    <w:rsid w:val="009C5F96"/>
    <w:rsid w:val="009C705D"/>
    <w:rsid w:val="009C74AE"/>
    <w:rsid w:val="009C78C9"/>
    <w:rsid w:val="009D09E6"/>
    <w:rsid w:val="009D1DFD"/>
    <w:rsid w:val="009D295E"/>
    <w:rsid w:val="009D6FAD"/>
    <w:rsid w:val="009D76D7"/>
    <w:rsid w:val="009E066C"/>
    <w:rsid w:val="009E09A2"/>
    <w:rsid w:val="009E12E9"/>
    <w:rsid w:val="009E1A15"/>
    <w:rsid w:val="009E417E"/>
    <w:rsid w:val="009E41DF"/>
    <w:rsid w:val="009E42ED"/>
    <w:rsid w:val="009E4323"/>
    <w:rsid w:val="009E49E4"/>
    <w:rsid w:val="009E6636"/>
    <w:rsid w:val="009E6B0C"/>
    <w:rsid w:val="009E71E5"/>
    <w:rsid w:val="009E7BAC"/>
    <w:rsid w:val="009F0D15"/>
    <w:rsid w:val="009F1603"/>
    <w:rsid w:val="009F1F46"/>
    <w:rsid w:val="009F1FD3"/>
    <w:rsid w:val="009F23AB"/>
    <w:rsid w:val="009F2F3F"/>
    <w:rsid w:val="009F3CB1"/>
    <w:rsid w:val="009F3CE2"/>
    <w:rsid w:val="009F4142"/>
    <w:rsid w:val="009F46F9"/>
    <w:rsid w:val="009F5CAD"/>
    <w:rsid w:val="009F5D10"/>
    <w:rsid w:val="009F650D"/>
    <w:rsid w:val="009F6713"/>
    <w:rsid w:val="009F7125"/>
    <w:rsid w:val="009F76D3"/>
    <w:rsid w:val="00A0000F"/>
    <w:rsid w:val="00A025A3"/>
    <w:rsid w:val="00A04CC1"/>
    <w:rsid w:val="00A05322"/>
    <w:rsid w:val="00A054A3"/>
    <w:rsid w:val="00A06025"/>
    <w:rsid w:val="00A06070"/>
    <w:rsid w:val="00A062FF"/>
    <w:rsid w:val="00A06333"/>
    <w:rsid w:val="00A06A79"/>
    <w:rsid w:val="00A06D24"/>
    <w:rsid w:val="00A07F47"/>
    <w:rsid w:val="00A1055A"/>
    <w:rsid w:val="00A11BFC"/>
    <w:rsid w:val="00A13253"/>
    <w:rsid w:val="00A13F79"/>
    <w:rsid w:val="00A15C23"/>
    <w:rsid w:val="00A16179"/>
    <w:rsid w:val="00A16502"/>
    <w:rsid w:val="00A16C56"/>
    <w:rsid w:val="00A2241F"/>
    <w:rsid w:val="00A22D3B"/>
    <w:rsid w:val="00A24A21"/>
    <w:rsid w:val="00A25763"/>
    <w:rsid w:val="00A26A52"/>
    <w:rsid w:val="00A26B5E"/>
    <w:rsid w:val="00A26FC0"/>
    <w:rsid w:val="00A2742A"/>
    <w:rsid w:val="00A279C5"/>
    <w:rsid w:val="00A27AD3"/>
    <w:rsid w:val="00A27FE3"/>
    <w:rsid w:val="00A30E15"/>
    <w:rsid w:val="00A30E6A"/>
    <w:rsid w:val="00A31949"/>
    <w:rsid w:val="00A31A53"/>
    <w:rsid w:val="00A321EA"/>
    <w:rsid w:val="00A3249A"/>
    <w:rsid w:val="00A324CB"/>
    <w:rsid w:val="00A32DD9"/>
    <w:rsid w:val="00A32E26"/>
    <w:rsid w:val="00A3301D"/>
    <w:rsid w:val="00A341CC"/>
    <w:rsid w:val="00A3548C"/>
    <w:rsid w:val="00A36346"/>
    <w:rsid w:val="00A37C1F"/>
    <w:rsid w:val="00A402E9"/>
    <w:rsid w:val="00A408C4"/>
    <w:rsid w:val="00A41EE6"/>
    <w:rsid w:val="00A4389C"/>
    <w:rsid w:val="00A441FE"/>
    <w:rsid w:val="00A44A35"/>
    <w:rsid w:val="00A44A8E"/>
    <w:rsid w:val="00A45017"/>
    <w:rsid w:val="00A454C4"/>
    <w:rsid w:val="00A456C9"/>
    <w:rsid w:val="00A45A7E"/>
    <w:rsid w:val="00A45C4E"/>
    <w:rsid w:val="00A46A61"/>
    <w:rsid w:val="00A503DC"/>
    <w:rsid w:val="00A50C8A"/>
    <w:rsid w:val="00A51F91"/>
    <w:rsid w:val="00A52400"/>
    <w:rsid w:val="00A524D4"/>
    <w:rsid w:val="00A5261F"/>
    <w:rsid w:val="00A526FE"/>
    <w:rsid w:val="00A52FB7"/>
    <w:rsid w:val="00A532D5"/>
    <w:rsid w:val="00A55BF0"/>
    <w:rsid w:val="00A5607E"/>
    <w:rsid w:val="00A56163"/>
    <w:rsid w:val="00A56598"/>
    <w:rsid w:val="00A5688C"/>
    <w:rsid w:val="00A61562"/>
    <w:rsid w:val="00A630D8"/>
    <w:rsid w:val="00A63232"/>
    <w:rsid w:val="00A637A4"/>
    <w:rsid w:val="00A64185"/>
    <w:rsid w:val="00A642B0"/>
    <w:rsid w:val="00A64979"/>
    <w:rsid w:val="00A64F77"/>
    <w:rsid w:val="00A665E7"/>
    <w:rsid w:val="00A666A5"/>
    <w:rsid w:val="00A70625"/>
    <w:rsid w:val="00A7077E"/>
    <w:rsid w:val="00A7079F"/>
    <w:rsid w:val="00A70B56"/>
    <w:rsid w:val="00A7205F"/>
    <w:rsid w:val="00A720B0"/>
    <w:rsid w:val="00A7430F"/>
    <w:rsid w:val="00A7442B"/>
    <w:rsid w:val="00A7468E"/>
    <w:rsid w:val="00A74836"/>
    <w:rsid w:val="00A74EEA"/>
    <w:rsid w:val="00A7507C"/>
    <w:rsid w:val="00A76EAE"/>
    <w:rsid w:val="00A777E5"/>
    <w:rsid w:val="00A77EC7"/>
    <w:rsid w:val="00A80AA8"/>
    <w:rsid w:val="00A80D6E"/>
    <w:rsid w:val="00A80E8B"/>
    <w:rsid w:val="00A8123A"/>
    <w:rsid w:val="00A81A40"/>
    <w:rsid w:val="00A824C7"/>
    <w:rsid w:val="00A82C9E"/>
    <w:rsid w:val="00A82EFD"/>
    <w:rsid w:val="00A832B0"/>
    <w:rsid w:val="00A85058"/>
    <w:rsid w:val="00A8521D"/>
    <w:rsid w:val="00A859D9"/>
    <w:rsid w:val="00A85E38"/>
    <w:rsid w:val="00A86A83"/>
    <w:rsid w:val="00A86CDA"/>
    <w:rsid w:val="00A86D63"/>
    <w:rsid w:val="00A87B70"/>
    <w:rsid w:val="00A91231"/>
    <w:rsid w:val="00A9270A"/>
    <w:rsid w:val="00A92BE8"/>
    <w:rsid w:val="00A9427F"/>
    <w:rsid w:val="00A954C7"/>
    <w:rsid w:val="00A9587B"/>
    <w:rsid w:val="00A95AAD"/>
    <w:rsid w:val="00A97219"/>
    <w:rsid w:val="00A97FB8"/>
    <w:rsid w:val="00AA02A2"/>
    <w:rsid w:val="00AA040F"/>
    <w:rsid w:val="00AA0629"/>
    <w:rsid w:val="00AA0C91"/>
    <w:rsid w:val="00AA0F83"/>
    <w:rsid w:val="00AA2050"/>
    <w:rsid w:val="00AA2A0C"/>
    <w:rsid w:val="00AA2A53"/>
    <w:rsid w:val="00AA2E85"/>
    <w:rsid w:val="00AA325B"/>
    <w:rsid w:val="00AA417D"/>
    <w:rsid w:val="00AA422D"/>
    <w:rsid w:val="00AA515E"/>
    <w:rsid w:val="00AA525B"/>
    <w:rsid w:val="00AA5F72"/>
    <w:rsid w:val="00AA64CA"/>
    <w:rsid w:val="00AA6F05"/>
    <w:rsid w:val="00AB078C"/>
    <w:rsid w:val="00AB0B9C"/>
    <w:rsid w:val="00AB0C31"/>
    <w:rsid w:val="00AB0F48"/>
    <w:rsid w:val="00AB1432"/>
    <w:rsid w:val="00AB14CA"/>
    <w:rsid w:val="00AB1FC1"/>
    <w:rsid w:val="00AB21AF"/>
    <w:rsid w:val="00AB3402"/>
    <w:rsid w:val="00AB36C0"/>
    <w:rsid w:val="00AB3C05"/>
    <w:rsid w:val="00AB463C"/>
    <w:rsid w:val="00AB525D"/>
    <w:rsid w:val="00AB52D4"/>
    <w:rsid w:val="00AB670D"/>
    <w:rsid w:val="00AB6806"/>
    <w:rsid w:val="00AC05FF"/>
    <w:rsid w:val="00AC19EF"/>
    <w:rsid w:val="00AC1AC9"/>
    <w:rsid w:val="00AC1C4C"/>
    <w:rsid w:val="00AC1D9E"/>
    <w:rsid w:val="00AC1EBC"/>
    <w:rsid w:val="00AC2608"/>
    <w:rsid w:val="00AC2A7D"/>
    <w:rsid w:val="00AC2D70"/>
    <w:rsid w:val="00AC2EF4"/>
    <w:rsid w:val="00AC3B15"/>
    <w:rsid w:val="00AC3EC2"/>
    <w:rsid w:val="00AC403E"/>
    <w:rsid w:val="00AC40DA"/>
    <w:rsid w:val="00AC4C3A"/>
    <w:rsid w:val="00AC4E32"/>
    <w:rsid w:val="00AC53CF"/>
    <w:rsid w:val="00AC5F2F"/>
    <w:rsid w:val="00AC6E7D"/>
    <w:rsid w:val="00AC7BA4"/>
    <w:rsid w:val="00AD026D"/>
    <w:rsid w:val="00AD0550"/>
    <w:rsid w:val="00AD2284"/>
    <w:rsid w:val="00AD22C9"/>
    <w:rsid w:val="00AD292A"/>
    <w:rsid w:val="00AD2BFE"/>
    <w:rsid w:val="00AD5BC7"/>
    <w:rsid w:val="00AD74E8"/>
    <w:rsid w:val="00AE02D4"/>
    <w:rsid w:val="00AE0C9D"/>
    <w:rsid w:val="00AE1411"/>
    <w:rsid w:val="00AE1C08"/>
    <w:rsid w:val="00AE22D9"/>
    <w:rsid w:val="00AE24D2"/>
    <w:rsid w:val="00AE253D"/>
    <w:rsid w:val="00AE2D86"/>
    <w:rsid w:val="00AE301C"/>
    <w:rsid w:val="00AE30C9"/>
    <w:rsid w:val="00AE3FA4"/>
    <w:rsid w:val="00AE40DD"/>
    <w:rsid w:val="00AE49BD"/>
    <w:rsid w:val="00AE541B"/>
    <w:rsid w:val="00AE57FA"/>
    <w:rsid w:val="00AE58FF"/>
    <w:rsid w:val="00AE59ED"/>
    <w:rsid w:val="00AE60A1"/>
    <w:rsid w:val="00AE6545"/>
    <w:rsid w:val="00AF01F4"/>
    <w:rsid w:val="00AF0388"/>
    <w:rsid w:val="00AF0CF6"/>
    <w:rsid w:val="00AF1228"/>
    <w:rsid w:val="00AF124C"/>
    <w:rsid w:val="00AF2112"/>
    <w:rsid w:val="00AF4A83"/>
    <w:rsid w:val="00AF4D94"/>
    <w:rsid w:val="00AF4E1E"/>
    <w:rsid w:val="00AF54EE"/>
    <w:rsid w:val="00AF6105"/>
    <w:rsid w:val="00AF61E3"/>
    <w:rsid w:val="00AF64A7"/>
    <w:rsid w:val="00AF6D57"/>
    <w:rsid w:val="00AF717A"/>
    <w:rsid w:val="00AF727E"/>
    <w:rsid w:val="00AF7BC0"/>
    <w:rsid w:val="00B01AF9"/>
    <w:rsid w:val="00B02AAB"/>
    <w:rsid w:val="00B02B72"/>
    <w:rsid w:val="00B02EC1"/>
    <w:rsid w:val="00B03148"/>
    <w:rsid w:val="00B04316"/>
    <w:rsid w:val="00B053F7"/>
    <w:rsid w:val="00B05C42"/>
    <w:rsid w:val="00B06A6F"/>
    <w:rsid w:val="00B06D7C"/>
    <w:rsid w:val="00B1082C"/>
    <w:rsid w:val="00B10DF6"/>
    <w:rsid w:val="00B114FE"/>
    <w:rsid w:val="00B1401C"/>
    <w:rsid w:val="00B1427F"/>
    <w:rsid w:val="00B146EC"/>
    <w:rsid w:val="00B14CFF"/>
    <w:rsid w:val="00B14E2F"/>
    <w:rsid w:val="00B15BE3"/>
    <w:rsid w:val="00B15C22"/>
    <w:rsid w:val="00B1738A"/>
    <w:rsid w:val="00B17831"/>
    <w:rsid w:val="00B17F93"/>
    <w:rsid w:val="00B17FA5"/>
    <w:rsid w:val="00B20761"/>
    <w:rsid w:val="00B207BA"/>
    <w:rsid w:val="00B20A15"/>
    <w:rsid w:val="00B21F02"/>
    <w:rsid w:val="00B22A53"/>
    <w:rsid w:val="00B22CF1"/>
    <w:rsid w:val="00B239A7"/>
    <w:rsid w:val="00B240C8"/>
    <w:rsid w:val="00B240F0"/>
    <w:rsid w:val="00B25556"/>
    <w:rsid w:val="00B25CAA"/>
    <w:rsid w:val="00B26A71"/>
    <w:rsid w:val="00B26FE3"/>
    <w:rsid w:val="00B271AC"/>
    <w:rsid w:val="00B27854"/>
    <w:rsid w:val="00B27FCD"/>
    <w:rsid w:val="00B31022"/>
    <w:rsid w:val="00B319FA"/>
    <w:rsid w:val="00B3247F"/>
    <w:rsid w:val="00B32C26"/>
    <w:rsid w:val="00B32E01"/>
    <w:rsid w:val="00B33034"/>
    <w:rsid w:val="00B33078"/>
    <w:rsid w:val="00B33B91"/>
    <w:rsid w:val="00B33B9F"/>
    <w:rsid w:val="00B347BE"/>
    <w:rsid w:val="00B34BC4"/>
    <w:rsid w:val="00B34F02"/>
    <w:rsid w:val="00B352C2"/>
    <w:rsid w:val="00B3610A"/>
    <w:rsid w:val="00B362D3"/>
    <w:rsid w:val="00B366F5"/>
    <w:rsid w:val="00B36964"/>
    <w:rsid w:val="00B3728B"/>
    <w:rsid w:val="00B37426"/>
    <w:rsid w:val="00B4093D"/>
    <w:rsid w:val="00B40C08"/>
    <w:rsid w:val="00B41BB1"/>
    <w:rsid w:val="00B424A0"/>
    <w:rsid w:val="00B429A2"/>
    <w:rsid w:val="00B44BB9"/>
    <w:rsid w:val="00B44F0C"/>
    <w:rsid w:val="00B44FAF"/>
    <w:rsid w:val="00B46D00"/>
    <w:rsid w:val="00B47528"/>
    <w:rsid w:val="00B47DE5"/>
    <w:rsid w:val="00B50165"/>
    <w:rsid w:val="00B5094E"/>
    <w:rsid w:val="00B50AB5"/>
    <w:rsid w:val="00B50F12"/>
    <w:rsid w:val="00B50F1D"/>
    <w:rsid w:val="00B514C0"/>
    <w:rsid w:val="00B51D53"/>
    <w:rsid w:val="00B52199"/>
    <w:rsid w:val="00B528FC"/>
    <w:rsid w:val="00B53B91"/>
    <w:rsid w:val="00B53C5D"/>
    <w:rsid w:val="00B53FD5"/>
    <w:rsid w:val="00B541AB"/>
    <w:rsid w:val="00B54607"/>
    <w:rsid w:val="00B55ADA"/>
    <w:rsid w:val="00B57029"/>
    <w:rsid w:val="00B572E3"/>
    <w:rsid w:val="00B57885"/>
    <w:rsid w:val="00B57A30"/>
    <w:rsid w:val="00B60B90"/>
    <w:rsid w:val="00B610B9"/>
    <w:rsid w:val="00B61B3A"/>
    <w:rsid w:val="00B6245C"/>
    <w:rsid w:val="00B62808"/>
    <w:rsid w:val="00B63A29"/>
    <w:rsid w:val="00B63BDC"/>
    <w:rsid w:val="00B64280"/>
    <w:rsid w:val="00B66587"/>
    <w:rsid w:val="00B6715A"/>
    <w:rsid w:val="00B67919"/>
    <w:rsid w:val="00B67BAE"/>
    <w:rsid w:val="00B67C18"/>
    <w:rsid w:val="00B70325"/>
    <w:rsid w:val="00B703B0"/>
    <w:rsid w:val="00B70459"/>
    <w:rsid w:val="00B7080C"/>
    <w:rsid w:val="00B70C21"/>
    <w:rsid w:val="00B71440"/>
    <w:rsid w:val="00B71920"/>
    <w:rsid w:val="00B71BE6"/>
    <w:rsid w:val="00B72246"/>
    <w:rsid w:val="00B73278"/>
    <w:rsid w:val="00B74016"/>
    <w:rsid w:val="00B74480"/>
    <w:rsid w:val="00B74F4E"/>
    <w:rsid w:val="00B75182"/>
    <w:rsid w:val="00B753CB"/>
    <w:rsid w:val="00B75DC0"/>
    <w:rsid w:val="00B76F4D"/>
    <w:rsid w:val="00B77364"/>
    <w:rsid w:val="00B77605"/>
    <w:rsid w:val="00B80532"/>
    <w:rsid w:val="00B8075D"/>
    <w:rsid w:val="00B8113E"/>
    <w:rsid w:val="00B81BE8"/>
    <w:rsid w:val="00B823AC"/>
    <w:rsid w:val="00B82987"/>
    <w:rsid w:val="00B835AD"/>
    <w:rsid w:val="00B83613"/>
    <w:rsid w:val="00B83D88"/>
    <w:rsid w:val="00B84397"/>
    <w:rsid w:val="00B84582"/>
    <w:rsid w:val="00B8511D"/>
    <w:rsid w:val="00B856EE"/>
    <w:rsid w:val="00B87D31"/>
    <w:rsid w:val="00B906B7"/>
    <w:rsid w:val="00B9094A"/>
    <w:rsid w:val="00B90C5B"/>
    <w:rsid w:val="00B916C1"/>
    <w:rsid w:val="00B9183B"/>
    <w:rsid w:val="00B91C69"/>
    <w:rsid w:val="00B92F19"/>
    <w:rsid w:val="00B92F99"/>
    <w:rsid w:val="00B93009"/>
    <w:rsid w:val="00B9354C"/>
    <w:rsid w:val="00B935BC"/>
    <w:rsid w:val="00B93ADD"/>
    <w:rsid w:val="00B93E45"/>
    <w:rsid w:val="00B96924"/>
    <w:rsid w:val="00B9693D"/>
    <w:rsid w:val="00B96A21"/>
    <w:rsid w:val="00B96F13"/>
    <w:rsid w:val="00B96F50"/>
    <w:rsid w:val="00B97ADC"/>
    <w:rsid w:val="00BA011A"/>
    <w:rsid w:val="00BA081F"/>
    <w:rsid w:val="00BA10ED"/>
    <w:rsid w:val="00BA186D"/>
    <w:rsid w:val="00BA1B08"/>
    <w:rsid w:val="00BA1E73"/>
    <w:rsid w:val="00BA34AC"/>
    <w:rsid w:val="00BA48C7"/>
    <w:rsid w:val="00BA496C"/>
    <w:rsid w:val="00BA67C0"/>
    <w:rsid w:val="00BA7553"/>
    <w:rsid w:val="00BA7E16"/>
    <w:rsid w:val="00BB0798"/>
    <w:rsid w:val="00BB0FBB"/>
    <w:rsid w:val="00BB138D"/>
    <w:rsid w:val="00BB17CA"/>
    <w:rsid w:val="00BB18E5"/>
    <w:rsid w:val="00BB1BE8"/>
    <w:rsid w:val="00BB2B96"/>
    <w:rsid w:val="00BB2F04"/>
    <w:rsid w:val="00BB35B3"/>
    <w:rsid w:val="00BB3FAE"/>
    <w:rsid w:val="00BB62BD"/>
    <w:rsid w:val="00BB6CF8"/>
    <w:rsid w:val="00BB79BB"/>
    <w:rsid w:val="00BB7A66"/>
    <w:rsid w:val="00BC001B"/>
    <w:rsid w:val="00BC176F"/>
    <w:rsid w:val="00BC1CFA"/>
    <w:rsid w:val="00BC2351"/>
    <w:rsid w:val="00BC26B2"/>
    <w:rsid w:val="00BC273D"/>
    <w:rsid w:val="00BC2F10"/>
    <w:rsid w:val="00BC3221"/>
    <w:rsid w:val="00BC3E72"/>
    <w:rsid w:val="00BC6BA8"/>
    <w:rsid w:val="00BC74FB"/>
    <w:rsid w:val="00BC7629"/>
    <w:rsid w:val="00BC7944"/>
    <w:rsid w:val="00BD07A1"/>
    <w:rsid w:val="00BD0C9E"/>
    <w:rsid w:val="00BD0E79"/>
    <w:rsid w:val="00BD21A5"/>
    <w:rsid w:val="00BD2215"/>
    <w:rsid w:val="00BD28F0"/>
    <w:rsid w:val="00BD31F9"/>
    <w:rsid w:val="00BD34CF"/>
    <w:rsid w:val="00BD4E77"/>
    <w:rsid w:val="00BD4FDC"/>
    <w:rsid w:val="00BD61DB"/>
    <w:rsid w:val="00BD65F9"/>
    <w:rsid w:val="00BD7013"/>
    <w:rsid w:val="00BD76A1"/>
    <w:rsid w:val="00BD778C"/>
    <w:rsid w:val="00BE0166"/>
    <w:rsid w:val="00BE0373"/>
    <w:rsid w:val="00BE07C5"/>
    <w:rsid w:val="00BE18A0"/>
    <w:rsid w:val="00BE27E4"/>
    <w:rsid w:val="00BE2C3C"/>
    <w:rsid w:val="00BE3449"/>
    <w:rsid w:val="00BE3656"/>
    <w:rsid w:val="00BE4249"/>
    <w:rsid w:val="00BE579B"/>
    <w:rsid w:val="00BE6607"/>
    <w:rsid w:val="00BE6649"/>
    <w:rsid w:val="00BE6D30"/>
    <w:rsid w:val="00BF07CA"/>
    <w:rsid w:val="00BF0AA7"/>
    <w:rsid w:val="00BF0B70"/>
    <w:rsid w:val="00BF0F95"/>
    <w:rsid w:val="00BF155B"/>
    <w:rsid w:val="00BF1EBD"/>
    <w:rsid w:val="00BF1F0A"/>
    <w:rsid w:val="00BF2799"/>
    <w:rsid w:val="00BF2862"/>
    <w:rsid w:val="00BF325A"/>
    <w:rsid w:val="00BF343C"/>
    <w:rsid w:val="00BF38E1"/>
    <w:rsid w:val="00BF3AAB"/>
    <w:rsid w:val="00BF463B"/>
    <w:rsid w:val="00BF46AD"/>
    <w:rsid w:val="00BF5514"/>
    <w:rsid w:val="00BF6225"/>
    <w:rsid w:val="00BF6FCD"/>
    <w:rsid w:val="00BF7140"/>
    <w:rsid w:val="00C00800"/>
    <w:rsid w:val="00C018D8"/>
    <w:rsid w:val="00C01D59"/>
    <w:rsid w:val="00C024C4"/>
    <w:rsid w:val="00C02CF2"/>
    <w:rsid w:val="00C032E3"/>
    <w:rsid w:val="00C034FE"/>
    <w:rsid w:val="00C03A24"/>
    <w:rsid w:val="00C03DD0"/>
    <w:rsid w:val="00C03E9F"/>
    <w:rsid w:val="00C058F3"/>
    <w:rsid w:val="00C05D7C"/>
    <w:rsid w:val="00C060E2"/>
    <w:rsid w:val="00C061E9"/>
    <w:rsid w:val="00C06F54"/>
    <w:rsid w:val="00C073A8"/>
    <w:rsid w:val="00C10727"/>
    <w:rsid w:val="00C1118B"/>
    <w:rsid w:val="00C111DB"/>
    <w:rsid w:val="00C114DF"/>
    <w:rsid w:val="00C131F8"/>
    <w:rsid w:val="00C133D9"/>
    <w:rsid w:val="00C13B73"/>
    <w:rsid w:val="00C159D7"/>
    <w:rsid w:val="00C16845"/>
    <w:rsid w:val="00C16F86"/>
    <w:rsid w:val="00C230A1"/>
    <w:rsid w:val="00C23591"/>
    <w:rsid w:val="00C2371A"/>
    <w:rsid w:val="00C238E9"/>
    <w:rsid w:val="00C23C8C"/>
    <w:rsid w:val="00C2405D"/>
    <w:rsid w:val="00C24E8B"/>
    <w:rsid w:val="00C24F4A"/>
    <w:rsid w:val="00C253AA"/>
    <w:rsid w:val="00C2545B"/>
    <w:rsid w:val="00C26B76"/>
    <w:rsid w:val="00C26D00"/>
    <w:rsid w:val="00C27199"/>
    <w:rsid w:val="00C277B1"/>
    <w:rsid w:val="00C31046"/>
    <w:rsid w:val="00C31823"/>
    <w:rsid w:val="00C31DC4"/>
    <w:rsid w:val="00C32035"/>
    <w:rsid w:val="00C3275A"/>
    <w:rsid w:val="00C32968"/>
    <w:rsid w:val="00C346DC"/>
    <w:rsid w:val="00C34BE4"/>
    <w:rsid w:val="00C34DDE"/>
    <w:rsid w:val="00C35CC1"/>
    <w:rsid w:val="00C3736E"/>
    <w:rsid w:val="00C40749"/>
    <w:rsid w:val="00C40900"/>
    <w:rsid w:val="00C411F3"/>
    <w:rsid w:val="00C41505"/>
    <w:rsid w:val="00C415F5"/>
    <w:rsid w:val="00C419BB"/>
    <w:rsid w:val="00C421C2"/>
    <w:rsid w:val="00C42599"/>
    <w:rsid w:val="00C426BA"/>
    <w:rsid w:val="00C42A91"/>
    <w:rsid w:val="00C4378E"/>
    <w:rsid w:val="00C4392A"/>
    <w:rsid w:val="00C43AB6"/>
    <w:rsid w:val="00C43BA1"/>
    <w:rsid w:val="00C44B71"/>
    <w:rsid w:val="00C455C6"/>
    <w:rsid w:val="00C45A4E"/>
    <w:rsid w:val="00C45DD0"/>
    <w:rsid w:val="00C47955"/>
    <w:rsid w:val="00C50E47"/>
    <w:rsid w:val="00C50E4A"/>
    <w:rsid w:val="00C520BA"/>
    <w:rsid w:val="00C52F05"/>
    <w:rsid w:val="00C533F0"/>
    <w:rsid w:val="00C5375D"/>
    <w:rsid w:val="00C538B4"/>
    <w:rsid w:val="00C54D77"/>
    <w:rsid w:val="00C561CE"/>
    <w:rsid w:val="00C5711E"/>
    <w:rsid w:val="00C6000A"/>
    <w:rsid w:val="00C60EC4"/>
    <w:rsid w:val="00C613C5"/>
    <w:rsid w:val="00C61CF5"/>
    <w:rsid w:val="00C620A5"/>
    <w:rsid w:val="00C63459"/>
    <w:rsid w:val="00C6391E"/>
    <w:rsid w:val="00C63B48"/>
    <w:rsid w:val="00C64AC4"/>
    <w:rsid w:val="00C64D3E"/>
    <w:rsid w:val="00C654AB"/>
    <w:rsid w:val="00C655EC"/>
    <w:rsid w:val="00C661A1"/>
    <w:rsid w:val="00C66DEF"/>
    <w:rsid w:val="00C66F42"/>
    <w:rsid w:val="00C67C12"/>
    <w:rsid w:val="00C70116"/>
    <w:rsid w:val="00C7051C"/>
    <w:rsid w:val="00C71F88"/>
    <w:rsid w:val="00C7236D"/>
    <w:rsid w:val="00C727B8"/>
    <w:rsid w:val="00C727DF"/>
    <w:rsid w:val="00C72985"/>
    <w:rsid w:val="00C73516"/>
    <w:rsid w:val="00C73B62"/>
    <w:rsid w:val="00C740FD"/>
    <w:rsid w:val="00C745E2"/>
    <w:rsid w:val="00C74E48"/>
    <w:rsid w:val="00C75CAA"/>
    <w:rsid w:val="00C776C9"/>
    <w:rsid w:val="00C77A93"/>
    <w:rsid w:val="00C77F38"/>
    <w:rsid w:val="00C81226"/>
    <w:rsid w:val="00C812CD"/>
    <w:rsid w:val="00C82709"/>
    <w:rsid w:val="00C830E6"/>
    <w:rsid w:val="00C83D9C"/>
    <w:rsid w:val="00C84D2F"/>
    <w:rsid w:val="00C85B40"/>
    <w:rsid w:val="00C8608B"/>
    <w:rsid w:val="00C8676C"/>
    <w:rsid w:val="00C87091"/>
    <w:rsid w:val="00C87AAA"/>
    <w:rsid w:val="00C91023"/>
    <w:rsid w:val="00C911F2"/>
    <w:rsid w:val="00C91702"/>
    <w:rsid w:val="00C917BC"/>
    <w:rsid w:val="00C91E8F"/>
    <w:rsid w:val="00C91F35"/>
    <w:rsid w:val="00C92E17"/>
    <w:rsid w:val="00C931F4"/>
    <w:rsid w:val="00C9344F"/>
    <w:rsid w:val="00C94500"/>
    <w:rsid w:val="00C9479E"/>
    <w:rsid w:val="00C94AD6"/>
    <w:rsid w:val="00C956A8"/>
    <w:rsid w:val="00C97E40"/>
    <w:rsid w:val="00CA0C66"/>
    <w:rsid w:val="00CA17EA"/>
    <w:rsid w:val="00CA1A31"/>
    <w:rsid w:val="00CA2979"/>
    <w:rsid w:val="00CA2BE9"/>
    <w:rsid w:val="00CA3768"/>
    <w:rsid w:val="00CA3EC4"/>
    <w:rsid w:val="00CA49A4"/>
    <w:rsid w:val="00CA4A62"/>
    <w:rsid w:val="00CA4B84"/>
    <w:rsid w:val="00CA4EA3"/>
    <w:rsid w:val="00CA5954"/>
    <w:rsid w:val="00CA5F84"/>
    <w:rsid w:val="00CA6769"/>
    <w:rsid w:val="00CA7DC1"/>
    <w:rsid w:val="00CB08B7"/>
    <w:rsid w:val="00CB0EC1"/>
    <w:rsid w:val="00CB12CA"/>
    <w:rsid w:val="00CB1601"/>
    <w:rsid w:val="00CB161F"/>
    <w:rsid w:val="00CB3610"/>
    <w:rsid w:val="00CB3A01"/>
    <w:rsid w:val="00CB3E21"/>
    <w:rsid w:val="00CB425C"/>
    <w:rsid w:val="00CB4422"/>
    <w:rsid w:val="00CB4D9A"/>
    <w:rsid w:val="00CB5E5E"/>
    <w:rsid w:val="00CB61DB"/>
    <w:rsid w:val="00CB6297"/>
    <w:rsid w:val="00CB78AC"/>
    <w:rsid w:val="00CC02C5"/>
    <w:rsid w:val="00CC0686"/>
    <w:rsid w:val="00CC0830"/>
    <w:rsid w:val="00CC0EE9"/>
    <w:rsid w:val="00CC0F18"/>
    <w:rsid w:val="00CC0FD0"/>
    <w:rsid w:val="00CC11A6"/>
    <w:rsid w:val="00CC16BE"/>
    <w:rsid w:val="00CC2133"/>
    <w:rsid w:val="00CC4013"/>
    <w:rsid w:val="00CC4ED8"/>
    <w:rsid w:val="00CC52D5"/>
    <w:rsid w:val="00CC56C9"/>
    <w:rsid w:val="00CC6094"/>
    <w:rsid w:val="00CC6870"/>
    <w:rsid w:val="00CC7338"/>
    <w:rsid w:val="00CC7D85"/>
    <w:rsid w:val="00CD0C7E"/>
    <w:rsid w:val="00CD163E"/>
    <w:rsid w:val="00CD20A4"/>
    <w:rsid w:val="00CD26A8"/>
    <w:rsid w:val="00CD2935"/>
    <w:rsid w:val="00CD37E2"/>
    <w:rsid w:val="00CD3FE6"/>
    <w:rsid w:val="00CD4081"/>
    <w:rsid w:val="00CD45DB"/>
    <w:rsid w:val="00CD52DE"/>
    <w:rsid w:val="00CD6041"/>
    <w:rsid w:val="00CD607A"/>
    <w:rsid w:val="00CD6EEA"/>
    <w:rsid w:val="00CE09FA"/>
    <w:rsid w:val="00CE2AD8"/>
    <w:rsid w:val="00CE2E8E"/>
    <w:rsid w:val="00CE39C5"/>
    <w:rsid w:val="00CE3A47"/>
    <w:rsid w:val="00CE4134"/>
    <w:rsid w:val="00CE4195"/>
    <w:rsid w:val="00CE5AF1"/>
    <w:rsid w:val="00CE6171"/>
    <w:rsid w:val="00CE6D69"/>
    <w:rsid w:val="00CE6F33"/>
    <w:rsid w:val="00CE72C7"/>
    <w:rsid w:val="00CE7E5F"/>
    <w:rsid w:val="00CF08BF"/>
    <w:rsid w:val="00CF0A4B"/>
    <w:rsid w:val="00CF197C"/>
    <w:rsid w:val="00CF26DD"/>
    <w:rsid w:val="00CF3533"/>
    <w:rsid w:val="00CF3812"/>
    <w:rsid w:val="00CF4D37"/>
    <w:rsid w:val="00CF5A94"/>
    <w:rsid w:val="00CF6896"/>
    <w:rsid w:val="00CF70D1"/>
    <w:rsid w:val="00D01D03"/>
    <w:rsid w:val="00D02856"/>
    <w:rsid w:val="00D02C8B"/>
    <w:rsid w:val="00D030EB"/>
    <w:rsid w:val="00D03156"/>
    <w:rsid w:val="00D031E7"/>
    <w:rsid w:val="00D0404C"/>
    <w:rsid w:val="00D05097"/>
    <w:rsid w:val="00D0604F"/>
    <w:rsid w:val="00D061D0"/>
    <w:rsid w:val="00D06247"/>
    <w:rsid w:val="00D0707C"/>
    <w:rsid w:val="00D07105"/>
    <w:rsid w:val="00D0781A"/>
    <w:rsid w:val="00D10BA0"/>
    <w:rsid w:val="00D1179D"/>
    <w:rsid w:val="00D11DDC"/>
    <w:rsid w:val="00D1209F"/>
    <w:rsid w:val="00D1266F"/>
    <w:rsid w:val="00D13CE7"/>
    <w:rsid w:val="00D13D62"/>
    <w:rsid w:val="00D147A3"/>
    <w:rsid w:val="00D157C8"/>
    <w:rsid w:val="00D2044B"/>
    <w:rsid w:val="00D20764"/>
    <w:rsid w:val="00D20EA5"/>
    <w:rsid w:val="00D22DF9"/>
    <w:rsid w:val="00D234EB"/>
    <w:rsid w:val="00D24145"/>
    <w:rsid w:val="00D24ABC"/>
    <w:rsid w:val="00D251DC"/>
    <w:rsid w:val="00D2543C"/>
    <w:rsid w:val="00D2721A"/>
    <w:rsid w:val="00D27672"/>
    <w:rsid w:val="00D30DFF"/>
    <w:rsid w:val="00D317FD"/>
    <w:rsid w:val="00D330EE"/>
    <w:rsid w:val="00D35416"/>
    <w:rsid w:val="00D36246"/>
    <w:rsid w:val="00D36A41"/>
    <w:rsid w:val="00D377DA"/>
    <w:rsid w:val="00D40075"/>
    <w:rsid w:val="00D40992"/>
    <w:rsid w:val="00D40FE3"/>
    <w:rsid w:val="00D41603"/>
    <w:rsid w:val="00D445E8"/>
    <w:rsid w:val="00D448A0"/>
    <w:rsid w:val="00D44C0B"/>
    <w:rsid w:val="00D44CE2"/>
    <w:rsid w:val="00D4659B"/>
    <w:rsid w:val="00D50366"/>
    <w:rsid w:val="00D512B1"/>
    <w:rsid w:val="00D521C6"/>
    <w:rsid w:val="00D52464"/>
    <w:rsid w:val="00D524AF"/>
    <w:rsid w:val="00D52558"/>
    <w:rsid w:val="00D52881"/>
    <w:rsid w:val="00D52E10"/>
    <w:rsid w:val="00D52FD6"/>
    <w:rsid w:val="00D53A40"/>
    <w:rsid w:val="00D53A78"/>
    <w:rsid w:val="00D53B99"/>
    <w:rsid w:val="00D5453C"/>
    <w:rsid w:val="00D5497A"/>
    <w:rsid w:val="00D54B9D"/>
    <w:rsid w:val="00D5513B"/>
    <w:rsid w:val="00D56544"/>
    <w:rsid w:val="00D56C32"/>
    <w:rsid w:val="00D5754D"/>
    <w:rsid w:val="00D57F17"/>
    <w:rsid w:val="00D605B7"/>
    <w:rsid w:val="00D60896"/>
    <w:rsid w:val="00D60E98"/>
    <w:rsid w:val="00D624E9"/>
    <w:rsid w:val="00D625B0"/>
    <w:rsid w:val="00D62611"/>
    <w:rsid w:val="00D637F0"/>
    <w:rsid w:val="00D63E61"/>
    <w:rsid w:val="00D64F21"/>
    <w:rsid w:val="00D65655"/>
    <w:rsid w:val="00D6572C"/>
    <w:rsid w:val="00D65A81"/>
    <w:rsid w:val="00D66480"/>
    <w:rsid w:val="00D67053"/>
    <w:rsid w:val="00D67276"/>
    <w:rsid w:val="00D70226"/>
    <w:rsid w:val="00D70710"/>
    <w:rsid w:val="00D70FF6"/>
    <w:rsid w:val="00D712E6"/>
    <w:rsid w:val="00D7298C"/>
    <w:rsid w:val="00D740EB"/>
    <w:rsid w:val="00D74A0A"/>
    <w:rsid w:val="00D76230"/>
    <w:rsid w:val="00D76A17"/>
    <w:rsid w:val="00D76A2E"/>
    <w:rsid w:val="00D7717B"/>
    <w:rsid w:val="00D77380"/>
    <w:rsid w:val="00D7745F"/>
    <w:rsid w:val="00D77E77"/>
    <w:rsid w:val="00D807F2"/>
    <w:rsid w:val="00D80830"/>
    <w:rsid w:val="00D81690"/>
    <w:rsid w:val="00D8175C"/>
    <w:rsid w:val="00D818D6"/>
    <w:rsid w:val="00D81FC1"/>
    <w:rsid w:val="00D825FE"/>
    <w:rsid w:val="00D83B41"/>
    <w:rsid w:val="00D8459F"/>
    <w:rsid w:val="00D84788"/>
    <w:rsid w:val="00D85E17"/>
    <w:rsid w:val="00D8653F"/>
    <w:rsid w:val="00D86AE0"/>
    <w:rsid w:val="00D90AB6"/>
    <w:rsid w:val="00D90D11"/>
    <w:rsid w:val="00D90FF8"/>
    <w:rsid w:val="00D91AEB"/>
    <w:rsid w:val="00D91D64"/>
    <w:rsid w:val="00D923DC"/>
    <w:rsid w:val="00D9337D"/>
    <w:rsid w:val="00D93925"/>
    <w:rsid w:val="00D93A9A"/>
    <w:rsid w:val="00D9425D"/>
    <w:rsid w:val="00D9428C"/>
    <w:rsid w:val="00D95145"/>
    <w:rsid w:val="00D9574D"/>
    <w:rsid w:val="00D95A05"/>
    <w:rsid w:val="00D96517"/>
    <w:rsid w:val="00D96F5C"/>
    <w:rsid w:val="00D972F5"/>
    <w:rsid w:val="00DA0A78"/>
    <w:rsid w:val="00DA0DC1"/>
    <w:rsid w:val="00DA1481"/>
    <w:rsid w:val="00DA2731"/>
    <w:rsid w:val="00DA2DA6"/>
    <w:rsid w:val="00DA308D"/>
    <w:rsid w:val="00DA42F0"/>
    <w:rsid w:val="00DA4828"/>
    <w:rsid w:val="00DA4FAD"/>
    <w:rsid w:val="00DA5278"/>
    <w:rsid w:val="00DA5457"/>
    <w:rsid w:val="00DA64A6"/>
    <w:rsid w:val="00DA6EA8"/>
    <w:rsid w:val="00DA7AEE"/>
    <w:rsid w:val="00DA7B31"/>
    <w:rsid w:val="00DA7F4B"/>
    <w:rsid w:val="00DB057E"/>
    <w:rsid w:val="00DB083E"/>
    <w:rsid w:val="00DB08CA"/>
    <w:rsid w:val="00DB1412"/>
    <w:rsid w:val="00DB162E"/>
    <w:rsid w:val="00DB1F80"/>
    <w:rsid w:val="00DB24D1"/>
    <w:rsid w:val="00DB35AE"/>
    <w:rsid w:val="00DB40AD"/>
    <w:rsid w:val="00DB4418"/>
    <w:rsid w:val="00DB4512"/>
    <w:rsid w:val="00DB640C"/>
    <w:rsid w:val="00DB7F05"/>
    <w:rsid w:val="00DC08B6"/>
    <w:rsid w:val="00DC2F06"/>
    <w:rsid w:val="00DC3630"/>
    <w:rsid w:val="00DC4833"/>
    <w:rsid w:val="00DC68E0"/>
    <w:rsid w:val="00DC690A"/>
    <w:rsid w:val="00DC7435"/>
    <w:rsid w:val="00DC7A3B"/>
    <w:rsid w:val="00DD02C6"/>
    <w:rsid w:val="00DD0917"/>
    <w:rsid w:val="00DD1335"/>
    <w:rsid w:val="00DD3430"/>
    <w:rsid w:val="00DD3EB1"/>
    <w:rsid w:val="00DD5C03"/>
    <w:rsid w:val="00DD5CB3"/>
    <w:rsid w:val="00DD5D7F"/>
    <w:rsid w:val="00DD65C4"/>
    <w:rsid w:val="00DD6F4C"/>
    <w:rsid w:val="00DD71A9"/>
    <w:rsid w:val="00DD79F1"/>
    <w:rsid w:val="00DE01C1"/>
    <w:rsid w:val="00DE03D4"/>
    <w:rsid w:val="00DE06B1"/>
    <w:rsid w:val="00DE1D84"/>
    <w:rsid w:val="00DE3052"/>
    <w:rsid w:val="00DE3344"/>
    <w:rsid w:val="00DE381C"/>
    <w:rsid w:val="00DE4C65"/>
    <w:rsid w:val="00DE53F4"/>
    <w:rsid w:val="00DE724D"/>
    <w:rsid w:val="00DE727F"/>
    <w:rsid w:val="00DE72C7"/>
    <w:rsid w:val="00DE74CB"/>
    <w:rsid w:val="00DE77D7"/>
    <w:rsid w:val="00DF02C7"/>
    <w:rsid w:val="00DF2DBB"/>
    <w:rsid w:val="00DF3198"/>
    <w:rsid w:val="00DF32D7"/>
    <w:rsid w:val="00DF483E"/>
    <w:rsid w:val="00DF5A74"/>
    <w:rsid w:val="00DF5F7D"/>
    <w:rsid w:val="00DF692F"/>
    <w:rsid w:val="00DF7058"/>
    <w:rsid w:val="00DF764D"/>
    <w:rsid w:val="00DF787E"/>
    <w:rsid w:val="00E0036D"/>
    <w:rsid w:val="00E00FB2"/>
    <w:rsid w:val="00E014F6"/>
    <w:rsid w:val="00E01B89"/>
    <w:rsid w:val="00E01CA8"/>
    <w:rsid w:val="00E01F7B"/>
    <w:rsid w:val="00E027BA"/>
    <w:rsid w:val="00E02B84"/>
    <w:rsid w:val="00E03835"/>
    <w:rsid w:val="00E03AAD"/>
    <w:rsid w:val="00E03E86"/>
    <w:rsid w:val="00E04741"/>
    <w:rsid w:val="00E06895"/>
    <w:rsid w:val="00E07742"/>
    <w:rsid w:val="00E109E2"/>
    <w:rsid w:val="00E10C5E"/>
    <w:rsid w:val="00E11430"/>
    <w:rsid w:val="00E11919"/>
    <w:rsid w:val="00E12355"/>
    <w:rsid w:val="00E14AB4"/>
    <w:rsid w:val="00E15197"/>
    <w:rsid w:val="00E15A6A"/>
    <w:rsid w:val="00E15D67"/>
    <w:rsid w:val="00E1726D"/>
    <w:rsid w:val="00E17A20"/>
    <w:rsid w:val="00E2015F"/>
    <w:rsid w:val="00E20FB4"/>
    <w:rsid w:val="00E2156B"/>
    <w:rsid w:val="00E231AC"/>
    <w:rsid w:val="00E24B3F"/>
    <w:rsid w:val="00E255B9"/>
    <w:rsid w:val="00E26460"/>
    <w:rsid w:val="00E26D6F"/>
    <w:rsid w:val="00E301D3"/>
    <w:rsid w:val="00E303E7"/>
    <w:rsid w:val="00E30FEA"/>
    <w:rsid w:val="00E3109D"/>
    <w:rsid w:val="00E312E8"/>
    <w:rsid w:val="00E31A5D"/>
    <w:rsid w:val="00E31C97"/>
    <w:rsid w:val="00E32332"/>
    <w:rsid w:val="00E32A69"/>
    <w:rsid w:val="00E32BE1"/>
    <w:rsid w:val="00E32D8C"/>
    <w:rsid w:val="00E33CA0"/>
    <w:rsid w:val="00E343A2"/>
    <w:rsid w:val="00E34AC4"/>
    <w:rsid w:val="00E34C71"/>
    <w:rsid w:val="00E34D6C"/>
    <w:rsid w:val="00E355E1"/>
    <w:rsid w:val="00E35B7A"/>
    <w:rsid w:val="00E360C3"/>
    <w:rsid w:val="00E364FF"/>
    <w:rsid w:val="00E36E17"/>
    <w:rsid w:val="00E36E9F"/>
    <w:rsid w:val="00E376EE"/>
    <w:rsid w:val="00E37943"/>
    <w:rsid w:val="00E40784"/>
    <w:rsid w:val="00E40859"/>
    <w:rsid w:val="00E41990"/>
    <w:rsid w:val="00E4245F"/>
    <w:rsid w:val="00E42BDE"/>
    <w:rsid w:val="00E432F6"/>
    <w:rsid w:val="00E4350A"/>
    <w:rsid w:val="00E43916"/>
    <w:rsid w:val="00E43FB2"/>
    <w:rsid w:val="00E44D7E"/>
    <w:rsid w:val="00E44DC7"/>
    <w:rsid w:val="00E45068"/>
    <w:rsid w:val="00E4582A"/>
    <w:rsid w:val="00E45942"/>
    <w:rsid w:val="00E45A29"/>
    <w:rsid w:val="00E45C57"/>
    <w:rsid w:val="00E46749"/>
    <w:rsid w:val="00E46F6D"/>
    <w:rsid w:val="00E47921"/>
    <w:rsid w:val="00E479C1"/>
    <w:rsid w:val="00E50801"/>
    <w:rsid w:val="00E515A7"/>
    <w:rsid w:val="00E5168D"/>
    <w:rsid w:val="00E52B9B"/>
    <w:rsid w:val="00E533FE"/>
    <w:rsid w:val="00E53A43"/>
    <w:rsid w:val="00E53A54"/>
    <w:rsid w:val="00E53E85"/>
    <w:rsid w:val="00E54997"/>
    <w:rsid w:val="00E550F6"/>
    <w:rsid w:val="00E552D0"/>
    <w:rsid w:val="00E55353"/>
    <w:rsid w:val="00E554BD"/>
    <w:rsid w:val="00E56E27"/>
    <w:rsid w:val="00E57750"/>
    <w:rsid w:val="00E579A4"/>
    <w:rsid w:val="00E600DF"/>
    <w:rsid w:val="00E60452"/>
    <w:rsid w:val="00E60E0E"/>
    <w:rsid w:val="00E61E01"/>
    <w:rsid w:val="00E630EA"/>
    <w:rsid w:val="00E63A36"/>
    <w:rsid w:val="00E641B5"/>
    <w:rsid w:val="00E65826"/>
    <w:rsid w:val="00E661B8"/>
    <w:rsid w:val="00E668F5"/>
    <w:rsid w:val="00E66954"/>
    <w:rsid w:val="00E677D9"/>
    <w:rsid w:val="00E7133A"/>
    <w:rsid w:val="00E7220C"/>
    <w:rsid w:val="00E72845"/>
    <w:rsid w:val="00E72D07"/>
    <w:rsid w:val="00E72E09"/>
    <w:rsid w:val="00E73784"/>
    <w:rsid w:val="00E7392E"/>
    <w:rsid w:val="00E73A6B"/>
    <w:rsid w:val="00E75C15"/>
    <w:rsid w:val="00E76960"/>
    <w:rsid w:val="00E76C22"/>
    <w:rsid w:val="00E776C5"/>
    <w:rsid w:val="00E778B4"/>
    <w:rsid w:val="00E77F55"/>
    <w:rsid w:val="00E800DF"/>
    <w:rsid w:val="00E802CC"/>
    <w:rsid w:val="00E80BCA"/>
    <w:rsid w:val="00E80C8A"/>
    <w:rsid w:val="00E80DF4"/>
    <w:rsid w:val="00E81773"/>
    <w:rsid w:val="00E82051"/>
    <w:rsid w:val="00E82399"/>
    <w:rsid w:val="00E825CE"/>
    <w:rsid w:val="00E826F1"/>
    <w:rsid w:val="00E8286D"/>
    <w:rsid w:val="00E83CF3"/>
    <w:rsid w:val="00E847C7"/>
    <w:rsid w:val="00E853EC"/>
    <w:rsid w:val="00E87B8E"/>
    <w:rsid w:val="00E91E80"/>
    <w:rsid w:val="00E9223D"/>
    <w:rsid w:val="00E93469"/>
    <w:rsid w:val="00E934A4"/>
    <w:rsid w:val="00E93F3B"/>
    <w:rsid w:val="00E9498F"/>
    <w:rsid w:val="00E94DBD"/>
    <w:rsid w:val="00E9507B"/>
    <w:rsid w:val="00E9518F"/>
    <w:rsid w:val="00E9538F"/>
    <w:rsid w:val="00E95629"/>
    <w:rsid w:val="00E958A4"/>
    <w:rsid w:val="00E95ED5"/>
    <w:rsid w:val="00E95F76"/>
    <w:rsid w:val="00E96028"/>
    <w:rsid w:val="00E96249"/>
    <w:rsid w:val="00E9624A"/>
    <w:rsid w:val="00E964B5"/>
    <w:rsid w:val="00E964C4"/>
    <w:rsid w:val="00E96678"/>
    <w:rsid w:val="00E96FF4"/>
    <w:rsid w:val="00E9777E"/>
    <w:rsid w:val="00E97AB4"/>
    <w:rsid w:val="00E97AF2"/>
    <w:rsid w:val="00EA0D76"/>
    <w:rsid w:val="00EA123F"/>
    <w:rsid w:val="00EA1CB1"/>
    <w:rsid w:val="00EA2DD5"/>
    <w:rsid w:val="00EA34E8"/>
    <w:rsid w:val="00EA3965"/>
    <w:rsid w:val="00EA3A28"/>
    <w:rsid w:val="00EA4CDC"/>
    <w:rsid w:val="00EA5CBD"/>
    <w:rsid w:val="00EA5E9E"/>
    <w:rsid w:val="00EA6219"/>
    <w:rsid w:val="00EA6940"/>
    <w:rsid w:val="00EA7C00"/>
    <w:rsid w:val="00EB0B07"/>
    <w:rsid w:val="00EB0BF2"/>
    <w:rsid w:val="00EB170B"/>
    <w:rsid w:val="00EB333D"/>
    <w:rsid w:val="00EB37B0"/>
    <w:rsid w:val="00EB43D5"/>
    <w:rsid w:val="00EB517C"/>
    <w:rsid w:val="00EB6ADD"/>
    <w:rsid w:val="00EB6C74"/>
    <w:rsid w:val="00EB7CFC"/>
    <w:rsid w:val="00EC18B6"/>
    <w:rsid w:val="00EC2545"/>
    <w:rsid w:val="00EC39E5"/>
    <w:rsid w:val="00EC3FFC"/>
    <w:rsid w:val="00EC495F"/>
    <w:rsid w:val="00EC541E"/>
    <w:rsid w:val="00EC5505"/>
    <w:rsid w:val="00EC56C2"/>
    <w:rsid w:val="00EC5A64"/>
    <w:rsid w:val="00EC5A95"/>
    <w:rsid w:val="00EC671F"/>
    <w:rsid w:val="00EC68CE"/>
    <w:rsid w:val="00EC6950"/>
    <w:rsid w:val="00EC6D9F"/>
    <w:rsid w:val="00ED0293"/>
    <w:rsid w:val="00ED03A2"/>
    <w:rsid w:val="00ED0B26"/>
    <w:rsid w:val="00ED1482"/>
    <w:rsid w:val="00ED16CE"/>
    <w:rsid w:val="00ED1FE4"/>
    <w:rsid w:val="00ED252F"/>
    <w:rsid w:val="00ED3160"/>
    <w:rsid w:val="00ED35AA"/>
    <w:rsid w:val="00ED35E3"/>
    <w:rsid w:val="00ED3895"/>
    <w:rsid w:val="00ED4BF9"/>
    <w:rsid w:val="00ED52D4"/>
    <w:rsid w:val="00ED5349"/>
    <w:rsid w:val="00ED5F9B"/>
    <w:rsid w:val="00ED7C13"/>
    <w:rsid w:val="00ED7D24"/>
    <w:rsid w:val="00EE0804"/>
    <w:rsid w:val="00EE0B50"/>
    <w:rsid w:val="00EE1E33"/>
    <w:rsid w:val="00EE28C3"/>
    <w:rsid w:val="00EE2EDE"/>
    <w:rsid w:val="00EE3E5C"/>
    <w:rsid w:val="00EE59AE"/>
    <w:rsid w:val="00EE5A46"/>
    <w:rsid w:val="00EE63EC"/>
    <w:rsid w:val="00EE6741"/>
    <w:rsid w:val="00EE6F79"/>
    <w:rsid w:val="00EE73A1"/>
    <w:rsid w:val="00EE79A6"/>
    <w:rsid w:val="00EF15B2"/>
    <w:rsid w:val="00EF1D8D"/>
    <w:rsid w:val="00EF1FEE"/>
    <w:rsid w:val="00EF20B6"/>
    <w:rsid w:val="00EF31AF"/>
    <w:rsid w:val="00EF43C7"/>
    <w:rsid w:val="00EF597A"/>
    <w:rsid w:val="00EF5CE2"/>
    <w:rsid w:val="00EF6164"/>
    <w:rsid w:val="00EF6E3C"/>
    <w:rsid w:val="00EF75C5"/>
    <w:rsid w:val="00EF7697"/>
    <w:rsid w:val="00F0078F"/>
    <w:rsid w:val="00F009DE"/>
    <w:rsid w:val="00F00FCC"/>
    <w:rsid w:val="00F028F1"/>
    <w:rsid w:val="00F03165"/>
    <w:rsid w:val="00F031BE"/>
    <w:rsid w:val="00F04A54"/>
    <w:rsid w:val="00F05CE3"/>
    <w:rsid w:val="00F06959"/>
    <w:rsid w:val="00F06DEC"/>
    <w:rsid w:val="00F06E05"/>
    <w:rsid w:val="00F07AB6"/>
    <w:rsid w:val="00F10740"/>
    <w:rsid w:val="00F11495"/>
    <w:rsid w:val="00F11B62"/>
    <w:rsid w:val="00F12A9C"/>
    <w:rsid w:val="00F12B94"/>
    <w:rsid w:val="00F13321"/>
    <w:rsid w:val="00F15155"/>
    <w:rsid w:val="00F1621B"/>
    <w:rsid w:val="00F16948"/>
    <w:rsid w:val="00F20E40"/>
    <w:rsid w:val="00F2141E"/>
    <w:rsid w:val="00F215E6"/>
    <w:rsid w:val="00F21655"/>
    <w:rsid w:val="00F2286B"/>
    <w:rsid w:val="00F23B46"/>
    <w:rsid w:val="00F24200"/>
    <w:rsid w:val="00F24DC1"/>
    <w:rsid w:val="00F258F7"/>
    <w:rsid w:val="00F25C22"/>
    <w:rsid w:val="00F265AF"/>
    <w:rsid w:val="00F26BE6"/>
    <w:rsid w:val="00F26F91"/>
    <w:rsid w:val="00F26FC3"/>
    <w:rsid w:val="00F302EE"/>
    <w:rsid w:val="00F30385"/>
    <w:rsid w:val="00F304DF"/>
    <w:rsid w:val="00F30676"/>
    <w:rsid w:val="00F308C9"/>
    <w:rsid w:val="00F30CE7"/>
    <w:rsid w:val="00F30CED"/>
    <w:rsid w:val="00F31262"/>
    <w:rsid w:val="00F312C7"/>
    <w:rsid w:val="00F31EEE"/>
    <w:rsid w:val="00F33366"/>
    <w:rsid w:val="00F33C30"/>
    <w:rsid w:val="00F33D1B"/>
    <w:rsid w:val="00F358F1"/>
    <w:rsid w:val="00F36E54"/>
    <w:rsid w:val="00F4065D"/>
    <w:rsid w:val="00F40BCA"/>
    <w:rsid w:val="00F40E61"/>
    <w:rsid w:val="00F4106A"/>
    <w:rsid w:val="00F42422"/>
    <w:rsid w:val="00F43364"/>
    <w:rsid w:val="00F4372F"/>
    <w:rsid w:val="00F44ACE"/>
    <w:rsid w:val="00F44E40"/>
    <w:rsid w:val="00F4500B"/>
    <w:rsid w:val="00F45ED0"/>
    <w:rsid w:val="00F45F92"/>
    <w:rsid w:val="00F46F72"/>
    <w:rsid w:val="00F47BA6"/>
    <w:rsid w:val="00F5140E"/>
    <w:rsid w:val="00F519E8"/>
    <w:rsid w:val="00F51AB1"/>
    <w:rsid w:val="00F5296E"/>
    <w:rsid w:val="00F53958"/>
    <w:rsid w:val="00F54078"/>
    <w:rsid w:val="00F551BC"/>
    <w:rsid w:val="00F554F8"/>
    <w:rsid w:val="00F565E6"/>
    <w:rsid w:val="00F56904"/>
    <w:rsid w:val="00F56CCD"/>
    <w:rsid w:val="00F602D1"/>
    <w:rsid w:val="00F60E81"/>
    <w:rsid w:val="00F61E7A"/>
    <w:rsid w:val="00F62068"/>
    <w:rsid w:val="00F62243"/>
    <w:rsid w:val="00F62D23"/>
    <w:rsid w:val="00F62DC6"/>
    <w:rsid w:val="00F6318A"/>
    <w:rsid w:val="00F633CE"/>
    <w:rsid w:val="00F63843"/>
    <w:rsid w:val="00F63B7B"/>
    <w:rsid w:val="00F644DF"/>
    <w:rsid w:val="00F65185"/>
    <w:rsid w:val="00F6565E"/>
    <w:rsid w:val="00F658F0"/>
    <w:rsid w:val="00F66128"/>
    <w:rsid w:val="00F6636E"/>
    <w:rsid w:val="00F66A7E"/>
    <w:rsid w:val="00F66D00"/>
    <w:rsid w:val="00F67097"/>
    <w:rsid w:val="00F70098"/>
    <w:rsid w:val="00F70341"/>
    <w:rsid w:val="00F7069E"/>
    <w:rsid w:val="00F70CF3"/>
    <w:rsid w:val="00F70E18"/>
    <w:rsid w:val="00F7179A"/>
    <w:rsid w:val="00F71E99"/>
    <w:rsid w:val="00F726D7"/>
    <w:rsid w:val="00F726F3"/>
    <w:rsid w:val="00F7310D"/>
    <w:rsid w:val="00F739A6"/>
    <w:rsid w:val="00F73DC9"/>
    <w:rsid w:val="00F740FA"/>
    <w:rsid w:val="00F74B87"/>
    <w:rsid w:val="00F74E9E"/>
    <w:rsid w:val="00F750C5"/>
    <w:rsid w:val="00F7595C"/>
    <w:rsid w:val="00F759C8"/>
    <w:rsid w:val="00F75AD9"/>
    <w:rsid w:val="00F76A4C"/>
    <w:rsid w:val="00F7746E"/>
    <w:rsid w:val="00F80276"/>
    <w:rsid w:val="00F810E3"/>
    <w:rsid w:val="00F81306"/>
    <w:rsid w:val="00F822FF"/>
    <w:rsid w:val="00F8274F"/>
    <w:rsid w:val="00F8310A"/>
    <w:rsid w:val="00F83A16"/>
    <w:rsid w:val="00F8454D"/>
    <w:rsid w:val="00F859A0"/>
    <w:rsid w:val="00F85BA3"/>
    <w:rsid w:val="00F86B51"/>
    <w:rsid w:val="00F87552"/>
    <w:rsid w:val="00F878DA"/>
    <w:rsid w:val="00F904A8"/>
    <w:rsid w:val="00F91444"/>
    <w:rsid w:val="00F9147E"/>
    <w:rsid w:val="00F91755"/>
    <w:rsid w:val="00F919FA"/>
    <w:rsid w:val="00F92602"/>
    <w:rsid w:val="00F92899"/>
    <w:rsid w:val="00F94292"/>
    <w:rsid w:val="00F94625"/>
    <w:rsid w:val="00F94EE5"/>
    <w:rsid w:val="00F95970"/>
    <w:rsid w:val="00F95A28"/>
    <w:rsid w:val="00F95BDD"/>
    <w:rsid w:val="00F95E1E"/>
    <w:rsid w:val="00F965E2"/>
    <w:rsid w:val="00F96830"/>
    <w:rsid w:val="00F97285"/>
    <w:rsid w:val="00F974B9"/>
    <w:rsid w:val="00F97F75"/>
    <w:rsid w:val="00FA0202"/>
    <w:rsid w:val="00FA0695"/>
    <w:rsid w:val="00FA0728"/>
    <w:rsid w:val="00FA0A98"/>
    <w:rsid w:val="00FA0BA3"/>
    <w:rsid w:val="00FA141E"/>
    <w:rsid w:val="00FA1A83"/>
    <w:rsid w:val="00FA2890"/>
    <w:rsid w:val="00FA29E3"/>
    <w:rsid w:val="00FA3B52"/>
    <w:rsid w:val="00FA41F6"/>
    <w:rsid w:val="00FA489D"/>
    <w:rsid w:val="00FA4B42"/>
    <w:rsid w:val="00FA5373"/>
    <w:rsid w:val="00FA5B16"/>
    <w:rsid w:val="00FA6B61"/>
    <w:rsid w:val="00FA7133"/>
    <w:rsid w:val="00FA7BB9"/>
    <w:rsid w:val="00FB0388"/>
    <w:rsid w:val="00FB076E"/>
    <w:rsid w:val="00FB1A98"/>
    <w:rsid w:val="00FB213B"/>
    <w:rsid w:val="00FB261A"/>
    <w:rsid w:val="00FB28CB"/>
    <w:rsid w:val="00FB2E6E"/>
    <w:rsid w:val="00FB2FFB"/>
    <w:rsid w:val="00FB340D"/>
    <w:rsid w:val="00FB41D0"/>
    <w:rsid w:val="00FB4A36"/>
    <w:rsid w:val="00FB59DB"/>
    <w:rsid w:val="00FB59DF"/>
    <w:rsid w:val="00FB5B58"/>
    <w:rsid w:val="00FB63F6"/>
    <w:rsid w:val="00FC1BCF"/>
    <w:rsid w:val="00FC2984"/>
    <w:rsid w:val="00FC36CA"/>
    <w:rsid w:val="00FC5805"/>
    <w:rsid w:val="00FC5B8C"/>
    <w:rsid w:val="00FC678D"/>
    <w:rsid w:val="00FC69C4"/>
    <w:rsid w:val="00FD15A9"/>
    <w:rsid w:val="00FD1775"/>
    <w:rsid w:val="00FD27F0"/>
    <w:rsid w:val="00FD2B64"/>
    <w:rsid w:val="00FD328C"/>
    <w:rsid w:val="00FD381E"/>
    <w:rsid w:val="00FD3837"/>
    <w:rsid w:val="00FD46B6"/>
    <w:rsid w:val="00FD4843"/>
    <w:rsid w:val="00FD4F96"/>
    <w:rsid w:val="00FD52F2"/>
    <w:rsid w:val="00FD530F"/>
    <w:rsid w:val="00FD5BF1"/>
    <w:rsid w:val="00FD6946"/>
    <w:rsid w:val="00FD69FD"/>
    <w:rsid w:val="00FD7967"/>
    <w:rsid w:val="00FD7DCE"/>
    <w:rsid w:val="00FE09C7"/>
    <w:rsid w:val="00FE1753"/>
    <w:rsid w:val="00FE197A"/>
    <w:rsid w:val="00FE2183"/>
    <w:rsid w:val="00FE3077"/>
    <w:rsid w:val="00FE48CF"/>
    <w:rsid w:val="00FE4B2A"/>
    <w:rsid w:val="00FE5787"/>
    <w:rsid w:val="00FE57DC"/>
    <w:rsid w:val="00FE5DA1"/>
    <w:rsid w:val="00FE5F3E"/>
    <w:rsid w:val="00FE640B"/>
    <w:rsid w:val="00FE697F"/>
    <w:rsid w:val="00FF0009"/>
    <w:rsid w:val="00FF0286"/>
    <w:rsid w:val="00FF0E88"/>
    <w:rsid w:val="00FF1E6D"/>
    <w:rsid w:val="00FF2025"/>
    <w:rsid w:val="00FF2BDD"/>
    <w:rsid w:val="00FF2FA0"/>
    <w:rsid w:val="00FF4177"/>
    <w:rsid w:val="00FF449E"/>
    <w:rsid w:val="00FF555C"/>
    <w:rsid w:val="00FF5E91"/>
    <w:rsid w:val="00FF65EC"/>
    <w:rsid w:val="00FF6C04"/>
    <w:rsid w:val="00FF7245"/>
    <w:rsid w:val="01662EFA"/>
    <w:rsid w:val="0C44F2B2"/>
    <w:rsid w:val="0EB94147"/>
    <w:rsid w:val="28AEC78A"/>
    <w:rsid w:val="4C9B6637"/>
    <w:rsid w:val="78692A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CD06DA9E-8D48-4179-A49F-17F9E29A3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eastAsia="SimSun" w:ascii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F483E"/>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qFormat/>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qFormat/>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qFormat/>
    <w:rsid w:val="00431BB6"/>
    <w:rPr>
      <w:rFonts w:ascii="Calibri" w:hAnsi="Calibri" w:eastAsia="Calibri" w:cs="Calibri"/>
      <w:outline w:val="0"/>
      <w:color w:val="0000FF"/>
      <w:sz w:val="22"/>
      <w:szCs w:val="22"/>
      <w:u w:val="single" w:color="0000FF"/>
      <w:lang w:val="es-ES_tradnl"/>
    </w:rPr>
  </w:style>
  <w:style w:type="character" w:styleId="Hyperlink2" w:customStyle="1">
    <w:name w:val="Hyperlink.2"/>
    <w:basedOn w:val="Ninguno"/>
    <w:qFormat/>
    <w:rsid w:val="004A29FB"/>
    <w:rPr>
      <w:rFonts w:ascii="Calibri" w:hAnsi="Calibri" w:eastAsia="Calibri" w:cs="Calibri"/>
      <w:outline w:val="0"/>
      <w:color w:val="0000FF"/>
      <w:u w:val="single" w:color="0000FF"/>
      <w:lang w:val="es-ES_tradnl"/>
    </w:rPr>
  </w:style>
  <w:style w:type="character" w:styleId="Hyperlink3" w:customStyle="1">
    <w:name w:val="Hyperlink.3"/>
    <w:basedOn w:val="Ninguno"/>
    <w:qFormat/>
    <w:rsid w:val="004A29FB"/>
    <w:rPr>
      <w:rFonts w:ascii="Calibri" w:hAnsi="Calibri" w:eastAsia="Calibri" w:cs="Calibri"/>
      <w:outline w:val="0"/>
      <w:color w:val="0000FF"/>
      <w:u w:val="single" w:color="0000FF"/>
      <w:lang w:val="es-ES_tradnl"/>
    </w:rPr>
  </w:style>
  <w:style w:type="character" w:styleId="Hyperlink0" w:customStyle="1">
    <w:name w:val="Hyperlink.0"/>
    <w:basedOn w:val="Fuentedeprrafopredeter"/>
    <w:qFormat/>
    <w:rsid w:val="00CA2979"/>
    <w:rPr>
      <w:rFonts w:ascii="Calibri" w:hAnsi="Calibri" w:eastAsia="Calibri" w:cs="Calibri"/>
      <w:outline w:val="0"/>
      <w:color w:val="0563C1"/>
      <w:u w:val="single" w:color="0563C1"/>
      <w:lang w:val="es-ES_tradnl"/>
    </w:rPr>
  </w:style>
  <w:style w:type="character" w:styleId="Enlace" w:customStyle="1">
    <w:name w:val="Enlace"/>
    <w:rsid w:val="00C72985"/>
    <w:rPr>
      <w:outline w:val="0"/>
      <w:color w:val="0563C1"/>
      <w:u w:val="single" w:color="0563C1"/>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Hyperlink5" w:customStyle="1">
    <w:name w:val="Hyperlink.5"/>
    <w:basedOn w:val="Ninguno"/>
    <w:rsid w:val="00476B26"/>
    <w:rPr>
      <w:lang w:val="es-ES_tradnl"/>
    </w:rPr>
  </w:style>
  <w:style w:type="paragraph" w:styleId="HeaderandFooter" w:customStyle="1">
    <w:name w:val="Header and Footer"/>
    <w:basedOn w:val="Normal"/>
    <w:qFormat/>
    <w:rsid w:val="00934EE9"/>
    <w:pPr>
      <w:suppressAutoHyphens/>
      <w:spacing w:after="0" w:line="240" w:lineRule="auto"/>
    </w:pPr>
    <w:rPr>
      <w:rFonts w:ascii="Times New Roman" w:hAnsi="Times New Roman" w:eastAsia="Arial Unicode MS" w:cs="Times New Roman"/>
      <w:sz w:val="24"/>
      <w:szCs w:val="24"/>
      <w:lang w:val="es-ES_tradnl"/>
    </w:rPr>
  </w:style>
  <w:style w:type="table" w:styleId="TableNormal" w:customStyle="1">
    <w:name w:val="Table Normal"/>
    <w:rsid w:val="00DB083E"/>
    <w:pPr>
      <w:suppressAutoHyphens/>
      <w:spacing w:after="0" w:line="240" w:lineRule="auto"/>
    </w:pPr>
    <w:rPr>
      <w:rFonts w:ascii="Times New Roman" w:hAnsi="Times New Roman" w:eastAsia="Arial Unicode MS" w:cs="Times New Roman"/>
      <w:sz w:val="20"/>
      <w:szCs w:val="20"/>
      <w:lang w:eastAsia="es-ES_tradnl"/>
    </w:rPr>
    <w:tblPr>
      <w:tblCellMar>
        <w:top w:w="0" w:type="dxa"/>
        <w:left w:w="0" w:type="dxa"/>
        <w:bottom w:w="0" w:type="dxa"/>
        <w:right w:w="0" w:type="dxa"/>
      </w:tblCellMar>
    </w:tblPr>
  </w:style>
  <w:style w:type="character" w:styleId="normaltextrun" w:customStyle="1">
    <w:name w:val="normaltextrun"/>
    <w:basedOn w:val="Fuentedeprrafopredeter"/>
    <w:rsid w:val="00DB083E"/>
  </w:style>
  <w:style w:type="paragraph" w:styleId="j" w:customStyle="1">
    <w:name w:val="j"/>
    <w:basedOn w:val="Normal"/>
    <w:rsid w:val="00AE59ED"/>
    <w:pPr>
      <w:spacing w:before="100" w:beforeAutospacing="1" w:after="100" w:afterAutospacing="1" w:line="240" w:lineRule="auto"/>
    </w:pPr>
    <w:rPr>
      <w:rFonts w:ascii="Times New Roman" w:hAnsi="Times New Roman" w:eastAsia="Times New Roman" w:cs="Times New Roman"/>
      <w:sz w:val="24"/>
      <w:szCs w:val="24"/>
      <w:lang w:eastAsia="es-MX"/>
    </w:rPr>
  </w:style>
  <w:style w:type="paragraph" w:styleId="paragraph" w:customStyle="1">
    <w:name w:val="paragraph"/>
    <w:basedOn w:val="Normal"/>
    <w:rsid w:val="00EA5E9E"/>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eop" w:customStyle="1">
    <w:name w:val="eop"/>
    <w:basedOn w:val="Fuentedeprrafopredeter"/>
    <w:rsid w:val="00EA5E9E"/>
  </w:style>
  <w:style w:type="paragraph" w:styleId="Normal1" w:customStyle="1">
    <w:name w:val="Normal1"/>
    <w:rsid w:val="00D95145"/>
    <w:pPr>
      <w:spacing w:after="0" w:line="276" w:lineRule="auto"/>
    </w:pPr>
    <w:rPr>
      <w:rFonts w:ascii="Arial" w:hAnsi="Arial" w:eastAsia="Arial" w:cs="Arial"/>
      <w:lang w:eastAsia="es-MX"/>
    </w:rPr>
  </w:style>
  <w:style w:type="paragraph" w:styleId="Default" w:customStyle="1">
    <w:name w:val="Default"/>
    <w:rsid w:val="006B705A"/>
    <w:pPr>
      <w:autoSpaceDE w:val="0"/>
      <w:autoSpaceDN w:val="0"/>
      <w:adjustRightInd w:val="0"/>
      <w:spacing w:after="0" w:line="240" w:lineRule="auto"/>
    </w:pPr>
    <w:rPr>
      <w:rFonts w:ascii="Montserrat" w:hAnsi="Montserrat" w:cs="Montserrat"/>
      <w:color w:val="000000"/>
      <w:sz w:val="24"/>
      <w:szCs w:val="24"/>
    </w:rPr>
  </w:style>
  <w:style w:type="character" w:styleId="st" w:customStyle="1">
    <w:name w:val="st"/>
    <w:basedOn w:val="Fuentedeprrafopredeter"/>
    <w:rsid w:val="00B02EC1"/>
  </w:style>
  <w:style w:type="paragraph" w:styleId="CuerpoAA" w:customStyle="1">
    <w:name w:val="Cuerpo A A"/>
    <w:rsid w:val="000D59C5"/>
    <w:pPr>
      <w:pBdr>
        <w:top w:val="nil"/>
        <w:left w:val="nil"/>
        <w:bottom w:val="nil"/>
        <w:right w:val="nil"/>
        <w:between w:val="nil"/>
        <w:bar w:val="nil"/>
      </w:pBdr>
    </w:pPr>
    <w:rPr>
      <w:rFonts w:ascii="Calibri" w:hAnsi="Calibri" w:eastAsia="Arial Unicode MS" w:cs="Arial Unicode MS"/>
      <w:color w:val="000000"/>
      <w:u w:color="000000"/>
      <w:bdr w:val="nil"/>
      <w:lang w:val="es-ES_tradnl" w:eastAsia="fr-FR"/>
      <w14:textOutline w14:w="12700" w14:cap="flat" w14:cmpd="sng" w14:algn="ctr">
        <w14:noFill/>
        <w14:prstDash w14:val="solid"/>
        <w14:miter w14:lim="400000"/>
      </w14:textOutline>
    </w:rPr>
  </w:style>
  <w:style w:type="character" w:styleId="PrrafodelistaCar" w:customStyle="1">
    <w:name w:val="Párrafo de lista Car"/>
    <w:link w:val="Prrafodelista"/>
    <w:uiPriority w:val="34"/>
    <w:locked/>
    <w:rsid w:val="00654DAA"/>
  </w:style>
  <w:style w:type="paragraph" w:styleId="Niveldenota11" w:customStyle="1">
    <w:name w:val="Nivel de nota 11"/>
    <w:basedOn w:val="Normal"/>
    <w:uiPriority w:val="99"/>
    <w:unhideWhenUsed/>
    <w:rsid w:val="00365C8B"/>
    <w:pPr>
      <w:keepNext/>
      <w:numPr>
        <w:numId w:val="2"/>
      </w:numPr>
      <w:spacing w:after="0"/>
      <w:contextualSpacing/>
      <w:outlineLvl w:val="0"/>
    </w:pPr>
    <w:rPr>
      <w:rFonts w:ascii="Verdana" w:hAnsi="Verdana" w:eastAsia="Calibri" w:cs="Calibri"/>
      <w:lang w:val="es-ES_tradnl" w:eastAsia="es-MX"/>
    </w:rPr>
  </w:style>
  <w:style w:type="paragraph" w:styleId="Niveldenota21" w:customStyle="1">
    <w:name w:val="Nivel de nota 21"/>
    <w:basedOn w:val="Normal"/>
    <w:uiPriority w:val="99"/>
    <w:semiHidden/>
    <w:unhideWhenUsed/>
    <w:rsid w:val="00365C8B"/>
    <w:pPr>
      <w:keepNext/>
      <w:numPr>
        <w:ilvl w:val="1"/>
        <w:numId w:val="2"/>
      </w:numPr>
      <w:spacing w:after="0"/>
      <w:contextualSpacing/>
      <w:outlineLvl w:val="1"/>
    </w:pPr>
    <w:rPr>
      <w:rFonts w:ascii="Verdana" w:hAnsi="Verdana" w:eastAsia="Calibri" w:cs="Calibri"/>
      <w:lang w:val="es-ES_tradnl" w:eastAsia="es-MX"/>
    </w:rPr>
  </w:style>
  <w:style w:type="paragraph" w:styleId="Niveldenota31" w:customStyle="1">
    <w:name w:val="Nivel de nota 31"/>
    <w:basedOn w:val="Normal"/>
    <w:uiPriority w:val="99"/>
    <w:semiHidden/>
    <w:unhideWhenUsed/>
    <w:rsid w:val="00365C8B"/>
    <w:pPr>
      <w:keepNext/>
      <w:numPr>
        <w:ilvl w:val="2"/>
        <w:numId w:val="2"/>
      </w:numPr>
      <w:spacing w:after="0"/>
      <w:contextualSpacing/>
      <w:outlineLvl w:val="2"/>
    </w:pPr>
    <w:rPr>
      <w:rFonts w:ascii="Verdana" w:hAnsi="Verdana" w:eastAsia="Calibri" w:cs="Calibri"/>
      <w:lang w:val="es-ES_tradnl" w:eastAsia="es-MX"/>
    </w:rPr>
  </w:style>
  <w:style w:type="paragraph" w:styleId="Niveldenota41" w:customStyle="1">
    <w:name w:val="Nivel de nota 41"/>
    <w:basedOn w:val="Normal"/>
    <w:uiPriority w:val="99"/>
    <w:semiHidden/>
    <w:unhideWhenUsed/>
    <w:rsid w:val="00365C8B"/>
    <w:pPr>
      <w:keepNext/>
      <w:numPr>
        <w:ilvl w:val="3"/>
        <w:numId w:val="2"/>
      </w:numPr>
      <w:spacing w:after="0"/>
      <w:contextualSpacing/>
      <w:outlineLvl w:val="3"/>
    </w:pPr>
    <w:rPr>
      <w:rFonts w:ascii="Verdana" w:hAnsi="Verdana" w:eastAsia="Calibri" w:cs="Calibri"/>
      <w:lang w:val="es-ES_tradnl" w:eastAsia="es-MX"/>
    </w:rPr>
  </w:style>
  <w:style w:type="paragraph" w:styleId="Niveldenota51" w:customStyle="1">
    <w:name w:val="Nivel de nota 51"/>
    <w:basedOn w:val="Normal"/>
    <w:uiPriority w:val="99"/>
    <w:semiHidden/>
    <w:unhideWhenUsed/>
    <w:rsid w:val="00365C8B"/>
    <w:pPr>
      <w:keepNext/>
      <w:numPr>
        <w:ilvl w:val="4"/>
        <w:numId w:val="2"/>
      </w:numPr>
      <w:spacing w:after="0"/>
      <w:contextualSpacing/>
      <w:outlineLvl w:val="4"/>
    </w:pPr>
    <w:rPr>
      <w:rFonts w:ascii="Verdana" w:hAnsi="Verdana" w:eastAsia="Calibri" w:cs="Calibri"/>
      <w:lang w:val="es-ES_tradnl" w:eastAsia="es-MX"/>
    </w:rPr>
  </w:style>
  <w:style w:type="paragraph" w:styleId="Niveldenota61" w:customStyle="1">
    <w:name w:val="Nivel de nota 61"/>
    <w:basedOn w:val="Normal"/>
    <w:uiPriority w:val="99"/>
    <w:semiHidden/>
    <w:unhideWhenUsed/>
    <w:rsid w:val="00365C8B"/>
    <w:pPr>
      <w:keepNext/>
      <w:numPr>
        <w:ilvl w:val="5"/>
        <w:numId w:val="2"/>
      </w:numPr>
      <w:spacing w:after="0"/>
      <w:contextualSpacing/>
      <w:outlineLvl w:val="5"/>
    </w:pPr>
    <w:rPr>
      <w:rFonts w:ascii="Verdana" w:hAnsi="Verdana" w:eastAsia="Calibri" w:cs="Calibri"/>
      <w:lang w:val="es-ES_tradnl" w:eastAsia="es-MX"/>
    </w:rPr>
  </w:style>
  <w:style w:type="paragraph" w:styleId="Niveldenota71" w:customStyle="1">
    <w:name w:val="Nivel de nota 71"/>
    <w:basedOn w:val="Normal"/>
    <w:uiPriority w:val="99"/>
    <w:semiHidden/>
    <w:unhideWhenUsed/>
    <w:rsid w:val="00365C8B"/>
    <w:pPr>
      <w:keepNext/>
      <w:numPr>
        <w:ilvl w:val="6"/>
        <w:numId w:val="2"/>
      </w:numPr>
      <w:spacing w:after="0"/>
      <w:contextualSpacing/>
      <w:outlineLvl w:val="6"/>
    </w:pPr>
    <w:rPr>
      <w:rFonts w:ascii="Verdana" w:hAnsi="Verdana" w:eastAsia="Calibri" w:cs="Calibri"/>
      <w:lang w:val="es-ES_tradnl" w:eastAsia="es-MX"/>
    </w:rPr>
  </w:style>
  <w:style w:type="paragraph" w:styleId="Niveldenota81" w:customStyle="1">
    <w:name w:val="Nivel de nota 81"/>
    <w:basedOn w:val="Normal"/>
    <w:uiPriority w:val="99"/>
    <w:semiHidden/>
    <w:unhideWhenUsed/>
    <w:rsid w:val="00365C8B"/>
    <w:pPr>
      <w:keepNext/>
      <w:numPr>
        <w:ilvl w:val="7"/>
        <w:numId w:val="2"/>
      </w:numPr>
      <w:spacing w:after="0"/>
      <w:contextualSpacing/>
      <w:outlineLvl w:val="7"/>
    </w:pPr>
    <w:rPr>
      <w:rFonts w:ascii="Verdana" w:hAnsi="Verdana" w:eastAsia="Calibri" w:cs="Calibri"/>
      <w:lang w:val="es-ES_tradnl" w:eastAsia="es-MX"/>
    </w:rPr>
  </w:style>
  <w:style w:type="paragraph" w:styleId="Niveldenota91" w:customStyle="1">
    <w:name w:val="Nivel de nota 91"/>
    <w:basedOn w:val="Normal"/>
    <w:uiPriority w:val="99"/>
    <w:semiHidden/>
    <w:unhideWhenUsed/>
    <w:rsid w:val="00365C8B"/>
    <w:pPr>
      <w:keepNext/>
      <w:numPr>
        <w:ilvl w:val="8"/>
        <w:numId w:val="2"/>
      </w:numPr>
      <w:spacing w:after="0"/>
      <w:contextualSpacing/>
      <w:outlineLvl w:val="8"/>
    </w:pPr>
    <w:rPr>
      <w:rFonts w:ascii="Verdana" w:hAnsi="Verdana" w:eastAsia="Calibri" w:cs="Calibri"/>
      <w:lang w:val="es-ES_tradnl" w:eastAsia="es-MX"/>
    </w:rPr>
  </w:style>
  <w:style w:type="character" w:styleId="Mencinsinresolver">
    <w:name w:val="Unresolved Mention"/>
    <w:basedOn w:val="Fuentedeprrafopredeter"/>
    <w:uiPriority w:val="99"/>
    <w:semiHidden/>
    <w:unhideWhenUsed/>
    <w:rsid w:val="008204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62023">
      <w:bodyDiv w:val="1"/>
      <w:marLeft w:val="0"/>
      <w:marRight w:val="0"/>
      <w:marTop w:val="0"/>
      <w:marBottom w:val="0"/>
      <w:divBdr>
        <w:top w:val="none" w:sz="0" w:space="0" w:color="auto"/>
        <w:left w:val="none" w:sz="0" w:space="0" w:color="auto"/>
        <w:bottom w:val="none" w:sz="0" w:space="0" w:color="auto"/>
        <w:right w:val="none" w:sz="0" w:space="0" w:color="auto"/>
      </w:divBdr>
    </w:div>
    <w:div w:id="61216870">
      <w:bodyDiv w:val="1"/>
      <w:marLeft w:val="0"/>
      <w:marRight w:val="0"/>
      <w:marTop w:val="0"/>
      <w:marBottom w:val="0"/>
      <w:divBdr>
        <w:top w:val="none" w:sz="0" w:space="0" w:color="auto"/>
        <w:left w:val="none" w:sz="0" w:space="0" w:color="auto"/>
        <w:bottom w:val="none" w:sz="0" w:space="0" w:color="auto"/>
        <w:right w:val="none" w:sz="0" w:space="0" w:color="auto"/>
      </w:divBdr>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138033359">
      <w:bodyDiv w:val="1"/>
      <w:marLeft w:val="0"/>
      <w:marRight w:val="0"/>
      <w:marTop w:val="0"/>
      <w:marBottom w:val="0"/>
      <w:divBdr>
        <w:top w:val="none" w:sz="0" w:space="0" w:color="auto"/>
        <w:left w:val="none" w:sz="0" w:space="0" w:color="auto"/>
        <w:bottom w:val="none" w:sz="0" w:space="0" w:color="auto"/>
        <w:right w:val="none" w:sz="0" w:space="0" w:color="auto"/>
      </w:divBdr>
      <w:divsChild>
        <w:div w:id="335881699">
          <w:marLeft w:val="547"/>
          <w:marRight w:val="0"/>
          <w:marTop w:val="0"/>
          <w:marBottom w:val="0"/>
          <w:divBdr>
            <w:top w:val="none" w:sz="0" w:space="0" w:color="auto"/>
            <w:left w:val="none" w:sz="0" w:space="0" w:color="auto"/>
            <w:bottom w:val="none" w:sz="0" w:space="0" w:color="auto"/>
            <w:right w:val="none" w:sz="0" w:space="0" w:color="auto"/>
          </w:divBdr>
        </w:div>
      </w:divsChild>
    </w:div>
    <w:div w:id="160703381">
      <w:bodyDiv w:val="1"/>
      <w:marLeft w:val="0"/>
      <w:marRight w:val="0"/>
      <w:marTop w:val="0"/>
      <w:marBottom w:val="0"/>
      <w:divBdr>
        <w:top w:val="none" w:sz="0" w:space="0" w:color="auto"/>
        <w:left w:val="none" w:sz="0" w:space="0" w:color="auto"/>
        <w:bottom w:val="none" w:sz="0" w:space="0" w:color="auto"/>
        <w:right w:val="none" w:sz="0" w:space="0" w:color="auto"/>
      </w:divBdr>
    </w:div>
    <w:div w:id="175848413">
      <w:bodyDiv w:val="1"/>
      <w:marLeft w:val="0"/>
      <w:marRight w:val="0"/>
      <w:marTop w:val="0"/>
      <w:marBottom w:val="0"/>
      <w:divBdr>
        <w:top w:val="none" w:sz="0" w:space="0" w:color="auto"/>
        <w:left w:val="none" w:sz="0" w:space="0" w:color="auto"/>
        <w:bottom w:val="none" w:sz="0" w:space="0" w:color="auto"/>
        <w:right w:val="none" w:sz="0" w:space="0" w:color="auto"/>
      </w:divBdr>
    </w:div>
    <w:div w:id="190001409">
      <w:bodyDiv w:val="1"/>
      <w:marLeft w:val="0"/>
      <w:marRight w:val="0"/>
      <w:marTop w:val="0"/>
      <w:marBottom w:val="0"/>
      <w:divBdr>
        <w:top w:val="none" w:sz="0" w:space="0" w:color="auto"/>
        <w:left w:val="none" w:sz="0" w:space="0" w:color="auto"/>
        <w:bottom w:val="none" w:sz="0" w:space="0" w:color="auto"/>
        <w:right w:val="none" w:sz="0" w:space="0" w:color="auto"/>
      </w:divBdr>
    </w:div>
    <w:div w:id="191119223">
      <w:bodyDiv w:val="1"/>
      <w:marLeft w:val="0"/>
      <w:marRight w:val="0"/>
      <w:marTop w:val="0"/>
      <w:marBottom w:val="0"/>
      <w:divBdr>
        <w:top w:val="none" w:sz="0" w:space="0" w:color="auto"/>
        <w:left w:val="none" w:sz="0" w:space="0" w:color="auto"/>
        <w:bottom w:val="none" w:sz="0" w:space="0" w:color="auto"/>
        <w:right w:val="none" w:sz="0" w:space="0" w:color="auto"/>
      </w:divBdr>
    </w:div>
    <w:div w:id="257105440">
      <w:bodyDiv w:val="1"/>
      <w:marLeft w:val="0"/>
      <w:marRight w:val="0"/>
      <w:marTop w:val="0"/>
      <w:marBottom w:val="0"/>
      <w:divBdr>
        <w:top w:val="none" w:sz="0" w:space="0" w:color="auto"/>
        <w:left w:val="none" w:sz="0" w:space="0" w:color="auto"/>
        <w:bottom w:val="none" w:sz="0" w:space="0" w:color="auto"/>
        <w:right w:val="none" w:sz="0" w:space="0" w:color="auto"/>
      </w:divBdr>
      <w:divsChild>
        <w:div w:id="51275721">
          <w:marLeft w:val="720"/>
          <w:marRight w:val="0"/>
          <w:marTop w:val="0"/>
          <w:marBottom w:val="0"/>
          <w:divBdr>
            <w:top w:val="none" w:sz="0" w:space="0" w:color="auto"/>
            <w:left w:val="none" w:sz="0" w:space="0" w:color="auto"/>
            <w:bottom w:val="none" w:sz="0" w:space="0" w:color="auto"/>
            <w:right w:val="none" w:sz="0" w:space="0" w:color="auto"/>
          </w:divBdr>
        </w:div>
        <w:div w:id="1812358957">
          <w:marLeft w:val="720"/>
          <w:marRight w:val="0"/>
          <w:marTop w:val="0"/>
          <w:marBottom w:val="0"/>
          <w:divBdr>
            <w:top w:val="none" w:sz="0" w:space="0" w:color="auto"/>
            <w:left w:val="none" w:sz="0" w:space="0" w:color="auto"/>
            <w:bottom w:val="none" w:sz="0" w:space="0" w:color="auto"/>
            <w:right w:val="none" w:sz="0" w:space="0" w:color="auto"/>
          </w:divBdr>
        </w:div>
        <w:div w:id="2131430291">
          <w:marLeft w:val="720"/>
          <w:marRight w:val="0"/>
          <w:marTop w:val="0"/>
          <w:marBottom w:val="0"/>
          <w:divBdr>
            <w:top w:val="none" w:sz="0" w:space="0" w:color="auto"/>
            <w:left w:val="none" w:sz="0" w:space="0" w:color="auto"/>
            <w:bottom w:val="none" w:sz="0" w:space="0" w:color="auto"/>
            <w:right w:val="none" w:sz="0" w:space="0" w:color="auto"/>
          </w:divBdr>
        </w:div>
      </w:divsChild>
    </w:div>
    <w:div w:id="265624160">
      <w:bodyDiv w:val="1"/>
      <w:marLeft w:val="0"/>
      <w:marRight w:val="0"/>
      <w:marTop w:val="0"/>
      <w:marBottom w:val="0"/>
      <w:divBdr>
        <w:top w:val="none" w:sz="0" w:space="0" w:color="auto"/>
        <w:left w:val="none" w:sz="0" w:space="0" w:color="auto"/>
        <w:bottom w:val="none" w:sz="0" w:space="0" w:color="auto"/>
        <w:right w:val="none" w:sz="0" w:space="0" w:color="auto"/>
      </w:divBdr>
    </w:div>
    <w:div w:id="266499173">
      <w:bodyDiv w:val="1"/>
      <w:marLeft w:val="0"/>
      <w:marRight w:val="0"/>
      <w:marTop w:val="0"/>
      <w:marBottom w:val="0"/>
      <w:divBdr>
        <w:top w:val="none" w:sz="0" w:space="0" w:color="auto"/>
        <w:left w:val="none" w:sz="0" w:space="0" w:color="auto"/>
        <w:bottom w:val="none" w:sz="0" w:space="0" w:color="auto"/>
        <w:right w:val="none" w:sz="0" w:space="0" w:color="auto"/>
      </w:divBdr>
      <w:divsChild>
        <w:div w:id="616569729">
          <w:marLeft w:val="547"/>
          <w:marRight w:val="0"/>
          <w:marTop w:val="0"/>
          <w:marBottom w:val="0"/>
          <w:divBdr>
            <w:top w:val="none" w:sz="0" w:space="0" w:color="auto"/>
            <w:left w:val="none" w:sz="0" w:space="0" w:color="auto"/>
            <w:bottom w:val="none" w:sz="0" w:space="0" w:color="auto"/>
            <w:right w:val="none" w:sz="0" w:space="0" w:color="auto"/>
          </w:divBdr>
        </w:div>
        <w:div w:id="247345519">
          <w:marLeft w:val="547"/>
          <w:marRight w:val="0"/>
          <w:marTop w:val="0"/>
          <w:marBottom w:val="0"/>
          <w:divBdr>
            <w:top w:val="none" w:sz="0" w:space="0" w:color="auto"/>
            <w:left w:val="none" w:sz="0" w:space="0" w:color="auto"/>
            <w:bottom w:val="none" w:sz="0" w:space="0" w:color="auto"/>
            <w:right w:val="none" w:sz="0" w:space="0" w:color="auto"/>
          </w:divBdr>
        </w:div>
      </w:divsChild>
    </w:div>
    <w:div w:id="305817485">
      <w:bodyDiv w:val="1"/>
      <w:marLeft w:val="0"/>
      <w:marRight w:val="0"/>
      <w:marTop w:val="0"/>
      <w:marBottom w:val="0"/>
      <w:divBdr>
        <w:top w:val="none" w:sz="0" w:space="0" w:color="auto"/>
        <w:left w:val="none" w:sz="0" w:space="0" w:color="auto"/>
        <w:bottom w:val="none" w:sz="0" w:space="0" w:color="auto"/>
        <w:right w:val="none" w:sz="0" w:space="0" w:color="auto"/>
      </w:divBdr>
      <w:divsChild>
        <w:div w:id="398947450">
          <w:marLeft w:val="547"/>
          <w:marRight w:val="0"/>
          <w:marTop w:val="0"/>
          <w:marBottom w:val="0"/>
          <w:divBdr>
            <w:top w:val="none" w:sz="0" w:space="0" w:color="auto"/>
            <w:left w:val="none" w:sz="0" w:space="0" w:color="auto"/>
            <w:bottom w:val="none" w:sz="0" w:space="0" w:color="auto"/>
            <w:right w:val="none" w:sz="0" w:space="0" w:color="auto"/>
          </w:divBdr>
        </w:div>
      </w:divsChild>
    </w:div>
    <w:div w:id="309939518">
      <w:bodyDiv w:val="1"/>
      <w:marLeft w:val="0"/>
      <w:marRight w:val="0"/>
      <w:marTop w:val="0"/>
      <w:marBottom w:val="0"/>
      <w:divBdr>
        <w:top w:val="none" w:sz="0" w:space="0" w:color="auto"/>
        <w:left w:val="none" w:sz="0" w:space="0" w:color="auto"/>
        <w:bottom w:val="none" w:sz="0" w:space="0" w:color="auto"/>
        <w:right w:val="none" w:sz="0" w:space="0" w:color="auto"/>
      </w:divBdr>
      <w:divsChild>
        <w:div w:id="2080445217">
          <w:marLeft w:val="720"/>
          <w:marRight w:val="0"/>
          <w:marTop w:val="0"/>
          <w:marBottom w:val="0"/>
          <w:divBdr>
            <w:top w:val="none" w:sz="0" w:space="0" w:color="auto"/>
            <w:left w:val="none" w:sz="0" w:space="0" w:color="auto"/>
            <w:bottom w:val="none" w:sz="0" w:space="0" w:color="auto"/>
            <w:right w:val="none" w:sz="0" w:space="0" w:color="auto"/>
          </w:divBdr>
        </w:div>
        <w:div w:id="604926399">
          <w:marLeft w:val="720"/>
          <w:marRight w:val="0"/>
          <w:marTop w:val="0"/>
          <w:marBottom w:val="0"/>
          <w:divBdr>
            <w:top w:val="none" w:sz="0" w:space="0" w:color="auto"/>
            <w:left w:val="none" w:sz="0" w:space="0" w:color="auto"/>
            <w:bottom w:val="none" w:sz="0" w:space="0" w:color="auto"/>
            <w:right w:val="none" w:sz="0" w:space="0" w:color="auto"/>
          </w:divBdr>
        </w:div>
        <w:div w:id="1712149377">
          <w:marLeft w:val="720"/>
          <w:marRight w:val="0"/>
          <w:marTop w:val="0"/>
          <w:marBottom w:val="0"/>
          <w:divBdr>
            <w:top w:val="none" w:sz="0" w:space="0" w:color="auto"/>
            <w:left w:val="none" w:sz="0" w:space="0" w:color="auto"/>
            <w:bottom w:val="none" w:sz="0" w:space="0" w:color="auto"/>
            <w:right w:val="none" w:sz="0" w:space="0" w:color="auto"/>
          </w:divBdr>
        </w:div>
      </w:divsChild>
    </w:div>
    <w:div w:id="348146039">
      <w:bodyDiv w:val="1"/>
      <w:marLeft w:val="0"/>
      <w:marRight w:val="0"/>
      <w:marTop w:val="0"/>
      <w:marBottom w:val="0"/>
      <w:divBdr>
        <w:top w:val="none" w:sz="0" w:space="0" w:color="auto"/>
        <w:left w:val="none" w:sz="0" w:space="0" w:color="auto"/>
        <w:bottom w:val="none" w:sz="0" w:space="0" w:color="auto"/>
        <w:right w:val="none" w:sz="0" w:space="0" w:color="auto"/>
      </w:divBdr>
      <w:divsChild>
        <w:div w:id="1388525319">
          <w:marLeft w:val="547"/>
          <w:marRight w:val="0"/>
          <w:marTop w:val="0"/>
          <w:marBottom w:val="0"/>
          <w:divBdr>
            <w:top w:val="none" w:sz="0" w:space="0" w:color="auto"/>
            <w:left w:val="none" w:sz="0" w:space="0" w:color="auto"/>
            <w:bottom w:val="none" w:sz="0" w:space="0" w:color="auto"/>
            <w:right w:val="none" w:sz="0" w:space="0" w:color="auto"/>
          </w:divBdr>
        </w:div>
      </w:divsChild>
    </w:div>
    <w:div w:id="363530274">
      <w:bodyDiv w:val="1"/>
      <w:marLeft w:val="0"/>
      <w:marRight w:val="0"/>
      <w:marTop w:val="0"/>
      <w:marBottom w:val="0"/>
      <w:divBdr>
        <w:top w:val="none" w:sz="0" w:space="0" w:color="auto"/>
        <w:left w:val="none" w:sz="0" w:space="0" w:color="auto"/>
        <w:bottom w:val="none" w:sz="0" w:space="0" w:color="auto"/>
        <w:right w:val="none" w:sz="0" w:space="0" w:color="auto"/>
      </w:divBdr>
      <w:divsChild>
        <w:div w:id="616374708">
          <w:marLeft w:val="720"/>
          <w:marRight w:val="0"/>
          <w:marTop w:val="0"/>
          <w:marBottom w:val="0"/>
          <w:divBdr>
            <w:top w:val="none" w:sz="0" w:space="0" w:color="auto"/>
            <w:left w:val="none" w:sz="0" w:space="0" w:color="auto"/>
            <w:bottom w:val="none" w:sz="0" w:space="0" w:color="auto"/>
            <w:right w:val="none" w:sz="0" w:space="0" w:color="auto"/>
          </w:divBdr>
        </w:div>
      </w:divsChild>
    </w:div>
    <w:div w:id="364603703">
      <w:bodyDiv w:val="1"/>
      <w:marLeft w:val="0"/>
      <w:marRight w:val="0"/>
      <w:marTop w:val="0"/>
      <w:marBottom w:val="0"/>
      <w:divBdr>
        <w:top w:val="none" w:sz="0" w:space="0" w:color="auto"/>
        <w:left w:val="none" w:sz="0" w:space="0" w:color="auto"/>
        <w:bottom w:val="none" w:sz="0" w:space="0" w:color="auto"/>
        <w:right w:val="none" w:sz="0" w:space="0" w:color="auto"/>
      </w:divBdr>
      <w:divsChild>
        <w:div w:id="1663582954">
          <w:marLeft w:val="547"/>
          <w:marRight w:val="0"/>
          <w:marTop w:val="0"/>
          <w:marBottom w:val="0"/>
          <w:divBdr>
            <w:top w:val="none" w:sz="0" w:space="0" w:color="auto"/>
            <w:left w:val="none" w:sz="0" w:space="0" w:color="auto"/>
            <w:bottom w:val="none" w:sz="0" w:space="0" w:color="auto"/>
            <w:right w:val="none" w:sz="0" w:space="0" w:color="auto"/>
          </w:divBdr>
        </w:div>
      </w:divsChild>
    </w:div>
    <w:div w:id="369453154">
      <w:bodyDiv w:val="1"/>
      <w:marLeft w:val="0"/>
      <w:marRight w:val="0"/>
      <w:marTop w:val="0"/>
      <w:marBottom w:val="0"/>
      <w:divBdr>
        <w:top w:val="none" w:sz="0" w:space="0" w:color="auto"/>
        <w:left w:val="none" w:sz="0" w:space="0" w:color="auto"/>
        <w:bottom w:val="none" w:sz="0" w:space="0" w:color="auto"/>
        <w:right w:val="none" w:sz="0" w:space="0" w:color="auto"/>
      </w:divBdr>
      <w:divsChild>
        <w:div w:id="2049136556">
          <w:marLeft w:val="547"/>
          <w:marRight w:val="0"/>
          <w:marTop w:val="0"/>
          <w:marBottom w:val="0"/>
          <w:divBdr>
            <w:top w:val="none" w:sz="0" w:space="0" w:color="auto"/>
            <w:left w:val="none" w:sz="0" w:space="0" w:color="auto"/>
            <w:bottom w:val="none" w:sz="0" w:space="0" w:color="auto"/>
            <w:right w:val="none" w:sz="0" w:space="0" w:color="auto"/>
          </w:divBdr>
        </w:div>
      </w:divsChild>
    </w:div>
    <w:div w:id="378164540">
      <w:bodyDiv w:val="1"/>
      <w:marLeft w:val="0"/>
      <w:marRight w:val="0"/>
      <w:marTop w:val="0"/>
      <w:marBottom w:val="0"/>
      <w:divBdr>
        <w:top w:val="none" w:sz="0" w:space="0" w:color="auto"/>
        <w:left w:val="none" w:sz="0" w:space="0" w:color="auto"/>
        <w:bottom w:val="none" w:sz="0" w:space="0" w:color="auto"/>
        <w:right w:val="none" w:sz="0" w:space="0" w:color="auto"/>
      </w:divBdr>
      <w:divsChild>
        <w:div w:id="451048944">
          <w:marLeft w:val="547"/>
          <w:marRight w:val="0"/>
          <w:marTop w:val="0"/>
          <w:marBottom w:val="0"/>
          <w:divBdr>
            <w:top w:val="none" w:sz="0" w:space="0" w:color="auto"/>
            <w:left w:val="none" w:sz="0" w:space="0" w:color="auto"/>
            <w:bottom w:val="none" w:sz="0" w:space="0" w:color="auto"/>
            <w:right w:val="none" w:sz="0" w:space="0" w:color="auto"/>
          </w:divBdr>
        </w:div>
      </w:divsChild>
    </w:div>
    <w:div w:id="417333557">
      <w:bodyDiv w:val="1"/>
      <w:marLeft w:val="0"/>
      <w:marRight w:val="0"/>
      <w:marTop w:val="0"/>
      <w:marBottom w:val="0"/>
      <w:divBdr>
        <w:top w:val="none" w:sz="0" w:space="0" w:color="auto"/>
        <w:left w:val="none" w:sz="0" w:space="0" w:color="auto"/>
        <w:bottom w:val="none" w:sz="0" w:space="0" w:color="auto"/>
        <w:right w:val="none" w:sz="0" w:space="0" w:color="auto"/>
      </w:divBdr>
    </w:div>
    <w:div w:id="432240405">
      <w:bodyDiv w:val="1"/>
      <w:marLeft w:val="0"/>
      <w:marRight w:val="0"/>
      <w:marTop w:val="0"/>
      <w:marBottom w:val="0"/>
      <w:divBdr>
        <w:top w:val="none" w:sz="0" w:space="0" w:color="auto"/>
        <w:left w:val="none" w:sz="0" w:space="0" w:color="auto"/>
        <w:bottom w:val="none" w:sz="0" w:space="0" w:color="auto"/>
        <w:right w:val="none" w:sz="0" w:space="0" w:color="auto"/>
      </w:divBdr>
    </w:div>
    <w:div w:id="440225113">
      <w:bodyDiv w:val="1"/>
      <w:marLeft w:val="0"/>
      <w:marRight w:val="0"/>
      <w:marTop w:val="0"/>
      <w:marBottom w:val="0"/>
      <w:divBdr>
        <w:top w:val="none" w:sz="0" w:space="0" w:color="auto"/>
        <w:left w:val="none" w:sz="0" w:space="0" w:color="auto"/>
        <w:bottom w:val="none" w:sz="0" w:space="0" w:color="auto"/>
        <w:right w:val="none" w:sz="0" w:space="0" w:color="auto"/>
      </w:divBdr>
      <w:divsChild>
        <w:div w:id="62066169">
          <w:marLeft w:val="547"/>
          <w:marRight w:val="0"/>
          <w:marTop w:val="0"/>
          <w:marBottom w:val="0"/>
          <w:divBdr>
            <w:top w:val="none" w:sz="0" w:space="0" w:color="auto"/>
            <w:left w:val="none" w:sz="0" w:space="0" w:color="auto"/>
            <w:bottom w:val="none" w:sz="0" w:space="0" w:color="auto"/>
            <w:right w:val="none" w:sz="0" w:space="0" w:color="auto"/>
          </w:divBdr>
        </w:div>
      </w:divsChild>
    </w:div>
    <w:div w:id="455298070">
      <w:bodyDiv w:val="1"/>
      <w:marLeft w:val="0"/>
      <w:marRight w:val="0"/>
      <w:marTop w:val="0"/>
      <w:marBottom w:val="0"/>
      <w:divBdr>
        <w:top w:val="none" w:sz="0" w:space="0" w:color="auto"/>
        <w:left w:val="none" w:sz="0" w:space="0" w:color="auto"/>
        <w:bottom w:val="none" w:sz="0" w:space="0" w:color="auto"/>
        <w:right w:val="none" w:sz="0" w:space="0" w:color="auto"/>
      </w:divBdr>
      <w:divsChild>
        <w:div w:id="1406032112">
          <w:marLeft w:val="547"/>
          <w:marRight w:val="0"/>
          <w:marTop w:val="0"/>
          <w:marBottom w:val="0"/>
          <w:divBdr>
            <w:top w:val="none" w:sz="0" w:space="0" w:color="auto"/>
            <w:left w:val="none" w:sz="0" w:space="0" w:color="auto"/>
            <w:bottom w:val="none" w:sz="0" w:space="0" w:color="auto"/>
            <w:right w:val="none" w:sz="0" w:space="0" w:color="auto"/>
          </w:divBdr>
        </w:div>
      </w:divsChild>
    </w:div>
    <w:div w:id="458231733">
      <w:bodyDiv w:val="1"/>
      <w:marLeft w:val="0"/>
      <w:marRight w:val="0"/>
      <w:marTop w:val="0"/>
      <w:marBottom w:val="0"/>
      <w:divBdr>
        <w:top w:val="none" w:sz="0" w:space="0" w:color="auto"/>
        <w:left w:val="none" w:sz="0" w:space="0" w:color="auto"/>
        <w:bottom w:val="none" w:sz="0" w:space="0" w:color="auto"/>
        <w:right w:val="none" w:sz="0" w:space="0" w:color="auto"/>
      </w:divBdr>
    </w:div>
    <w:div w:id="480384785">
      <w:bodyDiv w:val="1"/>
      <w:marLeft w:val="0"/>
      <w:marRight w:val="0"/>
      <w:marTop w:val="0"/>
      <w:marBottom w:val="0"/>
      <w:divBdr>
        <w:top w:val="none" w:sz="0" w:space="0" w:color="auto"/>
        <w:left w:val="none" w:sz="0" w:space="0" w:color="auto"/>
        <w:bottom w:val="none" w:sz="0" w:space="0" w:color="auto"/>
        <w:right w:val="none" w:sz="0" w:space="0" w:color="auto"/>
      </w:divBdr>
    </w:div>
    <w:div w:id="482359131">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496772760">
      <w:bodyDiv w:val="1"/>
      <w:marLeft w:val="0"/>
      <w:marRight w:val="0"/>
      <w:marTop w:val="0"/>
      <w:marBottom w:val="0"/>
      <w:divBdr>
        <w:top w:val="none" w:sz="0" w:space="0" w:color="auto"/>
        <w:left w:val="none" w:sz="0" w:space="0" w:color="auto"/>
        <w:bottom w:val="none" w:sz="0" w:space="0" w:color="auto"/>
        <w:right w:val="none" w:sz="0" w:space="0" w:color="auto"/>
      </w:divBdr>
    </w:div>
    <w:div w:id="497355489">
      <w:bodyDiv w:val="1"/>
      <w:marLeft w:val="0"/>
      <w:marRight w:val="0"/>
      <w:marTop w:val="0"/>
      <w:marBottom w:val="0"/>
      <w:divBdr>
        <w:top w:val="none" w:sz="0" w:space="0" w:color="auto"/>
        <w:left w:val="none" w:sz="0" w:space="0" w:color="auto"/>
        <w:bottom w:val="none" w:sz="0" w:space="0" w:color="auto"/>
        <w:right w:val="none" w:sz="0" w:space="0" w:color="auto"/>
      </w:divBdr>
    </w:div>
    <w:div w:id="515388695">
      <w:bodyDiv w:val="1"/>
      <w:marLeft w:val="0"/>
      <w:marRight w:val="0"/>
      <w:marTop w:val="0"/>
      <w:marBottom w:val="0"/>
      <w:divBdr>
        <w:top w:val="none" w:sz="0" w:space="0" w:color="auto"/>
        <w:left w:val="none" w:sz="0" w:space="0" w:color="auto"/>
        <w:bottom w:val="none" w:sz="0" w:space="0" w:color="auto"/>
        <w:right w:val="none" w:sz="0" w:space="0" w:color="auto"/>
      </w:divBdr>
    </w:div>
    <w:div w:id="516164147">
      <w:bodyDiv w:val="1"/>
      <w:marLeft w:val="0"/>
      <w:marRight w:val="0"/>
      <w:marTop w:val="0"/>
      <w:marBottom w:val="0"/>
      <w:divBdr>
        <w:top w:val="none" w:sz="0" w:space="0" w:color="auto"/>
        <w:left w:val="none" w:sz="0" w:space="0" w:color="auto"/>
        <w:bottom w:val="none" w:sz="0" w:space="0" w:color="auto"/>
        <w:right w:val="none" w:sz="0" w:space="0" w:color="auto"/>
      </w:divBdr>
    </w:div>
    <w:div w:id="516846389">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84262005">
      <w:bodyDiv w:val="1"/>
      <w:marLeft w:val="0"/>
      <w:marRight w:val="0"/>
      <w:marTop w:val="0"/>
      <w:marBottom w:val="0"/>
      <w:divBdr>
        <w:top w:val="none" w:sz="0" w:space="0" w:color="auto"/>
        <w:left w:val="none" w:sz="0" w:space="0" w:color="auto"/>
        <w:bottom w:val="none" w:sz="0" w:space="0" w:color="auto"/>
        <w:right w:val="none" w:sz="0" w:space="0" w:color="auto"/>
      </w:divBdr>
    </w:div>
    <w:div w:id="600263490">
      <w:bodyDiv w:val="1"/>
      <w:marLeft w:val="0"/>
      <w:marRight w:val="0"/>
      <w:marTop w:val="0"/>
      <w:marBottom w:val="0"/>
      <w:divBdr>
        <w:top w:val="none" w:sz="0" w:space="0" w:color="auto"/>
        <w:left w:val="none" w:sz="0" w:space="0" w:color="auto"/>
        <w:bottom w:val="none" w:sz="0" w:space="0" w:color="auto"/>
        <w:right w:val="none" w:sz="0" w:space="0" w:color="auto"/>
      </w:divBdr>
    </w:div>
    <w:div w:id="607471268">
      <w:bodyDiv w:val="1"/>
      <w:marLeft w:val="0"/>
      <w:marRight w:val="0"/>
      <w:marTop w:val="0"/>
      <w:marBottom w:val="0"/>
      <w:divBdr>
        <w:top w:val="none" w:sz="0" w:space="0" w:color="auto"/>
        <w:left w:val="none" w:sz="0" w:space="0" w:color="auto"/>
        <w:bottom w:val="none" w:sz="0" w:space="0" w:color="auto"/>
        <w:right w:val="none" w:sz="0" w:space="0" w:color="auto"/>
      </w:divBdr>
    </w:div>
    <w:div w:id="611935194">
      <w:bodyDiv w:val="1"/>
      <w:marLeft w:val="0"/>
      <w:marRight w:val="0"/>
      <w:marTop w:val="0"/>
      <w:marBottom w:val="0"/>
      <w:divBdr>
        <w:top w:val="none" w:sz="0" w:space="0" w:color="auto"/>
        <w:left w:val="none" w:sz="0" w:space="0" w:color="auto"/>
        <w:bottom w:val="none" w:sz="0" w:space="0" w:color="auto"/>
        <w:right w:val="none" w:sz="0" w:space="0" w:color="auto"/>
      </w:divBdr>
    </w:div>
    <w:div w:id="776028454">
      <w:bodyDiv w:val="1"/>
      <w:marLeft w:val="0"/>
      <w:marRight w:val="0"/>
      <w:marTop w:val="0"/>
      <w:marBottom w:val="0"/>
      <w:divBdr>
        <w:top w:val="none" w:sz="0" w:space="0" w:color="auto"/>
        <w:left w:val="none" w:sz="0" w:space="0" w:color="auto"/>
        <w:bottom w:val="none" w:sz="0" w:space="0" w:color="auto"/>
        <w:right w:val="none" w:sz="0" w:space="0" w:color="auto"/>
      </w:divBdr>
    </w:div>
    <w:div w:id="777413581">
      <w:bodyDiv w:val="1"/>
      <w:marLeft w:val="0"/>
      <w:marRight w:val="0"/>
      <w:marTop w:val="0"/>
      <w:marBottom w:val="0"/>
      <w:divBdr>
        <w:top w:val="none" w:sz="0" w:space="0" w:color="auto"/>
        <w:left w:val="none" w:sz="0" w:space="0" w:color="auto"/>
        <w:bottom w:val="none" w:sz="0" w:space="0" w:color="auto"/>
        <w:right w:val="none" w:sz="0" w:space="0" w:color="auto"/>
      </w:divBdr>
    </w:div>
    <w:div w:id="792360784">
      <w:bodyDiv w:val="1"/>
      <w:marLeft w:val="0"/>
      <w:marRight w:val="0"/>
      <w:marTop w:val="0"/>
      <w:marBottom w:val="0"/>
      <w:divBdr>
        <w:top w:val="none" w:sz="0" w:space="0" w:color="auto"/>
        <w:left w:val="none" w:sz="0" w:space="0" w:color="auto"/>
        <w:bottom w:val="none" w:sz="0" w:space="0" w:color="auto"/>
        <w:right w:val="none" w:sz="0" w:space="0" w:color="auto"/>
      </w:divBdr>
    </w:div>
    <w:div w:id="792404329">
      <w:bodyDiv w:val="1"/>
      <w:marLeft w:val="0"/>
      <w:marRight w:val="0"/>
      <w:marTop w:val="0"/>
      <w:marBottom w:val="0"/>
      <w:divBdr>
        <w:top w:val="none" w:sz="0" w:space="0" w:color="auto"/>
        <w:left w:val="none" w:sz="0" w:space="0" w:color="auto"/>
        <w:bottom w:val="none" w:sz="0" w:space="0" w:color="auto"/>
        <w:right w:val="none" w:sz="0" w:space="0" w:color="auto"/>
      </w:divBdr>
    </w:div>
    <w:div w:id="796609381">
      <w:bodyDiv w:val="1"/>
      <w:marLeft w:val="0"/>
      <w:marRight w:val="0"/>
      <w:marTop w:val="0"/>
      <w:marBottom w:val="0"/>
      <w:divBdr>
        <w:top w:val="none" w:sz="0" w:space="0" w:color="auto"/>
        <w:left w:val="none" w:sz="0" w:space="0" w:color="auto"/>
        <w:bottom w:val="none" w:sz="0" w:space="0" w:color="auto"/>
        <w:right w:val="none" w:sz="0" w:space="0" w:color="auto"/>
      </w:divBdr>
      <w:divsChild>
        <w:div w:id="1305814530">
          <w:marLeft w:val="547"/>
          <w:marRight w:val="0"/>
          <w:marTop w:val="0"/>
          <w:marBottom w:val="0"/>
          <w:divBdr>
            <w:top w:val="none" w:sz="0" w:space="0" w:color="auto"/>
            <w:left w:val="none" w:sz="0" w:space="0" w:color="auto"/>
            <w:bottom w:val="none" w:sz="0" w:space="0" w:color="auto"/>
            <w:right w:val="none" w:sz="0" w:space="0" w:color="auto"/>
          </w:divBdr>
        </w:div>
      </w:divsChild>
    </w:div>
    <w:div w:id="805969691">
      <w:bodyDiv w:val="1"/>
      <w:marLeft w:val="0"/>
      <w:marRight w:val="0"/>
      <w:marTop w:val="0"/>
      <w:marBottom w:val="0"/>
      <w:divBdr>
        <w:top w:val="none" w:sz="0" w:space="0" w:color="auto"/>
        <w:left w:val="none" w:sz="0" w:space="0" w:color="auto"/>
        <w:bottom w:val="none" w:sz="0" w:space="0" w:color="auto"/>
        <w:right w:val="none" w:sz="0" w:space="0" w:color="auto"/>
      </w:divBdr>
    </w:div>
    <w:div w:id="830683015">
      <w:bodyDiv w:val="1"/>
      <w:marLeft w:val="0"/>
      <w:marRight w:val="0"/>
      <w:marTop w:val="0"/>
      <w:marBottom w:val="0"/>
      <w:divBdr>
        <w:top w:val="none" w:sz="0" w:space="0" w:color="auto"/>
        <w:left w:val="none" w:sz="0" w:space="0" w:color="auto"/>
        <w:bottom w:val="none" w:sz="0" w:space="0" w:color="auto"/>
        <w:right w:val="none" w:sz="0" w:space="0" w:color="auto"/>
      </w:divBdr>
    </w:div>
    <w:div w:id="841503944">
      <w:bodyDiv w:val="1"/>
      <w:marLeft w:val="0"/>
      <w:marRight w:val="0"/>
      <w:marTop w:val="0"/>
      <w:marBottom w:val="0"/>
      <w:divBdr>
        <w:top w:val="none" w:sz="0" w:space="0" w:color="auto"/>
        <w:left w:val="none" w:sz="0" w:space="0" w:color="auto"/>
        <w:bottom w:val="none" w:sz="0" w:space="0" w:color="auto"/>
        <w:right w:val="none" w:sz="0" w:space="0" w:color="auto"/>
      </w:divBdr>
    </w:div>
    <w:div w:id="849951474">
      <w:bodyDiv w:val="1"/>
      <w:marLeft w:val="0"/>
      <w:marRight w:val="0"/>
      <w:marTop w:val="0"/>
      <w:marBottom w:val="0"/>
      <w:divBdr>
        <w:top w:val="none" w:sz="0" w:space="0" w:color="auto"/>
        <w:left w:val="none" w:sz="0" w:space="0" w:color="auto"/>
        <w:bottom w:val="none" w:sz="0" w:space="0" w:color="auto"/>
        <w:right w:val="none" w:sz="0" w:space="0" w:color="auto"/>
      </w:divBdr>
      <w:divsChild>
        <w:div w:id="135535129">
          <w:marLeft w:val="547"/>
          <w:marRight w:val="0"/>
          <w:marTop w:val="0"/>
          <w:marBottom w:val="0"/>
          <w:divBdr>
            <w:top w:val="none" w:sz="0" w:space="0" w:color="auto"/>
            <w:left w:val="none" w:sz="0" w:space="0" w:color="auto"/>
            <w:bottom w:val="none" w:sz="0" w:space="0" w:color="auto"/>
            <w:right w:val="none" w:sz="0" w:space="0" w:color="auto"/>
          </w:divBdr>
        </w:div>
      </w:divsChild>
    </w:div>
    <w:div w:id="852449874">
      <w:bodyDiv w:val="1"/>
      <w:marLeft w:val="0"/>
      <w:marRight w:val="0"/>
      <w:marTop w:val="0"/>
      <w:marBottom w:val="0"/>
      <w:divBdr>
        <w:top w:val="none" w:sz="0" w:space="0" w:color="auto"/>
        <w:left w:val="none" w:sz="0" w:space="0" w:color="auto"/>
        <w:bottom w:val="none" w:sz="0" w:space="0" w:color="auto"/>
        <w:right w:val="none" w:sz="0" w:space="0" w:color="auto"/>
      </w:divBdr>
    </w:div>
    <w:div w:id="866068693">
      <w:bodyDiv w:val="1"/>
      <w:marLeft w:val="0"/>
      <w:marRight w:val="0"/>
      <w:marTop w:val="0"/>
      <w:marBottom w:val="0"/>
      <w:divBdr>
        <w:top w:val="none" w:sz="0" w:space="0" w:color="auto"/>
        <w:left w:val="none" w:sz="0" w:space="0" w:color="auto"/>
        <w:bottom w:val="none" w:sz="0" w:space="0" w:color="auto"/>
        <w:right w:val="none" w:sz="0" w:space="0" w:color="auto"/>
      </w:divBdr>
    </w:div>
    <w:div w:id="869496186">
      <w:bodyDiv w:val="1"/>
      <w:marLeft w:val="0"/>
      <w:marRight w:val="0"/>
      <w:marTop w:val="0"/>
      <w:marBottom w:val="0"/>
      <w:divBdr>
        <w:top w:val="none" w:sz="0" w:space="0" w:color="auto"/>
        <w:left w:val="none" w:sz="0" w:space="0" w:color="auto"/>
        <w:bottom w:val="none" w:sz="0" w:space="0" w:color="auto"/>
        <w:right w:val="none" w:sz="0" w:space="0" w:color="auto"/>
      </w:divBdr>
    </w:div>
    <w:div w:id="884676735">
      <w:bodyDiv w:val="1"/>
      <w:marLeft w:val="0"/>
      <w:marRight w:val="0"/>
      <w:marTop w:val="0"/>
      <w:marBottom w:val="0"/>
      <w:divBdr>
        <w:top w:val="none" w:sz="0" w:space="0" w:color="auto"/>
        <w:left w:val="none" w:sz="0" w:space="0" w:color="auto"/>
        <w:bottom w:val="none" w:sz="0" w:space="0" w:color="auto"/>
        <w:right w:val="none" w:sz="0" w:space="0" w:color="auto"/>
      </w:divBdr>
    </w:div>
    <w:div w:id="899681135">
      <w:bodyDiv w:val="1"/>
      <w:marLeft w:val="0"/>
      <w:marRight w:val="0"/>
      <w:marTop w:val="0"/>
      <w:marBottom w:val="0"/>
      <w:divBdr>
        <w:top w:val="none" w:sz="0" w:space="0" w:color="auto"/>
        <w:left w:val="none" w:sz="0" w:space="0" w:color="auto"/>
        <w:bottom w:val="none" w:sz="0" w:space="0" w:color="auto"/>
        <w:right w:val="none" w:sz="0" w:space="0" w:color="auto"/>
      </w:divBdr>
    </w:div>
    <w:div w:id="900864718">
      <w:bodyDiv w:val="1"/>
      <w:marLeft w:val="0"/>
      <w:marRight w:val="0"/>
      <w:marTop w:val="0"/>
      <w:marBottom w:val="0"/>
      <w:divBdr>
        <w:top w:val="none" w:sz="0" w:space="0" w:color="auto"/>
        <w:left w:val="none" w:sz="0" w:space="0" w:color="auto"/>
        <w:bottom w:val="none" w:sz="0" w:space="0" w:color="auto"/>
        <w:right w:val="none" w:sz="0" w:space="0" w:color="auto"/>
      </w:divBdr>
    </w:div>
    <w:div w:id="929000995">
      <w:bodyDiv w:val="1"/>
      <w:marLeft w:val="0"/>
      <w:marRight w:val="0"/>
      <w:marTop w:val="0"/>
      <w:marBottom w:val="0"/>
      <w:divBdr>
        <w:top w:val="none" w:sz="0" w:space="0" w:color="auto"/>
        <w:left w:val="none" w:sz="0" w:space="0" w:color="auto"/>
        <w:bottom w:val="none" w:sz="0" w:space="0" w:color="auto"/>
        <w:right w:val="none" w:sz="0" w:space="0" w:color="auto"/>
      </w:divBdr>
    </w:div>
    <w:div w:id="929854144">
      <w:bodyDiv w:val="1"/>
      <w:marLeft w:val="0"/>
      <w:marRight w:val="0"/>
      <w:marTop w:val="0"/>
      <w:marBottom w:val="0"/>
      <w:divBdr>
        <w:top w:val="none" w:sz="0" w:space="0" w:color="auto"/>
        <w:left w:val="none" w:sz="0" w:space="0" w:color="auto"/>
        <w:bottom w:val="none" w:sz="0" w:space="0" w:color="auto"/>
        <w:right w:val="none" w:sz="0" w:space="0" w:color="auto"/>
      </w:divBdr>
      <w:divsChild>
        <w:div w:id="873343046">
          <w:marLeft w:val="547"/>
          <w:marRight w:val="0"/>
          <w:marTop w:val="0"/>
          <w:marBottom w:val="0"/>
          <w:divBdr>
            <w:top w:val="none" w:sz="0" w:space="0" w:color="auto"/>
            <w:left w:val="none" w:sz="0" w:space="0" w:color="auto"/>
            <w:bottom w:val="none" w:sz="0" w:space="0" w:color="auto"/>
            <w:right w:val="none" w:sz="0" w:space="0" w:color="auto"/>
          </w:divBdr>
        </w:div>
        <w:div w:id="2131705813">
          <w:marLeft w:val="547"/>
          <w:marRight w:val="0"/>
          <w:marTop w:val="0"/>
          <w:marBottom w:val="0"/>
          <w:divBdr>
            <w:top w:val="none" w:sz="0" w:space="0" w:color="auto"/>
            <w:left w:val="none" w:sz="0" w:space="0" w:color="auto"/>
            <w:bottom w:val="none" w:sz="0" w:space="0" w:color="auto"/>
            <w:right w:val="none" w:sz="0" w:space="0" w:color="auto"/>
          </w:divBdr>
        </w:div>
        <w:div w:id="412895916">
          <w:marLeft w:val="547"/>
          <w:marRight w:val="0"/>
          <w:marTop w:val="0"/>
          <w:marBottom w:val="0"/>
          <w:divBdr>
            <w:top w:val="none" w:sz="0" w:space="0" w:color="auto"/>
            <w:left w:val="none" w:sz="0" w:space="0" w:color="auto"/>
            <w:bottom w:val="none" w:sz="0" w:space="0" w:color="auto"/>
            <w:right w:val="none" w:sz="0" w:space="0" w:color="auto"/>
          </w:divBdr>
        </w:div>
      </w:divsChild>
    </w:div>
    <w:div w:id="978609802">
      <w:bodyDiv w:val="1"/>
      <w:marLeft w:val="0"/>
      <w:marRight w:val="0"/>
      <w:marTop w:val="0"/>
      <w:marBottom w:val="0"/>
      <w:divBdr>
        <w:top w:val="none" w:sz="0" w:space="0" w:color="auto"/>
        <w:left w:val="none" w:sz="0" w:space="0" w:color="auto"/>
        <w:bottom w:val="none" w:sz="0" w:space="0" w:color="auto"/>
        <w:right w:val="none" w:sz="0" w:space="0" w:color="auto"/>
      </w:divBdr>
    </w:div>
    <w:div w:id="1038629709">
      <w:bodyDiv w:val="1"/>
      <w:marLeft w:val="0"/>
      <w:marRight w:val="0"/>
      <w:marTop w:val="0"/>
      <w:marBottom w:val="0"/>
      <w:divBdr>
        <w:top w:val="none" w:sz="0" w:space="0" w:color="auto"/>
        <w:left w:val="none" w:sz="0" w:space="0" w:color="auto"/>
        <w:bottom w:val="none" w:sz="0" w:space="0" w:color="auto"/>
        <w:right w:val="none" w:sz="0" w:space="0" w:color="auto"/>
      </w:divBdr>
    </w:div>
    <w:div w:id="1070350121">
      <w:bodyDiv w:val="1"/>
      <w:marLeft w:val="0"/>
      <w:marRight w:val="0"/>
      <w:marTop w:val="0"/>
      <w:marBottom w:val="0"/>
      <w:divBdr>
        <w:top w:val="none" w:sz="0" w:space="0" w:color="auto"/>
        <w:left w:val="none" w:sz="0" w:space="0" w:color="auto"/>
        <w:bottom w:val="none" w:sz="0" w:space="0" w:color="auto"/>
        <w:right w:val="none" w:sz="0" w:space="0" w:color="auto"/>
      </w:divBdr>
      <w:divsChild>
        <w:div w:id="1366910995">
          <w:marLeft w:val="547"/>
          <w:marRight w:val="0"/>
          <w:marTop w:val="0"/>
          <w:marBottom w:val="0"/>
          <w:divBdr>
            <w:top w:val="none" w:sz="0" w:space="0" w:color="auto"/>
            <w:left w:val="none" w:sz="0" w:space="0" w:color="auto"/>
            <w:bottom w:val="none" w:sz="0" w:space="0" w:color="auto"/>
            <w:right w:val="none" w:sz="0" w:space="0" w:color="auto"/>
          </w:divBdr>
        </w:div>
      </w:divsChild>
    </w:div>
    <w:div w:id="1072700892">
      <w:bodyDiv w:val="1"/>
      <w:marLeft w:val="0"/>
      <w:marRight w:val="0"/>
      <w:marTop w:val="0"/>
      <w:marBottom w:val="0"/>
      <w:divBdr>
        <w:top w:val="none" w:sz="0" w:space="0" w:color="auto"/>
        <w:left w:val="none" w:sz="0" w:space="0" w:color="auto"/>
        <w:bottom w:val="none" w:sz="0" w:space="0" w:color="auto"/>
        <w:right w:val="none" w:sz="0" w:space="0" w:color="auto"/>
      </w:divBdr>
    </w:div>
    <w:div w:id="107763224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9230104">
      <w:bodyDiv w:val="1"/>
      <w:marLeft w:val="0"/>
      <w:marRight w:val="0"/>
      <w:marTop w:val="0"/>
      <w:marBottom w:val="0"/>
      <w:divBdr>
        <w:top w:val="none" w:sz="0" w:space="0" w:color="auto"/>
        <w:left w:val="none" w:sz="0" w:space="0" w:color="auto"/>
        <w:bottom w:val="none" w:sz="0" w:space="0" w:color="auto"/>
        <w:right w:val="none" w:sz="0" w:space="0" w:color="auto"/>
      </w:divBdr>
    </w:div>
    <w:div w:id="1097560001">
      <w:bodyDiv w:val="1"/>
      <w:marLeft w:val="0"/>
      <w:marRight w:val="0"/>
      <w:marTop w:val="0"/>
      <w:marBottom w:val="0"/>
      <w:divBdr>
        <w:top w:val="none" w:sz="0" w:space="0" w:color="auto"/>
        <w:left w:val="none" w:sz="0" w:space="0" w:color="auto"/>
        <w:bottom w:val="none" w:sz="0" w:space="0" w:color="auto"/>
        <w:right w:val="none" w:sz="0" w:space="0" w:color="auto"/>
      </w:divBdr>
    </w:div>
    <w:div w:id="1107696826">
      <w:bodyDiv w:val="1"/>
      <w:marLeft w:val="0"/>
      <w:marRight w:val="0"/>
      <w:marTop w:val="0"/>
      <w:marBottom w:val="0"/>
      <w:divBdr>
        <w:top w:val="none" w:sz="0" w:space="0" w:color="auto"/>
        <w:left w:val="none" w:sz="0" w:space="0" w:color="auto"/>
        <w:bottom w:val="none" w:sz="0" w:space="0" w:color="auto"/>
        <w:right w:val="none" w:sz="0" w:space="0" w:color="auto"/>
      </w:divBdr>
    </w:div>
    <w:div w:id="1123694350">
      <w:bodyDiv w:val="1"/>
      <w:marLeft w:val="0"/>
      <w:marRight w:val="0"/>
      <w:marTop w:val="0"/>
      <w:marBottom w:val="0"/>
      <w:divBdr>
        <w:top w:val="none" w:sz="0" w:space="0" w:color="auto"/>
        <w:left w:val="none" w:sz="0" w:space="0" w:color="auto"/>
        <w:bottom w:val="none" w:sz="0" w:space="0" w:color="auto"/>
        <w:right w:val="none" w:sz="0" w:space="0" w:color="auto"/>
      </w:divBdr>
      <w:divsChild>
        <w:div w:id="438571523">
          <w:marLeft w:val="360"/>
          <w:marRight w:val="0"/>
          <w:marTop w:val="200"/>
          <w:marBottom w:val="0"/>
          <w:divBdr>
            <w:top w:val="none" w:sz="0" w:space="0" w:color="auto"/>
            <w:left w:val="none" w:sz="0" w:space="0" w:color="auto"/>
            <w:bottom w:val="none" w:sz="0" w:space="0" w:color="auto"/>
            <w:right w:val="none" w:sz="0" w:space="0" w:color="auto"/>
          </w:divBdr>
        </w:div>
        <w:div w:id="729184724">
          <w:marLeft w:val="360"/>
          <w:marRight w:val="0"/>
          <w:marTop w:val="200"/>
          <w:marBottom w:val="0"/>
          <w:divBdr>
            <w:top w:val="none" w:sz="0" w:space="0" w:color="auto"/>
            <w:left w:val="none" w:sz="0" w:space="0" w:color="auto"/>
            <w:bottom w:val="none" w:sz="0" w:space="0" w:color="auto"/>
            <w:right w:val="none" w:sz="0" w:space="0" w:color="auto"/>
          </w:divBdr>
        </w:div>
        <w:div w:id="1003239304">
          <w:marLeft w:val="360"/>
          <w:marRight w:val="0"/>
          <w:marTop w:val="200"/>
          <w:marBottom w:val="0"/>
          <w:divBdr>
            <w:top w:val="none" w:sz="0" w:space="0" w:color="auto"/>
            <w:left w:val="none" w:sz="0" w:space="0" w:color="auto"/>
            <w:bottom w:val="none" w:sz="0" w:space="0" w:color="auto"/>
            <w:right w:val="none" w:sz="0" w:space="0" w:color="auto"/>
          </w:divBdr>
        </w:div>
        <w:div w:id="1155606921">
          <w:marLeft w:val="360"/>
          <w:marRight w:val="0"/>
          <w:marTop w:val="200"/>
          <w:marBottom w:val="0"/>
          <w:divBdr>
            <w:top w:val="none" w:sz="0" w:space="0" w:color="auto"/>
            <w:left w:val="none" w:sz="0" w:space="0" w:color="auto"/>
            <w:bottom w:val="none" w:sz="0" w:space="0" w:color="auto"/>
            <w:right w:val="none" w:sz="0" w:space="0" w:color="auto"/>
          </w:divBdr>
        </w:div>
        <w:div w:id="1672297978">
          <w:marLeft w:val="360"/>
          <w:marRight w:val="0"/>
          <w:marTop w:val="200"/>
          <w:marBottom w:val="0"/>
          <w:divBdr>
            <w:top w:val="none" w:sz="0" w:space="0" w:color="auto"/>
            <w:left w:val="none" w:sz="0" w:space="0" w:color="auto"/>
            <w:bottom w:val="none" w:sz="0" w:space="0" w:color="auto"/>
            <w:right w:val="none" w:sz="0" w:space="0" w:color="auto"/>
          </w:divBdr>
        </w:div>
      </w:divsChild>
    </w:div>
    <w:div w:id="1132865619">
      <w:bodyDiv w:val="1"/>
      <w:marLeft w:val="0"/>
      <w:marRight w:val="0"/>
      <w:marTop w:val="0"/>
      <w:marBottom w:val="0"/>
      <w:divBdr>
        <w:top w:val="none" w:sz="0" w:space="0" w:color="auto"/>
        <w:left w:val="none" w:sz="0" w:space="0" w:color="auto"/>
        <w:bottom w:val="none" w:sz="0" w:space="0" w:color="auto"/>
        <w:right w:val="none" w:sz="0" w:space="0" w:color="auto"/>
      </w:divBdr>
    </w:div>
    <w:div w:id="1166282797">
      <w:bodyDiv w:val="1"/>
      <w:marLeft w:val="0"/>
      <w:marRight w:val="0"/>
      <w:marTop w:val="0"/>
      <w:marBottom w:val="0"/>
      <w:divBdr>
        <w:top w:val="none" w:sz="0" w:space="0" w:color="auto"/>
        <w:left w:val="none" w:sz="0" w:space="0" w:color="auto"/>
        <w:bottom w:val="none" w:sz="0" w:space="0" w:color="auto"/>
        <w:right w:val="none" w:sz="0" w:space="0" w:color="auto"/>
      </w:divBdr>
    </w:div>
    <w:div w:id="1210653517">
      <w:bodyDiv w:val="1"/>
      <w:marLeft w:val="0"/>
      <w:marRight w:val="0"/>
      <w:marTop w:val="0"/>
      <w:marBottom w:val="0"/>
      <w:divBdr>
        <w:top w:val="none" w:sz="0" w:space="0" w:color="auto"/>
        <w:left w:val="none" w:sz="0" w:space="0" w:color="auto"/>
        <w:bottom w:val="none" w:sz="0" w:space="0" w:color="auto"/>
        <w:right w:val="none" w:sz="0" w:space="0" w:color="auto"/>
      </w:divBdr>
    </w:div>
    <w:div w:id="1211847280">
      <w:bodyDiv w:val="1"/>
      <w:marLeft w:val="0"/>
      <w:marRight w:val="0"/>
      <w:marTop w:val="0"/>
      <w:marBottom w:val="0"/>
      <w:divBdr>
        <w:top w:val="none" w:sz="0" w:space="0" w:color="auto"/>
        <w:left w:val="none" w:sz="0" w:space="0" w:color="auto"/>
        <w:bottom w:val="none" w:sz="0" w:space="0" w:color="auto"/>
        <w:right w:val="none" w:sz="0" w:space="0" w:color="auto"/>
      </w:divBdr>
    </w:div>
    <w:div w:id="1215700246">
      <w:bodyDiv w:val="1"/>
      <w:marLeft w:val="0"/>
      <w:marRight w:val="0"/>
      <w:marTop w:val="0"/>
      <w:marBottom w:val="0"/>
      <w:divBdr>
        <w:top w:val="none" w:sz="0" w:space="0" w:color="auto"/>
        <w:left w:val="none" w:sz="0" w:space="0" w:color="auto"/>
        <w:bottom w:val="none" w:sz="0" w:space="0" w:color="auto"/>
        <w:right w:val="none" w:sz="0" w:space="0" w:color="auto"/>
      </w:divBdr>
    </w:div>
    <w:div w:id="1260210839">
      <w:bodyDiv w:val="1"/>
      <w:marLeft w:val="0"/>
      <w:marRight w:val="0"/>
      <w:marTop w:val="0"/>
      <w:marBottom w:val="0"/>
      <w:divBdr>
        <w:top w:val="none" w:sz="0" w:space="0" w:color="auto"/>
        <w:left w:val="none" w:sz="0" w:space="0" w:color="auto"/>
        <w:bottom w:val="none" w:sz="0" w:space="0" w:color="auto"/>
        <w:right w:val="none" w:sz="0" w:space="0" w:color="auto"/>
      </w:divBdr>
      <w:divsChild>
        <w:div w:id="223370233">
          <w:marLeft w:val="360"/>
          <w:marRight w:val="0"/>
          <w:marTop w:val="200"/>
          <w:marBottom w:val="0"/>
          <w:divBdr>
            <w:top w:val="none" w:sz="0" w:space="0" w:color="auto"/>
            <w:left w:val="none" w:sz="0" w:space="0" w:color="auto"/>
            <w:bottom w:val="none" w:sz="0" w:space="0" w:color="auto"/>
            <w:right w:val="none" w:sz="0" w:space="0" w:color="auto"/>
          </w:divBdr>
        </w:div>
        <w:div w:id="413666032">
          <w:marLeft w:val="360"/>
          <w:marRight w:val="0"/>
          <w:marTop w:val="200"/>
          <w:marBottom w:val="0"/>
          <w:divBdr>
            <w:top w:val="none" w:sz="0" w:space="0" w:color="auto"/>
            <w:left w:val="none" w:sz="0" w:space="0" w:color="auto"/>
            <w:bottom w:val="none" w:sz="0" w:space="0" w:color="auto"/>
            <w:right w:val="none" w:sz="0" w:space="0" w:color="auto"/>
          </w:divBdr>
        </w:div>
        <w:div w:id="617029229">
          <w:marLeft w:val="360"/>
          <w:marRight w:val="0"/>
          <w:marTop w:val="200"/>
          <w:marBottom w:val="0"/>
          <w:divBdr>
            <w:top w:val="none" w:sz="0" w:space="0" w:color="auto"/>
            <w:left w:val="none" w:sz="0" w:space="0" w:color="auto"/>
            <w:bottom w:val="none" w:sz="0" w:space="0" w:color="auto"/>
            <w:right w:val="none" w:sz="0" w:space="0" w:color="auto"/>
          </w:divBdr>
        </w:div>
        <w:div w:id="986711960">
          <w:marLeft w:val="360"/>
          <w:marRight w:val="0"/>
          <w:marTop w:val="200"/>
          <w:marBottom w:val="0"/>
          <w:divBdr>
            <w:top w:val="none" w:sz="0" w:space="0" w:color="auto"/>
            <w:left w:val="none" w:sz="0" w:space="0" w:color="auto"/>
            <w:bottom w:val="none" w:sz="0" w:space="0" w:color="auto"/>
            <w:right w:val="none" w:sz="0" w:space="0" w:color="auto"/>
          </w:divBdr>
        </w:div>
        <w:div w:id="1109817735">
          <w:marLeft w:val="360"/>
          <w:marRight w:val="0"/>
          <w:marTop w:val="200"/>
          <w:marBottom w:val="0"/>
          <w:divBdr>
            <w:top w:val="none" w:sz="0" w:space="0" w:color="auto"/>
            <w:left w:val="none" w:sz="0" w:space="0" w:color="auto"/>
            <w:bottom w:val="none" w:sz="0" w:space="0" w:color="auto"/>
            <w:right w:val="none" w:sz="0" w:space="0" w:color="auto"/>
          </w:divBdr>
        </w:div>
        <w:div w:id="1131284670">
          <w:marLeft w:val="360"/>
          <w:marRight w:val="0"/>
          <w:marTop w:val="200"/>
          <w:marBottom w:val="0"/>
          <w:divBdr>
            <w:top w:val="none" w:sz="0" w:space="0" w:color="auto"/>
            <w:left w:val="none" w:sz="0" w:space="0" w:color="auto"/>
            <w:bottom w:val="none" w:sz="0" w:space="0" w:color="auto"/>
            <w:right w:val="none" w:sz="0" w:space="0" w:color="auto"/>
          </w:divBdr>
        </w:div>
        <w:div w:id="1255284702">
          <w:marLeft w:val="360"/>
          <w:marRight w:val="0"/>
          <w:marTop w:val="200"/>
          <w:marBottom w:val="0"/>
          <w:divBdr>
            <w:top w:val="none" w:sz="0" w:space="0" w:color="auto"/>
            <w:left w:val="none" w:sz="0" w:space="0" w:color="auto"/>
            <w:bottom w:val="none" w:sz="0" w:space="0" w:color="auto"/>
            <w:right w:val="none" w:sz="0" w:space="0" w:color="auto"/>
          </w:divBdr>
        </w:div>
        <w:div w:id="1626933896">
          <w:marLeft w:val="360"/>
          <w:marRight w:val="0"/>
          <w:marTop w:val="200"/>
          <w:marBottom w:val="0"/>
          <w:divBdr>
            <w:top w:val="none" w:sz="0" w:space="0" w:color="auto"/>
            <w:left w:val="none" w:sz="0" w:space="0" w:color="auto"/>
            <w:bottom w:val="none" w:sz="0" w:space="0" w:color="auto"/>
            <w:right w:val="none" w:sz="0" w:space="0" w:color="auto"/>
          </w:divBdr>
        </w:div>
      </w:divsChild>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6213829">
      <w:bodyDiv w:val="1"/>
      <w:marLeft w:val="0"/>
      <w:marRight w:val="0"/>
      <w:marTop w:val="0"/>
      <w:marBottom w:val="0"/>
      <w:divBdr>
        <w:top w:val="none" w:sz="0" w:space="0" w:color="auto"/>
        <w:left w:val="none" w:sz="0" w:space="0" w:color="auto"/>
        <w:bottom w:val="none" w:sz="0" w:space="0" w:color="auto"/>
        <w:right w:val="none" w:sz="0" w:space="0" w:color="auto"/>
      </w:divBdr>
      <w:divsChild>
        <w:div w:id="449512981">
          <w:marLeft w:val="547"/>
          <w:marRight w:val="0"/>
          <w:marTop w:val="0"/>
          <w:marBottom w:val="0"/>
          <w:divBdr>
            <w:top w:val="none" w:sz="0" w:space="0" w:color="auto"/>
            <w:left w:val="none" w:sz="0" w:space="0" w:color="auto"/>
            <w:bottom w:val="none" w:sz="0" w:space="0" w:color="auto"/>
            <w:right w:val="none" w:sz="0" w:space="0" w:color="auto"/>
          </w:divBdr>
        </w:div>
      </w:divsChild>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401947302">
      <w:bodyDiv w:val="1"/>
      <w:marLeft w:val="0"/>
      <w:marRight w:val="0"/>
      <w:marTop w:val="0"/>
      <w:marBottom w:val="0"/>
      <w:divBdr>
        <w:top w:val="none" w:sz="0" w:space="0" w:color="auto"/>
        <w:left w:val="none" w:sz="0" w:space="0" w:color="auto"/>
        <w:bottom w:val="none" w:sz="0" w:space="0" w:color="auto"/>
        <w:right w:val="none" w:sz="0" w:space="0" w:color="auto"/>
      </w:divBdr>
    </w:div>
    <w:div w:id="1403218300">
      <w:bodyDiv w:val="1"/>
      <w:marLeft w:val="0"/>
      <w:marRight w:val="0"/>
      <w:marTop w:val="0"/>
      <w:marBottom w:val="0"/>
      <w:divBdr>
        <w:top w:val="none" w:sz="0" w:space="0" w:color="auto"/>
        <w:left w:val="none" w:sz="0" w:space="0" w:color="auto"/>
        <w:bottom w:val="none" w:sz="0" w:space="0" w:color="auto"/>
        <w:right w:val="none" w:sz="0" w:space="0" w:color="auto"/>
      </w:divBdr>
    </w:div>
    <w:div w:id="1436362246">
      <w:bodyDiv w:val="1"/>
      <w:marLeft w:val="0"/>
      <w:marRight w:val="0"/>
      <w:marTop w:val="0"/>
      <w:marBottom w:val="0"/>
      <w:divBdr>
        <w:top w:val="none" w:sz="0" w:space="0" w:color="auto"/>
        <w:left w:val="none" w:sz="0" w:space="0" w:color="auto"/>
        <w:bottom w:val="none" w:sz="0" w:space="0" w:color="auto"/>
        <w:right w:val="none" w:sz="0" w:space="0" w:color="auto"/>
      </w:divBdr>
    </w:div>
    <w:div w:id="1557013656">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3469888">
      <w:bodyDiv w:val="1"/>
      <w:marLeft w:val="0"/>
      <w:marRight w:val="0"/>
      <w:marTop w:val="0"/>
      <w:marBottom w:val="0"/>
      <w:divBdr>
        <w:top w:val="none" w:sz="0" w:space="0" w:color="auto"/>
        <w:left w:val="none" w:sz="0" w:space="0" w:color="auto"/>
        <w:bottom w:val="none" w:sz="0" w:space="0" w:color="auto"/>
        <w:right w:val="none" w:sz="0" w:space="0" w:color="auto"/>
      </w:divBdr>
      <w:divsChild>
        <w:div w:id="1162889617">
          <w:marLeft w:val="547"/>
          <w:marRight w:val="0"/>
          <w:marTop w:val="0"/>
          <w:marBottom w:val="0"/>
          <w:divBdr>
            <w:top w:val="none" w:sz="0" w:space="0" w:color="auto"/>
            <w:left w:val="none" w:sz="0" w:space="0" w:color="auto"/>
            <w:bottom w:val="none" w:sz="0" w:space="0" w:color="auto"/>
            <w:right w:val="none" w:sz="0" w:space="0" w:color="auto"/>
          </w:divBdr>
        </w:div>
      </w:divsChild>
    </w:div>
    <w:div w:id="1600798868">
      <w:bodyDiv w:val="1"/>
      <w:marLeft w:val="0"/>
      <w:marRight w:val="0"/>
      <w:marTop w:val="0"/>
      <w:marBottom w:val="0"/>
      <w:divBdr>
        <w:top w:val="none" w:sz="0" w:space="0" w:color="auto"/>
        <w:left w:val="none" w:sz="0" w:space="0" w:color="auto"/>
        <w:bottom w:val="none" w:sz="0" w:space="0" w:color="auto"/>
        <w:right w:val="none" w:sz="0" w:space="0" w:color="auto"/>
      </w:divBdr>
    </w:div>
    <w:div w:id="1658261657">
      <w:bodyDiv w:val="1"/>
      <w:marLeft w:val="0"/>
      <w:marRight w:val="0"/>
      <w:marTop w:val="0"/>
      <w:marBottom w:val="0"/>
      <w:divBdr>
        <w:top w:val="none" w:sz="0" w:space="0" w:color="auto"/>
        <w:left w:val="none" w:sz="0" w:space="0" w:color="auto"/>
        <w:bottom w:val="none" w:sz="0" w:space="0" w:color="auto"/>
        <w:right w:val="none" w:sz="0" w:space="0" w:color="auto"/>
      </w:divBdr>
    </w:div>
    <w:div w:id="1695615860">
      <w:bodyDiv w:val="1"/>
      <w:marLeft w:val="0"/>
      <w:marRight w:val="0"/>
      <w:marTop w:val="0"/>
      <w:marBottom w:val="0"/>
      <w:divBdr>
        <w:top w:val="none" w:sz="0" w:space="0" w:color="auto"/>
        <w:left w:val="none" w:sz="0" w:space="0" w:color="auto"/>
        <w:bottom w:val="none" w:sz="0" w:space="0" w:color="auto"/>
        <w:right w:val="none" w:sz="0" w:space="0" w:color="auto"/>
      </w:divBdr>
    </w:div>
    <w:div w:id="1705329203">
      <w:bodyDiv w:val="1"/>
      <w:marLeft w:val="0"/>
      <w:marRight w:val="0"/>
      <w:marTop w:val="0"/>
      <w:marBottom w:val="0"/>
      <w:divBdr>
        <w:top w:val="none" w:sz="0" w:space="0" w:color="auto"/>
        <w:left w:val="none" w:sz="0" w:space="0" w:color="auto"/>
        <w:bottom w:val="none" w:sz="0" w:space="0" w:color="auto"/>
        <w:right w:val="none" w:sz="0" w:space="0" w:color="auto"/>
      </w:divBdr>
    </w:div>
    <w:div w:id="1707293092">
      <w:bodyDiv w:val="1"/>
      <w:marLeft w:val="0"/>
      <w:marRight w:val="0"/>
      <w:marTop w:val="0"/>
      <w:marBottom w:val="0"/>
      <w:divBdr>
        <w:top w:val="none" w:sz="0" w:space="0" w:color="auto"/>
        <w:left w:val="none" w:sz="0" w:space="0" w:color="auto"/>
        <w:bottom w:val="none" w:sz="0" w:space="0" w:color="auto"/>
        <w:right w:val="none" w:sz="0" w:space="0" w:color="auto"/>
      </w:divBdr>
    </w:div>
    <w:div w:id="1724863066">
      <w:bodyDiv w:val="1"/>
      <w:marLeft w:val="0"/>
      <w:marRight w:val="0"/>
      <w:marTop w:val="0"/>
      <w:marBottom w:val="0"/>
      <w:divBdr>
        <w:top w:val="none" w:sz="0" w:space="0" w:color="auto"/>
        <w:left w:val="none" w:sz="0" w:space="0" w:color="auto"/>
        <w:bottom w:val="none" w:sz="0" w:space="0" w:color="auto"/>
        <w:right w:val="none" w:sz="0" w:space="0" w:color="auto"/>
      </w:divBdr>
    </w:div>
    <w:div w:id="1735661139">
      <w:bodyDiv w:val="1"/>
      <w:marLeft w:val="0"/>
      <w:marRight w:val="0"/>
      <w:marTop w:val="0"/>
      <w:marBottom w:val="0"/>
      <w:divBdr>
        <w:top w:val="none" w:sz="0" w:space="0" w:color="auto"/>
        <w:left w:val="none" w:sz="0" w:space="0" w:color="auto"/>
        <w:bottom w:val="none" w:sz="0" w:space="0" w:color="auto"/>
        <w:right w:val="none" w:sz="0" w:space="0" w:color="auto"/>
      </w:divBdr>
      <w:divsChild>
        <w:div w:id="13775985">
          <w:marLeft w:val="547"/>
          <w:marRight w:val="0"/>
          <w:marTop w:val="0"/>
          <w:marBottom w:val="0"/>
          <w:divBdr>
            <w:top w:val="none" w:sz="0" w:space="0" w:color="auto"/>
            <w:left w:val="none" w:sz="0" w:space="0" w:color="auto"/>
            <w:bottom w:val="none" w:sz="0" w:space="0" w:color="auto"/>
            <w:right w:val="none" w:sz="0" w:space="0" w:color="auto"/>
          </w:divBdr>
        </w:div>
      </w:divsChild>
    </w:div>
    <w:div w:id="1745759660">
      <w:bodyDiv w:val="1"/>
      <w:marLeft w:val="0"/>
      <w:marRight w:val="0"/>
      <w:marTop w:val="0"/>
      <w:marBottom w:val="0"/>
      <w:divBdr>
        <w:top w:val="none" w:sz="0" w:space="0" w:color="auto"/>
        <w:left w:val="none" w:sz="0" w:space="0" w:color="auto"/>
        <w:bottom w:val="none" w:sz="0" w:space="0" w:color="auto"/>
        <w:right w:val="none" w:sz="0" w:space="0" w:color="auto"/>
      </w:divBdr>
    </w:div>
    <w:div w:id="1772967091">
      <w:bodyDiv w:val="1"/>
      <w:marLeft w:val="0"/>
      <w:marRight w:val="0"/>
      <w:marTop w:val="0"/>
      <w:marBottom w:val="0"/>
      <w:divBdr>
        <w:top w:val="none" w:sz="0" w:space="0" w:color="auto"/>
        <w:left w:val="none" w:sz="0" w:space="0" w:color="auto"/>
        <w:bottom w:val="none" w:sz="0" w:space="0" w:color="auto"/>
        <w:right w:val="none" w:sz="0" w:space="0" w:color="auto"/>
      </w:divBdr>
    </w:div>
    <w:div w:id="1812559113">
      <w:bodyDiv w:val="1"/>
      <w:marLeft w:val="0"/>
      <w:marRight w:val="0"/>
      <w:marTop w:val="0"/>
      <w:marBottom w:val="0"/>
      <w:divBdr>
        <w:top w:val="none" w:sz="0" w:space="0" w:color="auto"/>
        <w:left w:val="none" w:sz="0" w:space="0" w:color="auto"/>
        <w:bottom w:val="none" w:sz="0" w:space="0" w:color="auto"/>
        <w:right w:val="none" w:sz="0" w:space="0" w:color="auto"/>
      </w:divBdr>
    </w:div>
    <w:div w:id="1841458812">
      <w:bodyDiv w:val="1"/>
      <w:marLeft w:val="0"/>
      <w:marRight w:val="0"/>
      <w:marTop w:val="0"/>
      <w:marBottom w:val="0"/>
      <w:divBdr>
        <w:top w:val="none" w:sz="0" w:space="0" w:color="auto"/>
        <w:left w:val="none" w:sz="0" w:space="0" w:color="auto"/>
        <w:bottom w:val="none" w:sz="0" w:space="0" w:color="auto"/>
        <w:right w:val="none" w:sz="0" w:space="0" w:color="auto"/>
      </w:divBdr>
      <w:divsChild>
        <w:div w:id="823012288">
          <w:marLeft w:val="547"/>
          <w:marRight w:val="0"/>
          <w:marTop w:val="0"/>
          <w:marBottom w:val="0"/>
          <w:divBdr>
            <w:top w:val="none" w:sz="0" w:space="0" w:color="auto"/>
            <w:left w:val="none" w:sz="0" w:space="0" w:color="auto"/>
            <w:bottom w:val="none" w:sz="0" w:space="0" w:color="auto"/>
            <w:right w:val="none" w:sz="0" w:space="0" w:color="auto"/>
          </w:divBdr>
        </w:div>
      </w:divsChild>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85100973">
      <w:bodyDiv w:val="1"/>
      <w:marLeft w:val="0"/>
      <w:marRight w:val="0"/>
      <w:marTop w:val="0"/>
      <w:marBottom w:val="0"/>
      <w:divBdr>
        <w:top w:val="none" w:sz="0" w:space="0" w:color="auto"/>
        <w:left w:val="none" w:sz="0" w:space="0" w:color="auto"/>
        <w:bottom w:val="none" w:sz="0" w:space="0" w:color="auto"/>
        <w:right w:val="none" w:sz="0" w:space="0" w:color="auto"/>
      </w:divBdr>
    </w:div>
    <w:div w:id="1911454708">
      <w:bodyDiv w:val="1"/>
      <w:marLeft w:val="0"/>
      <w:marRight w:val="0"/>
      <w:marTop w:val="0"/>
      <w:marBottom w:val="0"/>
      <w:divBdr>
        <w:top w:val="none" w:sz="0" w:space="0" w:color="auto"/>
        <w:left w:val="none" w:sz="0" w:space="0" w:color="auto"/>
        <w:bottom w:val="none" w:sz="0" w:space="0" w:color="auto"/>
        <w:right w:val="none" w:sz="0" w:space="0" w:color="auto"/>
      </w:divBdr>
    </w:div>
    <w:div w:id="1927880646">
      <w:bodyDiv w:val="1"/>
      <w:marLeft w:val="0"/>
      <w:marRight w:val="0"/>
      <w:marTop w:val="0"/>
      <w:marBottom w:val="0"/>
      <w:divBdr>
        <w:top w:val="none" w:sz="0" w:space="0" w:color="auto"/>
        <w:left w:val="none" w:sz="0" w:space="0" w:color="auto"/>
        <w:bottom w:val="none" w:sz="0" w:space="0" w:color="auto"/>
        <w:right w:val="none" w:sz="0" w:space="0" w:color="auto"/>
      </w:divBdr>
    </w:div>
    <w:div w:id="1976133855">
      <w:bodyDiv w:val="1"/>
      <w:marLeft w:val="0"/>
      <w:marRight w:val="0"/>
      <w:marTop w:val="0"/>
      <w:marBottom w:val="0"/>
      <w:divBdr>
        <w:top w:val="none" w:sz="0" w:space="0" w:color="auto"/>
        <w:left w:val="none" w:sz="0" w:space="0" w:color="auto"/>
        <w:bottom w:val="none" w:sz="0" w:space="0" w:color="auto"/>
        <w:right w:val="none" w:sz="0" w:space="0" w:color="auto"/>
      </w:divBdr>
      <w:divsChild>
        <w:div w:id="127941913">
          <w:marLeft w:val="547"/>
          <w:marRight w:val="0"/>
          <w:marTop w:val="0"/>
          <w:marBottom w:val="0"/>
          <w:divBdr>
            <w:top w:val="none" w:sz="0" w:space="0" w:color="auto"/>
            <w:left w:val="none" w:sz="0" w:space="0" w:color="auto"/>
            <w:bottom w:val="none" w:sz="0" w:space="0" w:color="auto"/>
            <w:right w:val="none" w:sz="0" w:space="0" w:color="auto"/>
          </w:divBdr>
        </w:div>
      </w:divsChild>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60008951">
      <w:bodyDiv w:val="1"/>
      <w:marLeft w:val="0"/>
      <w:marRight w:val="0"/>
      <w:marTop w:val="0"/>
      <w:marBottom w:val="0"/>
      <w:divBdr>
        <w:top w:val="none" w:sz="0" w:space="0" w:color="auto"/>
        <w:left w:val="none" w:sz="0" w:space="0" w:color="auto"/>
        <w:bottom w:val="none" w:sz="0" w:space="0" w:color="auto"/>
        <w:right w:val="none" w:sz="0" w:space="0" w:color="auto"/>
      </w:divBdr>
      <w:divsChild>
        <w:div w:id="1340766863">
          <w:marLeft w:val="547"/>
          <w:marRight w:val="0"/>
          <w:marTop w:val="0"/>
          <w:marBottom w:val="0"/>
          <w:divBdr>
            <w:top w:val="none" w:sz="0" w:space="0" w:color="auto"/>
            <w:left w:val="none" w:sz="0" w:space="0" w:color="auto"/>
            <w:bottom w:val="none" w:sz="0" w:space="0" w:color="auto"/>
            <w:right w:val="none" w:sz="0" w:space="0" w:color="auto"/>
          </w:divBdr>
        </w:div>
      </w:divsChild>
    </w:div>
    <w:div w:id="2085447517">
      <w:bodyDiv w:val="1"/>
      <w:marLeft w:val="0"/>
      <w:marRight w:val="0"/>
      <w:marTop w:val="0"/>
      <w:marBottom w:val="0"/>
      <w:divBdr>
        <w:top w:val="none" w:sz="0" w:space="0" w:color="auto"/>
        <w:left w:val="none" w:sz="0" w:space="0" w:color="auto"/>
        <w:bottom w:val="none" w:sz="0" w:space="0" w:color="auto"/>
        <w:right w:val="none" w:sz="0" w:space="0" w:color="auto"/>
      </w:divBdr>
    </w:div>
    <w:div w:id="2095784347">
      <w:bodyDiv w:val="1"/>
      <w:marLeft w:val="0"/>
      <w:marRight w:val="0"/>
      <w:marTop w:val="0"/>
      <w:marBottom w:val="0"/>
      <w:divBdr>
        <w:top w:val="none" w:sz="0" w:space="0" w:color="auto"/>
        <w:left w:val="none" w:sz="0" w:space="0" w:color="auto"/>
        <w:bottom w:val="none" w:sz="0" w:space="0" w:color="auto"/>
        <w:right w:val="none" w:sz="0" w:space="0" w:color="auto"/>
      </w:divBdr>
    </w:div>
    <w:div w:id="2108500359">
      <w:bodyDiv w:val="1"/>
      <w:marLeft w:val="0"/>
      <w:marRight w:val="0"/>
      <w:marTop w:val="0"/>
      <w:marBottom w:val="0"/>
      <w:divBdr>
        <w:top w:val="none" w:sz="0" w:space="0" w:color="auto"/>
        <w:left w:val="none" w:sz="0" w:space="0" w:color="auto"/>
        <w:bottom w:val="none" w:sz="0" w:space="0" w:color="auto"/>
        <w:right w:val="none" w:sz="0" w:space="0" w:color="auto"/>
      </w:divBdr>
    </w:div>
    <w:div w:id="2109082288">
      <w:bodyDiv w:val="1"/>
      <w:marLeft w:val="0"/>
      <w:marRight w:val="0"/>
      <w:marTop w:val="0"/>
      <w:marBottom w:val="0"/>
      <w:divBdr>
        <w:top w:val="none" w:sz="0" w:space="0" w:color="auto"/>
        <w:left w:val="none" w:sz="0" w:space="0" w:color="auto"/>
        <w:bottom w:val="none" w:sz="0" w:space="0" w:color="auto"/>
        <w:right w:val="none" w:sz="0" w:space="0" w:color="auto"/>
      </w:divBdr>
    </w:div>
    <w:div w:id="2118720101">
      <w:bodyDiv w:val="1"/>
      <w:marLeft w:val="0"/>
      <w:marRight w:val="0"/>
      <w:marTop w:val="0"/>
      <w:marBottom w:val="0"/>
      <w:divBdr>
        <w:top w:val="none" w:sz="0" w:space="0" w:color="auto"/>
        <w:left w:val="none" w:sz="0" w:space="0" w:color="auto"/>
        <w:bottom w:val="none" w:sz="0" w:space="0" w:color="auto"/>
        <w:right w:val="none" w:sz="0" w:space="0" w:color="auto"/>
      </w:divBdr>
    </w:div>
    <w:div w:id="2123497733">
      <w:bodyDiv w:val="1"/>
      <w:marLeft w:val="0"/>
      <w:marRight w:val="0"/>
      <w:marTop w:val="0"/>
      <w:marBottom w:val="0"/>
      <w:divBdr>
        <w:top w:val="none" w:sz="0" w:space="0" w:color="auto"/>
        <w:left w:val="none" w:sz="0" w:space="0" w:color="auto"/>
        <w:bottom w:val="none" w:sz="0" w:space="0" w:color="auto"/>
        <w:right w:val="none" w:sz="0" w:space="0" w:color="auto"/>
      </w:divBdr>
    </w:div>
    <w:div w:id="212542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cMyQ38DcZdk&amp;t=225s"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hyperlink" Target="https://libros.conaliteg.gob.mx/secundaria.html" TargetMode="Externa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5728C4-F56A-42DB-A791-8C47E5434BA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5</revision>
  <dcterms:created xsi:type="dcterms:W3CDTF">2021-03-19T07:07:00.0000000Z</dcterms:created>
  <dcterms:modified xsi:type="dcterms:W3CDTF">2022-02-10T23:48:44.5707029Z</dcterms:modified>
</coreProperties>
</file>