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E6DF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531C5B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0D8FE2F7" w14:textId="2A2B7D74" w:rsidR="00653E63" w:rsidRPr="00531C5B" w:rsidRDefault="006A04F5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</w:t>
      </w:r>
      <w:r w:rsidR="00164396"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</w:p>
    <w:p w14:paraId="6402CB36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531C5B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Pr="00531C5B">
        <w:rPr>
          <w:rFonts w:ascii="Montserrat" w:hAnsi="Montserrat" w:cstheme="minorBidi"/>
          <w:b/>
          <w:bCs/>
          <w:kern w:val="24"/>
          <w:sz w:val="48"/>
          <w:szCs w:val="48"/>
        </w:rPr>
        <w:t>Septiembre</w:t>
      </w:r>
      <w:proofErr w:type="gramEnd"/>
    </w:p>
    <w:p w14:paraId="5A3ABA45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531C5B">
        <w:rPr>
          <w:rFonts w:ascii="Montserrat" w:hAnsi="Montserrat" w:cstheme="minorBidi"/>
          <w:b/>
          <w:bCs/>
          <w:kern w:val="24"/>
          <w:sz w:val="52"/>
          <w:szCs w:val="52"/>
        </w:rPr>
        <w:t>1° de Secundaria</w:t>
      </w:r>
    </w:p>
    <w:p w14:paraId="1A08D93D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531C5B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6082A96A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Cs/>
          <w:kern w:val="24"/>
          <w:sz w:val="48"/>
          <w:szCs w:val="52"/>
        </w:rPr>
      </w:pPr>
    </w:p>
    <w:p w14:paraId="0FAA2073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/>
          <w:bCs/>
          <w:i/>
          <w:kern w:val="24"/>
          <w:sz w:val="48"/>
          <w:szCs w:val="48"/>
        </w:rPr>
      </w:pPr>
      <w:r w:rsidRPr="00531C5B">
        <w:rPr>
          <w:rFonts w:ascii="Montserrat" w:hAnsi="Montserrat"/>
          <w:bCs/>
          <w:i/>
          <w:kern w:val="24"/>
          <w:sz w:val="48"/>
          <w:szCs w:val="48"/>
        </w:rPr>
        <w:t>Los números enteros en la recta</w:t>
      </w:r>
    </w:p>
    <w:p w14:paraId="0CABA68F" w14:textId="77777777" w:rsidR="00653E63" w:rsidRPr="00531C5B" w:rsidRDefault="00653E63" w:rsidP="00653E63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color w:val="000000" w:themeColor="text1"/>
          <w:kern w:val="24"/>
          <w:sz w:val="48"/>
          <w:szCs w:val="40"/>
        </w:rPr>
      </w:pPr>
    </w:p>
    <w:p w14:paraId="30217A11" w14:textId="77777777" w:rsidR="00653E63" w:rsidRPr="00531C5B" w:rsidRDefault="00653E63" w:rsidP="00653E6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0F54A7E9" w14:textId="77777777" w:rsidR="00653E63" w:rsidRPr="00150047" w:rsidRDefault="00653E63" w:rsidP="00653E6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lang w:val="es-MX"/>
        </w:rPr>
      </w:pPr>
      <w:r w:rsidRPr="00150047">
        <w:rPr>
          <w:rFonts w:ascii="Montserrat" w:hAnsi="Montserrat"/>
          <w:b/>
          <w:i/>
          <w:color w:val="000000" w:themeColor="text1"/>
          <w:lang w:val="es-MX"/>
        </w:rPr>
        <w:t>Aprendizaje esperado:</w:t>
      </w:r>
      <w:r w:rsidRPr="00150047">
        <w:rPr>
          <w:rFonts w:ascii="Montserrat" w:hAnsi="Montserrat"/>
          <w:i/>
          <w:color w:val="000000" w:themeColor="text1"/>
          <w:lang w:val="es-MX"/>
        </w:rPr>
        <w:t xml:space="preserve"> Resuelve problemas de suma y resta con números enteros, fracciones y decimales positivos y negativos.</w:t>
      </w:r>
    </w:p>
    <w:p w14:paraId="3DBA3EEE" w14:textId="77777777" w:rsidR="00653E63" w:rsidRPr="00150047" w:rsidRDefault="00653E63" w:rsidP="00653E6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lang w:val="es-MX"/>
        </w:rPr>
      </w:pPr>
    </w:p>
    <w:p w14:paraId="2D0D0D86" w14:textId="77777777" w:rsidR="00653E63" w:rsidRPr="00150047" w:rsidRDefault="00653E63" w:rsidP="00653E63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sz w:val="24"/>
          <w:lang w:val="es-MX"/>
        </w:rPr>
      </w:pPr>
      <w:r w:rsidRPr="00150047">
        <w:rPr>
          <w:rFonts w:ascii="Montserrat" w:hAnsi="Montserrat"/>
          <w:b/>
          <w:i/>
          <w:color w:val="000000" w:themeColor="text1"/>
          <w:lang w:val="es-MX"/>
        </w:rPr>
        <w:t>Énfasis:</w:t>
      </w:r>
      <w:r w:rsidRPr="00150047">
        <w:rPr>
          <w:rFonts w:ascii="Montserrat" w:hAnsi="Montserrat"/>
          <w:i/>
          <w:color w:val="000000" w:themeColor="text1"/>
          <w:lang w:val="es-MX"/>
        </w:rPr>
        <w:t xml:space="preserve"> Ubicar los números negativos en una recta</w:t>
      </w:r>
      <w:r>
        <w:rPr>
          <w:rFonts w:ascii="Montserrat" w:hAnsi="Montserrat"/>
          <w:i/>
          <w:color w:val="000000" w:themeColor="text1"/>
          <w:lang w:val="es-MX"/>
        </w:rPr>
        <w:t>.</w:t>
      </w:r>
    </w:p>
    <w:p w14:paraId="68CC9815" w14:textId="77777777" w:rsidR="00653E63" w:rsidRDefault="00653E63" w:rsidP="00653E6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0BF345A2" w14:textId="77777777" w:rsidR="00653E63" w:rsidRPr="00531C5B" w:rsidRDefault="00653E63" w:rsidP="00653E6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0EC30FD4" w14:textId="77777777" w:rsidR="00653E63" w:rsidRPr="00531C5B" w:rsidRDefault="00653E63" w:rsidP="00653E6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531C5B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¿Qué vamos a aprender?</w:t>
      </w:r>
    </w:p>
    <w:p w14:paraId="6C42DF6D" w14:textId="77777777" w:rsidR="00653E63" w:rsidRPr="00531C5B" w:rsidRDefault="00653E63" w:rsidP="00653E63">
      <w:pPr>
        <w:spacing w:after="0" w:line="240" w:lineRule="auto"/>
        <w:jc w:val="both"/>
        <w:rPr>
          <w:rFonts w:ascii="Montserrat" w:hAnsi="Montserrat"/>
          <w:color w:val="000000"/>
          <w:shd w:val="clear" w:color="auto" w:fill="FFFFFF"/>
          <w:lang w:val="es-MX"/>
        </w:rPr>
      </w:pPr>
    </w:p>
    <w:p w14:paraId="5C824744" w14:textId="312898D2" w:rsidR="00653E63" w:rsidRPr="00531C5B" w:rsidRDefault="00071063" w:rsidP="00653E6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i</w:t>
      </w:r>
      <w:r w:rsidR="00653E63">
        <w:rPr>
          <w:rFonts w:ascii="Montserrat" w:eastAsia="Arial" w:hAnsi="Montserrat" w:cs="Arial"/>
          <w:lang w:val="es-MX"/>
        </w:rPr>
        <w:t>dentificarás</w:t>
      </w:r>
      <w:r w:rsidR="00653E63" w:rsidRPr="00531C5B">
        <w:rPr>
          <w:rFonts w:ascii="Montserrat" w:eastAsia="Arial" w:hAnsi="Montserrat" w:cs="Arial"/>
          <w:lang w:val="es-MX"/>
        </w:rPr>
        <w:t xml:space="preserve"> algunas de las características que debe tener una recta numérica,</w:t>
      </w:r>
      <w:r w:rsidR="00653E63" w:rsidRPr="00531C5B">
        <w:rPr>
          <w:rFonts w:ascii="Montserrat" w:eastAsia="Arial" w:hAnsi="Montserrat" w:cs="Arial"/>
          <w:color w:val="000000"/>
          <w:lang w:val="es-MX"/>
        </w:rPr>
        <w:t xml:space="preserve"> y </w:t>
      </w:r>
      <w:r w:rsidR="00653E63" w:rsidRPr="00531C5B">
        <w:rPr>
          <w:rFonts w:ascii="Montserrat" w:eastAsia="Arial" w:hAnsi="Montserrat" w:cs="Arial"/>
          <w:lang w:val="es-MX"/>
        </w:rPr>
        <w:t>a</w:t>
      </w:r>
      <w:r w:rsidR="00653E63">
        <w:rPr>
          <w:rFonts w:ascii="Montserrat" w:eastAsia="Arial" w:hAnsi="Montserrat" w:cs="Arial"/>
          <w:color w:val="000000"/>
          <w:lang w:val="es-MX"/>
        </w:rPr>
        <w:t>prenderás</w:t>
      </w:r>
      <w:r w:rsidR="00653E63" w:rsidRPr="00531C5B">
        <w:rPr>
          <w:rFonts w:ascii="Montserrat" w:eastAsia="Arial" w:hAnsi="Montserrat" w:cs="Arial"/>
          <w:color w:val="000000"/>
          <w:lang w:val="es-MX"/>
        </w:rPr>
        <w:t xml:space="preserve"> a</w:t>
      </w:r>
      <w:r w:rsidR="00653E63" w:rsidRPr="00531C5B">
        <w:rPr>
          <w:rFonts w:ascii="Montserrat" w:eastAsia="Arial" w:hAnsi="Montserrat" w:cs="Arial"/>
          <w:lang w:val="es-MX"/>
        </w:rPr>
        <w:t xml:space="preserve"> ubicar números en ella.</w:t>
      </w:r>
      <w:r w:rsidR="00653E63" w:rsidRPr="00531C5B">
        <w:rPr>
          <w:rFonts w:ascii="Montserrat" w:eastAsia="Arial" w:hAnsi="Montserrat" w:cs="Arial"/>
          <w:color w:val="000000"/>
          <w:lang w:val="es-MX"/>
        </w:rPr>
        <w:t xml:space="preserve"> </w:t>
      </w:r>
      <w:r w:rsidR="00653E63">
        <w:rPr>
          <w:rFonts w:ascii="Montserrat" w:eastAsia="Arial" w:hAnsi="Montserrat" w:cs="Arial"/>
          <w:lang w:val="es-MX"/>
        </w:rPr>
        <w:t>Recordarás los números positivos, sabrás</w:t>
      </w:r>
      <w:r w:rsidR="00653E63" w:rsidRPr="00531C5B">
        <w:rPr>
          <w:rFonts w:ascii="Montserrat" w:eastAsia="Arial" w:hAnsi="Montserrat" w:cs="Arial"/>
          <w:lang w:val="es-MX"/>
        </w:rPr>
        <w:t xml:space="preserve"> más sobre el cero y r</w:t>
      </w:r>
      <w:r w:rsidR="00653E63">
        <w:rPr>
          <w:rFonts w:ascii="Montserrat" w:eastAsia="Arial" w:hAnsi="Montserrat" w:cs="Arial"/>
          <w:lang w:val="es-MX"/>
        </w:rPr>
        <w:t>econocerá</w:t>
      </w:r>
      <w:r w:rsidR="00653E63" w:rsidRPr="00531C5B">
        <w:rPr>
          <w:rFonts w:ascii="Montserrat" w:eastAsia="Arial" w:hAnsi="Montserrat" w:cs="Arial"/>
          <w:lang w:val="es-MX"/>
        </w:rPr>
        <w:t>s el uso de los números negativos en la vida co</w:t>
      </w:r>
      <w:r w:rsidR="00653E63">
        <w:rPr>
          <w:rFonts w:ascii="Montserrat" w:eastAsia="Arial" w:hAnsi="Montserrat" w:cs="Arial"/>
          <w:lang w:val="es-MX"/>
        </w:rPr>
        <w:t>tidiana.</w:t>
      </w:r>
    </w:p>
    <w:p w14:paraId="0CF4E07C" w14:textId="77777777" w:rsidR="00653E63" w:rsidRPr="00531C5B" w:rsidRDefault="00653E63" w:rsidP="00653E63">
      <w:pPr>
        <w:spacing w:after="0" w:line="240" w:lineRule="auto"/>
        <w:ind w:right="48"/>
        <w:jc w:val="both"/>
        <w:rPr>
          <w:rStyle w:val="normaltextrun"/>
          <w:rFonts w:ascii="Montserrat" w:eastAsiaTheme="majorEastAsia" w:hAnsi="Montserrat" w:cs="Arial"/>
          <w:color w:val="000000"/>
          <w:lang w:val="es-MX"/>
        </w:rPr>
      </w:pPr>
    </w:p>
    <w:p w14:paraId="2954B44A" w14:textId="77777777" w:rsidR="00653E63" w:rsidRPr="00531C5B" w:rsidRDefault="00653E63" w:rsidP="00653E63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14:paraId="31953A0C" w14:textId="77777777" w:rsidR="00653E63" w:rsidRPr="00531C5B" w:rsidRDefault="00653E63" w:rsidP="00653E6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531C5B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¿Qué hacemos?</w:t>
      </w:r>
    </w:p>
    <w:p w14:paraId="44E0BCE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hAnsi="Montserrat"/>
          <w:bCs/>
          <w:color w:val="000000" w:themeColor="text1"/>
          <w:lang w:val="es-MX"/>
        </w:rPr>
      </w:pPr>
    </w:p>
    <w:p w14:paraId="7CBC660C" w14:textId="7D7B6D6B" w:rsidR="00653E63" w:rsidRDefault="00653E63" w:rsidP="00653E6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>
        <w:rPr>
          <w:rFonts w:ascii="Montserrat" w:eastAsia="Arial" w:hAnsi="Montserrat" w:cs="Arial"/>
          <w:color w:val="000000" w:themeColor="text1"/>
          <w:lang w:val="es-MX"/>
        </w:rPr>
        <w:t>¿Qué sabes</w:t>
      </w:r>
      <w:r w:rsidRPr="00531C5B">
        <w:rPr>
          <w:rFonts w:ascii="Montserrat" w:eastAsia="Arial" w:hAnsi="Montserrat" w:cs="Arial"/>
          <w:color w:val="000000" w:themeColor="text1"/>
          <w:lang w:val="es-MX"/>
        </w:rPr>
        <w:t xml:space="preserve"> sobre los números negativos?</w:t>
      </w:r>
      <w:r>
        <w:rPr>
          <w:rFonts w:ascii="Montserrat" w:eastAsia="Arial" w:hAnsi="Montserrat" w:cs="Arial"/>
          <w:color w:val="000000" w:themeColor="text1"/>
          <w:lang w:val="es-MX"/>
        </w:rPr>
        <w:t xml:space="preserve"> ¿E</w:t>
      </w:r>
      <w:r w:rsidRPr="00531C5B">
        <w:rPr>
          <w:rFonts w:ascii="Montserrat" w:eastAsia="Arial" w:hAnsi="Montserrat" w:cs="Arial"/>
          <w:color w:val="000000" w:themeColor="text1"/>
          <w:lang w:val="es-MX"/>
        </w:rPr>
        <w:t xml:space="preserve">n dónde </w:t>
      </w:r>
      <w:r>
        <w:rPr>
          <w:rFonts w:ascii="Montserrat" w:eastAsia="Arial" w:hAnsi="Montserrat" w:cs="Arial"/>
          <w:color w:val="000000" w:themeColor="text1"/>
          <w:lang w:val="es-MX"/>
        </w:rPr>
        <w:t>se usan? Tal vez nunca has</w:t>
      </w:r>
      <w:r w:rsidRPr="00531C5B">
        <w:rPr>
          <w:rFonts w:ascii="Montserrat" w:eastAsia="Arial" w:hAnsi="Montserrat" w:cs="Arial"/>
          <w:color w:val="000000" w:themeColor="text1"/>
          <w:lang w:val="es-MX"/>
        </w:rPr>
        <w:t xml:space="preserve"> pensado en esto, pero los números negativos están presentes en la vida cotidiana. </w:t>
      </w:r>
    </w:p>
    <w:p w14:paraId="03219B39" w14:textId="77777777" w:rsidR="004409D7" w:rsidRPr="00531C5B" w:rsidRDefault="004409D7" w:rsidP="00653E6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62A3E307" w14:textId="77777777" w:rsidR="00653E63" w:rsidRPr="00531C5B" w:rsidRDefault="00653E63" w:rsidP="00653E6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eastAsia="Arial" w:hAnsi="Montserrat" w:cs="Arial"/>
          <w:color w:val="000000" w:themeColor="text1"/>
          <w:sz w:val="22"/>
          <w:szCs w:val="22"/>
        </w:rPr>
        <w:t>Para conocer</w:t>
      </w:r>
      <w:r w:rsidRPr="00531C5B">
        <w:rPr>
          <w:rFonts w:ascii="Montserrat" w:eastAsia="Arial" w:hAnsi="Montserrat" w:cs="Arial"/>
          <w:color w:val="000000" w:themeColor="text1"/>
          <w:sz w:val="22"/>
          <w:szCs w:val="22"/>
        </w:rPr>
        <w:t xml:space="preserve"> un poco de la historia de estos números</w:t>
      </w:r>
      <w:r>
        <w:rPr>
          <w:rFonts w:ascii="Montserrat" w:eastAsia="Arial" w:hAnsi="Montserrat" w:cs="Arial"/>
          <w:color w:val="000000" w:themeColor="text1"/>
          <w:sz w:val="22"/>
          <w:szCs w:val="22"/>
        </w:rPr>
        <w:t xml:space="preserve"> observa el siguiente video:</w:t>
      </w:r>
    </w:p>
    <w:p w14:paraId="4449695F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4F5C3595" w14:textId="025B086B" w:rsidR="00653E63" w:rsidRDefault="00653E63" w:rsidP="00653E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Origen números negativos</w:t>
      </w:r>
      <w:r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.</w:t>
      </w:r>
    </w:p>
    <w:p w14:paraId="795EA3AB" w14:textId="77777777" w:rsidR="00367320" w:rsidRDefault="00367320" w:rsidP="00367320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</w:p>
    <w:p w14:paraId="1F806754" w14:textId="77777777" w:rsidR="00653E63" w:rsidRPr="00531C5B" w:rsidRDefault="00C51AD3" w:rsidP="00653E63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hyperlink r:id="rId5" w:history="1">
        <w:r w:rsidR="00653E63" w:rsidRPr="00531C5B">
          <w:rPr>
            <w:rStyle w:val="Hipervnculo"/>
            <w:rFonts w:ascii="Montserrat" w:eastAsia="Times New Roman" w:hAnsi="Montserrat" w:cs="Segoe UI"/>
            <w:color w:val="000000" w:themeColor="text1"/>
            <w:u w:val="none"/>
            <w:lang w:val="es-MX" w:eastAsia="es-MX"/>
          </w:rPr>
          <w:t>https://youtu.be/0pFOxPb458U</w:t>
        </w:r>
      </w:hyperlink>
      <w:r w:rsidR="00653E63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</w:t>
      </w:r>
    </w:p>
    <w:p w14:paraId="1C08BEF6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169294BF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lastRenderedPageBreak/>
        <w:t>L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os números negativos se han utilizado siempre y siguen estando presentes en nuestra vida cotidiana.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Para descubrir en dónde se esconden, observa el siguiente video.</w:t>
      </w:r>
    </w:p>
    <w:p w14:paraId="106131C4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BBEDF87" w14:textId="77777777" w:rsidR="00653E63" w:rsidRPr="0073198F" w:rsidRDefault="00653E63" w:rsidP="00653E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 w:rsidRPr="0073198F"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¿En dónde usamos los números negativos?</w:t>
      </w:r>
    </w:p>
    <w:p w14:paraId="64922824" w14:textId="25872F01" w:rsidR="00653E63" w:rsidRPr="0073198F" w:rsidRDefault="00C51AD3" w:rsidP="00653E63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hyperlink r:id="rId6" w:history="1">
        <w:r w:rsidR="00653E63" w:rsidRPr="0073198F">
          <w:rPr>
            <w:rStyle w:val="Hipervnculo"/>
            <w:rFonts w:ascii="Montserrat" w:eastAsia="Times New Roman" w:hAnsi="Montserrat" w:cs="Segoe UI"/>
            <w:color w:val="000000" w:themeColor="text1"/>
            <w:u w:val="none"/>
            <w:lang w:val="es-MX" w:eastAsia="es-MX"/>
          </w:rPr>
          <w:t>https://youtu.be/bsUZKInCN-A</w:t>
        </w:r>
      </w:hyperlink>
      <w:r>
        <w:rPr>
          <w:rStyle w:val="Hipervnculo"/>
          <w:rFonts w:ascii="Montserrat" w:eastAsia="Times New Roman" w:hAnsi="Montserrat" w:cs="Segoe UI"/>
          <w:color w:val="000000" w:themeColor="text1"/>
          <w:u w:val="none"/>
          <w:lang w:val="es-MX" w:eastAsia="es-MX"/>
        </w:rPr>
        <w:t xml:space="preserve">  </w:t>
      </w:r>
    </w:p>
    <w:p w14:paraId="561ACEB5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5D78E997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L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os números negativos están por todos lados.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Hay 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muchas situaciones que se pueden representar utilizando números negativos. Una de esas situaciones puede ser un saldo deudor, ya que es dine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ro que en algún momento tendrá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s que pagar.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Es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t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o se obser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va, por ejemplo, cuando compra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s artículos o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servicios a largo plazo y debe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s ir pagando poco a poco.</w:t>
      </w:r>
    </w:p>
    <w:p w14:paraId="02A63F05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3ECC4B47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¿Qué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te parece si ahora aprendes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a trazar una recta numérica?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Para ello, observa el siguiente video.</w:t>
      </w:r>
    </w:p>
    <w:p w14:paraId="3E70BFEE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067FF5D7" w14:textId="62DB1C40" w:rsidR="00653E63" w:rsidRDefault="00653E63" w:rsidP="00653E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 w:rsidRPr="0073198F"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Los positivos</w:t>
      </w:r>
      <w:r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.</w:t>
      </w:r>
    </w:p>
    <w:p w14:paraId="0AD7A004" w14:textId="77777777" w:rsidR="00A31AB2" w:rsidRPr="0073198F" w:rsidRDefault="00A31AB2" w:rsidP="00A31AB2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</w:p>
    <w:p w14:paraId="7606ED8D" w14:textId="16430E45" w:rsidR="00653E63" w:rsidRPr="0073198F" w:rsidRDefault="00C51AD3" w:rsidP="00653E63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hyperlink r:id="rId7" w:history="1">
        <w:r w:rsidRPr="00120DC3">
          <w:rPr>
            <w:rStyle w:val="Hipervnculo"/>
            <w:rFonts w:ascii="Montserrat" w:eastAsia="Times New Roman" w:hAnsi="Montserrat" w:cs="Segoe UI"/>
            <w:lang w:val="es-MX" w:eastAsia="es-MX"/>
          </w:rPr>
          <w:t>https://youtu.be/jbBj506I4WM</w:t>
        </w:r>
      </w:hyperlink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</w:t>
      </w:r>
    </w:p>
    <w:p w14:paraId="02D44020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3ACAF85" w14:textId="1469747C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La recta numérica es una representación gráfica que tiene como centro al ce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ro, al que se le llama origen. 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A cada marca de la recta le corresponde un número distinto. </w:t>
      </w:r>
      <w:r w:rsidR="00030A73">
        <w:rPr>
          <w:rFonts w:ascii="Montserrat" w:eastAsia="Times New Roman" w:hAnsi="Montserrat" w:cs="Segoe UI"/>
          <w:color w:val="000000" w:themeColor="text1"/>
          <w:lang w:val="es-MX" w:eastAsia="es-MX"/>
        </w:rPr>
        <w:t>Irás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de uno en uno hasta el inf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inito de los números naturales, 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que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son los que se usan para contar, pero recuerda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que en una recta numérica la escala puede variar.</w:t>
      </w:r>
    </w:p>
    <w:p w14:paraId="32D63505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5EBCD80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El cero en la recta numérica no significa necesariamente la ausencia de valor, sino que es un punto referencial y se le conoce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como cero convencional, pero ¿D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ónde quedaron los negativos?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, para saberlo, observa el siguiente video.</w:t>
      </w:r>
    </w:p>
    <w:p w14:paraId="0DB8953C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D41C89A" w14:textId="7EABB2CA" w:rsidR="00653E63" w:rsidRDefault="00653E63" w:rsidP="00653E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 w:rsidRPr="0073198F"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Los negativos</w:t>
      </w:r>
    </w:p>
    <w:p w14:paraId="1BF6EB64" w14:textId="77777777" w:rsidR="00030A73" w:rsidRPr="0073198F" w:rsidRDefault="00030A73" w:rsidP="00030A73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</w:p>
    <w:p w14:paraId="5FB9C9C8" w14:textId="4E230D35" w:rsidR="00653E63" w:rsidRPr="0073198F" w:rsidRDefault="00C51AD3" w:rsidP="00653E63">
      <w:pPr>
        <w:pStyle w:val="Prrafodelista"/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hyperlink r:id="rId8" w:history="1">
        <w:r w:rsidR="00653E63" w:rsidRPr="0073198F">
          <w:rPr>
            <w:rStyle w:val="Hipervnculo"/>
            <w:rFonts w:ascii="Montserrat" w:eastAsia="Times New Roman" w:hAnsi="Montserrat" w:cs="Segoe UI"/>
            <w:color w:val="000000" w:themeColor="text1"/>
            <w:u w:val="none"/>
            <w:lang w:val="es-MX" w:eastAsia="es-MX"/>
          </w:rPr>
          <w:t>https://youtu.be/Mrp5O9rvgKI</w:t>
        </w:r>
      </w:hyperlink>
      <w:r>
        <w:rPr>
          <w:rStyle w:val="Hipervnculo"/>
          <w:rFonts w:ascii="Montserrat" w:eastAsia="Times New Roman" w:hAnsi="Montserrat" w:cs="Segoe UI"/>
          <w:color w:val="000000" w:themeColor="text1"/>
          <w:u w:val="none"/>
          <w:lang w:val="es-MX" w:eastAsia="es-MX"/>
        </w:rPr>
        <w:t xml:space="preserve"> </w:t>
      </w:r>
    </w:p>
    <w:p w14:paraId="757EF803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D18974A" w14:textId="77777777" w:rsidR="00063E54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Imagina que tienes una recta numérica con los número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 positivos, como la que acaba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s d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e revisar. </w:t>
      </w:r>
    </w:p>
    <w:p w14:paraId="531A6EA1" w14:textId="77777777" w:rsidR="00063E54" w:rsidRDefault="00063E54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2FD7CAF" w14:textId="1AA8A6F9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Si coloca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s un esp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ejo a la altura del cero, podrás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observar el reflejo de los números; esa posición corresponde a los números negati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vos. Ahora coloca su signo. Es así como puede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s observar el conjunto de los números enteros, es decir, los positivos, los negativos y el cero.</w:t>
      </w:r>
    </w:p>
    <w:p w14:paraId="71A50722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630FA114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Cuando vayas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a traz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ar una recta numérica no olvides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que es una línea recta, no importa si es h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orizontal, diagonal o vertical. No olvides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que existe simetría entre los números negativos y positivos, con resp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ecto al origen, que es el cero. También, recuerda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que las separaciones d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eben ser de la misma medida, para ello, te recomendamos utilizar 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u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na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regla.</w:t>
      </w:r>
    </w:p>
    <w:p w14:paraId="69A374AC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3EBFE6B7" w14:textId="2BDBCCFC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lastRenderedPageBreak/>
        <w:t>Puedes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ubic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ar los números como lo necesites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: pueden ir de uno en uno, de diez 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n diez, o de cien en cien. Usa la escala que te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se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a más útil para lo que requieres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representar</w:t>
      </w:r>
      <w:r w:rsidR="00C61242">
        <w:rPr>
          <w:rFonts w:ascii="Montserrat" w:eastAsia="Times New Roman" w:hAnsi="Montserrat" w:cs="Segoe UI"/>
          <w:color w:val="000000" w:themeColor="text1"/>
          <w:lang w:val="es-MX" w:eastAsia="es-MX"/>
        </w:rPr>
        <w:t>.</w:t>
      </w:r>
    </w:p>
    <w:p w14:paraId="6302DA76" w14:textId="77777777" w:rsidR="00653E63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F83D4DA" w14:textId="77777777" w:rsidR="00653E63" w:rsidRDefault="00653E63" w:rsidP="00653E6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</w:p>
    <w:p w14:paraId="7F89B64A" w14:textId="77777777" w:rsidR="00653E63" w:rsidRPr="00531C5B" w:rsidRDefault="00653E63" w:rsidP="00653E63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531C5B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 xml:space="preserve">El </w:t>
      </w:r>
      <w:r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R</w:t>
      </w:r>
      <w:r w:rsidRPr="00531C5B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 xml:space="preserve">eto de </w:t>
      </w:r>
      <w:r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Hoy:</w:t>
      </w:r>
    </w:p>
    <w:p w14:paraId="612321E7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1BD87FD9" w14:textId="3BBBD412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Ahora que ya sabes trazar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una recta numérica</w:t>
      </w:r>
      <w:r w:rsidR="00C61242">
        <w:rPr>
          <w:rFonts w:ascii="Montserrat" w:eastAsia="Times New Roman" w:hAnsi="Montserrat" w:cs="Segoe UI"/>
          <w:color w:val="000000" w:themeColor="text1"/>
          <w:lang w:val="es-MX" w:eastAsia="es-MX"/>
        </w:rPr>
        <w:t>.</w:t>
      </w:r>
    </w:p>
    <w:p w14:paraId="5BAD7502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86EAB04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Conforme a los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materiales y espacios que tengas disponibles, puedes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realizar lo siguiente:</w:t>
      </w:r>
    </w:p>
    <w:p w14:paraId="38A37166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14231B0" w14:textId="77777777" w:rsidR="00653E63" w:rsidRPr="009005D5" w:rsidRDefault="00653E63" w:rsidP="00653E6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Traza una recta en el piso de tu patio, usando gises, hojas blancas o de colores, y tal vez pegando cinta adhesiva o directamente en la tierra, esto dependerá del lugar donde te encuentres.</w:t>
      </w:r>
    </w:p>
    <w:p w14:paraId="137932C3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B9D2634" w14:textId="77777777" w:rsidR="00653E63" w:rsidRPr="009005D5" w:rsidRDefault="00653E63" w:rsidP="00653E6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Coloca el origen, ya sabes que es el cero.</w:t>
      </w:r>
    </w:p>
    <w:p w14:paraId="46CF57AE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1B63904B" w14:textId="77777777" w:rsidR="00653E63" w:rsidRPr="009005D5" w:rsidRDefault="00653E63" w:rsidP="00653E6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Considerando la misma distancia entre sí, escribe números del 10 positivo hasta el 10 negativo.</w:t>
      </w:r>
    </w:p>
    <w:p w14:paraId="55A35E2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760780D" w14:textId="77777777" w:rsidR="00653E63" w:rsidRPr="009005D5" w:rsidRDefault="00653E63" w:rsidP="00653E6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En pequeños trozos de papel reciclado, numera del cinco positivo al </w:t>
      </w:r>
      <w:proofErr w:type="gramStart"/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cinco negativo</w:t>
      </w:r>
      <w:proofErr w:type="gramEnd"/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.</w:t>
      </w:r>
    </w:p>
    <w:p w14:paraId="4AEA822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190270D" w14:textId="2A11AA17" w:rsidR="00653E63" w:rsidRPr="009005D5" w:rsidRDefault="00653E63" w:rsidP="00653E6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Dobla los papeles, porque te servirán para sacar números al azar. Puede</w:t>
      </w:r>
      <w:r w:rsidR="006E01BE">
        <w:rPr>
          <w:rFonts w:ascii="Montserrat" w:eastAsia="Times New Roman" w:hAnsi="Montserrat" w:cs="Segoe UI"/>
          <w:color w:val="000000" w:themeColor="text1"/>
          <w:lang w:val="es-MX" w:eastAsia="es-MX"/>
        </w:rPr>
        <w:t>s</w:t>
      </w: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jugar entre dos o más personas con las que vivas. </w:t>
      </w:r>
    </w:p>
    <w:p w14:paraId="3236F47E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014E464A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Las instrucciones básicas del juego son las siguientes:</w:t>
      </w:r>
    </w:p>
    <w:p w14:paraId="32EB476C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F6AE5AD" w14:textId="77777777" w:rsidR="00EC25BD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Quien inicie el juego se colocará en el cero, el cual representa el origen de la recta numérica. </w:t>
      </w:r>
    </w:p>
    <w:p w14:paraId="0E8DFF6C" w14:textId="77777777" w:rsidR="00EC25BD" w:rsidRDefault="00EC25BD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071FB91B" w14:textId="42FA11E9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Entonces tomará al azar un papel numerado y después:</w:t>
      </w:r>
    </w:p>
    <w:p w14:paraId="670CE8A2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5456A4C" w14:textId="77777777" w:rsidR="00653E63" w:rsidRPr="009005D5" w:rsidRDefault="00653E63" w:rsidP="00653E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>Avanzará brincando los números que indique el papel que obtuvo, cuando sea positivo.</w:t>
      </w:r>
    </w:p>
    <w:p w14:paraId="030BED3C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B98C194" w14:textId="77777777" w:rsidR="00653E63" w:rsidRPr="009005D5" w:rsidRDefault="00653E63" w:rsidP="00653E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B</w:t>
      </w:r>
      <w:r w:rsidRPr="009005D5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ien, retrocederá brincando tantos números como indique el papel que obtuvo, cuando sea negativo. </w:t>
      </w:r>
    </w:p>
    <w:p w14:paraId="2E47401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</w:t>
      </w:r>
    </w:p>
    <w:p w14:paraId="7E73279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Observa un ejemplo en el siguiente video:</w:t>
      </w:r>
    </w:p>
    <w:p w14:paraId="22C2DF9E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9096B5E" w14:textId="3AF69B4A" w:rsidR="00653E63" w:rsidRDefault="00653E63" w:rsidP="00653E63">
      <w:pPr>
        <w:autoSpaceDE w:val="0"/>
        <w:autoSpaceDN w:val="0"/>
        <w:adjustRightInd w:val="0"/>
        <w:spacing w:after="0" w:line="240" w:lineRule="auto"/>
        <w:ind w:left="708" w:right="48"/>
        <w:jc w:val="both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 w:rsidRPr="008916C0"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Ejemplo del juego</w:t>
      </w:r>
    </w:p>
    <w:p w14:paraId="21B04A5D" w14:textId="77777777" w:rsidR="00417CBD" w:rsidRPr="008916C0" w:rsidRDefault="00417CBD" w:rsidP="00653E63">
      <w:pPr>
        <w:autoSpaceDE w:val="0"/>
        <w:autoSpaceDN w:val="0"/>
        <w:adjustRightInd w:val="0"/>
        <w:spacing w:after="0" w:line="240" w:lineRule="auto"/>
        <w:ind w:left="708" w:right="48"/>
        <w:jc w:val="both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</w:p>
    <w:p w14:paraId="6968CD1D" w14:textId="31BE8DE9" w:rsidR="00653E63" w:rsidRPr="008916C0" w:rsidRDefault="00C51AD3" w:rsidP="00653E63">
      <w:pPr>
        <w:autoSpaceDE w:val="0"/>
        <w:autoSpaceDN w:val="0"/>
        <w:adjustRightInd w:val="0"/>
        <w:spacing w:after="0" w:line="240" w:lineRule="auto"/>
        <w:ind w:left="708"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hyperlink r:id="rId9" w:history="1">
        <w:r w:rsidR="00653E63" w:rsidRPr="008916C0">
          <w:rPr>
            <w:rStyle w:val="Hipervnculo"/>
            <w:rFonts w:ascii="Montserrat" w:eastAsia="Times New Roman" w:hAnsi="Montserrat" w:cs="Segoe UI"/>
            <w:color w:val="000000" w:themeColor="text1"/>
            <w:u w:val="none"/>
            <w:lang w:val="es-MX" w:eastAsia="es-MX"/>
          </w:rPr>
          <w:t>https://youtu.be/SkLJl_3Arxo</w:t>
        </w:r>
      </w:hyperlink>
      <w:r>
        <w:rPr>
          <w:rStyle w:val="Hipervnculo"/>
          <w:rFonts w:ascii="Montserrat" w:eastAsia="Times New Roman" w:hAnsi="Montserrat" w:cs="Segoe UI"/>
          <w:color w:val="000000" w:themeColor="text1"/>
          <w:u w:val="none"/>
          <w:lang w:val="es-MX" w:eastAsia="es-MX"/>
        </w:rPr>
        <w:t xml:space="preserve"> </w:t>
      </w:r>
    </w:p>
    <w:p w14:paraId="7491B4D0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14D28341" w14:textId="19D84D54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lastRenderedPageBreak/>
        <w:t>El juego comienza en el cero. Si en el papel se obtiene 3 positivo, entonces se avanzan 3 lugares brincando, si al sacar un segundo papel se obtiene 5 negativo entonces se retrocederá brincando 5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lugares, </w:t>
      </w:r>
      <w:r w:rsidR="00417CBD">
        <w:rPr>
          <w:rFonts w:ascii="Montserrat" w:eastAsia="Times New Roman" w:hAnsi="Montserrat" w:cs="Segoe UI"/>
          <w:color w:val="000000" w:themeColor="text1"/>
          <w:lang w:val="es-MX" w:eastAsia="es-MX"/>
        </w:rPr>
        <w:t>t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ú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decid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cómo ganar el juego. Solo ten cuidado en no equivocart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e.</w:t>
      </w:r>
    </w:p>
    <w:p w14:paraId="6B02197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4A980E06" w14:textId="06269E20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Si no tienes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al alcance ninguno de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los materiales mencionados puedes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hacerlo simplemente dando pasos. Lo fundamental es establecer la posición del origen, es decir el cero.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De esta manera no necesitarás de ningún material. Podrás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hacerlo más rápido o con números más l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ejanos al cero. La idea es que te diviertas. </w:t>
      </w:r>
    </w:p>
    <w:p w14:paraId="465ED8B7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3FACCAD5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D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el cero al dos hay la misma distanc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ia que del cero al </w:t>
      </w:r>
      <w:proofErr w:type="gramStart"/>
      <w:r>
        <w:rPr>
          <w:rFonts w:ascii="Montserrat" w:eastAsia="Times New Roman" w:hAnsi="Montserrat" w:cs="Segoe UI"/>
          <w:color w:val="000000" w:themeColor="text1"/>
          <w:lang w:val="es-MX" w:eastAsia="es-MX"/>
        </w:rPr>
        <w:t>dos negativo</w:t>
      </w:r>
      <w:proofErr w:type="gramEnd"/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y l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o mismo sucede con cualquier pareja de números, siempre y cuando un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o sea positivo y otro negativo. 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 llaman números simétricos y tienen el mismo valor absoluto.</w:t>
      </w:r>
    </w:p>
    <w:p w14:paraId="62EE2BDD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661598FF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Te has preguntado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, ¿Qué clase de flora y fauna marina se podrá encontrar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en las profundidades del mar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?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H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ace más de 150 años, Julio Verne escribió una novela de ciencia ficción sobre las aventuras de la tripulación del famoso submarino llamado </w:t>
      </w:r>
      <w:proofErr w:type="spellStart"/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Nautilus</w:t>
      </w:r>
      <w:proofErr w:type="spellEnd"/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. En una de sus narraciones cuentan la pelea contra monstruos que habitab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an en las profundidades del mar. En el siguiente video podrás ver un fragmento de este libro:</w:t>
      </w:r>
    </w:p>
    <w:p w14:paraId="659B5510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131B2C45" w14:textId="3035C1D0" w:rsidR="00653E63" w:rsidRDefault="00653E63" w:rsidP="00653E63">
      <w:pPr>
        <w:autoSpaceDE w:val="0"/>
        <w:autoSpaceDN w:val="0"/>
        <w:adjustRightInd w:val="0"/>
        <w:spacing w:after="0" w:line="240" w:lineRule="auto"/>
        <w:ind w:left="708"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 w:rsidRPr="009005D5"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Veinte mil leguas de viaje submarino</w:t>
      </w:r>
      <w:r>
        <w:rPr>
          <w:rFonts w:ascii="Montserrat" w:eastAsia="Times New Roman" w:hAnsi="Montserrat" w:cs="Segoe UI"/>
          <w:b/>
          <w:color w:val="000000" w:themeColor="text1"/>
          <w:lang w:val="es-MX" w:eastAsia="es-MX"/>
        </w:rPr>
        <w:t>.</w:t>
      </w:r>
    </w:p>
    <w:p w14:paraId="19590D46" w14:textId="77777777" w:rsidR="00BB69E8" w:rsidRDefault="00BB69E8" w:rsidP="00653E63">
      <w:pPr>
        <w:autoSpaceDE w:val="0"/>
        <w:autoSpaceDN w:val="0"/>
        <w:adjustRightInd w:val="0"/>
        <w:spacing w:after="0" w:line="240" w:lineRule="auto"/>
        <w:ind w:left="708"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</w:p>
    <w:p w14:paraId="147E044C" w14:textId="77777777" w:rsidR="00653E63" w:rsidRDefault="00653E63" w:rsidP="00653E63">
      <w:pPr>
        <w:autoSpaceDE w:val="0"/>
        <w:autoSpaceDN w:val="0"/>
        <w:adjustRightInd w:val="0"/>
        <w:spacing w:after="0" w:line="240" w:lineRule="auto"/>
        <w:ind w:left="708"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Julio Verne. P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áginas: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576. Editorial: 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EDHASA</w:t>
      </w:r>
    </w:p>
    <w:p w14:paraId="4177980C" w14:textId="77777777" w:rsidR="00653E63" w:rsidRPr="009005D5" w:rsidRDefault="00C51AD3" w:rsidP="00653E63">
      <w:pPr>
        <w:autoSpaceDE w:val="0"/>
        <w:autoSpaceDN w:val="0"/>
        <w:adjustRightInd w:val="0"/>
        <w:spacing w:after="0" w:line="240" w:lineRule="auto"/>
        <w:ind w:left="708" w:right="48"/>
        <w:rPr>
          <w:rFonts w:ascii="Montserrat" w:eastAsia="Times New Roman" w:hAnsi="Montserrat" w:cs="Segoe UI"/>
          <w:b/>
          <w:color w:val="000000" w:themeColor="text1"/>
          <w:lang w:val="es-MX" w:eastAsia="es-MX"/>
        </w:rPr>
      </w:pPr>
      <w:hyperlink r:id="rId10" w:history="1">
        <w:r w:rsidR="00653E63" w:rsidRPr="00382FC5">
          <w:rPr>
            <w:rStyle w:val="Hipervnculo"/>
            <w:rFonts w:ascii="Montserrat" w:eastAsia="Times New Roman" w:hAnsi="Montserrat" w:cs="Segoe UI"/>
            <w:lang w:val="es-MX" w:eastAsia="es-MX"/>
          </w:rPr>
          <w:t>https://youtu.be/GqPw7SkZKsY</w:t>
        </w:r>
      </w:hyperlink>
    </w:p>
    <w:p w14:paraId="2410E64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375F8E3C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Los libros, sin duda, nos ayudan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a echar a volar la imaginación.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Hay muchas formas de acercarnos a la lectura,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seguramente en casa tendrás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disponible algún texto. Si no es así, seleccionaremos algunos fragmentos de l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ecturas para que leamos juntos.</w:t>
      </w:r>
    </w:p>
    <w:p w14:paraId="67E0561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454407F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La aplicación de los números negativos para explorar las profundidades del mar, nos recordó al famoso submarino </w:t>
      </w:r>
      <w:proofErr w:type="spellStart"/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Naut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ilus</w:t>
      </w:r>
      <w:proofErr w:type="spellEnd"/>
      <w:r>
        <w:rPr>
          <w:rFonts w:ascii="Montserrat" w:eastAsia="Times New Roman" w:hAnsi="Montserrat" w:cs="Segoe UI"/>
          <w:color w:val="000000" w:themeColor="text1"/>
          <w:lang w:val="es-MX" w:eastAsia="es-MX"/>
        </w:rPr>
        <w:t>.</w:t>
      </w:r>
    </w:p>
    <w:p w14:paraId="4F3B172F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28F5581E" w14:textId="3557D0CD" w:rsidR="00653E63" w:rsidRPr="00531C5B" w:rsidRDefault="00EB3066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L</w:t>
      </w:r>
      <w:r w:rsidR="00653E63"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as situaciones que nos rodean se pueden representar con números, y para algunas de ellas se usan números negativos</w:t>
      </w:r>
      <w:r w:rsidR="00653E63">
        <w:rPr>
          <w:rFonts w:ascii="Montserrat" w:eastAsia="Times New Roman" w:hAnsi="Montserrat" w:cs="Segoe UI"/>
          <w:color w:val="000000" w:themeColor="text1"/>
          <w:lang w:val="es-MX" w:eastAsia="es-MX"/>
        </w:rPr>
        <w:t>.</w:t>
      </w:r>
    </w:p>
    <w:p w14:paraId="67423BE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301184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P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ueden localizar este t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ema en t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u libro de Matemáticas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de primer grado. Ahí encontrarás ejercicios que podrás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re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solver para practicar lo que has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aprendido en esta lección.</w:t>
      </w:r>
    </w:p>
    <w:p w14:paraId="0C0D7CA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7C745EFE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Si aún no cuentas con t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u libro de texto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puedes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entrar a la página de la Secretaría de 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ducación Púbica para que accedas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a los diferentes libros de texto de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matemáticas que la SEP pone a tu disposición.</w:t>
      </w:r>
    </w:p>
    <w:p w14:paraId="176D434B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55BB4207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También puedes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pedir ayuda y re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troalimentación a distancia de t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>us maestras o maestros, cuando sea posible.</w:t>
      </w:r>
    </w:p>
    <w:p w14:paraId="0BE0DFB6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</w:p>
    <w:p w14:paraId="4CF30270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lastRenderedPageBreak/>
        <w:t>Por hoy hemos terminado, p</w:t>
      </w:r>
      <w:r w:rsidRPr="00531C5B"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ero aún nos queda 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>mucho por explorar y descubrir.</w:t>
      </w:r>
    </w:p>
    <w:p w14:paraId="21B15ACE" w14:textId="77777777" w:rsidR="00653E63" w:rsidRPr="00612CDF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lang w:val="es-MX" w:eastAsia="es-MX"/>
        </w:rPr>
      </w:pPr>
    </w:p>
    <w:p w14:paraId="2BF55BB1" w14:textId="77777777" w:rsidR="00653E63" w:rsidRPr="00612CDF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hAnsi="Montserrat"/>
          <w:lang w:val="es-MX"/>
        </w:rPr>
      </w:pPr>
    </w:p>
    <w:p w14:paraId="7ECB5A62" w14:textId="77777777" w:rsidR="00653E63" w:rsidRPr="00531C5B" w:rsidRDefault="00653E63" w:rsidP="00653E63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lang w:val="es-MX"/>
        </w:rPr>
      </w:pPr>
      <w:r w:rsidRPr="00531C5B">
        <w:rPr>
          <w:rFonts w:ascii="Montserrat" w:hAnsi="Montserrat"/>
          <w:b/>
          <w:sz w:val="24"/>
          <w:lang w:val="es-MX"/>
        </w:rPr>
        <w:t>¡Buen trabajo!</w:t>
      </w:r>
    </w:p>
    <w:p w14:paraId="5A574D92" w14:textId="77777777" w:rsidR="00653E63" w:rsidRPr="00531C5B" w:rsidRDefault="00653E63" w:rsidP="00653E63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lang w:val="es-MX"/>
        </w:rPr>
      </w:pPr>
    </w:p>
    <w:p w14:paraId="6247D080" w14:textId="77777777" w:rsidR="00653E63" w:rsidRPr="00531C5B" w:rsidRDefault="00653E63" w:rsidP="00653E63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lang w:val="es-MX"/>
        </w:rPr>
      </w:pPr>
      <w:r w:rsidRPr="00531C5B">
        <w:rPr>
          <w:rFonts w:ascii="Montserrat" w:hAnsi="Montserrat"/>
          <w:b/>
          <w:sz w:val="24"/>
          <w:lang w:val="es-MX"/>
        </w:rPr>
        <w:t>Gracias por tu esfuerzo.</w:t>
      </w:r>
    </w:p>
    <w:p w14:paraId="78169F01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/>
          <w:b/>
          <w:lang w:val="es-MX"/>
        </w:rPr>
      </w:pPr>
    </w:p>
    <w:p w14:paraId="16DEE7C5" w14:textId="77777777" w:rsidR="00653E63" w:rsidRPr="00531C5B" w:rsidRDefault="00653E63" w:rsidP="00653E63">
      <w:pPr>
        <w:spacing w:after="0" w:line="240" w:lineRule="auto"/>
        <w:ind w:right="48"/>
        <w:rPr>
          <w:rFonts w:ascii="Montserrat" w:hAnsi="Montserrat"/>
          <w:lang w:val="es-MX"/>
        </w:rPr>
      </w:pPr>
    </w:p>
    <w:p w14:paraId="006E348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hAnsi="Montserrat"/>
          <w:b/>
          <w:sz w:val="28"/>
          <w:lang w:val="es-MX"/>
        </w:rPr>
      </w:pPr>
      <w:r w:rsidRPr="00531C5B">
        <w:rPr>
          <w:rFonts w:ascii="Montserrat" w:hAnsi="Montserrat"/>
          <w:b/>
          <w:sz w:val="28"/>
          <w:lang w:val="es-MX"/>
        </w:rPr>
        <w:t>Para saber más:</w:t>
      </w:r>
    </w:p>
    <w:p w14:paraId="1EE1EF38" w14:textId="77777777" w:rsidR="00653E63" w:rsidRPr="00531C5B" w:rsidRDefault="00653E63" w:rsidP="00653E63">
      <w:pPr>
        <w:autoSpaceDE w:val="0"/>
        <w:autoSpaceDN w:val="0"/>
        <w:adjustRightInd w:val="0"/>
        <w:spacing w:after="0" w:line="240" w:lineRule="auto"/>
        <w:ind w:right="48"/>
        <w:rPr>
          <w:rFonts w:ascii="Montserrat" w:hAnsi="Montserrat"/>
          <w:lang w:val="es-MX"/>
        </w:rPr>
      </w:pPr>
      <w:r w:rsidRPr="00531C5B">
        <w:rPr>
          <w:rFonts w:ascii="Montserrat" w:hAnsi="Montserrat"/>
          <w:lang w:val="es-MX"/>
        </w:rPr>
        <w:t>Lectura</w:t>
      </w:r>
    </w:p>
    <w:p w14:paraId="5CA2F875" w14:textId="62D4E01E" w:rsidR="00653E63" w:rsidRPr="00C51AD3" w:rsidRDefault="00653E63" w:rsidP="00653E63">
      <w:pPr>
        <w:spacing w:after="0" w:line="240" w:lineRule="auto"/>
        <w:rPr>
          <w:rFonts w:ascii="Montserrat" w:hAnsi="Montserrat"/>
          <w:sz w:val="18"/>
          <w:szCs w:val="18"/>
          <w:lang w:val="es-MX"/>
        </w:rPr>
      </w:pPr>
    </w:p>
    <w:bookmarkStart w:id="0" w:name="_GoBack"/>
    <w:bookmarkEnd w:id="0"/>
    <w:p w14:paraId="475DF509" w14:textId="55056F34" w:rsidR="00653E63" w:rsidRPr="00C51AD3" w:rsidRDefault="00C51AD3" w:rsidP="00C51AD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eastAsia="Times New Roman" w:hAnsi="Montserrat" w:cs="Segoe UI"/>
          <w:color w:val="000000" w:themeColor="text1"/>
          <w:lang w:val="es-MX" w:eastAsia="es-MX"/>
        </w:rPr>
      </w:pPr>
      <w:r>
        <w:rPr>
          <w:rFonts w:ascii="Montserrat" w:eastAsia="Times New Roman" w:hAnsi="Montserrat" w:cs="Segoe UI"/>
          <w:color w:val="000000" w:themeColor="text1"/>
          <w:lang w:val="es-MX" w:eastAsia="es-MX"/>
        </w:rPr>
        <w:fldChar w:fldCharType="begin"/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instrText xml:space="preserve"> HYPERLINK "</w:instrText>
      </w:r>
      <w:r w:rsidRPr="00C51AD3">
        <w:rPr>
          <w:rFonts w:ascii="Montserrat" w:eastAsia="Times New Roman" w:hAnsi="Montserrat" w:cs="Segoe UI"/>
          <w:color w:val="000000" w:themeColor="text1"/>
          <w:lang w:val="es-MX" w:eastAsia="es-MX"/>
        </w:rPr>
        <w:instrText>https://www.conaliteg.sep.gob.mx/</w:instrTex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instrText xml:space="preserve">" </w:instrTex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fldChar w:fldCharType="separate"/>
      </w:r>
      <w:r w:rsidRPr="00120DC3">
        <w:rPr>
          <w:rStyle w:val="Hipervnculo"/>
          <w:rFonts w:ascii="Montserrat" w:eastAsia="Times New Roman" w:hAnsi="Montserrat" w:cs="Segoe UI"/>
          <w:lang w:val="es-MX" w:eastAsia="es-MX"/>
        </w:rPr>
        <w:t>https://www.conaliteg.sep.gob.mx/</w:t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fldChar w:fldCharType="end"/>
      </w:r>
      <w:r>
        <w:rPr>
          <w:rFonts w:ascii="Montserrat" w:eastAsia="Times New Roman" w:hAnsi="Montserrat" w:cs="Segoe UI"/>
          <w:color w:val="000000" w:themeColor="text1"/>
          <w:lang w:val="es-MX" w:eastAsia="es-MX"/>
        </w:rPr>
        <w:t xml:space="preserve"> </w:t>
      </w:r>
    </w:p>
    <w:sectPr w:rsidR="00653E63" w:rsidRPr="00C51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AD8"/>
    <w:multiLevelType w:val="hybridMultilevel"/>
    <w:tmpl w:val="6C2AD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262"/>
    <w:multiLevelType w:val="hybridMultilevel"/>
    <w:tmpl w:val="B6C8C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1E5B"/>
    <w:multiLevelType w:val="hybridMultilevel"/>
    <w:tmpl w:val="76DEC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3"/>
    <w:rsid w:val="00010D06"/>
    <w:rsid w:val="00030A73"/>
    <w:rsid w:val="00063E54"/>
    <w:rsid w:val="00071063"/>
    <w:rsid w:val="00164396"/>
    <w:rsid w:val="001B2311"/>
    <w:rsid w:val="00367320"/>
    <w:rsid w:val="003B5B45"/>
    <w:rsid w:val="00417CBD"/>
    <w:rsid w:val="004409D7"/>
    <w:rsid w:val="005F12E1"/>
    <w:rsid w:val="00653E63"/>
    <w:rsid w:val="006A04F5"/>
    <w:rsid w:val="006E01BE"/>
    <w:rsid w:val="00A31AB2"/>
    <w:rsid w:val="00BB08BF"/>
    <w:rsid w:val="00BB69E8"/>
    <w:rsid w:val="00C0087D"/>
    <w:rsid w:val="00C247AB"/>
    <w:rsid w:val="00C51AD3"/>
    <w:rsid w:val="00C61242"/>
    <w:rsid w:val="00EB3066"/>
    <w:rsid w:val="00E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1140"/>
  <w15:chartTrackingRefBased/>
  <w15:docId w15:val="{9E458D53-027A-42B1-8EC4-2B7CA98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6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53E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3E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53E63"/>
    <w:rPr>
      <w:color w:val="0000FF"/>
      <w:u w:val="single"/>
    </w:rPr>
  </w:style>
  <w:style w:type="paragraph" w:customStyle="1" w:styleId="paragraph">
    <w:name w:val="paragraph"/>
    <w:basedOn w:val="Normal"/>
    <w:rsid w:val="006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653E63"/>
  </w:style>
  <w:style w:type="character" w:customStyle="1" w:styleId="PrrafodelistaCar">
    <w:name w:val="Párrafo de lista Car"/>
    <w:link w:val="Prrafodelista"/>
    <w:uiPriority w:val="34"/>
    <w:locked/>
    <w:rsid w:val="00653E63"/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40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p5O9rvg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bBj506I4W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sUZKInCN-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0pFOxPb458U" TargetMode="External"/><Relationship Id="rId10" Type="http://schemas.openxmlformats.org/officeDocument/2006/relationships/hyperlink" Target="https://youtu.be/GqPw7SkZK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kLJl_3Arx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2021-08-28T21:10:00Z</dcterms:created>
  <dcterms:modified xsi:type="dcterms:W3CDTF">2021-08-28T21:10:00Z</dcterms:modified>
</cp:coreProperties>
</file>