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7B5214" w:rsidR="00CF67CC" w:rsidP="6060BFE0" w:rsidRDefault="00CF67CC" w14:paraId="6C43CF14" w14:textId="00426AB6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bookmarkStart w:name="_GoBack" w:id="0"/>
      <w:bookmarkEnd w:id="0"/>
      <w:r w:rsidRPr="6060BFE0" w:rsidR="00CF67CC">
        <w:rPr>
          <w:rFonts w:ascii="Montserrat" w:hAnsi="Montserrat"/>
          <w:b w:val="1"/>
          <w:bCs w:val="1"/>
          <w:sz w:val="48"/>
          <w:szCs w:val="48"/>
        </w:rPr>
        <w:t>Viernes</w:t>
      </w:r>
    </w:p>
    <w:p w:rsidRPr="007B5214" w:rsidR="00CF67CC" w:rsidP="6060BFE0" w:rsidRDefault="00592490" w14:paraId="006C1566" w14:textId="0B46D623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6060BFE0" w:rsidR="00592490">
        <w:rPr>
          <w:rFonts w:ascii="Montserrat" w:hAnsi="Montserrat"/>
          <w:b w:val="1"/>
          <w:bCs w:val="1"/>
          <w:sz w:val="56"/>
          <w:szCs w:val="56"/>
        </w:rPr>
        <w:t>10</w:t>
      </w:r>
    </w:p>
    <w:p w:rsidRPr="007B5214" w:rsidR="00CF67CC" w:rsidP="6060BFE0" w:rsidRDefault="00CF67CC" w14:paraId="4D7DA985" w14:textId="6E399FAD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6060BFE0" w:rsidR="00CF67CC">
        <w:rPr>
          <w:rFonts w:ascii="Montserrat" w:hAnsi="Montserrat"/>
          <w:b w:val="1"/>
          <w:bCs w:val="1"/>
          <w:sz w:val="48"/>
          <w:szCs w:val="48"/>
        </w:rPr>
        <w:t xml:space="preserve">de </w:t>
      </w:r>
      <w:r w:rsidRPr="6060BFE0" w:rsidR="000D780F">
        <w:rPr>
          <w:rFonts w:ascii="Montserrat" w:hAnsi="Montserrat"/>
          <w:b w:val="1"/>
          <w:bCs w:val="1"/>
          <w:sz w:val="48"/>
          <w:szCs w:val="48"/>
        </w:rPr>
        <w:t>junio</w:t>
      </w:r>
    </w:p>
    <w:p w:rsidRPr="007B6877" w:rsidR="00CF67CC" w:rsidP="00CF67CC" w:rsidRDefault="00CF67CC" w14:paraId="68DD2763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7B5214" w:rsidR="00CF67CC" w:rsidP="00CF67CC" w:rsidRDefault="0078029B" w14:paraId="073CDEA1" w14:textId="25E7937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Pr="007B5214" w:rsidR="00CF67CC">
        <w:rPr>
          <w:rFonts w:ascii="Montserrat" w:hAnsi="Montserrat"/>
          <w:b/>
          <w:sz w:val="52"/>
          <w:szCs w:val="52"/>
        </w:rPr>
        <w:t xml:space="preserve"> de Secundaria</w:t>
      </w:r>
    </w:p>
    <w:p w:rsidRPr="00F17955" w:rsidR="008C1D0C" w:rsidP="00F17955" w:rsidRDefault="00F17955" w14:paraId="0955E451" w14:textId="1F8239C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:rsidR="007B6877" w:rsidP="00F17955" w:rsidRDefault="007B6877" w14:paraId="7E92F5F4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4A3A3A" w:rsidR="00094158" w:rsidP="004E7412" w:rsidRDefault="00592490" w14:paraId="3088C348" w14:textId="35BCF3AA">
      <w:pPr>
        <w:spacing w:after="0" w:line="240" w:lineRule="auto"/>
        <w:jc w:val="center"/>
        <w:rPr>
          <w:rFonts w:ascii="Montserrat" w:hAnsi="Montserrat"/>
          <w:iCs/>
        </w:rPr>
      </w:pPr>
      <w:r w:rsidRPr="00592490">
        <w:rPr>
          <w:rFonts w:ascii="Montserrat" w:hAnsi="Montserrat"/>
          <w:i/>
          <w:sz w:val="48"/>
          <w:szCs w:val="48"/>
        </w:rPr>
        <w:t>Esta regla por aquí y ésta otra por allá</w:t>
      </w:r>
    </w:p>
    <w:p w:rsidRPr="004A3A3A" w:rsidR="00094158" w:rsidP="004E7412" w:rsidRDefault="00094158" w14:paraId="05AF562D" w14:textId="77777777">
      <w:pPr>
        <w:spacing w:after="0" w:line="240" w:lineRule="auto"/>
        <w:jc w:val="center"/>
        <w:rPr>
          <w:rFonts w:ascii="Montserrat" w:hAnsi="Montserrat"/>
          <w:iCs/>
        </w:rPr>
      </w:pPr>
    </w:p>
    <w:p w:rsidR="00CF43CB" w:rsidP="2E450A09" w:rsidRDefault="005202BB" w14:paraId="07767F09" w14:textId="70F1B234">
      <w:pPr>
        <w:pStyle w:val="Default"/>
        <w:jc w:val="both"/>
        <w:rPr>
          <w:i w:val="1"/>
          <w:iCs w:val="1"/>
          <w:sz w:val="22"/>
          <w:szCs w:val="22"/>
        </w:rPr>
      </w:pPr>
      <w:r w:rsidRPr="2E450A09" w:rsidR="005202BB">
        <w:rPr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2E450A09" w:rsidR="005202BB">
        <w:rPr>
          <w:b w:val="0"/>
          <w:bCs w:val="0"/>
          <w:i w:val="1"/>
          <w:iCs w:val="1"/>
          <w:sz w:val="22"/>
          <w:szCs w:val="22"/>
        </w:rPr>
        <w:t>e</w:t>
      </w:r>
      <w:r w:rsidRPr="2E450A09" w:rsidR="00592490">
        <w:rPr>
          <w:i w:val="1"/>
          <w:iCs w:val="1"/>
          <w:sz w:val="22"/>
          <w:szCs w:val="22"/>
        </w:rPr>
        <w:t>xplora y escribe reglamentos de diversas actividades deportivas.</w:t>
      </w:r>
    </w:p>
    <w:p w:rsidRPr="00AC4750" w:rsidR="00592490" w:rsidP="00CF43CB" w:rsidRDefault="00592490" w14:paraId="6A819754" w14:textId="77777777">
      <w:pPr>
        <w:pStyle w:val="Default"/>
        <w:jc w:val="both"/>
        <w:rPr>
          <w:i/>
          <w:iCs/>
          <w:sz w:val="22"/>
          <w:szCs w:val="22"/>
        </w:rPr>
      </w:pPr>
    </w:p>
    <w:p w:rsidR="00CF43CB" w:rsidP="2E450A09" w:rsidRDefault="008C1D0C" w14:paraId="0B13D871" w14:textId="2788AB16">
      <w:pPr>
        <w:pStyle w:val="Default"/>
        <w:jc w:val="both"/>
        <w:rPr>
          <w:i w:val="1"/>
          <w:iCs w:val="1"/>
          <w:sz w:val="22"/>
          <w:szCs w:val="22"/>
        </w:rPr>
      </w:pPr>
      <w:r w:rsidRPr="2E450A09" w:rsidR="008C1D0C">
        <w:rPr>
          <w:b w:val="1"/>
          <w:bCs w:val="1"/>
          <w:i w:val="1"/>
          <w:iCs w:val="1"/>
          <w:sz w:val="22"/>
          <w:szCs w:val="22"/>
        </w:rPr>
        <w:t xml:space="preserve">Énfasis: </w:t>
      </w:r>
      <w:r w:rsidRPr="2E450A09" w:rsidR="008C1D0C">
        <w:rPr>
          <w:b w:val="0"/>
          <w:bCs w:val="0"/>
          <w:i w:val="1"/>
          <w:iCs w:val="1"/>
          <w:sz w:val="22"/>
          <w:szCs w:val="22"/>
        </w:rPr>
        <w:t>i</w:t>
      </w:r>
      <w:r w:rsidRPr="2E450A09" w:rsidR="00592490">
        <w:rPr>
          <w:b w:val="0"/>
          <w:bCs w:val="0"/>
          <w:i w:val="1"/>
          <w:iCs w:val="1"/>
          <w:sz w:val="22"/>
          <w:szCs w:val="22"/>
        </w:rPr>
        <w:t>n</w:t>
      </w:r>
      <w:r w:rsidRPr="2E450A09" w:rsidR="00592490">
        <w:rPr>
          <w:i w:val="1"/>
          <w:iCs w:val="1"/>
          <w:sz w:val="22"/>
          <w:szCs w:val="22"/>
        </w:rPr>
        <w:t>terpretar y clasificar reglas sobre actividades deportivas.</w:t>
      </w:r>
    </w:p>
    <w:p w:rsidRPr="00AC4750" w:rsidR="00592490" w:rsidP="00CF43CB" w:rsidRDefault="00592490" w14:paraId="3156EE0E" w14:textId="77777777">
      <w:pPr>
        <w:pStyle w:val="Default"/>
        <w:jc w:val="both"/>
        <w:rPr>
          <w:bCs/>
          <w:iCs/>
          <w:sz w:val="22"/>
          <w:szCs w:val="22"/>
        </w:rPr>
      </w:pPr>
    </w:p>
    <w:p w:rsidRPr="00CF43CB" w:rsidR="00F90668" w:rsidP="00CF43CB" w:rsidRDefault="00F90668" w14:paraId="3F91DF5F" w14:textId="77777777">
      <w:pPr>
        <w:pStyle w:val="Default"/>
        <w:jc w:val="both"/>
        <w:rPr>
          <w:bCs/>
          <w:iCs/>
        </w:rPr>
      </w:pPr>
    </w:p>
    <w:p w:rsidRPr="004A3A3A" w:rsidR="005202BB" w:rsidP="005202BB" w:rsidRDefault="005202BB" w14:paraId="4866B5CE" w14:textId="74DD0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Pr="00F90668" w:rsidR="007C01B6" w:rsidP="005515C6" w:rsidRDefault="007C01B6" w14:paraId="50EED69C" w14:textId="558D21E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F17955" w:rsidR="00F17955" w:rsidP="00F17955" w:rsidRDefault="003C682D" w14:paraId="69832F34" w14:textId="4353176E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El propósito </w:t>
      </w:r>
      <w:r w:rsidR="00C141D7">
        <w:rPr>
          <w:rFonts w:ascii="Montserrat" w:hAnsi="Montserrat" w:cs="Arial"/>
        </w:rPr>
        <w:t xml:space="preserve">de </w:t>
      </w:r>
      <w:r w:rsidRPr="003C682D">
        <w:rPr>
          <w:rFonts w:ascii="Montserrat" w:hAnsi="Montserrat" w:cs="Arial"/>
        </w:rPr>
        <w:t>es</w:t>
      </w:r>
      <w:r w:rsidR="00C141D7">
        <w:rPr>
          <w:rFonts w:ascii="Montserrat" w:hAnsi="Montserrat" w:cs="Arial"/>
        </w:rPr>
        <w:t>ta sesión es</w:t>
      </w:r>
      <w:r w:rsidRPr="003C682D">
        <w:rPr>
          <w:rFonts w:ascii="Montserrat" w:hAnsi="Montserrat" w:cs="Arial"/>
        </w:rPr>
        <w:t xml:space="preserve"> interpretar y clasificar reglas, así podr</w:t>
      </w:r>
      <w:r w:rsidR="00C141D7">
        <w:rPr>
          <w:rFonts w:ascii="Montserrat" w:hAnsi="Montserrat" w:cs="Arial"/>
        </w:rPr>
        <w:t>á</w:t>
      </w:r>
      <w:r w:rsidRPr="003C682D">
        <w:rPr>
          <w:rFonts w:ascii="Montserrat" w:hAnsi="Montserrat" w:cs="Arial"/>
        </w:rPr>
        <w:t>s saber más acerca de cómo se estructuran los reglamentos de actividades deportivas</w:t>
      </w:r>
    </w:p>
    <w:p w:rsidRPr="00F17955" w:rsidR="00F17955" w:rsidP="00F17955" w:rsidRDefault="00F17955" w14:paraId="6F89696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005202BB" w:rsidRDefault="005202BB" w14:paraId="74EF3D73" w14:textId="281E07A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Pr="003C682D" w:rsidR="00C141D7" w:rsidP="003C682D" w:rsidRDefault="00C141D7" w14:paraId="44A9F3F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24574EBF" w14:textId="6DC324F6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Para iniciar </w:t>
      </w:r>
      <w:r w:rsidR="00C141D7">
        <w:rPr>
          <w:rFonts w:ascii="Montserrat" w:hAnsi="Montserrat" w:cs="Arial"/>
        </w:rPr>
        <w:t>observa</w:t>
      </w:r>
      <w:r w:rsidRPr="003C682D">
        <w:rPr>
          <w:rFonts w:ascii="Montserrat" w:hAnsi="Montserrat" w:cs="Arial"/>
        </w:rPr>
        <w:t xml:space="preserve"> las siguientes imágenes y reflexion</w:t>
      </w:r>
      <w:r w:rsidR="00C141D7">
        <w:rPr>
          <w:rFonts w:ascii="Montserrat" w:hAnsi="Montserrat" w:cs="Arial"/>
        </w:rPr>
        <w:t>a</w:t>
      </w:r>
      <w:r w:rsidRPr="003C682D">
        <w:rPr>
          <w:rFonts w:ascii="Montserrat" w:hAnsi="Montserrat" w:cs="Arial"/>
        </w:rPr>
        <w:t xml:space="preserve"> sobre sus reglas.</w:t>
      </w:r>
    </w:p>
    <w:p w:rsidR="003C682D" w:rsidP="003C682D" w:rsidRDefault="003C682D" w14:paraId="7DCA2AC5" w14:textId="2668E31A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085AC0" w:rsidRDefault="00085AC0" w14:paraId="20DD1B50" w14:textId="028D7C67">
      <w:pPr>
        <w:spacing w:after="0" w:line="240" w:lineRule="auto"/>
        <w:jc w:val="center"/>
        <w:rPr>
          <w:rFonts w:ascii="Montserrat" w:hAnsi="Montserrat" w:cs="Arial"/>
        </w:rPr>
      </w:pPr>
      <w:r w:rsidRPr="00085AC0">
        <w:rPr>
          <w:noProof/>
          <w:lang w:val="en-US"/>
        </w:rPr>
        <w:lastRenderedPageBreak/>
        <w:drawing>
          <wp:inline distT="0" distB="0" distL="0" distR="0" wp14:anchorId="08EA30B2" wp14:editId="65CF4B7E">
            <wp:extent cx="4860434" cy="248440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4338" cy="25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82D" w:rsidP="003C682D" w:rsidRDefault="003C682D" w14:paraId="4F0A288D" w14:textId="53C28A0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C141D7" w14:paraId="1C638F36" w14:textId="30D3ABD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Pr="003C682D" w:rsidR="003C682D">
        <w:rPr>
          <w:rFonts w:ascii="Montserrat" w:hAnsi="Montserrat" w:cs="Arial"/>
        </w:rPr>
        <w:t>e invit</w:t>
      </w:r>
      <w:r>
        <w:rPr>
          <w:rFonts w:ascii="Montserrat" w:hAnsi="Montserrat" w:cs="Arial"/>
        </w:rPr>
        <w:t>amos</w:t>
      </w:r>
      <w:r w:rsidRPr="003C682D" w:rsidR="003C682D">
        <w:rPr>
          <w:rFonts w:ascii="Montserrat" w:hAnsi="Montserrat" w:cs="Arial"/>
        </w:rPr>
        <w:t xml:space="preserve"> a anali</w:t>
      </w:r>
      <w:r>
        <w:rPr>
          <w:rFonts w:ascii="Montserrat" w:hAnsi="Montserrat" w:cs="Arial"/>
        </w:rPr>
        <w:t>zar</w:t>
      </w:r>
      <w:r w:rsidRPr="003C682D" w:rsidR="003C682D">
        <w:rPr>
          <w:rFonts w:ascii="Montserrat" w:hAnsi="Montserrat" w:cs="Arial"/>
        </w:rPr>
        <w:t xml:space="preserve"> las reglas de un simpático reglamento de baloncesto editado por la Comisión Nacional de Cultura Física y Deporte, la CONADE.</w:t>
      </w:r>
    </w:p>
    <w:p w:rsidR="003C682D" w:rsidP="003C682D" w:rsidRDefault="003C682D" w14:paraId="7CED1CF1" w14:textId="4740FBDC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C141D7" w:rsidRDefault="00C141D7" w14:paraId="230B0F60" w14:textId="4349856A">
      <w:pPr>
        <w:spacing w:after="0" w:line="240" w:lineRule="auto"/>
        <w:jc w:val="center"/>
        <w:rPr>
          <w:rFonts w:ascii="Montserrat" w:hAnsi="Montserrat" w:cs="Arial"/>
        </w:rPr>
      </w:pPr>
      <w:r w:rsidRPr="00C141D7">
        <w:rPr>
          <w:noProof/>
          <w:lang w:val="en-US"/>
        </w:rPr>
        <w:drawing>
          <wp:inline distT="0" distB="0" distL="0" distR="0" wp14:anchorId="76900A0C" wp14:editId="7B030710">
            <wp:extent cx="5103644" cy="468630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665" cy="46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682D" w:rsidR="003C682D" w:rsidP="003C682D" w:rsidRDefault="003C682D" w14:paraId="5785096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17955" w:rsidR="00F17955" w:rsidP="003C682D" w:rsidRDefault="00C141D7" w14:paraId="09B6379F" w14:textId="061B6EC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C682D" w:rsidR="003C682D">
        <w:rPr>
          <w:rFonts w:ascii="Montserrat" w:hAnsi="Montserrat" w:cs="Arial"/>
        </w:rPr>
        <w:t>as reglas están adaptadas para que sean más fáciles de entender, inclusive la forma gráfica ayuda a aclarar el texto.</w:t>
      </w:r>
    </w:p>
    <w:p w:rsidR="003C682D" w:rsidP="00F17955" w:rsidRDefault="003C682D" w14:paraId="12311A5F" w14:textId="00CD75B3">
      <w:pPr>
        <w:spacing w:after="0" w:line="240" w:lineRule="auto"/>
        <w:jc w:val="both"/>
        <w:rPr>
          <w:rFonts w:ascii="Montserrat" w:hAnsi="Montserrat" w:cs="Arial"/>
        </w:rPr>
      </w:pPr>
    </w:p>
    <w:p w:rsidR="00C141D7" w:rsidP="003C682D" w:rsidRDefault="00C141D7" w14:paraId="5E97FC14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C682D" w:rsidR="003C682D">
        <w:rPr>
          <w:rFonts w:ascii="Montserrat" w:hAnsi="Montserrat" w:cs="Arial"/>
        </w:rPr>
        <w:t xml:space="preserve">os reglamentos norman nuestras conductas e interacciones con los demás, facilitan la convivencia y sirven para evitar conflictos. </w:t>
      </w:r>
      <w:r>
        <w:rPr>
          <w:rFonts w:ascii="Montserrat" w:hAnsi="Montserrat" w:cs="Arial"/>
        </w:rPr>
        <w:t>N</w:t>
      </w:r>
      <w:r w:rsidRPr="003C682D" w:rsidR="003C682D">
        <w:rPr>
          <w:rFonts w:ascii="Montserrat" w:hAnsi="Montserrat" w:cs="Arial"/>
        </w:rPr>
        <w:t>o sólo en el deporte, sino en todos los ámbitos de nuestra vida social.</w:t>
      </w:r>
    </w:p>
    <w:p w:rsidR="00C141D7" w:rsidP="003C682D" w:rsidRDefault="00C141D7" w14:paraId="48E5374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C141D7" w14:paraId="57C2FCC8" w14:textId="1C878E8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C682D" w:rsidR="003C682D">
        <w:rPr>
          <w:rFonts w:ascii="Montserrat" w:hAnsi="Montserrat" w:cs="Arial"/>
        </w:rPr>
        <w:t>os reglamentos que rigen la práctica de los diversos deportes contienen normas elaboradas por expertos y especialistas. Como cualquier reglamento, los reglamentos deportivos tienen un carácter legal, pues cuentan con el respaldo de la autoridad o grupo que los ha elaborado, como en este caso la Comisión Nacional de Cultura Física y Deporte (CONADE).</w:t>
      </w:r>
    </w:p>
    <w:p w:rsidRPr="003C682D" w:rsidR="003C682D" w:rsidP="003C682D" w:rsidRDefault="003C682D" w14:paraId="6E686B8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DE2DDD" w14:paraId="34752D55" w14:textId="5D6CF89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Pr="003C682D" w:rsidR="003C682D">
        <w:rPr>
          <w:rFonts w:ascii="Montserrat" w:hAnsi="Montserrat" w:cs="Arial"/>
        </w:rPr>
        <w:t>odos los reglamentos buscan regular las formas del juego y muchas veces debemos interpretar correctamente estas reglas. Casi siempre, porque en muchas ocasiones no estamos familiarizados con el lenguaje en que están escritas y debemos leerlas, analizarlas y llevarlas a un lenguaje y una situación que nos sean familiares. Piensa que los reglamentos tienen sentido en función de la actividad que regulan, por lo tanto, están en constante cuestionamiento y revisión.</w:t>
      </w:r>
    </w:p>
    <w:p w:rsidRPr="003C682D" w:rsidR="003C682D" w:rsidP="003C682D" w:rsidRDefault="003C682D" w14:paraId="0E58D3A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13771489" w14:textId="2305011E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Los reglamentos no son textos que existen por sí mismos, sino justamente para que los deportistas o los aficionados a una actividad puedan acudir a ellos en caso de dudas. Por otro lado, conocer e interpretar correctamente las reglas </w:t>
      </w:r>
      <w:r w:rsidR="00DE2DDD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ayudará también a clasificarlas. Cómo en el reglamento que leís</w:t>
      </w:r>
      <w:r w:rsidR="00DE2DDD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>, que agrupaba las reglas de árbitros, de jugadores</w:t>
      </w:r>
      <w:r w:rsidR="00DE2DDD">
        <w:rPr>
          <w:rFonts w:ascii="Montserrat" w:hAnsi="Montserrat" w:cs="Arial"/>
        </w:rPr>
        <w:t xml:space="preserve"> y</w:t>
      </w:r>
      <w:r w:rsidRPr="003C682D">
        <w:rPr>
          <w:rFonts w:ascii="Montserrat" w:hAnsi="Montserrat" w:cs="Arial"/>
        </w:rPr>
        <w:t xml:space="preserve"> de mesa de anotadores</w:t>
      </w:r>
      <w:r w:rsidR="00DE2DDD">
        <w:rPr>
          <w:rFonts w:ascii="Montserrat" w:hAnsi="Montserrat" w:cs="Arial"/>
        </w:rPr>
        <w:t>.</w:t>
      </w:r>
    </w:p>
    <w:p w:rsidRPr="003C682D" w:rsidR="003C682D" w:rsidP="003C682D" w:rsidRDefault="003C682D" w14:paraId="5A5B95B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DE2DDD" w14:paraId="3A220F8A" w14:textId="420F200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3C682D" w:rsidR="003C682D">
        <w:rPr>
          <w:rFonts w:ascii="Montserrat" w:hAnsi="Montserrat" w:cs="Arial"/>
        </w:rPr>
        <w:t xml:space="preserve">ara comprender mejor </w:t>
      </w:r>
      <w:r>
        <w:rPr>
          <w:rFonts w:ascii="Montserrat" w:hAnsi="Montserrat" w:cs="Arial"/>
        </w:rPr>
        <w:t>observa</w:t>
      </w:r>
      <w:r w:rsidRPr="003C682D" w:rsidR="003C682D">
        <w:rPr>
          <w:rFonts w:ascii="Montserrat" w:hAnsi="Montserrat" w:cs="Arial"/>
        </w:rPr>
        <w:t xml:space="preserve"> el siguiente video y anot</w:t>
      </w:r>
      <w:r>
        <w:rPr>
          <w:rFonts w:ascii="Montserrat" w:hAnsi="Montserrat" w:cs="Arial"/>
        </w:rPr>
        <w:t>a</w:t>
      </w:r>
      <w:r w:rsidRPr="003C682D" w:rsidR="003C682D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3C682D" w:rsidR="003C682D">
        <w:rPr>
          <w:rFonts w:ascii="Montserrat" w:hAnsi="Montserrat" w:cs="Arial"/>
        </w:rPr>
        <w:t>u cuaderno qué reglas conoce</w:t>
      </w:r>
      <w:r>
        <w:rPr>
          <w:rFonts w:ascii="Montserrat" w:hAnsi="Montserrat" w:cs="Arial"/>
        </w:rPr>
        <w:t>s</w:t>
      </w:r>
      <w:r w:rsidRPr="003C682D" w:rsidR="003C682D">
        <w:rPr>
          <w:rFonts w:ascii="Montserrat" w:hAnsi="Montserrat" w:cs="Arial"/>
        </w:rPr>
        <w:t xml:space="preserve"> de este deporte.</w:t>
      </w:r>
    </w:p>
    <w:p w:rsidRPr="003C682D" w:rsidR="003C682D" w:rsidP="003C682D" w:rsidRDefault="003C682D" w14:paraId="47BAECA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47A0B" w:rsidR="00DE2DDD" w:rsidP="003C682D" w:rsidRDefault="003C682D" w14:paraId="16E3B0DD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47A0B">
        <w:rPr>
          <w:rFonts w:ascii="Montserrat" w:hAnsi="Montserrat" w:cs="Arial"/>
          <w:b/>
          <w:bCs/>
        </w:rPr>
        <w:t>Basquetbol en Paralimpiada Nacional 2015 en Querétaro</w:t>
      </w:r>
    </w:p>
    <w:p w:rsidRPr="00D47A0B" w:rsidR="00DE2DDD" w:rsidP="00DE2DDD" w:rsidRDefault="003C682D" w14:paraId="2DE06638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47A0B">
        <w:rPr>
          <w:rFonts w:ascii="Montserrat" w:hAnsi="Montserrat" w:cs="Arial"/>
        </w:rPr>
        <w:t>CONADEMX</w:t>
      </w:r>
    </w:p>
    <w:p w:rsidRPr="00D47A0B" w:rsidR="003C682D" w:rsidP="00DE2DDD" w:rsidRDefault="003C682D" w14:paraId="14C52E4A" w14:textId="0039362F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47A0B">
        <w:rPr>
          <w:rFonts w:ascii="Montserrat" w:hAnsi="Montserrat" w:cs="Arial"/>
        </w:rPr>
        <w:t>https://youtu.be/bDdSMMG-Xg4</w:t>
      </w:r>
    </w:p>
    <w:p w:rsidRPr="003C682D" w:rsidR="003C682D" w:rsidP="003C682D" w:rsidRDefault="003C682D" w14:paraId="2F09350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2C94B382" w14:textId="43A30D67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Es muy interesante el trabajo y la coordinación de todos los equipos, pero</w:t>
      </w:r>
      <w:r w:rsidR="00DE2DDD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¿son las mismas reglas del basquetbol convencional?, ¿cuántos jugadores son por equipo?, ¿qué medidas debe tener la cancha?, ¿cuál es la dinámica del juego?</w:t>
      </w:r>
    </w:p>
    <w:p w:rsidRPr="003C682D" w:rsidR="003C682D" w:rsidP="003C682D" w:rsidRDefault="003C682D" w14:paraId="5FB73E6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DE2DDD" w14:paraId="08172DCC" w14:textId="1EED947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Cada </w:t>
      </w:r>
      <w:r w:rsidRPr="003C682D" w:rsidR="003C682D">
        <w:rPr>
          <w:rFonts w:ascii="Montserrat" w:hAnsi="Montserrat" w:cs="Arial"/>
        </w:rPr>
        <w:t>actividad deportiva tiene sus propios parámetros con los que se desarrolla el juego</w:t>
      </w:r>
      <w:r>
        <w:rPr>
          <w:rFonts w:ascii="Montserrat" w:hAnsi="Montserrat" w:cs="Arial"/>
        </w:rPr>
        <w:t>, e</w:t>
      </w:r>
      <w:r w:rsidRPr="003C682D" w:rsidR="003C682D">
        <w:rPr>
          <w:rFonts w:ascii="Montserrat" w:hAnsi="Montserrat" w:cs="Arial"/>
        </w:rPr>
        <w:t>so quiere decir que debes</w:t>
      </w:r>
      <w:r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leer el reglamento</w:t>
      </w:r>
      <w:r>
        <w:rPr>
          <w:rFonts w:ascii="Montserrat" w:hAnsi="Montserrat" w:cs="Arial"/>
        </w:rPr>
        <w:t xml:space="preserve"> para </w:t>
      </w:r>
      <w:r w:rsidRPr="003C682D" w:rsidR="003C682D">
        <w:rPr>
          <w:rFonts w:ascii="Montserrat" w:hAnsi="Montserrat" w:cs="Arial"/>
        </w:rPr>
        <w:t xml:space="preserve">resolver </w:t>
      </w:r>
      <w:r>
        <w:rPr>
          <w:rFonts w:ascii="Montserrat" w:hAnsi="Montserrat" w:cs="Arial"/>
        </w:rPr>
        <w:t>t</w:t>
      </w:r>
      <w:r w:rsidRPr="003C682D" w:rsidR="003C682D">
        <w:rPr>
          <w:rFonts w:ascii="Montserrat" w:hAnsi="Montserrat" w:cs="Arial"/>
        </w:rPr>
        <w:t>us dudas</w:t>
      </w:r>
      <w:r>
        <w:rPr>
          <w:rFonts w:ascii="Montserrat" w:hAnsi="Montserrat" w:cs="Arial"/>
        </w:rPr>
        <w:t>.</w:t>
      </w:r>
    </w:p>
    <w:p w:rsidRPr="003C682D" w:rsidR="003C682D" w:rsidP="003C682D" w:rsidRDefault="003C682D" w14:paraId="7C4498E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13CC5F1C" w14:textId="54B3485E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Te propo</w:t>
      </w:r>
      <w:r w:rsidR="00DE2DDD">
        <w:rPr>
          <w:rFonts w:ascii="Montserrat" w:hAnsi="Montserrat" w:cs="Arial"/>
        </w:rPr>
        <w:t>nemos</w:t>
      </w:r>
      <w:r w:rsidRPr="003C682D">
        <w:rPr>
          <w:rFonts w:ascii="Montserrat" w:hAnsi="Montserrat" w:cs="Arial"/>
        </w:rPr>
        <w:t xml:space="preserve"> ha</w:t>
      </w:r>
      <w:r w:rsidR="00DE2DDD">
        <w:rPr>
          <w:rFonts w:ascii="Montserrat" w:hAnsi="Montserrat" w:cs="Arial"/>
        </w:rPr>
        <w:t>cer</w:t>
      </w:r>
      <w:r w:rsidRPr="003C682D">
        <w:rPr>
          <w:rFonts w:ascii="Montserrat" w:hAnsi="Montserrat" w:cs="Arial"/>
        </w:rPr>
        <w:t xml:space="preserve"> una primera lectura sobre los requisitos para jugar al básquetbol en silla de ruedas. Pon atención en qué aspectos debes considerar para interpretar la información.</w:t>
      </w:r>
    </w:p>
    <w:p w:rsidRPr="003C682D" w:rsidR="003C682D" w:rsidP="003C682D" w:rsidRDefault="003C682D" w14:paraId="2876523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DE2DDD" w:rsidRDefault="003C682D" w14:paraId="584780BC" w14:textId="77777777">
      <w:pPr>
        <w:spacing w:after="0" w:line="240" w:lineRule="auto"/>
        <w:ind w:left="708"/>
        <w:jc w:val="center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Baloncesto en silla de ruedas</w:t>
      </w:r>
    </w:p>
    <w:p w:rsidRPr="003C682D" w:rsidR="003C682D" w:rsidP="00DE2DDD" w:rsidRDefault="003C682D" w14:paraId="4A229B58" w14:textId="77777777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:rsidRPr="003C682D" w:rsidR="003C682D" w:rsidP="00DE2DDD" w:rsidRDefault="003C682D" w14:paraId="2CAE50CB" w14:textId="77777777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Para ser elegible para jugar baloncesto en silla de ruedas una o un jugador debe tener una discapacidad física permanente en sus extremidades inferiores.</w:t>
      </w:r>
    </w:p>
    <w:p w:rsidRPr="003C682D" w:rsidR="003C682D" w:rsidP="00DE2DDD" w:rsidRDefault="003C682D" w14:paraId="365E3CB6" w14:textId="77777777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:rsidRPr="003C682D" w:rsidR="003C682D" w:rsidP="00DE2DDD" w:rsidRDefault="003C682D" w14:paraId="584BD819" w14:textId="61B9A3AF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Una vez que la o el jugador ha cumplido este requisito, son clasificados: a las y los jugadores se les asigna una puntuación de entre 1.0 y 4.5, de acuerdo con su nivel de función física. Estos puntos se suman luego a los del equipo.</w:t>
      </w:r>
    </w:p>
    <w:p w:rsidRPr="003C682D" w:rsidR="003C682D" w:rsidP="003C682D" w:rsidRDefault="003C682D" w14:paraId="70AE29F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6CF039A6" w14:textId="3C2AFEBE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Ahora que ya leís</w:t>
      </w:r>
      <w:r w:rsidR="00CC3473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uno de los principios básicos para poder formar un equipo de basquetbol en silla de ruedas, ¿qué aspectos crees debes considerar para interpretar </w:t>
      </w:r>
      <w:r w:rsidR="00CC3473">
        <w:rPr>
          <w:rFonts w:ascii="Montserrat" w:hAnsi="Montserrat" w:cs="Arial"/>
        </w:rPr>
        <w:t>l</w:t>
      </w:r>
      <w:r w:rsidRPr="003C682D">
        <w:rPr>
          <w:rFonts w:ascii="Montserrat" w:hAnsi="Montserrat" w:cs="Arial"/>
        </w:rPr>
        <w:t>as reglas?</w:t>
      </w:r>
    </w:p>
    <w:p w:rsidRPr="003C682D" w:rsidR="003C682D" w:rsidP="003C682D" w:rsidRDefault="003C682D" w14:paraId="66CDF6A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590F16" w14:paraId="7803D445" w14:textId="6DC85A3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C682D" w:rsidR="003C682D">
        <w:rPr>
          <w:rFonts w:ascii="Montserrat" w:hAnsi="Montserrat" w:cs="Arial"/>
        </w:rPr>
        <w:t xml:space="preserve">eer sería </w:t>
      </w:r>
      <w:r>
        <w:rPr>
          <w:rFonts w:ascii="Montserrat" w:hAnsi="Montserrat" w:cs="Arial"/>
        </w:rPr>
        <w:t>el</w:t>
      </w:r>
      <w:r w:rsidRPr="003C682D" w:rsidR="003C682D">
        <w:rPr>
          <w:rFonts w:ascii="Montserrat" w:hAnsi="Montserrat" w:cs="Arial"/>
        </w:rPr>
        <w:t xml:space="preserve"> primer paso, pero en </w:t>
      </w:r>
      <w:r>
        <w:rPr>
          <w:rFonts w:ascii="Montserrat" w:hAnsi="Montserrat" w:cs="Arial"/>
        </w:rPr>
        <w:t>los</w:t>
      </w:r>
      <w:r w:rsidRPr="003C682D" w:rsidR="003C682D">
        <w:rPr>
          <w:rFonts w:ascii="Montserrat" w:hAnsi="Montserrat" w:cs="Arial"/>
        </w:rPr>
        <w:t xml:space="preserve"> reglamentos hay una selección y una jerarquización en las reglas que los componen. Es decir, no se reduce a revisar lo que dice, sino a tener un criterio sobre lo que las reglas expresan, la forma en que se presentan y el contexto en que se construyen.</w:t>
      </w:r>
    </w:p>
    <w:p w:rsidR="00590F16" w:rsidP="003C682D" w:rsidRDefault="00590F16" w14:paraId="60017BE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3C682D" w:rsidRDefault="00590F16" w14:paraId="66FC7675" w14:textId="3E13591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3C682D" w:rsidR="003C682D">
        <w:rPr>
          <w:rFonts w:ascii="Montserrat" w:hAnsi="Montserrat" w:cs="Arial"/>
        </w:rPr>
        <w:t>ara comprender mejor</w:t>
      </w:r>
      <w:r>
        <w:rPr>
          <w:rFonts w:ascii="Montserrat" w:hAnsi="Montserrat" w:cs="Arial"/>
        </w:rPr>
        <w:t>, revisarás</w:t>
      </w:r>
      <w:r w:rsidRPr="003C682D" w:rsidR="003C682D">
        <w:rPr>
          <w:rFonts w:ascii="Montserrat" w:hAnsi="Montserrat" w:cs="Arial"/>
        </w:rPr>
        <w:t xml:space="preserve"> de manera general la clasificación de las Reglas oficiales de baloncesto en silla de ruedas 2021, de la Federación Internacional de Silla de Ruedas</w:t>
      </w:r>
      <w:r>
        <w:rPr>
          <w:rFonts w:ascii="Montserrat" w:hAnsi="Montserrat" w:cs="Arial"/>
        </w:rPr>
        <w:t>.</w:t>
      </w:r>
    </w:p>
    <w:p w:rsidRPr="003C682D" w:rsidR="003C682D" w:rsidP="003C682D" w:rsidRDefault="003C682D" w14:paraId="46AF007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3C682D" w:rsidRDefault="003C682D" w14:paraId="1C71A5E4" w14:textId="4E8FC346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La</w:t>
      </w:r>
      <w:r w:rsidR="0053039F">
        <w:rPr>
          <w:rFonts w:ascii="Montserrat" w:hAnsi="Montserrat" w:cs="Arial"/>
        </w:rPr>
        <w:t xml:space="preserve"> clasificación de las</w:t>
      </w:r>
      <w:r w:rsidRPr="003C682D">
        <w:rPr>
          <w:rFonts w:ascii="Montserrat" w:hAnsi="Montserrat" w:cs="Arial"/>
        </w:rPr>
        <w:t xml:space="preserve"> reglas generales del baloncesto en silla de ruedas </w:t>
      </w:r>
      <w:r w:rsidR="0053039F">
        <w:rPr>
          <w:rFonts w:ascii="Montserrat" w:hAnsi="Montserrat" w:cs="Arial"/>
        </w:rPr>
        <w:t>es</w:t>
      </w:r>
      <w:r w:rsidRPr="003C682D">
        <w:rPr>
          <w:rFonts w:ascii="Montserrat" w:hAnsi="Montserrat" w:cs="Arial"/>
        </w:rPr>
        <w:t>:</w:t>
      </w:r>
    </w:p>
    <w:p w:rsidRPr="003C682D" w:rsidR="00590F16" w:rsidP="003C682D" w:rsidRDefault="00590F16" w14:paraId="0B6AB15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90F16" w:rsidR="00590F16" w:rsidP="00590F16" w:rsidRDefault="00590F16" w14:paraId="36455BF8" w14:textId="1721DD5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E</w:t>
      </w:r>
      <w:r w:rsidRPr="00590F16" w:rsidR="003C682D">
        <w:rPr>
          <w:rFonts w:ascii="Montserrat" w:hAnsi="Montserrat" w:cs="Arial"/>
        </w:rPr>
        <w:t>l juego</w:t>
      </w:r>
      <w:r>
        <w:rPr>
          <w:rFonts w:ascii="Montserrat" w:hAnsi="Montserrat" w:cs="Arial"/>
        </w:rPr>
        <w:t>.</w:t>
      </w:r>
    </w:p>
    <w:p w:rsidRPr="00590F16" w:rsidR="00590F16" w:rsidP="00590F16" w:rsidRDefault="00590F16" w14:paraId="65093924" w14:textId="0935868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P</w:t>
      </w:r>
      <w:r w:rsidRPr="00590F16" w:rsidR="003C682D">
        <w:rPr>
          <w:rFonts w:ascii="Montserrat" w:hAnsi="Montserrat" w:cs="Arial"/>
        </w:rPr>
        <w:t>ista y equipamiento</w:t>
      </w:r>
      <w:r>
        <w:rPr>
          <w:rFonts w:ascii="Montserrat" w:hAnsi="Montserrat" w:cs="Arial"/>
        </w:rPr>
        <w:t>.</w:t>
      </w:r>
    </w:p>
    <w:p w:rsidRPr="00590F16" w:rsidR="00590F16" w:rsidP="00590F16" w:rsidRDefault="00590F16" w14:paraId="1978EFD5" w14:textId="657607A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L</w:t>
      </w:r>
      <w:r w:rsidRPr="00590F16" w:rsidR="003C682D">
        <w:rPr>
          <w:rFonts w:ascii="Montserrat" w:hAnsi="Montserrat" w:cs="Arial"/>
        </w:rPr>
        <w:t>os equipos</w:t>
      </w:r>
      <w:r>
        <w:rPr>
          <w:rFonts w:ascii="Montserrat" w:hAnsi="Montserrat" w:cs="Arial"/>
        </w:rPr>
        <w:t>.</w:t>
      </w:r>
    </w:p>
    <w:p w:rsidRPr="00590F16" w:rsidR="00590F16" w:rsidP="00590F16" w:rsidRDefault="00590F16" w14:paraId="66896E2B" w14:textId="7C0FCCF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R</w:t>
      </w:r>
      <w:r w:rsidRPr="00590F16" w:rsidR="003C682D">
        <w:rPr>
          <w:rFonts w:ascii="Montserrat" w:hAnsi="Montserrat" w:cs="Arial"/>
        </w:rPr>
        <w:t>eglamento de juego</w:t>
      </w:r>
      <w:r>
        <w:rPr>
          <w:rFonts w:ascii="Montserrat" w:hAnsi="Montserrat" w:cs="Arial"/>
        </w:rPr>
        <w:t>.</w:t>
      </w:r>
    </w:p>
    <w:p w:rsidRPr="00590F16" w:rsidR="00590F16" w:rsidP="00590F16" w:rsidRDefault="00590F16" w14:paraId="698C9A9C" w14:textId="0536BD8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V</w:t>
      </w:r>
      <w:r w:rsidRPr="00590F16" w:rsidR="003C682D">
        <w:rPr>
          <w:rFonts w:ascii="Montserrat" w:hAnsi="Montserrat" w:cs="Arial"/>
        </w:rPr>
        <w:t>iolaciones</w:t>
      </w:r>
      <w:r>
        <w:rPr>
          <w:rFonts w:ascii="Montserrat" w:hAnsi="Montserrat" w:cs="Arial"/>
        </w:rPr>
        <w:t>.</w:t>
      </w:r>
    </w:p>
    <w:p w:rsidRPr="00590F16" w:rsidR="00590F16" w:rsidP="00590F16" w:rsidRDefault="00590F16" w14:paraId="7B60A13C" w14:textId="2012AF74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F</w:t>
      </w:r>
      <w:r w:rsidRPr="00590F16" w:rsidR="003C682D">
        <w:rPr>
          <w:rFonts w:ascii="Montserrat" w:hAnsi="Montserrat" w:cs="Arial"/>
        </w:rPr>
        <w:t>altas</w:t>
      </w:r>
      <w:r>
        <w:rPr>
          <w:rFonts w:ascii="Montserrat" w:hAnsi="Montserrat" w:cs="Arial"/>
        </w:rPr>
        <w:t>.</w:t>
      </w:r>
    </w:p>
    <w:p w:rsidRPr="00590F16" w:rsidR="00590F16" w:rsidP="00590F16" w:rsidRDefault="00590F16" w14:paraId="2189E89D" w14:textId="07E1B7D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D</w:t>
      </w:r>
      <w:r w:rsidRPr="00590F16" w:rsidR="003C682D">
        <w:rPr>
          <w:rFonts w:ascii="Montserrat" w:hAnsi="Montserrat" w:cs="Arial"/>
        </w:rPr>
        <w:t>isposiciones generales</w:t>
      </w:r>
      <w:r>
        <w:rPr>
          <w:rFonts w:ascii="Montserrat" w:hAnsi="Montserrat" w:cs="Arial"/>
        </w:rPr>
        <w:t>.</w:t>
      </w:r>
    </w:p>
    <w:p w:rsidRPr="00590F16" w:rsidR="003C682D" w:rsidP="00590F16" w:rsidRDefault="00590F16" w14:paraId="4EF5E901" w14:textId="70A5D2C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Á</w:t>
      </w:r>
      <w:r w:rsidRPr="00590F16" w:rsidR="003C682D">
        <w:rPr>
          <w:rFonts w:ascii="Montserrat" w:hAnsi="Montserrat" w:cs="Arial"/>
        </w:rPr>
        <w:t>rbitros, oficiales de mesa, comisario: obligaciones y derechos.</w:t>
      </w:r>
    </w:p>
    <w:p w:rsidRPr="003C682D" w:rsidR="003C682D" w:rsidP="003C682D" w:rsidRDefault="003C682D" w14:paraId="3FAB7EF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5E971BD7" w14:textId="7C432340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¿De qué otra forma podrías clasificar el contenido de </w:t>
      </w:r>
      <w:r w:rsidR="00590F16">
        <w:rPr>
          <w:rFonts w:ascii="Montserrat" w:hAnsi="Montserrat" w:cs="Arial"/>
        </w:rPr>
        <w:t>l</w:t>
      </w:r>
      <w:r w:rsidRPr="003C682D">
        <w:rPr>
          <w:rFonts w:ascii="Montserrat" w:hAnsi="Montserrat" w:cs="Arial"/>
        </w:rPr>
        <w:t>os reglamentos?</w:t>
      </w:r>
    </w:p>
    <w:p w:rsidRPr="003C682D" w:rsidR="003C682D" w:rsidP="003C682D" w:rsidRDefault="003C682D" w14:paraId="6613F16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590F16" w14:paraId="7B93D4D3" w14:textId="0BC9043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3C682D" w:rsidR="003C682D">
        <w:rPr>
          <w:rFonts w:ascii="Montserrat" w:hAnsi="Montserrat" w:cs="Arial"/>
        </w:rPr>
        <w:t>odrías determinar apartados o secciones. Tal vez organizarlo por grupos de importancia.</w:t>
      </w:r>
    </w:p>
    <w:p w:rsidR="003C682D" w:rsidP="003C682D" w:rsidRDefault="003C682D" w14:paraId="05526C8A" w14:textId="5EA3E6B5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590F16" w:rsidRDefault="00590F16" w14:paraId="50D69F45" w14:textId="2D1BC30B">
      <w:pPr>
        <w:spacing w:after="0" w:line="240" w:lineRule="auto"/>
        <w:jc w:val="center"/>
        <w:rPr>
          <w:rFonts w:ascii="Montserrat" w:hAnsi="Montserrat" w:cs="Arial"/>
        </w:rPr>
      </w:pPr>
      <w:r w:rsidRPr="00590F16">
        <w:rPr>
          <w:noProof/>
          <w:lang w:val="en-US"/>
        </w:rPr>
        <w:lastRenderedPageBreak/>
        <w:drawing>
          <wp:inline distT="0" distB="0" distL="0" distR="0" wp14:anchorId="1D163831" wp14:editId="25F61477">
            <wp:extent cx="4221682" cy="17526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7196" cy="176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682D" w:rsidR="003C682D" w:rsidP="003C682D" w:rsidRDefault="003C682D" w14:paraId="71B2F0A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74767CC9" w14:textId="6D4CB344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Ésta es una forma, puede</w:t>
      </w:r>
      <w:r w:rsidR="0019519B">
        <w:rPr>
          <w:rFonts w:ascii="Montserrat" w:hAnsi="Montserrat" w:cs="Arial"/>
        </w:rPr>
        <w:t>s</w:t>
      </w:r>
      <w:r w:rsidRPr="003C682D">
        <w:rPr>
          <w:rFonts w:ascii="Montserrat" w:hAnsi="Montserrat" w:cs="Arial"/>
        </w:rPr>
        <w:t xml:space="preserve"> realizar </w:t>
      </w:r>
      <w:r w:rsidR="0019519B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 xml:space="preserve">u propia clasificación en caso de que no haya un reglamento establecido para </w:t>
      </w:r>
      <w:r w:rsidR="0019519B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>u actividad deportiva.</w:t>
      </w:r>
    </w:p>
    <w:p w:rsidRPr="003C682D" w:rsidR="003C682D" w:rsidP="003C682D" w:rsidRDefault="003C682D" w14:paraId="009E186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3C682D" w:rsidRDefault="0019519B" w14:paraId="37DF9281" w14:textId="22A7B20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C682D" w:rsidR="003C682D">
        <w:rPr>
          <w:rFonts w:ascii="Montserrat" w:hAnsi="Montserrat" w:cs="Arial"/>
        </w:rPr>
        <w:t>ee el siguiente texto que pertenece al reglamento de baloncesto en silla de ruedas y organi</w:t>
      </w:r>
      <w:r>
        <w:rPr>
          <w:rFonts w:ascii="Montserrat" w:hAnsi="Montserrat" w:cs="Arial"/>
        </w:rPr>
        <w:t>za</w:t>
      </w:r>
      <w:r w:rsidRPr="003C682D" w:rsidR="003C682D">
        <w:rPr>
          <w:rFonts w:ascii="Montserrat" w:hAnsi="Montserrat" w:cs="Arial"/>
        </w:rPr>
        <w:t xml:space="preserve"> la</w:t>
      </w:r>
      <w:r>
        <w:rPr>
          <w:rFonts w:ascii="Montserrat" w:hAnsi="Montserrat" w:cs="Arial"/>
        </w:rPr>
        <w:t>s</w:t>
      </w:r>
      <w:r w:rsidRPr="003C682D" w:rsidR="003C682D">
        <w:rPr>
          <w:rFonts w:ascii="Montserrat" w:hAnsi="Montserrat" w:cs="Arial"/>
        </w:rPr>
        <w:t xml:space="preserve"> reglas, para después clasificarlas en apartados o secciones.</w:t>
      </w:r>
    </w:p>
    <w:p w:rsidRPr="003C682D" w:rsidR="003C682D" w:rsidP="003C682D" w:rsidRDefault="003C682D" w14:paraId="15FABA5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9519B" w:rsidP="0019519B" w:rsidRDefault="003C682D" w14:paraId="52B91E9E" w14:textId="2BCD0663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Habrá intervalos de juego de 2 minutos entre el primer y segundo cuarto (primera parte), entre el tercer y cuarto cuarto (segunda parte) y antes de cada prórroga.</w:t>
      </w:r>
    </w:p>
    <w:p w:rsidR="0019519B" w:rsidP="0019519B" w:rsidRDefault="0019519B" w14:paraId="737AD09D" w14:textId="77777777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:rsidR="003C682D" w:rsidP="0019519B" w:rsidRDefault="003C682D" w14:paraId="5B913770" w14:textId="22D86B71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Habrá un intervalo de juego de 20 minutos antes de la hora programada para el inicio del partido.</w:t>
      </w:r>
    </w:p>
    <w:p w:rsidRPr="003C682D" w:rsidR="0019519B" w:rsidP="0019519B" w:rsidRDefault="0019519B" w14:paraId="38A16E4F" w14:textId="77777777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:rsidR="003C682D" w:rsidP="0019519B" w:rsidRDefault="003C682D" w14:paraId="6D089C66" w14:textId="49A21045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El partido consta de 4 cuartos de 10 minutos cada uno.</w:t>
      </w:r>
    </w:p>
    <w:p w:rsidRPr="003C682D" w:rsidR="0019519B" w:rsidP="0019519B" w:rsidRDefault="0019519B" w14:paraId="159A08B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085AC0" w:rsidRDefault="00085AC0" w14:paraId="7E64F7A7" w14:textId="3ADB0EBA">
      <w:pPr>
        <w:spacing w:after="0" w:line="240" w:lineRule="auto"/>
        <w:jc w:val="center"/>
        <w:rPr>
          <w:rFonts w:ascii="Montserrat" w:hAnsi="Montserrat" w:cs="Arial"/>
        </w:rPr>
      </w:pPr>
      <w:r w:rsidRPr="00085AC0">
        <w:rPr>
          <w:noProof/>
          <w:lang w:val="en-US"/>
        </w:rPr>
        <w:drawing>
          <wp:inline distT="0" distB="0" distL="0" distR="0" wp14:anchorId="00D0C573" wp14:editId="4F357196">
            <wp:extent cx="2648310" cy="2510882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173" cy="25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682D" w:rsidR="0019519B" w:rsidP="003C682D" w:rsidRDefault="0019519B" w14:paraId="1A0DA4E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13F377FC" w14:textId="479D1CD4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¿Cómo podrías interpretar la primera regla que leís</w:t>
      </w:r>
      <w:r w:rsidR="0019519B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con la información que t</w:t>
      </w:r>
      <w:r w:rsidR="0019519B">
        <w:rPr>
          <w:rFonts w:ascii="Montserrat" w:hAnsi="Montserrat" w:cs="Arial"/>
        </w:rPr>
        <w:t>i</w:t>
      </w:r>
      <w:r w:rsidRPr="003C682D">
        <w:rPr>
          <w:rFonts w:ascii="Montserrat" w:hAnsi="Montserrat" w:cs="Arial"/>
        </w:rPr>
        <w:t>enes?</w:t>
      </w:r>
    </w:p>
    <w:p w:rsidRPr="003C682D" w:rsidR="003C682D" w:rsidP="003C682D" w:rsidRDefault="003C682D" w14:paraId="7E4EB75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210E1FE6" w14:textId="49529A10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En uno de los puntos que revisas</w:t>
      </w:r>
      <w:r w:rsidR="0019519B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dice que cada cuarto dura diez minutos. Eso significa que </w:t>
      </w:r>
      <w:r w:rsidR="0019519B">
        <w:rPr>
          <w:rFonts w:ascii="Montserrat" w:hAnsi="Montserrat" w:cs="Arial"/>
        </w:rPr>
        <w:t>el</w:t>
      </w:r>
      <w:r w:rsidRPr="003C682D">
        <w:rPr>
          <w:rFonts w:ascii="Montserrat" w:hAnsi="Montserrat" w:cs="Arial"/>
        </w:rPr>
        <w:t xml:space="preserve"> partido tiene un tiempo total de 40 minutos.</w:t>
      </w:r>
    </w:p>
    <w:p w:rsidRPr="003C682D" w:rsidR="003C682D" w:rsidP="003C682D" w:rsidRDefault="003C682D" w14:paraId="35EA83F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34B00B1F" w14:textId="468CCC3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Le</w:t>
      </w:r>
      <w:r w:rsidR="0019519B">
        <w:rPr>
          <w:rFonts w:ascii="Montserrat" w:hAnsi="Montserrat" w:cs="Arial"/>
        </w:rPr>
        <w:t>e</w:t>
      </w:r>
      <w:r w:rsidRPr="003C682D">
        <w:rPr>
          <w:rFonts w:ascii="Montserrat" w:hAnsi="Montserrat" w:cs="Arial"/>
        </w:rPr>
        <w:t xml:space="preserve"> nuevamente la regla para tener mayor claridad. </w:t>
      </w:r>
    </w:p>
    <w:p w:rsidR="003C682D" w:rsidP="003C682D" w:rsidRDefault="003C682D" w14:paraId="2065821C" w14:textId="16457CA7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19519B" w:rsidRDefault="0053039F" w14:paraId="02CBBE81" w14:textId="0D482AB8">
      <w:pPr>
        <w:spacing w:after="0" w:line="240" w:lineRule="auto"/>
        <w:jc w:val="center"/>
        <w:rPr>
          <w:rFonts w:ascii="Montserrat" w:hAnsi="Montserrat" w:cs="Arial"/>
        </w:rPr>
      </w:pPr>
      <w:r w:rsidRPr="0053039F">
        <w:rPr>
          <w:noProof/>
          <w:lang w:val="en-US"/>
        </w:rPr>
        <w:drawing>
          <wp:inline distT="0" distB="0" distL="0" distR="0" wp14:anchorId="249B9283" wp14:editId="7F5071DE">
            <wp:extent cx="4333333" cy="2076190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9B" w:rsidP="003C682D" w:rsidRDefault="0019519B" w14:paraId="3020582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137EF953" w14:textId="097469FF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También en una de las reglas que revisas</w:t>
      </w:r>
      <w:r w:rsidR="0019519B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expresa que se darán veinte minutos de intervalo antes del juego. ¿Para qué crees que se utiliza este periodo de tiempo de veinte minutos?</w:t>
      </w:r>
    </w:p>
    <w:p w:rsidRPr="003C682D" w:rsidR="003C682D" w:rsidP="003C682D" w:rsidRDefault="003C682D" w14:paraId="5B8D380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5B4C37" w14:paraId="5647B3A9" w14:textId="1FAA92C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3C682D" w:rsidR="003C682D">
        <w:rPr>
          <w:rFonts w:ascii="Montserrat" w:hAnsi="Montserrat" w:cs="Arial"/>
        </w:rPr>
        <w:t xml:space="preserve"> partir de lo que mencionan las reglas y las ideas que se expresan, logras</w:t>
      </w:r>
      <w:r w:rsidR="0019519B">
        <w:rPr>
          <w:rFonts w:ascii="Montserrat" w:hAnsi="Montserrat" w:cs="Arial"/>
        </w:rPr>
        <w:t>te</w:t>
      </w:r>
      <w:r w:rsidRPr="003C682D" w:rsidR="003C682D">
        <w:rPr>
          <w:rFonts w:ascii="Montserrat" w:hAnsi="Montserrat" w:cs="Arial"/>
        </w:rPr>
        <w:t xml:space="preserve"> ir comprendiendo e interpretando lo que quieren decir.</w:t>
      </w:r>
      <w:r>
        <w:rPr>
          <w:rFonts w:ascii="Montserrat" w:hAnsi="Montserrat" w:cs="Arial"/>
        </w:rPr>
        <w:t xml:space="preserve"> </w:t>
      </w:r>
      <w:r w:rsidRPr="003C682D" w:rsidR="003C682D">
        <w:rPr>
          <w:rFonts w:ascii="Montserrat" w:hAnsi="Montserrat" w:cs="Arial"/>
        </w:rPr>
        <w:t>Ahora sólo faltaría saber ¿cómo organizarías las reglas que acabas de revisar y de qué manera las clasificarías?</w:t>
      </w:r>
    </w:p>
    <w:p w:rsidRPr="003C682D" w:rsidR="003C682D" w:rsidP="003C682D" w:rsidRDefault="003C682D" w14:paraId="17C42BD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D47A0B" w14:paraId="3F67883B" w14:textId="67302C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C682D" w:rsidR="003C682D">
        <w:rPr>
          <w:rFonts w:ascii="Montserrat" w:hAnsi="Montserrat" w:cs="Arial"/>
        </w:rPr>
        <w:t>as reglas organizadas quedarían de la siguiente manera:</w:t>
      </w:r>
    </w:p>
    <w:p w:rsidRPr="003C682D" w:rsidR="003C682D" w:rsidP="003C682D" w:rsidRDefault="003C682D" w14:paraId="3D76843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3FBDCB3D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1.</w:t>
      </w:r>
      <w:r w:rsidRPr="003C682D">
        <w:rPr>
          <w:rFonts w:ascii="Montserrat" w:hAnsi="Montserrat" w:cs="Arial"/>
        </w:rPr>
        <w:tab/>
      </w:r>
      <w:r w:rsidRPr="003C682D">
        <w:rPr>
          <w:rFonts w:ascii="Montserrat" w:hAnsi="Montserrat" w:cs="Arial"/>
        </w:rPr>
        <w:t>El partido consta de 4 cuartos de 10 minutos cada uno.</w:t>
      </w:r>
    </w:p>
    <w:p w:rsidRPr="003C682D" w:rsidR="003C682D" w:rsidP="003C682D" w:rsidRDefault="003C682D" w14:paraId="6F2AB13C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2.</w:t>
      </w:r>
      <w:r w:rsidRPr="003C682D">
        <w:rPr>
          <w:rFonts w:ascii="Montserrat" w:hAnsi="Montserrat" w:cs="Arial"/>
        </w:rPr>
        <w:tab/>
      </w:r>
      <w:r w:rsidRPr="003C682D">
        <w:rPr>
          <w:rFonts w:ascii="Montserrat" w:hAnsi="Montserrat" w:cs="Arial"/>
        </w:rPr>
        <w:t>Habrá un intervalo de juego de 20 minutos antes de la hora programada para el inicio del partido.</w:t>
      </w:r>
    </w:p>
    <w:p w:rsidRPr="003C682D" w:rsidR="003C682D" w:rsidP="003C682D" w:rsidRDefault="003C682D" w14:paraId="53DE45FA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3.</w:t>
      </w:r>
      <w:r w:rsidRPr="003C682D">
        <w:rPr>
          <w:rFonts w:ascii="Montserrat" w:hAnsi="Montserrat" w:cs="Arial"/>
        </w:rPr>
        <w:tab/>
      </w:r>
      <w:r w:rsidRPr="003C682D">
        <w:rPr>
          <w:rFonts w:ascii="Montserrat" w:hAnsi="Montserrat" w:cs="Arial"/>
        </w:rPr>
        <w:t xml:space="preserve">Habrá intervalos de juego de 2 minutos entre el primer y segundo cuarto (primera parte), entre el tercer y cuarto cuarto (segunda parte) y antes de cada prórroga. </w:t>
      </w:r>
    </w:p>
    <w:p w:rsidRPr="003C682D" w:rsidR="003C682D" w:rsidP="003C682D" w:rsidRDefault="003C682D" w14:paraId="2CE42BF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5B4C37" w14:paraId="0990C281" w14:textId="40E3D0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e</w:t>
      </w:r>
      <w:r w:rsidRPr="003C682D" w:rsidR="003C682D">
        <w:rPr>
          <w:rFonts w:ascii="Montserrat" w:hAnsi="Montserrat" w:cs="Arial"/>
        </w:rPr>
        <w:t>stá hablando de la dinámica de los tiempos dentro del juego, entonces va en el apartado de “Competencias: reglas y sanciones”</w:t>
      </w:r>
      <w:r>
        <w:rPr>
          <w:rFonts w:ascii="Montserrat" w:hAnsi="Montserrat" w:cs="Arial"/>
        </w:rPr>
        <w:t>.</w:t>
      </w:r>
    </w:p>
    <w:p w:rsidR="003C682D" w:rsidP="00F17955" w:rsidRDefault="003C682D" w14:paraId="0F8F7DE5" w14:textId="0EDD819A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5B4C37" w14:paraId="13F1F60B" w14:textId="4C24D4D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Recapitulando:</w:t>
      </w:r>
    </w:p>
    <w:p w:rsidRPr="003C682D" w:rsidR="003C682D" w:rsidP="003C682D" w:rsidRDefault="003C682D" w14:paraId="4478CEE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5B4C37" w14:paraId="4C6F67A8" w14:textId="4EF75F5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</w:t>
      </w:r>
      <w:r w:rsidRPr="003C682D" w:rsidR="003C682D">
        <w:rPr>
          <w:rFonts w:ascii="Montserrat" w:hAnsi="Montserrat" w:cs="Arial"/>
        </w:rPr>
        <w:t xml:space="preserve">ay muchas reglas y abarcan todo tipo de temas y áreas de la actividad, desde la práctica del juego, el espacio requerido y hasta el uniforme. </w:t>
      </w:r>
      <w:r>
        <w:rPr>
          <w:rFonts w:ascii="Montserrat" w:hAnsi="Montserrat" w:cs="Arial"/>
        </w:rPr>
        <w:t>P</w:t>
      </w:r>
      <w:r w:rsidRPr="003C682D" w:rsidR="003C682D">
        <w:rPr>
          <w:rFonts w:ascii="Montserrat" w:hAnsi="Montserrat" w:cs="Arial"/>
        </w:rPr>
        <w:t>ara utilizarlas correctamente hay que saber interpretarlas de acuerdo con la práctica del deporte o actividad del que se trate, y para entender mejor las reglas también es útil clasificarlas según el ámbito del deporte que regulen.</w:t>
      </w:r>
    </w:p>
    <w:p w:rsidRPr="003C682D" w:rsidR="003C682D" w:rsidP="003C682D" w:rsidRDefault="003C682D" w14:paraId="68E8686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5A2079BD" w14:textId="08414BB7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¿Qué te parece si s</w:t>
      </w:r>
      <w:r w:rsidR="00B73271">
        <w:rPr>
          <w:rFonts w:ascii="Montserrat" w:hAnsi="Montserrat" w:cs="Arial"/>
        </w:rPr>
        <w:t>i</w:t>
      </w:r>
      <w:r w:rsidRPr="003C682D">
        <w:rPr>
          <w:rFonts w:ascii="Montserrat" w:hAnsi="Montserrat" w:cs="Arial"/>
        </w:rPr>
        <w:t>gu</w:t>
      </w:r>
      <w:r w:rsidR="00B73271">
        <w:rPr>
          <w:rFonts w:ascii="Montserrat" w:hAnsi="Montserrat" w:cs="Arial"/>
        </w:rPr>
        <w:t>e</w:t>
      </w:r>
      <w:r w:rsidRPr="003C682D">
        <w:rPr>
          <w:rFonts w:ascii="Montserrat" w:hAnsi="Montserrat" w:cs="Arial"/>
        </w:rPr>
        <w:t>s con e</w:t>
      </w:r>
      <w:r w:rsidR="00B73271">
        <w:rPr>
          <w:rFonts w:ascii="Montserrat" w:hAnsi="Montserrat" w:cs="Arial"/>
        </w:rPr>
        <w:t>l</w:t>
      </w:r>
      <w:r w:rsidRPr="003C682D">
        <w:rPr>
          <w:rFonts w:ascii="Montserrat" w:hAnsi="Montserrat" w:cs="Arial"/>
        </w:rPr>
        <w:t xml:space="preserve"> análisis de las reglas del basquetbol?</w:t>
      </w:r>
    </w:p>
    <w:p w:rsidRPr="003C682D" w:rsidR="003C682D" w:rsidP="003C682D" w:rsidRDefault="003C682D" w14:paraId="2AEB336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B73271" w14:paraId="221C6F25" w14:textId="5D260CA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La cancha</w:t>
      </w:r>
      <w:r w:rsidRPr="003C682D" w:rsidR="003C682D">
        <w:rPr>
          <w:rFonts w:ascii="Montserrat" w:hAnsi="Montserrat" w:cs="Arial"/>
        </w:rPr>
        <w:t xml:space="preserve"> está dividida por varias líneas, cada una de ellas cumple un propósito distinto y tendrá una relevancia en el desarrollo del juego y el puntaje. </w:t>
      </w:r>
      <w:r>
        <w:rPr>
          <w:rFonts w:ascii="Montserrat" w:hAnsi="Montserrat" w:cs="Arial"/>
        </w:rPr>
        <w:t>Revisa lo</w:t>
      </w:r>
      <w:r w:rsidRPr="003C682D" w:rsidR="003C682D">
        <w:rPr>
          <w:rFonts w:ascii="Montserrat" w:hAnsi="Montserrat" w:cs="Arial"/>
        </w:rPr>
        <w:t xml:space="preserve"> qué dice al respecto </w:t>
      </w:r>
      <w:r>
        <w:rPr>
          <w:rFonts w:ascii="Montserrat" w:hAnsi="Montserrat" w:cs="Arial"/>
        </w:rPr>
        <w:t>el</w:t>
      </w:r>
      <w:r w:rsidRPr="003C682D" w:rsidR="003C682D">
        <w:rPr>
          <w:rFonts w:ascii="Montserrat" w:hAnsi="Montserrat" w:cs="Arial"/>
        </w:rPr>
        <w:t xml:space="preserve"> reglamento.</w:t>
      </w:r>
    </w:p>
    <w:p w:rsidR="003C682D" w:rsidP="003C682D" w:rsidRDefault="003C682D" w14:paraId="34695F9B" w14:textId="7B6AFCE8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B73271" w:rsidRDefault="00B73271" w14:paraId="527559A0" w14:textId="4EEFEEAD">
      <w:pPr>
        <w:spacing w:after="0" w:line="240" w:lineRule="auto"/>
        <w:jc w:val="center"/>
        <w:rPr>
          <w:rFonts w:ascii="Montserrat" w:hAnsi="Montserrat" w:cs="Arial"/>
        </w:rPr>
      </w:pPr>
      <w:r w:rsidRPr="00B73271">
        <w:rPr>
          <w:noProof/>
          <w:lang w:val="en-US"/>
        </w:rPr>
        <w:drawing>
          <wp:inline distT="0" distB="0" distL="0" distR="0" wp14:anchorId="65A450D7" wp14:editId="1806AF5C">
            <wp:extent cx="5572468" cy="53384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170" cy="53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682D" w:rsidR="003C682D" w:rsidP="003C682D" w:rsidRDefault="003C682D" w14:paraId="5E7AC49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B73271" w14:paraId="5A9A80E3" w14:textId="00159D9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Las reglas son claras,</w:t>
      </w:r>
      <w:r w:rsidRPr="003C682D" w:rsidR="003C682D">
        <w:rPr>
          <w:rFonts w:ascii="Montserrat" w:hAnsi="Montserrat" w:cs="Arial"/>
        </w:rPr>
        <w:t xml:space="preserve"> además de divertidas, puesto que el gráfico ayud</w:t>
      </w:r>
      <w:r>
        <w:rPr>
          <w:rFonts w:ascii="Montserrat" w:hAnsi="Montserrat" w:cs="Arial"/>
        </w:rPr>
        <w:t>a</w:t>
      </w:r>
      <w:r w:rsidRPr="003C682D" w:rsidR="003C682D">
        <w:rPr>
          <w:rFonts w:ascii="Montserrat" w:hAnsi="Montserrat" w:cs="Arial"/>
        </w:rPr>
        <w:t xml:space="preserve"> a entender de una manera más concreta a qué se referían las medidas, y el acomodo del espacio</w:t>
      </w:r>
      <w:r>
        <w:rPr>
          <w:rFonts w:ascii="Montserrat" w:hAnsi="Montserrat" w:cs="Arial"/>
        </w:rPr>
        <w:t>.</w:t>
      </w:r>
    </w:p>
    <w:p w:rsidRPr="003C682D" w:rsidR="003C682D" w:rsidP="003C682D" w:rsidRDefault="003C682D" w14:paraId="744F6BD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1AC00C67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¿Cómo clasificarías estas reglas?</w:t>
      </w:r>
    </w:p>
    <w:p w:rsidRPr="003C682D" w:rsidR="003C682D" w:rsidP="003C682D" w:rsidRDefault="003C682D" w14:paraId="54A897B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3C682D" w:rsidRDefault="003C682D" w14:paraId="62C1A864" w14:textId="4B6D6092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Las medidas de la cancha corresponderían a la sección</w:t>
      </w:r>
      <w:r w:rsidR="00B73271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Área de competencia.</w:t>
      </w:r>
      <w:r w:rsidR="00B73271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La banca de jueces, a los Árbitros.</w:t>
      </w:r>
      <w:r w:rsidR="00B73271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Y las canastas serían del Área de competencia.</w:t>
      </w:r>
    </w:p>
    <w:p w:rsidR="003C682D" w:rsidP="003C682D" w:rsidRDefault="003C682D" w14:paraId="0D5C252C" w14:textId="2C7E9E3D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085AC0" w:rsidRDefault="00085AC0" w14:paraId="10895804" w14:textId="58FFFCA3">
      <w:pPr>
        <w:spacing w:after="0" w:line="240" w:lineRule="auto"/>
        <w:jc w:val="center"/>
        <w:rPr>
          <w:rFonts w:ascii="Montserrat" w:hAnsi="Montserrat" w:cs="Arial"/>
        </w:rPr>
      </w:pPr>
      <w:r w:rsidRPr="00085AC0">
        <w:rPr>
          <w:noProof/>
          <w:lang w:val="en-US"/>
        </w:rPr>
        <w:lastRenderedPageBreak/>
        <w:drawing>
          <wp:inline distT="0" distB="0" distL="0" distR="0" wp14:anchorId="6F8BE243" wp14:editId="3996EABC">
            <wp:extent cx="5715932" cy="5962099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9006" cy="59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682D" w:rsidR="003C682D" w:rsidP="003C682D" w:rsidRDefault="003C682D" w14:paraId="288430F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3C682D" w14:paraId="1625DB4E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Por eso los árbitros siguen con mucha atención a los jugadores, para cerciorarse de que no incumplan las reglas. </w:t>
      </w:r>
    </w:p>
    <w:p w:rsidRPr="003C682D" w:rsidR="003C682D" w:rsidP="003C682D" w:rsidRDefault="003C682D" w14:paraId="455B06E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85AC0" w:rsidP="003C682D" w:rsidRDefault="00085AC0" w14:paraId="4AE0495F" w14:textId="34BC174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caso de que</w:t>
      </w:r>
      <w:r w:rsidRPr="003C682D" w:rsidR="003C682D">
        <w:rPr>
          <w:rFonts w:ascii="Montserrat" w:hAnsi="Montserrat" w:cs="Arial"/>
        </w:rPr>
        <w:t xml:space="preserve"> empat</w:t>
      </w:r>
      <w:r>
        <w:rPr>
          <w:rFonts w:ascii="Montserrat" w:hAnsi="Montserrat" w:cs="Arial"/>
        </w:rPr>
        <w:t>e</w:t>
      </w:r>
      <w:r w:rsidRPr="003C682D" w:rsidR="003C682D">
        <w:rPr>
          <w:rFonts w:ascii="Montserrat" w:hAnsi="Montserrat" w:cs="Arial"/>
        </w:rPr>
        <w:t>n</w:t>
      </w:r>
      <w:r>
        <w:rPr>
          <w:rFonts w:ascii="Montserrat" w:hAnsi="Montserrat" w:cs="Arial"/>
        </w:rPr>
        <w:t xml:space="preserve">, pero </w:t>
      </w:r>
      <w:r w:rsidRPr="003C682D" w:rsidR="003C682D">
        <w:rPr>
          <w:rFonts w:ascii="Montserrat" w:hAnsi="Montserrat" w:cs="Arial"/>
        </w:rPr>
        <w:t>no pueden quedar empatados</w:t>
      </w:r>
      <w:r>
        <w:rPr>
          <w:rFonts w:ascii="Montserrat" w:hAnsi="Montserrat" w:cs="Arial"/>
        </w:rPr>
        <w:t xml:space="preserve">, </w:t>
      </w:r>
      <w:r w:rsidRPr="003C682D" w:rsidR="003C682D">
        <w:rPr>
          <w:rFonts w:ascii="Montserrat" w:hAnsi="Montserrat" w:cs="Arial"/>
        </w:rPr>
        <w:t>juegan una prórroga de dos períodos de tres minutos cada uno de juego efectivo.</w:t>
      </w:r>
      <w:r>
        <w:rPr>
          <w:rFonts w:ascii="Montserrat" w:hAnsi="Montserrat" w:cs="Arial"/>
        </w:rPr>
        <w:t xml:space="preserve"> </w:t>
      </w:r>
      <w:r w:rsidRPr="003C682D" w:rsidR="003C682D">
        <w:rPr>
          <w:rFonts w:ascii="Montserrat" w:hAnsi="Montserrat" w:cs="Arial"/>
        </w:rPr>
        <w:t>Y si siguen empatados</w:t>
      </w:r>
      <w:r>
        <w:rPr>
          <w:rFonts w:ascii="Montserrat" w:hAnsi="Montserrat" w:cs="Arial"/>
        </w:rPr>
        <w:t>, s</w:t>
      </w:r>
      <w:r w:rsidRPr="003C682D" w:rsidR="003C682D">
        <w:rPr>
          <w:rFonts w:ascii="Montserrat" w:hAnsi="Montserrat" w:cs="Arial"/>
        </w:rPr>
        <w:t>e van a una serie de cinco penaltis. Y</w:t>
      </w:r>
      <w:r>
        <w:rPr>
          <w:rFonts w:ascii="Montserrat" w:hAnsi="Montserrat" w:cs="Arial"/>
        </w:rPr>
        <w:t xml:space="preserve"> </w:t>
      </w:r>
      <w:r w:rsidRPr="003C682D" w:rsidR="003C682D">
        <w:rPr>
          <w:rFonts w:ascii="Montserrat" w:hAnsi="Montserrat" w:cs="Arial"/>
        </w:rPr>
        <w:t>si después de la serie siguen empatados, entonces lanzan penaltis hasta que uno falle y el otro anote.</w:t>
      </w:r>
    </w:p>
    <w:p w:rsidR="00085AC0" w:rsidP="003C682D" w:rsidRDefault="00085AC0" w14:paraId="7C033D5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C682D" w:rsidR="003C682D" w:rsidP="003C682D" w:rsidRDefault="00085AC0" w14:paraId="2A382FB0" w14:textId="00A5BD2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C682D" w:rsidR="003C682D">
        <w:rPr>
          <w:rFonts w:ascii="Montserrat" w:hAnsi="Montserrat" w:cs="Arial"/>
        </w:rPr>
        <w:t xml:space="preserve">os reglamentos deportivos suelen tener muchos apartados y subapartados, cada uno referente a un tema específico. Por ende, su estructura es compleja y requiere de una </w:t>
      </w:r>
      <w:r w:rsidRPr="003C682D" w:rsidR="003C682D">
        <w:rPr>
          <w:rFonts w:ascii="Montserrat" w:hAnsi="Montserrat" w:cs="Arial"/>
        </w:rPr>
        <w:lastRenderedPageBreak/>
        <w:t>interpretación clara, por eso es importante leer varias veces este tipo de textos, para entender muy bien los parámetros requeridos, es necesario conocer la disciplina deportiva.</w:t>
      </w:r>
    </w:p>
    <w:p w:rsidRPr="003C682D" w:rsidR="003C682D" w:rsidP="003C682D" w:rsidRDefault="003C682D" w14:paraId="488A421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82D" w:rsidP="00F17955" w:rsidRDefault="003C682D" w14:paraId="29F093CF" w14:textId="5FB22F03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Recuerd</w:t>
      </w:r>
      <w:r w:rsidR="00085AC0">
        <w:rPr>
          <w:rFonts w:ascii="Montserrat" w:hAnsi="Montserrat" w:cs="Arial"/>
        </w:rPr>
        <w:t>a</w:t>
      </w:r>
      <w:r w:rsidRPr="003C682D">
        <w:rPr>
          <w:rFonts w:ascii="Montserrat" w:hAnsi="Montserrat" w:cs="Arial"/>
        </w:rPr>
        <w:t xml:space="preserve"> que puede</w:t>
      </w:r>
      <w:r w:rsidR="00085AC0">
        <w:rPr>
          <w:rFonts w:ascii="Montserrat" w:hAnsi="Montserrat" w:cs="Arial"/>
        </w:rPr>
        <w:t>s</w:t>
      </w:r>
      <w:r w:rsidRPr="003C682D">
        <w:rPr>
          <w:rFonts w:ascii="Montserrat" w:hAnsi="Montserrat" w:cs="Arial"/>
        </w:rPr>
        <w:t xml:space="preserve"> buscar en </w:t>
      </w:r>
      <w:r w:rsidR="00085AC0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 xml:space="preserve">u libro de Lengua Materna 2 más información que </w:t>
      </w:r>
      <w:r w:rsidR="00085AC0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 xml:space="preserve">e ayude a realizar la escritura de </w:t>
      </w:r>
      <w:r w:rsidR="00085AC0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>u reglamento deportivo. Así como consultar los reglamentos deportivos que encontrará</w:t>
      </w:r>
      <w:r w:rsidR="00085AC0">
        <w:rPr>
          <w:rFonts w:ascii="Montserrat" w:hAnsi="Montserrat" w:cs="Arial"/>
        </w:rPr>
        <w:t>s</w:t>
      </w:r>
      <w:r w:rsidRPr="003C682D">
        <w:rPr>
          <w:rFonts w:ascii="Montserrat" w:hAnsi="Montserrat" w:cs="Arial"/>
        </w:rPr>
        <w:t xml:space="preserve"> en páginas oficiales como la CONADE.</w:t>
      </w:r>
    </w:p>
    <w:p w:rsidRPr="00F17955" w:rsidR="00085AC0" w:rsidP="00F17955" w:rsidRDefault="00085AC0" w14:paraId="51C25D6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572BE" w:rsidP="00F17955" w:rsidRDefault="00B572BE" w14:paraId="1575ABD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2E450A09" w:rsidRDefault="005202BB" w14:paraId="5A7904EA" w14:textId="0908BA6F">
      <w:p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</w:pPr>
      <w:r w:rsidRPr="2E450A0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El r</w:t>
      </w:r>
      <w:r w:rsidRPr="2E450A0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eto de h</w:t>
      </w:r>
      <w:r w:rsidRPr="2E450A0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oy:</w:t>
      </w:r>
    </w:p>
    <w:p w:rsidRPr="00D40FC9" w:rsidR="00131042" w:rsidP="00D33783" w:rsidRDefault="00131042" w14:paraId="111E673A" w14:textId="77777777">
      <w:pPr>
        <w:pStyle w:val="Sinespaciado"/>
        <w:jc w:val="both"/>
        <w:rPr>
          <w:rFonts w:ascii="Montserrat" w:hAnsi="Montserrat" w:cs="Arial"/>
        </w:rPr>
      </w:pPr>
    </w:p>
    <w:p w:rsidRPr="003C682D" w:rsidR="00085AC0" w:rsidP="00085AC0" w:rsidRDefault="00085AC0" w14:paraId="2ED5C36E" w14:textId="3ADA53AA">
      <w:pPr>
        <w:spacing w:after="0" w:line="240" w:lineRule="auto"/>
        <w:jc w:val="both"/>
        <w:rPr>
          <w:rFonts w:ascii="Montserrat" w:hAnsi="Montserrat" w:cs="Arial"/>
        </w:rPr>
      </w:pPr>
      <w:r w:rsidRPr="00D47A0B">
        <w:rPr>
          <w:rFonts w:ascii="Montserrat" w:hAnsi="Montserrat" w:cs="Arial"/>
        </w:rPr>
        <w:t xml:space="preserve">Identifica el tipo de reglas del que se habla en la </w:t>
      </w:r>
      <w:r w:rsidRPr="00D47A0B" w:rsidR="00D47A0B">
        <w:rPr>
          <w:rFonts w:ascii="Montserrat" w:hAnsi="Montserrat" w:cs="Arial"/>
        </w:rPr>
        <w:t xml:space="preserve">última </w:t>
      </w:r>
      <w:r w:rsidRPr="00D47A0B">
        <w:rPr>
          <w:rFonts w:ascii="Montserrat" w:hAnsi="Montserrat" w:cs="Arial"/>
        </w:rPr>
        <w:t xml:space="preserve">imagen, así como el tipo de reglas que </w:t>
      </w:r>
      <w:r w:rsidRPr="00D47A0B" w:rsidR="00D47A0B">
        <w:rPr>
          <w:rFonts w:ascii="Montserrat" w:hAnsi="Montserrat" w:cs="Arial"/>
        </w:rPr>
        <w:t>leíste</w:t>
      </w:r>
      <w:r w:rsidRPr="00D47A0B">
        <w:rPr>
          <w:rFonts w:ascii="Montserrat" w:hAnsi="Montserrat" w:cs="Arial"/>
        </w:rPr>
        <w:t xml:space="preserve"> para el desempate, y colócalas en el apartado correspondiente.</w:t>
      </w:r>
    </w:p>
    <w:p w:rsidRPr="00F17955" w:rsidR="00B572BE" w:rsidP="00B572BE" w:rsidRDefault="00B572BE" w14:paraId="1EB6D18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B5214" w:rsidR="00477996" w:rsidP="00477996" w:rsidRDefault="00477996" w14:paraId="20B95E10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4A3A3A" w:rsidR="00936C3B" w:rsidP="00936C3B" w:rsidRDefault="00936C3B" w14:paraId="414ACD5E" w14:textId="123A820C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4A3A3A" w:rsidR="00936C3B" w:rsidP="00936C3B" w:rsidRDefault="00936C3B" w14:paraId="6DB57679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936C3B" w:rsidP="00847A03" w:rsidRDefault="00936C3B" w14:paraId="725BA80C" w14:textId="1B91A20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4A3A3A" w:rsidR="0091023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="00910237" w:rsidP="00910237" w:rsidRDefault="00910237" w14:paraId="3D00FB8C" w14:textId="4ABEB17A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9562FB" w:rsidP="009562FB" w:rsidRDefault="009562FB" w14:paraId="1CEB1D06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4A3A3A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="009562FB" w:rsidP="009562FB" w:rsidRDefault="009562FB" w14:paraId="02C53877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4A3A3A" w:rsidR="009562FB" w:rsidP="009562FB" w:rsidRDefault="009562FB" w14:paraId="6313D311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3A3A" w:rsidR="009562FB" w:rsidP="009562FB" w:rsidRDefault="007D6234" w14:paraId="0A9528F8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5">
        <w:r w:rsidRPr="004A3A3A" w:rsidR="009562FB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="009562FB" w:rsidP="009562FB" w:rsidRDefault="009562FB" w14:paraId="17516AE4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9562FB" w:rsidP="00910237" w:rsidRDefault="009562FB" w14:paraId="10AB766E" w14:textId="77777777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sectPr w:rsidRPr="004A3A3A" w:rsidR="009562FB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234" w:rsidP="00873C03" w:rsidRDefault="007D6234" w14:paraId="568EE4B2" w14:textId="77777777">
      <w:pPr>
        <w:spacing w:after="0" w:line="240" w:lineRule="auto"/>
      </w:pPr>
      <w:r>
        <w:separator/>
      </w:r>
    </w:p>
  </w:endnote>
  <w:endnote w:type="continuationSeparator" w:id="0">
    <w:p w:rsidR="007D6234" w:rsidP="00873C03" w:rsidRDefault="007D6234" w14:paraId="6632A08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234" w:rsidP="00873C03" w:rsidRDefault="007D6234" w14:paraId="3504235A" w14:textId="77777777">
      <w:pPr>
        <w:spacing w:after="0" w:line="240" w:lineRule="auto"/>
      </w:pPr>
      <w:r>
        <w:separator/>
      </w:r>
    </w:p>
  </w:footnote>
  <w:footnote w:type="continuationSeparator" w:id="0">
    <w:p w:rsidR="007D6234" w:rsidP="00873C03" w:rsidRDefault="007D6234" w14:paraId="26877E3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1640345"/>
    <w:multiLevelType w:val="hybridMultilevel"/>
    <w:tmpl w:val="5FE8D9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BE6E9A"/>
    <w:multiLevelType w:val="hybridMultilevel"/>
    <w:tmpl w:val="0E9CED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3"/>
  </w:num>
  <w:num w:numId="5">
    <w:abstractNumId w:val="15"/>
  </w:num>
  <w:num w:numId="6">
    <w:abstractNumId w:val="6"/>
  </w:num>
  <w:num w:numId="7">
    <w:abstractNumId w:val="11"/>
  </w:num>
  <w:num w:numId="8">
    <w:abstractNumId w:val="19"/>
  </w:num>
  <w:num w:numId="9">
    <w:abstractNumId w:val="2"/>
  </w:num>
  <w:num w:numId="10">
    <w:abstractNumId w:val="5"/>
  </w:num>
  <w:num w:numId="11">
    <w:abstractNumId w:val="1"/>
  </w:num>
  <w:num w:numId="12">
    <w:abstractNumId w:val="16"/>
  </w:num>
  <w:num w:numId="13">
    <w:abstractNumId w:val="0"/>
  </w:num>
  <w:num w:numId="14">
    <w:abstractNumId w:val="10"/>
  </w:num>
  <w:num w:numId="15">
    <w:abstractNumId w:val="17"/>
  </w:num>
  <w:num w:numId="16">
    <w:abstractNumId w:val="14"/>
  </w:num>
  <w:num w:numId="17">
    <w:abstractNumId w:val="18"/>
  </w:num>
  <w:num w:numId="18">
    <w:abstractNumId w:val="4"/>
  </w:num>
  <w:num w:numId="19">
    <w:abstractNumId w:val="12"/>
  </w:num>
  <w:num w:numId="20">
    <w:abstractNumId w:val="8"/>
  </w:num>
  <w:numIdMacAtCleanup w:val="1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85AC0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519B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C682D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039F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0F16"/>
    <w:rsid w:val="00592490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4C37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234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6803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3271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141D7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473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A0B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1CB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2DDD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4D98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2E450A09"/>
    <w:rsid w:val="6060BFE0"/>
    <w:rsid w:val="65EE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secundaria.html" TargetMode="Externa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6DD14-47D8-4857-AA9B-1E8BA5FBB8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4</revision>
  <dcterms:created xsi:type="dcterms:W3CDTF">2021-05-01T19:00:00.0000000Z</dcterms:created>
  <dcterms:modified xsi:type="dcterms:W3CDTF">2022-05-26T23:42:15.6975942Z</dcterms:modified>
</coreProperties>
</file>