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53291435" w:rsidR="00984E6F" w:rsidRDefault="007D40FE" w:rsidP="002372BD">
      <w:pPr>
        <w:spacing w:after="0" w:line="240" w:lineRule="auto"/>
        <w:jc w:val="center"/>
        <w:rPr>
          <w:rFonts w:ascii="Montserrat" w:hAnsi="Montserrat"/>
          <w:b/>
          <w:sz w:val="52"/>
          <w:szCs w:val="52"/>
        </w:rPr>
      </w:pPr>
      <w:r>
        <w:rPr>
          <w:rFonts w:ascii="Montserrat" w:hAnsi="Montserrat"/>
          <w:b/>
          <w:sz w:val="52"/>
          <w:szCs w:val="52"/>
        </w:rPr>
        <w:t>Juev</w:t>
      </w:r>
      <w:r w:rsidR="00984E6F">
        <w:rPr>
          <w:rFonts w:ascii="Montserrat" w:hAnsi="Montserrat"/>
          <w:b/>
          <w:sz w:val="52"/>
          <w:szCs w:val="52"/>
        </w:rPr>
        <w:t>es</w:t>
      </w:r>
    </w:p>
    <w:p w14:paraId="595CFC6B" w14:textId="4C12AB7E" w:rsidR="00984E6F" w:rsidRDefault="007D40FE" w:rsidP="002372BD">
      <w:pPr>
        <w:spacing w:after="0" w:line="240" w:lineRule="auto"/>
        <w:jc w:val="center"/>
        <w:rPr>
          <w:rFonts w:ascii="Montserrat" w:hAnsi="Montserrat"/>
          <w:b/>
          <w:sz w:val="52"/>
          <w:szCs w:val="52"/>
        </w:rPr>
      </w:pPr>
      <w:r>
        <w:rPr>
          <w:rFonts w:ascii="Montserrat" w:hAnsi="Montserrat"/>
          <w:b/>
          <w:sz w:val="52"/>
          <w:szCs w:val="52"/>
        </w:rPr>
        <w:t>16</w:t>
      </w:r>
    </w:p>
    <w:p w14:paraId="2EAB4921" w14:textId="2F7033B5"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7D40FE">
        <w:rPr>
          <w:rFonts w:ascii="Montserrat" w:hAnsi="Montserrat"/>
          <w:b/>
          <w:sz w:val="52"/>
          <w:szCs w:val="52"/>
        </w:rPr>
        <w:t>Septiembre</w:t>
      </w:r>
    </w:p>
    <w:p w14:paraId="22AE4324" w14:textId="77777777" w:rsidR="00984E6F" w:rsidRDefault="00984E6F" w:rsidP="002372BD">
      <w:pPr>
        <w:spacing w:after="0" w:line="240" w:lineRule="auto"/>
        <w:jc w:val="center"/>
        <w:rPr>
          <w:rFonts w:ascii="Montserrat" w:hAnsi="Montserrat"/>
          <w:b/>
          <w:sz w:val="52"/>
          <w:szCs w:val="52"/>
        </w:rPr>
      </w:pPr>
    </w:p>
    <w:p w14:paraId="1250D0CA" w14:textId="2FD24592" w:rsidR="00984E6F" w:rsidRDefault="007D40FE" w:rsidP="002372BD">
      <w:pPr>
        <w:spacing w:after="0" w:line="240" w:lineRule="auto"/>
        <w:jc w:val="center"/>
        <w:rPr>
          <w:rFonts w:ascii="Montserrat" w:hAnsi="Montserrat"/>
          <w:b/>
          <w:sz w:val="52"/>
          <w:szCs w:val="52"/>
        </w:rPr>
      </w:pPr>
      <w:r>
        <w:rPr>
          <w:rFonts w:ascii="Montserrat" w:hAnsi="Montserrat"/>
          <w:b/>
          <w:sz w:val="52"/>
          <w:szCs w:val="52"/>
        </w:rPr>
        <w:t>Segundo</w:t>
      </w:r>
      <w:r w:rsidR="00984E6F">
        <w:rPr>
          <w:rFonts w:ascii="Montserrat" w:hAnsi="Montserrat"/>
          <w:b/>
          <w:sz w:val="52"/>
          <w:szCs w:val="52"/>
        </w:rPr>
        <w:t xml:space="preserve"> de Secundaria</w:t>
      </w:r>
    </w:p>
    <w:p w14:paraId="1178B329" w14:textId="079BB11F" w:rsidR="00456519"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FDA1EE5" w14:textId="1DEE1697" w:rsidR="00674D94" w:rsidRDefault="00674D94" w:rsidP="00674D94">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4D683B">
        <w:rPr>
          <w:rFonts w:ascii="Montserrat" w:hAnsi="Montserrat"/>
          <w:b/>
          <w:color w:val="595959" w:themeColor="text1" w:themeTint="A6"/>
          <w:position w:val="-1"/>
          <w:sz w:val="40"/>
          <w:szCs w:val="40"/>
        </w:rPr>
        <w:t>Matemáticas</w:t>
      </w:r>
    </w:p>
    <w:p w14:paraId="1DE029E9" w14:textId="77777777" w:rsidR="00674D94" w:rsidRDefault="00674D94" w:rsidP="00674D94">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1° de Secundaria</w:t>
      </w:r>
    </w:p>
    <w:p w14:paraId="1FED2223" w14:textId="51E54FEF" w:rsidR="000A3ACD" w:rsidRPr="00943461" w:rsidRDefault="000A3ACD" w:rsidP="004D683B">
      <w:pPr>
        <w:spacing w:after="0" w:line="240" w:lineRule="auto"/>
        <w:rPr>
          <w:rFonts w:ascii="Montserrat" w:hAnsi="Montserrat"/>
          <w:b/>
        </w:rPr>
      </w:pPr>
    </w:p>
    <w:p w14:paraId="25351A1D" w14:textId="5D4971F6" w:rsidR="00D21D88" w:rsidRPr="004D683B" w:rsidRDefault="00673E03" w:rsidP="0081350B">
      <w:pPr>
        <w:spacing w:after="0" w:line="240" w:lineRule="auto"/>
        <w:jc w:val="center"/>
        <w:rPr>
          <w:rFonts w:ascii="Montserrat" w:hAnsi="Montserrat"/>
          <w:sz w:val="48"/>
          <w:szCs w:val="48"/>
        </w:rPr>
      </w:pPr>
      <w:r w:rsidRPr="004D683B">
        <w:rPr>
          <w:rFonts w:ascii="Montserrat" w:hAnsi="Montserrat"/>
          <w:sz w:val="48"/>
          <w:szCs w:val="48"/>
        </w:rPr>
        <w:t>Los paralelogramos</w:t>
      </w:r>
    </w:p>
    <w:p w14:paraId="65A5BFC9" w14:textId="43447FC2" w:rsidR="00673E03" w:rsidRDefault="00673E03" w:rsidP="0081350B">
      <w:pPr>
        <w:spacing w:after="0" w:line="240" w:lineRule="auto"/>
        <w:jc w:val="center"/>
        <w:rPr>
          <w:rFonts w:ascii="Montserrat" w:hAnsi="Montserrat"/>
          <w:i/>
        </w:rPr>
      </w:pPr>
    </w:p>
    <w:p w14:paraId="35E5FD55" w14:textId="77777777" w:rsidR="009B4598" w:rsidRPr="008836A8" w:rsidRDefault="009B4598" w:rsidP="0081350B">
      <w:pPr>
        <w:spacing w:after="0" w:line="240" w:lineRule="auto"/>
        <w:jc w:val="center"/>
        <w:rPr>
          <w:rFonts w:ascii="Montserrat" w:hAnsi="Montserrat"/>
          <w:i/>
        </w:rPr>
      </w:pPr>
    </w:p>
    <w:p w14:paraId="355F7EB1" w14:textId="151D3CB1" w:rsidR="0081350B"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4D683B" w:rsidRPr="004D683B">
        <w:rPr>
          <w:rFonts w:ascii="Montserrat" w:hAnsi="Montserrat"/>
          <w:i/>
          <w:iCs/>
          <w:sz w:val="22"/>
          <w:szCs w:val="22"/>
          <w:lang w:val="es-MX"/>
        </w:rPr>
        <w:t>Analiza la existencia y unicidad en la construcción de triángulos y cuadriláteros, y determina y usa criterios de congruencia de triángulos.</w:t>
      </w:r>
    </w:p>
    <w:p w14:paraId="4F9A6E19" w14:textId="77777777" w:rsidR="00202A1F" w:rsidRPr="008836A8" w:rsidRDefault="00202A1F" w:rsidP="0081350B">
      <w:pPr>
        <w:pStyle w:val="Default"/>
        <w:jc w:val="both"/>
        <w:rPr>
          <w:rFonts w:ascii="Montserrat" w:hAnsi="Montserrat"/>
          <w:i/>
          <w:iCs/>
        </w:rPr>
      </w:pPr>
    </w:p>
    <w:p w14:paraId="11601395" w14:textId="0EE770F8" w:rsidR="00CB63DA" w:rsidRDefault="00290601" w:rsidP="00673E03">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4D683B" w:rsidRPr="004D683B">
        <w:rPr>
          <w:rFonts w:ascii="Montserrat" w:hAnsi="Montserrat"/>
          <w:i/>
          <w:iCs/>
          <w:sz w:val="22"/>
          <w:szCs w:val="22"/>
          <w:lang w:val="es-MX"/>
        </w:rPr>
        <w:t>Utilizar la congruencia de triángulos para justificar las propiedades de los paralelogramos.</w:t>
      </w:r>
      <w:bookmarkStart w:id="0" w:name="_GoBack"/>
      <w:bookmarkEnd w:id="0"/>
    </w:p>
    <w:p w14:paraId="68971AA4" w14:textId="53348723" w:rsidR="00673E03" w:rsidRDefault="00673E03" w:rsidP="00673E03">
      <w:pPr>
        <w:pStyle w:val="Default"/>
        <w:jc w:val="both"/>
        <w:rPr>
          <w:rFonts w:ascii="Montserrat" w:hAnsi="Montserrat"/>
        </w:rPr>
      </w:pPr>
    </w:p>
    <w:p w14:paraId="21311AB7" w14:textId="77777777" w:rsidR="009B4598" w:rsidRPr="00943461" w:rsidRDefault="009B4598" w:rsidP="00673E03">
      <w:pPr>
        <w:pStyle w:val="Default"/>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6B8FF53" w14:textId="21A4C7CE"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Para lograr un mejor desempeño en </w:t>
      </w:r>
      <w:r>
        <w:rPr>
          <w:rFonts w:ascii="Montserrat" w:eastAsia="Arial" w:hAnsi="Montserrat" w:cs="Arial"/>
          <w:color w:val="000000"/>
          <w:lang w:val="es-ES_tradnl"/>
        </w:rPr>
        <w:t>tus</w:t>
      </w:r>
      <w:r w:rsidRPr="00673E03">
        <w:rPr>
          <w:rFonts w:ascii="Montserrat" w:eastAsia="Arial" w:hAnsi="Montserrat" w:cs="Arial"/>
          <w:color w:val="000000"/>
          <w:lang w:val="es-ES_tradnl"/>
        </w:rPr>
        <w:t xml:space="preserve"> actividades y tomar nota de lo que se presente,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673E03">
        <w:rPr>
          <w:rFonts w:ascii="Montserrat" w:eastAsia="Arial" w:hAnsi="Montserrat" w:cs="Arial"/>
          <w:color w:val="000000"/>
          <w:lang w:val="es-ES_tradnl"/>
        </w:rPr>
        <w:t>:</w:t>
      </w:r>
    </w:p>
    <w:p w14:paraId="2D5D0F94"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227CF19" w14:textId="388906F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cuaderno, o bien, hojas reutilizables</w:t>
      </w:r>
    </w:p>
    <w:p w14:paraId="6C40B18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L</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 xml:space="preserve">piz </w:t>
      </w:r>
    </w:p>
    <w:p w14:paraId="08E81BEF"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Goma</w:t>
      </w:r>
    </w:p>
    <w:p w14:paraId="07E5E723" w14:textId="1AF6031B" w:rsid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 xml:space="preserve">Y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libro de texto de la asignatura de Matem</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ticas</w:t>
      </w:r>
    </w:p>
    <w:p w14:paraId="19E0F03A" w14:textId="77777777" w:rsidR="00673E03" w:rsidRDefault="00673E03" w:rsidP="00202A1F">
      <w:pPr>
        <w:spacing w:after="0" w:line="240" w:lineRule="auto"/>
        <w:jc w:val="both"/>
        <w:rPr>
          <w:rFonts w:ascii="Montserrat" w:eastAsia="Arial" w:hAnsi="Montserrat" w:cs="Arial"/>
          <w:color w:val="000000"/>
          <w:lang w:val="es-ES_tradnl"/>
        </w:rPr>
      </w:pPr>
    </w:p>
    <w:p w14:paraId="656C919F" w14:textId="67C30AE7" w:rsidR="00673E03" w:rsidRDefault="00673E03"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Abordarás el aprendizaje esperado: “</w:t>
      </w:r>
      <w:r w:rsidRPr="00673E03">
        <w:rPr>
          <w:rFonts w:ascii="Montserrat" w:eastAsia="Arial" w:hAnsi="Montserrat" w:cs="Arial"/>
          <w:color w:val="000000"/>
          <w:lang w:val="es-ES_tradnl"/>
        </w:rPr>
        <w:t>Analiza la existencia y unicidad en la construcción de triángulos y cuadriláteros, y determina y usa criterios de congruencia de triángulos.</w:t>
      </w:r>
      <w:r>
        <w:rPr>
          <w:rFonts w:ascii="Montserrat" w:eastAsia="Arial" w:hAnsi="Montserrat" w:cs="Arial"/>
          <w:color w:val="000000"/>
          <w:lang w:val="es-ES_tradnl"/>
        </w:rPr>
        <w:t>”</w:t>
      </w:r>
    </w:p>
    <w:p w14:paraId="40862BBD" w14:textId="73DA9F84" w:rsidR="00673E03" w:rsidRDefault="00673E03" w:rsidP="00202A1F">
      <w:pPr>
        <w:spacing w:after="0" w:line="240" w:lineRule="auto"/>
        <w:jc w:val="both"/>
        <w:rPr>
          <w:rFonts w:ascii="Montserrat" w:eastAsia="Arial" w:hAnsi="Montserrat" w:cs="Arial"/>
          <w:color w:val="000000"/>
          <w:lang w:val="es-ES_tradnl"/>
        </w:rPr>
      </w:pPr>
    </w:p>
    <w:p w14:paraId="25267E45" w14:textId="77777777" w:rsidR="009B4598" w:rsidRDefault="009B4598" w:rsidP="00202A1F">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63E445F4" w14:textId="5D6876C4" w:rsidR="00673E03" w:rsidRDefault="00673E03"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el siguiente</w:t>
      </w:r>
      <w:r w:rsidRPr="00673E03">
        <w:rPr>
          <w:rFonts w:ascii="Montserrat" w:eastAsia="Arial" w:hAnsi="Montserrat" w:cs="Arial"/>
          <w:color w:val="000000"/>
          <w:lang w:val="es-ES_tradnl"/>
        </w:rPr>
        <w:t xml:space="preserve"> juego matemático con la finalidad de despertar el interés por el estudio de las matemáticas.</w:t>
      </w:r>
    </w:p>
    <w:p w14:paraId="475C7D21" w14:textId="77777777" w:rsidR="00673E03" w:rsidRDefault="00673E03" w:rsidP="00FD1366">
      <w:pPr>
        <w:spacing w:after="0" w:line="240" w:lineRule="auto"/>
        <w:jc w:val="both"/>
        <w:rPr>
          <w:rFonts w:ascii="Montserrat" w:eastAsia="Arial" w:hAnsi="Montserrat" w:cs="Arial"/>
          <w:color w:val="000000"/>
          <w:lang w:val="es-ES_tradnl"/>
        </w:rPr>
      </w:pPr>
    </w:p>
    <w:p w14:paraId="44F2333E" w14:textId="75504199"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“Supón</w:t>
      </w:r>
      <w:r>
        <w:rPr>
          <w:rFonts w:ascii="Montserrat" w:eastAsia="Arial" w:hAnsi="Montserrat" w:cs="Arial"/>
          <w:i/>
          <w:color w:val="000000"/>
          <w:lang w:val="es-ES_tradnl"/>
        </w:rPr>
        <w:t xml:space="preserve"> que vas</w:t>
      </w:r>
      <w:r w:rsidRPr="00673E03">
        <w:rPr>
          <w:rFonts w:ascii="Montserrat" w:eastAsia="Arial" w:hAnsi="Montserrat" w:cs="Arial"/>
          <w:i/>
          <w:color w:val="000000"/>
          <w:lang w:val="es-ES_tradnl"/>
        </w:rPr>
        <w:t xml:space="preserve"> a tomar un café con 2 de sus hermanos y/o primos, es decir deberán ser 3. Al llegar al lugar para tomar el café observan que el más económico es el de $ 10, por lo cual cada quien pide uno para llevar tomando. Para pagar, le pides a los que te acompañaron sus $ 10, para juntar los $ 30 de la cuenta total.</w:t>
      </w:r>
    </w:p>
    <w:p w14:paraId="1AA4BA0D"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3C82471C"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El joven que los atiende regresa con ustedes y les dice que hay una promoción de 3 cafés por $ 25, por lo que te devuelve 5 monedas de $ 1, decides dar una moneda a cada uno de tus acompañantes y te quedas también con una, las otras 2 monedas de $ 1 se las das al joven que los atendió como propina. </w:t>
      </w:r>
    </w:p>
    <w:p w14:paraId="6CEED476"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2159A429"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Una vez que salen del lugar, les preguntas a tus acompañantes cuanto se gastaron cada quién y ellos te dicen que te dieron $10 pesos y tú les regresaste $ 1 por lo tanto cada quien se gastó $ 9, también tú estás de acuerdo y multiplicas $ 9 x 3 $ 27  más los 2 pesos que le diste al joven $29. </w:t>
      </w:r>
    </w:p>
    <w:p w14:paraId="06FB84F3"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¿Y el otro peso?</w:t>
      </w:r>
    </w:p>
    <w:p w14:paraId="70577299"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42392C83" w14:textId="272EDBC3"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Ahora tus acompañantes creerán que les robaste, </w:t>
      </w:r>
      <w:r>
        <w:rPr>
          <w:rFonts w:ascii="Montserrat" w:eastAsia="Arial" w:hAnsi="Montserrat" w:cs="Arial"/>
          <w:i/>
          <w:color w:val="000000"/>
          <w:lang w:val="es-ES_tradnl"/>
        </w:rPr>
        <w:t>te</w:t>
      </w:r>
      <w:r w:rsidRPr="00673E03">
        <w:rPr>
          <w:rFonts w:ascii="Montserrat" w:eastAsia="Arial" w:hAnsi="Montserrat" w:cs="Arial"/>
          <w:i/>
          <w:color w:val="000000"/>
          <w:lang w:val="es-ES_tradnl"/>
        </w:rPr>
        <w:t xml:space="preserve"> </w:t>
      </w:r>
      <w:r>
        <w:rPr>
          <w:rFonts w:ascii="Montserrat" w:eastAsia="Arial" w:hAnsi="Montserrat" w:cs="Arial"/>
          <w:i/>
          <w:color w:val="000000"/>
          <w:lang w:val="es-ES_tradnl"/>
        </w:rPr>
        <w:t>invito a que analices</w:t>
      </w:r>
      <w:r w:rsidRPr="00673E03">
        <w:rPr>
          <w:rFonts w:ascii="Montserrat" w:eastAsia="Arial" w:hAnsi="Montserrat" w:cs="Arial"/>
          <w:i/>
          <w:color w:val="000000"/>
          <w:lang w:val="es-ES_tradnl"/>
        </w:rPr>
        <w:t xml:space="preserve"> la situación y encuentre</w:t>
      </w:r>
      <w:r>
        <w:rPr>
          <w:rFonts w:ascii="Montserrat" w:eastAsia="Arial" w:hAnsi="Montserrat" w:cs="Arial"/>
          <w:i/>
          <w:color w:val="000000"/>
          <w:lang w:val="es-ES_tradnl"/>
        </w:rPr>
        <w:t>s</w:t>
      </w:r>
      <w:r w:rsidRPr="00673E03">
        <w:rPr>
          <w:rFonts w:ascii="Montserrat" w:eastAsia="Arial" w:hAnsi="Montserrat" w:cs="Arial"/>
          <w:i/>
          <w:color w:val="000000"/>
          <w:lang w:val="es-ES_tradnl"/>
        </w:rPr>
        <w:t xml:space="preserve"> el peso faltante o la causa que lo produce, al final de </w:t>
      </w:r>
      <w:r>
        <w:rPr>
          <w:rFonts w:ascii="Montserrat" w:eastAsia="Arial" w:hAnsi="Montserrat" w:cs="Arial"/>
          <w:i/>
          <w:color w:val="000000"/>
          <w:lang w:val="es-ES_tradnl"/>
        </w:rPr>
        <w:t>la</w:t>
      </w:r>
      <w:r w:rsidRPr="00673E03">
        <w:rPr>
          <w:rFonts w:ascii="Montserrat" w:eastAsia="Arial" w:hAnsi="Montserrat" w:cs="Arial"/>
          <w:i/>
          <w:color w:val="000000"/>
          <w:lang w:val="es-ES_tradnl"/>
        </w:rPr>
        <w:t xml:space="preserve"> sesión </w:t>
      </w:r>
      <w:r>
        <w:rPr>
          <w:rFonts w:ascii="Montserrat" w:eastAsia="Arial" w:hAnsi="Montserrat" w:cs="Arial"/>
          <w:i/>
          <w:color w:val="000000"/>
          <w:lang w:val="es-ES_tradnl"/>
        </w:rPr>
        <w:t>se explicará</w:t>
      </w:r>
      <w:r w:rsidRPr="00673E03">
        <w:rPr>
          <w:rFonts w:ascii="Montserrat" w:eastAsia="Arial" w:hAnsi="Montserrat" w:cs="Arial"/>
          <w:i/>
          <w:color w:val="000000"/>
          <w:lang w:val="es-ES_tradnl"/>
        </w:rPr>
        <w:t xml:space="preserve"> brevemente dicha situación.</w:t>
      </w:r>
    </w:p>
    <w:p w14:paraId="6CC4C272" w14:textId="623238B2"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w:t>
      </w:r>
    </w:p>
    <w:p w14:paraId="53648EF1" w14:textId="2B23D09E"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usarás</w:t>
      </w:r>
      <w:r w:rsidRPr="00673E03">
        <w:rPr>
          <w:rFonts w:ascii="Montserrat" w:eastAsia="Arial" w:hAnsi="Montserrat" w:cs="Arial"/>
          <w:color w:val="000000"/>
          <w:lang w:val="es-ES_tradnl"/>
        </w:rPr>
        <w:t xml:space="preserve"> las propiedades de los triángulos para demostrar las propiedades de los paralelogramos, para lograrlo </w:t>
      </w:r>
      <w:r>
        <w:rPr>
          <w:rFonts w:ascii="Montserrat" w:eastAsia="Arial" w:hAnsi="Montserrat" w:cs="Arial"/>
          <w:color w:val="000000"/>
          <w:lang w:val="es-ES_tradnl"/>
        </w:rPr>
        <w:t>realizarás</w:t>
      </w:r>
      <w:r w:rsidRPr="00673E03">
        <w:rPr>
          <w:rFonts w:ascii="Montserrat" w:eastAsia="Arial" w:hAnsi="Montserrat" w:cs="Arial"/>
          <w:color w:val="000000"/>
          <w:lang w:val="es-ES_tradnl"/>
        </w:rPr>
        <w:t xml:space="preserve"> algunas actividades que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permitirán arribar a los aprendizajes esperados de esta sesión.</w:t>
      </w:r>
    </w:p>
    <w:p w14:paraId="53CC936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6A3EFCA7" w14:textId="482F3F7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Por favor, </w:t>
      </w:r>
      <w:r>
        <w:rPr>
          <w:rFonts w:ascii="Montserrat" w:eastAsia="Arial" w:hAnsi="Montserrat" w:cs="Arial"/>
          <w:color w:val="000000"/>
          <w:lang w:val="es-ES_tradnl"/>
        </w:rPr>
        <w:t>toma</w:t>
      </w:r>
      <w:r w:rsidRPr="00673E03">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w:t>
      </w:r>
    </w:p>
    <w:p w14:paraId="57A2D91A" w14:textId="77777777" w:rsidR="00673E03" w:rsidRDefault="00673E03" w:rsidP="00673E03">
      <w:pPr>
        <w:spacing w:after="0" w:line="240" w:lineRule="auto"/>
        <w:jc w:val="both"/>
        <w:rPr>
          <w:rFonts w:ascii="Montserrat" w:eastAsia="Arial" w:hAnsi="Montserrat" w:cs="Arial"/>
          <w:color w:val="000000"/>
          <w:lang w:val="es-ES_tradnl"/>
        </w:rPr>
      </w:pPr>
    </w:p>
    <w:p w14:paraId="08E72EC7" w14:textId="5593956E" w:rsidR="00673E03" w:rsidRPr="00673E03" w:rsidRDefault="00673E03" w:rsidP="00673E0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73E03">
        <w:rPr>
          <w:rFonts w:ascii="Montserrat" w:eastAsia="Arial" w:hAnsi="Montserrat" w:cs="Arial"/>
          <w:color w:val="000000"/>
          <w:lang w:val="es-ES_tradnl"/>
        </w:rPr>
        <w:t xml:space="preserve"> los criterios de congruencia de los triángulos como sigue:</w:t>
      </w:r>
    </w:p>
    <w:p w14:paraId="27FA46DC"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77D331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Criterio lado, lado, lado. (LLL) Dos triángulos son congruentes si tiene sus lados iguales. </w:t>
      </w:r>
    </w:p>
    <w:p w14:paraId="291E235F" w14:textId="77777777" w:rsidR="00673E03" w:rsidRDefault="00673E03" w:rsidP="00673E03">
      <w:pPr>
        <w:spacing w:after="0" w:line="240" w:lineRule="auto"/>
        <w:jc w:val="both"/>
        <w:rPr>
          <w:rFonts w:ascii="Montserrat" w:eastAsia="Arial" w:hAnsi="Montserrat" w:cs="Arial"/>
          <w:color w:val="000000"/>
          <w:lang w:val="es-ES_tradnl"/>
        </w:rPr>
      </w:pPr>
    </w:p>
    <w:p w14:paraId="4D021B7F" w14:textId="0CFD1C73" w:rsidR="00673E0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65392032" wp14:editId="23EA5487">
            <wp:extent cx="3781425" cy="2006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9322" cy="2011000"/>
                    </a:xfrm>
                    <a:prstGeom prst="rect">
                      <a:avLst/>
                    </a:prstGeom>
                  </pic:spPr>
                </pic:pic>
              </a:graphicData>
            </a:graphic>
          </wp:inline>
        </w:drawing>
      </w:r>
    </w:p>
    <w:p w14:paraId="01703CB2"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043FAC76"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ángulo, lado, ángulo (ALA) Dos triángulos son congruentes si tienen 2 ángulos y el lado adyacente a ellos respectivamente iguales.</w:t>
      </w:r>
    </w:p>
    <w:p w14:paraId="19C7E025" w14:textId="77777777" w:rsidR="00673E03" w:rsidRDefault="00673E03" w:rsidP="00673E03">
      <w:pPr>
        <w:spacing w:after="0" w:line="240" w:lineRule="auto"/>
        <w:jc w:val="both"/>
        <w:rPr>
          <w:rFonts w:ascii="Montserrat" w:eastAsia="Arial" w:hAnsi="Montserrat" w:cs="Arial"/>
          <w:color w:val="000000"/>
          <w:lang w:val="es-ES_tradnl"/>
        </w:rPr>
      </w:pPr>
    </w:p>
    <w:p w14:paraId="6055BED7" w14:textId="7A98AF9C"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E95FF6A" wp14:editId="5E8FEB71">
            <wp:extent cx="3419475" cy="201188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31" cy="2017512"/>
                    </a:xfrm>
                    <a:prstGeom prst="rect">
                      <a:avLst/>
                    </a:prstGeom>
                  </pic:spPr>
                </pic:pic>
              </a:graphicData>
            </a:graphic>
          </wp:inline>
        </w:drawing>
      </w:r>
    </w:p>
    <w:p w14:paraId="691BFAC8"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4E63A176" w14:textId="23EEA48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lado, ángulo, lado (LAL) Dos triángulos son congruentes si 2 lados y el ángulo comprendido entre ellos son respectivamente iguales a sus homólogos del otro.</w:t>
      </w:r>
    </w:p>
    <w:p w14:paraId="152B0559" w14:textId="77777777" w:rsidR="00673E03" w:rsidRDefault="00673E03" w:rsidP="00673E03">
      <w:pPr>
        <w:spacing w:after="0" w:line="240" w:lineRule="auto"/>
        <w:jc w:val="both"/>
        <w:rPr>
          <w:rFonts w:ascii="Montserrat" w:eastAsia="Arial" w:hAnsi="Montserrat" w:cs="Arial"/>
          <w:color w:val="000000"/>
          <w:lang w:val="es-ES_tradnl"/>
        </w:rPr>
      </w:pPr>
    </w:p>
    <w:p w14:paraId="47375D4A" w14:textId="7C1831E8"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73F97DA" wp14:editId="7E753DFF">
            <wp:extent cx="3770545" cy="20383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6632" cy="2041641"/>
                    </a:xfrm>
                    <a:prstGeom prst="rect">
                      <a:avLst/>
                    </a:prstGeom>
                  </pic:spPr>
                </pic:pic>
              </a:graphicData>
            </a:graphic>
          </wp:inline>
        </w:drawing>
      </w:r>
    </w:p>
    <w:p w14:paraId="4A0B7BF0" w14:textId="77777777" w:rsidR="00CF7DB3" w:rsidRDefault="00CF7DB3" w:rsidP="00673E03">
      <w:pPr>
        <w:spacing w:after="0" w:line="240" w:lineRule="auto"/>
        <w:jc w:val="both"/>
        <w:rPr>
          <w:rFonts w:ascii="Montserrat" w:eastAsia="Arial" w:hAnsi="Montserrat" w:cs="Arial"/>
          <w:color w:val="000000"/>
          <w:lang w:val="es-ES_tradnl"/>
        </w:rPr>
      </w:pPr>
    </w:p>
    <w:p w14:paraId="1B41D0D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lastRenderedPageBreak/>
        <w:t>Pero también será necesario revisar los ángulos que se forman al tener 2 rectas paralelas cortadas por una línea transversal o secante, como se muestra en la figura.</w:t>
      </w:r>
    </w:p>
    <w:p w14:paraId="46F59548" w14:textId="77777777" w:rsidR="00673E03" w:rsidRDefault="00673E03" w:rsidP="00673E03">
      <w:pPr>
        <w:spacing w:after="0" w:line="240" w:lineRule="auto"/>
        <w:jc w:val="both"/>
        <w:rPr>
          <w:rFonts w:ascii="Montserrat" w:eastAsia="Arial" w:hAnsi="Montserrat" w:cs="Arial"/>
          <w:color w:val="000000"/>
          <w:lang w:val="es-ES_tradnl"/>
        </w:rPr>
      </w:pPr>
    </w:p>
    <w:p w14:paraId="3A40AC2A" w14:textId="77777777" w:rsidR="00CF7DB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9210CF7" wp14:editId="0460BC8F">
            <wp:extent cx="3705225" cy="221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2035" cy="2219063"/>
                    </a:xfrm>
                    <a:prstGeom prst="rect">
                      <a:avLst/>
                    </a:prstGeom>
                  </pic:spPr>
                </pic:pic>
              </a:graphicData>
            </a:graphic>
          </wp:inline>
        </w:drawing>
      </w:r>
    </w:p>
    <w:p w14:paraId="18E426A5" w14:textId="77777777" w:rsidR="00CF7DB3" w:rsidRDefault="00CF7DB3" w:rsidP="00673E03">
      <w:pPr>
        <w:spacing w:after="0" w:line="240" w:lineRule="auto"/>
        <w:jc w:val="both"/>
        <w:rPr>
          <w:rFonts w:ascii="Montserrat" w:eastAsia="Arial" w:hAnsi="Montserrat" w:cs="Arial"/>
          <w:color w:val="000000"/>
          <w:lang w:val="es-ES_tradnl"/>
        </w:rPr>
      </w:pPr>
    </w:p>
    <w:p w14:paraId="2E78D830" w14:textId="5E19A537"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De acuerdo con la posición que tienen dentro del esquema planteado se clasifican como se muestra a continuación, indicando en cada caso cuales serían los ángulos iguales.</w:t>
      </w:r>
    </w:p>
    <w:p w14:paraId="6D0A6D65" w14:textId="77777777" w:rsidR="00673E03" w:rsidRDefault="00673E03" w:rsidP="00673E03">
      <w:pPr>
        <w:spacing w:after="0" w:line="240" w:lineRule="auto"/>
        <w:jc w:val="both"/>
        <w:rPr>
          <w:rFonts w:ascii="Montserrat" w:eastAsia="Arial" w:hAnsi="Montserrat" w:cs="Arial"/>
          <w:color w:val="000000"/>
          <w:lang w:val="es-ES_tradnl"/>
        </w:rPr>
      </w:pPr>
    </w:p>
    <w:p w14:paraId="7546FE95"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opuestos por el vértice.</w:t>
      </w:r>
    </w:p>
    <w:p w14:paraId="3FA18F18"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w:t>
      </w:r>
    </w:p>
    <w:p w14:paraId="33FB540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BD34EE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048612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internos.</w:t>
      </w:r>
    </w:p>
    <w:p w14:paraId="26899F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08C9E51A"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466D64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externos.</w:t>
      </w:r>
    </w:p>
    <w:p w14:paraId="38377F1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4129321"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7A33EA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correspondientes o colaterales.</w:t>
      </w:r>
    </w:p>
    <w:p w14:paraId="6CA7EC40"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011F540E"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29E859D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1CBE5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adyacentes.</w:t>
      </w:r>
    </w:p>
    <w:p w14:paraId="164173E2"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d</w:t>
      </w:r>
    </w:p>
    <w:p w14:paraId="680763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a</w:t>
      </w:r>
    </w:p>
    <w:p w14:paraId="7E8A442A"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4413B23A" w14:textId="1965FECA"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42A942B2" w14:textId="77777777" w:rsidR="00673E03" w:rsidRDefault="00673E03" w:rsidP="00673E03">
      <w:pPr>
        <w:spacing w:after="0" w:line="240" w:lineRule="auto"/>
        <w:jc w:val="both"/>
        <w:rPr>
          <w:rFonts w:ascii="Montserrat" w:eastAsia="Arial" w:hAnsi="Montserrat" w:cs="Arial"/>
          <w:color w:val="000000"/>
          <w:lang w:val="es-ES_tradnl"/>
        </w:rPr>
      </w:pPr>
    </w:p>
    <w:p w14:paraId="75FB1C3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internos (suplementarios).</w:t>
      </w:r>
    </w:p>
    <w:p w14:paraId="3D76FC4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f</w:t>
      </w:r>
    </w:p>
    <w:p w14:paraId="18B9A2A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4A1157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externos (suplementarios).</w:t>
      </w:r>
    </w:p>
    <w:p w14:paraId="72708885" w14:textId="52C05BCD"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388EB9D0" w14:textId="77777777" w:rsidR="00673E03" w:rsidRDefault="00673E03" w:rsidP="00673E03">
      <w:pPr>
        <w:spacing w:after="0" w:line="240" w:lineRule="auto"/>
        <w:jc w:val="both"/>
        <w:rPr>
          <w:rFonts w:ascii="Montserrat" w:eastAsia="Arial" w:hAnsi="Montserrat" w:cs="Arial"/>
          <w:color w:val="000000"/>
          <w:lang w:val="es-ES_tradnl"/>
        </w:rPr>
      </w:pPr>
    </w:p>
    <w:p w14:paraId="674E7FC6" w14:textId="2995F031"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La información antes mostrada,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servirá de apoyo para evidenciar las propiedades de las figuras correspondientes a esta sesión.</w:t>
      </w:r>
    </w:p>
    <w:p w14:paraId="4988C16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E7114B1" w14:textId="47A0F1E0"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observar, en cualquier parte de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casa, negocio u oficina, hay muebles u objetos dentro y fuera,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encontrar distintas figuras geométricas, por ejemplo, los paralelogramos.</w:t>
      </w:r>
    </w:p>
    <w:p w14:paraId="7333969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67B4172" w14:textId="3F049F2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Un paralelogramo es una figura plana cuyos lados opuestos, son paralelos. Por </w:t>
      </w:r>
      <w:r w:rsidR="009B4598" w:rsidRPr="00673E03">
        <w:rPr>
          <w:rFonts w:ascii="Montserrat" w:eastAsia="Arial" w:hAnsi="Montserrat" w:cs="Arial"/>
          <w:color w:val="000000"/>
          <w:lang w:val="es-ES_tradnl"/>
        </w:rPr>
        <w:t>ejemplo,</w:t>
      </w:r>
      <w:r w:rsidRPr="00673E03">
        <w:rPr>
          <w:rFonts w:ascii="Montserrat" w:eastAsia="Arial" w:hAnsi="Montserrat" w:cs="Arial"/>
          <w:color w:val="000000"/>
          <w:lang w:val="es-ES_tradnl"/>
        </w:rPr>
        <w:t xml:space="preserve"> pueden ser un cuadrado, un rectángulo, un rombo o un romboide. Ahora </w:t>
      </w:r>
      <w:r w:rsidR="00ED581A">
        <w:rPr>
          <w:rFonts w:ascii="Montserrat" w:eastAsia="Arial" w:hAnsi="Montserrat" w:cs="Arial"/>
          <w:color w:val="000000"/>
          <w:lang w:val="es-ES_tradnl"/>
        </w:rPr>
        <w:t>vas</w:t>
      </w:r>
      <w:r w:rsidRPr="00673E03">
        <w:rPr>
          <w:rFonts w:ascii="Montserrat" w:eastAsia="Arial" w:hAnsi="Montserrat" w:cs="Arial"/>
          <w:color w:val="000000"/>
          <w:lang w:val="es-ES_tradnl"/>
        </w:rPr>
        <w:t xml:space="preserve"> a describir las características de cada uno de ellos.</w:t>
      </w:r>
    </w:p>
    <w:p w14:paraId="518A86EF" w14:textId="77777777" w:rsidR="00673E03" w:rsidRDefault="00673E03" w:rsidP="00673E03">
      <w:pPr>
        <w:spacing w:after="0" w:line="240" w:lineRule="auto"/>
        <w:jc w:val="both"/>
        <w:rPr>
          <w:rFonts w:ascii="Montserrat" w:eastAsia="Arial" w:hAnsi="Montserrat" w:cs="Arial"/>
          <w:color w:val="000000"/>
          <w:lang w:val="es-ES_tradnl"/>
        </w:rPr>
      </w:pPr>
    </w:p>
    <w:p w14:paraId="1E161884" w14:textId="3B230AF6"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A685D7A" wp14:editId="08E38044">
            <wp:extent cx="3133725" cy="22086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074" cy="2221541"/>
                    </a:xfrm>
                    <a:prstGeom prst="rect">
                      <a:avLst/>
                    </a:prstGeom>
                  </pic:spPr>
                </pic:pic>
              </a:graphicData>
            </a:graphic>
          </wp:inline>
        </w:drawing>
      </w:r>
    </w:p>
    <w:p w14:paraId="70D74C41" w14:textId="77777777" w:rsidR="00CF7DB3" w:rsidRDefault="00CF7DB3" w:rsidP="00673E03">
      <w:pPr>
        <w:spacing w:after="0" w:line="240" w:lineRule="auto"/>
        <w:jc w:val="both"/>
        <w:rPr>
          <w:rFonts w:ascii="Montserrat" w:eastAsia="Arial" w:hAnsi="Montserrat" w:cs="Arial"/>
          <w:color w:val="000000"/>
          <w:lang w:val="es-ES_tradnl"/>
        </w:rPr>
      </w:pPr>
    </w:p>
    <w:p w14:paraId="7156E30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Cuadrado. Tiene sus cuatro lados iguales, sus ángulos interiores son rectos, es decir miden 90°.</w:t>
      </w:r>
    </w:p>
    <w:p w14:paraId="2D513BA0"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206921B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Rombo. Tiene lados iguales, dos ángulos agudos, es decir menores de 90° y 2 ángulos obtusos aquellos que miden más de 90° y cuentan con dos diagonales una mayor y una menor. </w:t>
      </w:r>
    </w:p>
    <w:p w14:paraId="7C3E88D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13D45B" w14:textId="452A3B29"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El rectángulo. Tiene dos pares de lados iguales, sus ángulos interiores al igual que el cuadrado, también son </w:t>
      </w:r>
      <w:r w:rsidR="009B4598" w:rsidRPr="00ED581A">
        <w:rPr>
          <w:rFonts w:ascii="Montserrat" w:eastAsia="Arial" w:hAnsi="Montserrat" w:cs="Arial"/>
          <w:color w:val="000000"/>
          <w:lang w:val="es-ES_tradnl"/>
        </w:rPr>
        <w:t>rectos,</w:t>
      </w:r>
      <w:r w:rsidRPr="00ED581A">
        <w:rPr>
          <w:rFonts w:ascii="Montserrat" w:eastAsia="Arial" w:hAnsi="Montserrat" w:cs="Arial"/>
          <w:color w:val="000000"/>
          <w:lang w:val="es-ES_tradnl"/>
        </w:rPr>
        <w:t xml:space="preserve"> es decir, miden 90°.</w:t>
      </w:r>
    </w:p>
    <w:p w14:paraId="41C66879"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1F6512D3" w14:textId="73A2B362"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El romboide. Tiene dos pares de lados iguales, dos ángulos obtusos mayores de 90° y dos ángulos agudos es decir menores a 90°.</w:t>
      </w:r>
    </w:p>
    <w:p w14:paraId="79204AAB" w14:textId="77777777" w:rsidR="00673E03" w:rsidRDefault="00673E03" w:rsidP="00673E03">
      <w:pPr>
        <w:spacing w:after="0" w:line="240" w:lineRule="auto"/>
        <w:jc w:val="both"/>
        <w:rPr>
          <w:rFonts w:ascii="Montserrat" w:eastAsia="Arial" w:hAnsi="Montserrat" w:cs="Arial"/>
          <w:color w:val="000000"/>
          <w:lang w:val="es-ES_tradnl"/>
        </w:rPr>
      </w:pPr>
    </w:p>
    <w:p w14:paraId="66DD8279" w14:textId="3C74FFD4" w:rsidR="00673E03" w:rsidRDefault="00ED581A" w:rsidP="00673E03">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paralelogramos, además de tener sus propias características, también tienen propiedades en general, las cuales serán mencionadas a continuación.</w:t>
      </w:r>
    </w:p>
    <w:p w14:paraId="5AE33BA4" w14:textId="77777777" w:rsidR="00673E03" w:rsidRDefault="00673E03" w:rsidP="00673E03">
      <w:pPr>
        <w:spacing w:after="0" w:line="240" w:lineRule="auto"/>
        <w:jc w:val="both"/>
        <w:rPr>
          <w:rFonts w:ascii="Montserrat" w:eastAsia="Arial" w:hAnsi="Montserrat" w:cs="Arial"/>
          <w:color w:val="000000"/>
          <w:lang w:val="es-ES_tradnl"/>
        </w:rPr>
      </w:pPr>
    </w:p>
    <w:p w14:paraId="22359BA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Primera propiedad. </w:t>
      </w:r>
    </w:p>
    <w:p w14:paraId="5A73DAB1" w14:textId="7DA00E9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suma de los ángulos interiores de los paralelogramos es igual a 360°, por ser cuadriláteros.</w:t>
      </w:r>
    </w:p>
    <w:p w14:paraId="005C5295" w14:textId="77777777" w:rsidR="00ED581A" w:rsidRDefault="00ED581A" w:rsidP="00ED581A">
      <w:pPr>
        <w:spacing w:after="0" w:line="240" w:lineRule="auto"/>
        <w:jc w:val="both"/>
        <w:rPr>
          <w:rFonts w:ascii="Montserrat" w:eastAsia="Arial" w:hAnsi="Montserrat" w:cs="Arial"/>
          <w:color w:val="000000"/>
          <w:lang w:val="es-ES_tradnl"/>
        </w:rPr>
      </w:pPr>
    </w:p>
    <w:p w14:paraId="70D8D9B2" w14:textId="05974CB4" w:rsid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lastRenderedPageBreak/>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360 grados.</w:t>
      </w:r>
    </w:p>
    <w:p w14:paraId="2999A985" w14:textId="77777777" w:rsidR="00673E03" w:rsidRDefault="00673E03" w:rsidP="00673E03">
      <w:pPr>
        <w:spacing w:after="0" w:line="240" w:lineRule="auto"/>
        <w:jc w:val="both"/>
        <w:rPr>
          <w:rFonts w:ascii="Montserrat" w:eastAsia="Arial" w:hAnsi="Montserrat" w:cs="Arial"/>
          <w:color w:val="000000"/>
          <w:lang w:val="es-ES_tradnl"/>
        </w:rPr>
      </w:pPr>
    </w:p>
    <w:p w14:paraId="089D921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Segunda propiedad.</w:t>
      </w:r>
    </w:p>
    <w:p w14:paraId="1FFB4C3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Las dos diagonales dividen al paralelogramo en triángulos congruentes. </w:t>
      </w:r>
    </w:p>
    <w:p w14:paraId="06A6854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3D531B2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 es congruente con el triángulo II.</w:t>
      </w:r>
    </w:p>
    <w:p w14:paraId="38468442"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III es congruente con el triángulo IV.</w:t>
      </w:r>
    </w:p>
    <w:p w14:paraId="044CBBE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ED27F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Tercera propiedad.</w:t>
      </w:r>
    </w:p>
    <w:p w14:paraId="3C644E36"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Cualquier par de ángulos contiguos seguidos son suplementarios es decir que suman 180°.</w:t>
      </w:r>
    </w:p>
    <w:p w14:paraId="5CF91BB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F19480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b = 180°</w:t>
      </w:r>
    </w:p>
    <w:p w14:paraId="37EE24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c = 180°</w:t>
      </w:r>
    </w:p>
    <w:p w14:paraId="45ED580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180°</w:t>
      </w:r>
    </w:p>
    <w:p w14:paraId="3D564A4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d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a = 180°</w:t>
      </w:r>
    </w:p>
    <w:p w14:paraId="326B46F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88DBFF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Cuarta propiedad. </w:t>
      </w:r>
    </w:p>
    <w:p w14:paraId="510AC2A5"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ángulos opuestos son iguales.</w:t>
      </w:r>
    </w:p>
    <w:p w14:paraId="5BA86E7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7091867" w14:textId="24DA1234" w:rsidR="00673E03"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y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w:t>
      </w:r>
    </w:p>
    <w:p w14:paraId="02F9ED08" w14:textId="77777777" w:rsidR="00673E03" w:rsidRDefault="00673E03" w:rsidP="00673E03">
      <w:pPr>
        <w:spacing w:after="0" w:line="240" w:lineRule="auto"/>
        <w:jc w:val="both"/>
        <w:rPr>
          <w:rFonts w:ascii="Montserrat" w:eastAsia="Arial" w:hAnsi="Montserrat" w:cs="Arial"/>
          <w:color w:val="000000"/>
          <w:lang w:val="es-ES_tradnl"/>
        </w:rPr>
      </w:pPr>
    </w:p>
    <w:p w14:paraId="2F412A17" w14:textId="1F4DD257"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ED581A">
        <w:rPr>
          <w:rFonts w:ascii="Montserrat" w:eastAsia="Arial" w:hAnsi="Montserrat" w:cs="Arial"/>
          <w:color w:val="000000"/>
          <w:lang w:val="es-ES_tradnl"/>
        </w:rPr>
        <w:t xml:space="preserve"> la siguiente situación y </w:t>
      </w:r>
      <w:r>
        <w:rPr>
          <w:rFonts w:ascii="Montserrat" w:eastAsia="Arial" w:hAnsi="Montserrat" w:cs="Arial"/>
          <w:color w:val="000000"/>
          <w:lang w:val="es-ES_tradnl"/>
        </w:rPr>
        <w:t>completa</w:t>
      </w:r>
      <w:r w:rsidRPr="00ED581A">
        <w:rPr>
          <w:rFonts w:ascii="Montserrat" w:eastAsia="Arial" w:hAnsi="Montserrat" w:cs="Arial"/>
          <w:color w:val="000000"/>
          <w:lang w:val="es-ES_tradnl"/>
        </w:rPr>
        <w:t xml:space="preserve"> la información de la tabla para deducir cuánto suman los ángulos interiores de paralelogramo.</w:t>
      </w:r>
    </w:p>
    <w:p w14:paraId="71F87E9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1E00B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 tiene el paralelogramo a ABCD y en él se traza la diagonal BD la cuál forma dos triángulos congruentes, el triángulo ABD y el triángulo CDB.</w:t>
      </w:r>
    </w:p>
    <w:p w14:paraId="4B0F1306" w14:textId="77777777" w:rsidR="00ED581A" w:rsidRDefault="00ED581A" w:rsidP="00ED581A">
      <w:pPr>
        <w:spacing w:after="0" w:line="240" w:lineRule="auto"/>
        <w:jc w:val="both"/>
        <w:rPr>
          <w:rFonts w:ascii="Montserrat" w:eastAsia="Arial" w:hAnsi="Montserrat" w:cs="Arial"/>
          <w:color w:val="000000"/>
          <w:lang w:val="es-ES_tradnl"/>
        </w:rPr>
      </w:pPr>
    </w:p>
    <w:p w14:paraId="7D5E5C81" w14:textId="1C45FE2A" w:rsidR="00CF7DB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4346524" wp14:editId="23394F75">
            <wp:extent cx="3867150" cy="201023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1843" cy="2012677"/>
                    </a:xfrm>
                    <a:prstGeom prst="rect">
                      <a:avLst/>
                    </a:prstGeom>
                  </pic:spPr>
                </pic:pic>
              </a:graphicData>
            </a:graphic>
          </wp:inline>
        </w:drawing>
      </w:r>
    </w:p>
    <w:p w14:paraId="3BD7363C"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1C59A825" w14:textId="1B5DEA8B"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Al trazar una diagonal en un paralelogramo, se obtienen dos triángulos (▲ ABD y ▲CDB) que comparten un lado (la diagonal BD) como se muestra en la imagen.</w:t>
      </w:r>
    </w:p>
    <w:p w14:paraId="36945A8D" w14:textId="77777777" w:rsidR="00ED581A" w:rsidRDefault="00ED581A" w:rsidP="00ED581A">
      <w:pPr>
        <w:spacing w:after="0" w:line="240" w:lineRule="auto"/>
        <w:jc w:val="both"/>
        <w:rPr>
          <w:rFonts w:ascii="Montserrat" w:eastAsia="Arial" w:hAnsi="Montserrat" w:cs="Arial"/>
          <w:color w:val="000000"/>
          <w:lang w:val="es-ES_tradnl"/>
        </w:rPr>
      </w:pPr>
    </w:p>
    <w:p w14:paraId="17CE1AD1" w14:textId="7630359D" w:rsidR="00ED581A"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285B25C" wp14:editId="1AE3BCBF">
            <wp:extent cx="3676650" cy="16296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4963" cy="1637724"/>
                    </a:xfrm>
                    <a:prstGeom prst="rect">
                      <a:avLst/>
                    </a:prstGeom>
                  </pic:spPr>
                </pic:pic>
              </a:graphicData>
            </a:graphic>
          </wp:inline>
        </w:drawing>
      </w:r>
    </w:p>
    <w:p w14:paraId="2DCCB4BE" w14:textId="77777777" w:rsidR="00CF7DB3" w:rsidRPr="00ED581A" w:rsidRDefault="00CF7DB3" w:rsidP="00CF7DB3">
      <w:pPr>
        <w:spacing w:after="0" w:line="240" w:lineRule="auto"/>
        <w:jc w:val="center"/>
        <w:rPr>
          <w:rFonts w:ascii="Montserrat" w:eastAsia="Arial" w:hAnsi="Montserrat" w:cs="Arial"/>
          <w:color w:val="000000"/>
          <w:lang w:val="es-ES_tradnl"/>
        </w:rPr>
      </w:pPr>
    </w:p>
    <w:p w14:paraId="74629528" w14:textId="7CFBA804"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Al prolongar los lados opuestos AD y BC del paralelogramo,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1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2 por ser ángulos alternos internos.</w:t>
      </w:r>
    </w:p>
    <w:p w14:paraId="050119BE" w14:textId="77777777" w:rsidR="00ED581A" w:rsidRDefault="00ED581A" w:rsidP="00ED581A">
      <w:pPr>
        <w:spacing w:after="0" w:line="240" w:lineRule="auto"/>
        <w:jc w:val="both"/>
        <w:rPr>
          <w:rFonts w:ascii="Montserrat" w:eastAsia="Arial" w:hAnsi="Montserrat" w:cs="Arial"/>
          <w:color w:val="000000"/>
          <w:lang w:val="es-ES_tradnl"/>
        </w:rPr>
      </w:pPr>
    </w:p>
    <w:p w14:paraId="58C80048" w14:textId="3220A615"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9904261" wp14:editId="2DC4789B">
            <wp:extent cx="3590925" cy="17324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051" cy="1735419"/>
                    </a:xfrm>
                    <a:prstGeom prst="rect">
                      <a:avLst/>
                    </a:prstGeom>
                  </pic:spPr>
                </pic:pic>
              </a:graphicData>
            </a:graphic>
          </wp:inline>
        </w:drawing>
      </w:r>
    </w:p>
    <w:p w14:paraId="6525C046"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4906F591" w14:textId="16454B6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 Al prolongar dos lados opuestos del paralelogramo en este caso AB y CD,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3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4 por ser ángulos alternos internos.</w:t>
      </w:r>
    </w:p>
    <w:p w14:paraId="2B079538" w14:textId="77777777" w:rsidR="00673E03" w:rsidRDefault="00673E03" w:rsidP="00673E03">
      <w:pPr>
        <w:spacing w:after="0" w:line="240" w:lineRule="auto"/>
        <w:jc w:val="both"/>
        <w:rPr>
          <w:rFonts w:ascii="Montserrat" w:eastAsia="Arial" w:hAnsi="Montserrat" w:cs="Arial"/>
          <w:color w:val="000000"/>
          <w:lang w:val="es-ES_tradnl"/>
        </w:rPr>
      </w:pPr>
    </w:p>
    <w:p w14:paraId="5FAB171C" w14:textId="412D1E01"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AE4D112" wp14:editId="677973D5">
            <wp:extent cx="3771900" cy="2016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3410" cy="2023129"/>
                    </a:xfrm>
                    <a:prstGeom prst="rect">
                      <a:avLst/>
                    </a:prstGeom>
                  </pic:spPr>
                </pic:pic>
              </a:graphicData>
            </a:graphic>
          </wp:inline>
        </w:drawing>
      </w:r>
    </w:p>
    <w:p w14:paraId="1CBD0A8A" w14:textId="77777777" w:rsidR="00CF7DB3" w:rsidRDefault="00CF7DB3" w:rsidP="00673E03">
      <w:pPr>
        <w:spacing w:after="0" w:line="240" w:lineRule="auto"/>
        <w:jc w:val="both"/>
        <w:rPr>
          <w:rFonts w:ascii="Montserrat" w:eastAsia="Arial" w:hAnsi="Montserrat" w:cs="Arial"/>
          <w:color w:val="000000"/>
          <w:lang w:val="es-ES_tradnl"/>
        </w:rPr>
      </w:pPr>
    </w:p>
    <w:p w14:paraId="13501679" w14:textId="44614FBA" w:rsid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criterio de congruencia de triángulos Ángulo – Lado – Ángulo, los triángulos ▲ABD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w:t>
      </w:r>
      <w:r w:rsidRPr="00ED581A">
        <w:rPr>
          <w:rFonts w:ascii="Montserrat" w:eastAsia="Arial" w:hAnsi="Montserrat" w:cs="Montserrat"/>
          <w:color w:val="000000"/>
          <w:lang w:val="es-ES_tradnl"/>
        </w:rPr>
        <w:t>▲</w:t>
      </w:r>
      <w:r w:rsidRPr="00ED581A">
        <w:rPr>
          <w:rFonts w:ascii="Montserrat" w:eastAsia="Arial" w:hAnsi="Montserrat" w:cs="Arial"/>
          <w:color w:val="000000"/>
          <w:lang w:val="es-ES_tradnl"/>
        </w:rPr>
        <w:t>CDB.</w:t>
      </w:r>
    </w:p>
    <w:p w14:paraId="23D5B456" w14:textId="77777777" w:rsidR="001825AE" w:rsidRDefault="001825AE" w:rsidP="001825AE">
      <w:pPr>
        <w:spacing w:after="0" w:line="240" w:lineRule="auto"/>
        <w:jc w:val="both"/>
        <w:rPr>
          <w:rFonts w:ascii="Montserrat" w:eastAsia="Arial" w:hAnsi="Montserrat" w:cs="Arial"/>
          <w:color w:val="000000"/>
          <w:lang w:val="es-ES_tradnl"/>
        </w:rPr>
      </w:pPr>
    </w:p>
    <w:p w14:paraId="5CF45225" w14:textId="403748E0" w:rsidR="00673E0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3F39085" wp14:editId="2A98AFD6">
            <wp:extent cx="3472737" cy="2143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2389" cy="2149081"/>
                    </a:xfrm>
                    <a:prstGeom prst="rect">
                      <a:avLst/>
                    </a:prstGeom>
                  </pic:spPr>
                </pic:pic>
              </a:graphicData>
            </a:graphic>
          </wp:inline>
        </w:drawing>
      </w:r>
    </w:p>
    <w:p w14:paraId="4AE4D9FE" w14:textId="77777777" w:rsidR="00CF7DB3" w:rsidRDefault="00CF7DB3" w:rsidP="00673E03">
      <w:pPr>
        <w:spacing w:after="0" w:line="240" w:lineRule="auto"/>
        <w:jc w:val="both"/>
        <w:rPr>
          <w:rFonts w:ascii="Montserrat" w:eastAsia="Arial" w:hAnsi="Montserrat" w:cs="Arial"/>
          <w:color w:val="000000"/>
          <w:lang w:val="es-ES_tradnl"/>
        </w:rPr>
      </w:pPr>
    </w:p>
    <w:p w14:paraId="0B958B65" w14:textId="0F36DD16"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6CC51E9" wp14:editId="0B6B787A">
            <wp:extent cx="4022882" cy="2305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334" cy="2308747"/>
                    </a:xfrm>
                    <a:prstGeom prst="rect">
                      <a:avLst/>
                    </a:prstGeom>
                  </pic:spPr>
                </pic:pic>
              </a:graphicData>
            </a:graphic>
          </wp:inline>
        </w:drawing>
      </w:r>
    </w:p>
    <w:p w14:paraId="6DEA2950" w14:textId="77777777" w:rsidR="00CF7DB3" w:rsidRDefault="00CF7DB3" w:rsidP="00673E03">
      <w:pPr>
        <w:spacing w:after="0" w:line="240" w:lineRule="auto"/>
        <w:jc w:val="both"/>
        <w:rPr>
          <w:rFonts w:ascii="Montserrat" w:eastAsia="Arial" w:hAnsi="Montserrat" w:cs="Arial"/>
          <w:color w:val="000000"/>
          <w:lang w:val="es-ES_tradnl"/>
        </w:rPr>
      </w:pPr>
    </w:p>
    <w:p w14:paraId="0EC4232F" w14:textId="1470C295"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La tabla está formada por dos columnas, la primera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y en la segunda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w:t>
      </w:r>
      <w:r>
        <w:rPr>
          <w:rFonts w:ascii="Montserrat" w:eastAsia="Arial" w:hAnsi="Montserrat" w:cs="Arial"/>
          <w:color w:val="000000"/>
          <w:lang w:val="es-ES_tradnl"/>
        </w:rPr>
        <w:t>las</w:t>
      </w:r>
      <w:r w:rsidRPr="00ED581A">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ED581A">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geométrica.</w:t>
      </w:r>
    </w:p>
    <w:p w14:paraId="15868CD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D66BAC" w14:textId="322D595E"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que se formaron dos triángulos el triángulo ABD y el triángulo CDB que son triángulos congruentes, y se tienen que el ángulo 1 es igual al ángulo dos ya que son ángulos alternos internos y se tiene también que el ángulo 3 es congruente al ángulo 4 por ser ángulos alternos internos.</w:t>
      </w:r>
    </w:p>
    <w:p w14:paraId="6DED959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E901E6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deducción que se puede obtener es que sí el ángulo dos más el ángulo tres más el ángulo C es igual a 180° Y el ángulo uno es igual al ángulo dos entonces el ángulo 1 más el ángulo tres más el ángulo se es igual a 180°.</w:t>
      </w:r>
    </w:p>
    <w:p w14:paraId="09EBA5A6"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DFF81A2" w14:textId="3DA25095"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otra parte, lo que también se conoce del paralelogramo abcd es que el ángulo B es igual al ángulo uno más el ángulo tres, la deducción que se obtiene es que sí se suma el ángulo uno más del ángulo tres más el ángulo C es igual a 180°ya que </w:t>
      </w:r>
      <w:r>
        <w:rPr>
          <w:rFonts w:ascii="Montserrat" w:eastAsia="Arial" w:hAnsi="Montserrat" w:cs="Arial"/>
          <w:color w:val="000000"/>
          <w:lang w:val="es-ES_tradnl"/>
        </w:rPr>
        <w:t>se está</w:t>
      </w:r>
      <w:r w:rsidRPr="00ED581A">
        <w:rPr>
          <w:rFonts w:ascii="Montserrat" w:eastAsia="Arial" w:hAnsi="Montserrat" w:cs="Arial"/>
          <w:color w:val="000000"/>
          <w:lang w:val="es-ES_tradnl"/>
        </w:rPr>
        <w:t xml:space="preserve"> hablando de un triángulo y </w:t>
      </w:r>
      <w:r>
        <w:rPr>
          <w:rFonts w:ascii="Montserrat" w:eastAsia="Arial" w:hAnsi="Montserrat" w:cs="Arial"/>
          <w:color w:val="000000"/>
          <w:lang w:val="es-ES_tradnl"/>
        </w:rPr>
        <w:t>se sabe</w:t>
      </w:r>
      <w:r w:rsidRPr="00ED581A">
        <w:rPr>
          <w:rFonts w:ascii="Montserrat" w:eastAsia="Arial" w:hAnsi="Montserrat" w:cs="Arial"/>
          <w:color w:val="000000"/>
          <w:lang w:val="es-ES_tradnl"/>
        </w:rPr>
        <w:t xml:space="preserve"> que la suma de los ángulos interiores de un </w:t>
      </w:r>
      <w:r w:rsidRPr="00ED581A">
        <w:rPr>
          <w:rFonts w:ascii="Montserrat" w:eastAsia="Arial" w:hAnsi="Montserrat" w:cs="Arial"/>
          <w:color w:val="000000"/>
          <w:lang w:val="es-ES_tradnl"/>
        </w:rPr>
        <w:lastRenderedPageBreak/>
        <w:t>triángulo es igual a 180° y el ángulo B es igual al ángulo uno más el ángulo tres, entonces se tiene que el ángulo B más el ángulo C es igual a 180°.</w:t>
      </w:r>
    </w:p>
    <w:p w14:paraId="372E02CD" w14:textId="77777777" w:rsidR="00673E03" w:rsidRDefault="00673E03" w:rsidP="00673E03">
      <w:pPr>
        <w:spacing w:after="0" w:line="240" w:lineRule="auto"/>
        <w:jc w:val="both"/>
        <w:rPr>
          <w:rFonts w:ascii="Montserrat" w:eastAsia="Arial" w:hAnsi="Montserrat" w:cs="Arial"/>
          <w:color w:val="000000"/>
          <w:lang w:val="es-ES_tradnl"/>
        </w:rPr>
      </w:pPr>
    </w:p>
    <w:p w14:paraId="3BE35A50" w14:textId="78194A4B"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triángulo ABD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uno más el ángulo cuatro más el ángulo A es igual a 180 grados ahora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entonces que si el ángulo uno más el ángulo cuatro más el ángulo A es igual a 180 grados y que el ángulo tres es igual al ángulo cuadro entonces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dos más el ángulo cuatro más el ángulo A es igual a 180 grados.</w:t>
      </w:r>
    </w:p>
    <w:p w14:paraId="1C0C7F17"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F361D3B" w14:textId="79843514"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paralelogramo ABCD se sabe que el ángulo D es igual al </w:t>
      </w:r>
      <w:r>
        <w:rPr>
          <w:rFonts w:ascii="Montserrat" w:eastAsia="Arial" w:hAnsi="Montserrat" w:cs="Arial"/>
          <w:color w:val="000000"/>
          <w:lang w:val="es-ES_tradnl"/>
        </w:rPr>
        <w:t>ángulo cuatro más el ángulo dos, e</w:t>
      </w:r>
      <w:r w:rsidRPr="00ED581A">
        <w:rPr>
          <w:rFonts w:ascii="Montserrat" w:eastAsia="Arial" w:hAnsi="Montserrat" w:cs="Arial"/>
          <w:color w:val="000000"/>
          <w:lang w:val="es-ES_tradnl"/>
        </w:rPr>
        <w:t xml:space="preserve">ntonces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que el ángulo dos más el ángulo cuatro más el ángulo A es igual a 180 grados y que el ángulo D es igual al ángulo cuatro más el ángulo dos entonces podemos decir que el ángulo A más el ángulo D es igual a 180°. Por lo tanto las suma de los ángulos ABC y D es igual a 360°.</w:t>
      </w:r>
    </w:p>
    <w:p w14:paraId="3A0C59D1" w14:textId="77777777" w:rsidR="00673E03" w:rsidRDefault="00673E03" w:rsidP="00FD1366">
      <w:pPr>
        <w:spacing w:after="0" w:line="240" w:lineRule="auto"/>
        <w:jc w:val="both"/>
        <w:rPr>
          <w:rFonts w:ascii="Montserrat" w:eastAsia="Arial" w:hAnsi="Montserrat" w:cs="Arial"/>
          <w:color w:val="000000"/>
          <w:lang w:val="es-ES_tradnl"/>
        </w:rPr>
      </w:pPr>
    </w:p>
    <w:p w14:paraId="49D37DCD" w14:textId="06BF4406"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Como </w:t>
      </w:r>
      <w:r>
        <w:rPr>
          <w:rFonts w:ascii="Montserrat" w:eastAsia="Arial" w:hAnsi="Montserrat" w:cs="Arial"/>
          <w:color w:val="000000"/>
          <w:lang w:val="es-ES_tradnl"/>
        </w:rPr>
        <w:t>observaste</w:t>
      </w:r>
      <w:r w:rsidRPr="00ED581A">
        <w:rPr>
          <w:rFonts w:ascii="Montserrat" w:eastAsia="Arial" w:hAnsi="Montserrat" w:cs="Arial"/>
          <w:color w:val="000000"/>
          <w:lang w:val="es-ES_tradnl"/>
        </w:rPr>
        <w:t xml:space="preserve"> en esta situación </w:t>
      </w:r>
      <w:r>
        <w:rPr>
          <w:rFonts w:ascii="Montserrat" w:eastAsia="Arial" w:hAnsi="Montserrat" w:cs="Arial"/>
          <w:color w:val="000000"/>
          <w:lang w:val="es-ES_tradnl"/>
        </w:rPr>
        <w:t>se ha</w:t>
      </w:r>
      <w:r w:rsidRPr="00ED581A">
        <w:rPr>
          <w:rFonts w:ascii="Montserrat" w:eastAsia="Arial" w:hAnsi="Montserrat" w:cs="Arial"/>
          <w:color w:val="000000"/>
          <w:lang w:val="es-ES_tradnl"/>
        </w:rPr>
        <w:t xml:space="preserve"> podido demostrar a partir de </w:t>
      </w:r>
      <w:r>
        <w:rPr>
          <w:rFonts w:ascii="Montserrat" w:eastAsia="Arial" w:hAnsi="Montserrat" w:cs="Arial"/>
          <w:color w:val="000000"/>
          <w:lang w:val="es-ES_tradnl"/>
        </w:rPr>
        <w:t>los</w:t>
      </w:r>
      <w:r w:rsidRPr="00ED581A">
        <w:rPr>
          <w:rFonts w:ascii="Montserrat" w:eastAsia="Arial" w:hAnsi="Montserrat" w:cs="Arial"/>
          <w:color w:val="000000"/>
          <w:lang w:val="es-ES_tradnl"/>
        </w:rPr>
        <w:t xml:space="preserve"> conocimientos una de las propiedades que se conoce de los paralelogramos lo cual dice que “La suma de los ángulos interiores de un paralelogramo es igual a 360°”</w:t>
      </w:r>
    </w:p>
    <w:p w14:paraId="518DFEA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F7057EA" w14:textId="5B656990"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a otra situación la cual </w:t>
      </w:r>
      <w:r>
        <w:rPr>
          <w:rFonts w:ascii="Montserrat" w:eastAsia="Arial" w:hAnsi="Montserrat" w:cs="Arial"/>
          <w:color w:val="000000"/>
          <w:lang w:val="es-ES_tradnl"/>
        </w:rPr>
        <w:t>te</w:t>
      </w:r>
      <w:r w:rsidRPr="00ED581A">
        <w:rPr>
          <w:rFonts w:ascii="Montserrat" w:eastAsia="Arial" w:hAnsi="Montserrat" w:cs="Arial"/>
          <w:color w:val="000000"/>
          <w:lang w:val="es-ES_tradnl"/>
        </w:rPr>
        <w:t xml:space="preserve"> va a permitir encontrar y demostrar otra de las propiedades de los paralelogramos.</w:t>
      </w:r>
    </w:p>
    <w:p w14:paraId="23E98BC5"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DE8AA9" w14:textId="51A3BD49"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Afirmar que una propiedad se cumple en todo paralelogramo, no basta con observar que se cumple en un cierto número de figuras (aunque sean muchas). Las propiedades deben demostrarse, es decir, deducirse de razonamientos generales.</w:t>
      </w:r>
    </w:p>
    <w:p w14:paraId="227A1FCE" w14:textId="77777777" w:rsidR="00673E03" w:rsidRDefault="00673E03" w:rsidP="00FD1366">
      <w:pPr>
        <w:spacing w:after="0" w:line="240" w:lineRule="auto"/>
        <w:jc w:val="both"/>
        <w:rPr>
          <w:rFonts w:ascii="Montserrat" w:eastAsia="Arial" w:hAnsi="Montserrat" w:cs="Arial"/>
          <w:color w:val="000000"/>
          <w:lang w:val="es-ES_tradnl"/>
        </w:rPr>
      </w:pPr>
    </w:p>
    <w:p w14:paraId="4222F455" w14:textId="62B6211F" w:rsidR="00673E03" w:rsidRDefault="00ED581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Traza</w:t>
      </w:r>
      <w:r w:rsidRPr="00ED581A">
        <w:rPr>
          <w:rFonts w:ascii="Montserrat" w:eastAsia="Arial" w:hAnsi="Montserrat" w:cs="Arial"/>
          <w:color w:val="000000"/>
          <w:lang w:val="es-ES_tradnl"/>
        </w:rPr>
        <w:t xml:space="preserve"> cualquier paralelogramo por ejemplo el paralelogramo ACDB con diagonal AD. </w:t>
      </w:r>
      <w:r>
        <w:rPr>
          <w:rFonts w:ascii="Montserrat" w:eastAsia="Arial" w:hAnsi="Montserrat" w:cs="Arial"/>
          <w:color w:val="000000"/>
          <w:lang w:val="es-ES_tradnl"/>
        </w:rPr>
        <w:t>Se llamarán</w:t>
      </w:r>
      <w:r w:rsidRPr="00ED581A">
        <w:rPr>
          <w:rFonts w:ascii="Montserrat" w:eastAsia="Arial" w:hAnsi="Montserrat" w:cs="Arial"/>
          <w:color w:val="000000"/>
          <w:lang w:val="es-ES_tradnl"/>
        </w:rPr>
        <w:t xml:space="preserve"> x, y, z y w a los ángulos alrededor de la diagonal, como se muestra en la figura. Obse</w:t>
      </w:r>
      <w:r>
        <w:rPr>
          <w:rFonts w:ascii="Montserrat" w:eastAsia="Arial" w:hAnsi="Montserrat" w:cs="Arial"/>
          <w:color w:val="000000"/>
          <w:lang w:val="es-ES_tradnl"/>
        </w:rPr>
        <w:t>rva</w:t>
      </w:r>
      <w:r w:rsidRPr="00ED581A">
        <w:rPr>
          <w:rFonts w:ascii="Montserrat" w:eastAsia="Arial" w:hAnsi="Montserrat" w:cs="Arial"/>
          <w:color w:val="000000"/>
          <w:lang w:val="es-ES_tradnl"/>
        </w:rPr>
        <w:t xml:space="preserve"> que la diagonal es una transversal a las rectas que contienen a los lados paralelos AC y BD y que divide al paralelogramo en dos triángulos ADB y DAC.</w:t>
      </w:r>
    </w:p>
    <w:p w14:paraId="52043A31" w14:textId="77777777" w:rsidR="00673E03" w:rsidRDefault="00673E03" w:rsidP="00FD1366">
      <w:pPr>
        <w:spacing w:after="0" w:line="240" w:lineRule="auto"/>
        <w:jc w:val="both"/>
        <w:rPr>
          <w:rFonts w:ascii="Montserrat" w:eastAsia="Arial" w:hAnsi="Montserrat" w:cs="Arial"/>
          <w:color w:val="000000"/>
          <w:lang w:val="es-ES_tradnl"/>
        </w:rPr>
      </w:pPr>
    </w:p>
    <w:p w14:paraId="3F352E30" w14:textId="74C15747"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0318120" wp14:editId="54D8E89B">
            <wp:extent cx="3914775" cy="223938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7532" cy="2246681"/>
                    </a:xfrm>
                    <a:prstGeom prst="rect">
                      <a:avLst/>
                    </a:prstGeom>
                  </pic:spPr>
                </pic:pic>
              </a:graphicData>
            </a:graphic>
          </wp:inline>
        </w:drawing>
      </w:r>
    </w:p>
    <w:p w14:paraId="523F3315" w14:textId="77777777" w:rsidR="00ED581A" w:rsidRDefault="00ED581A" w:rsidP="00FD1366">
      <w:pPr>
        <w:spacing w:after="0" w:line="240" w:lineRule="auto"/>
        <w:jc w:val="both"/>
        <w:rPr>
          <w:rFonts w:ascii="Montserrat" w:eastAsia="Arial" w:hAnsi="Montserrat" w:cs="Arial"/>
          <w:color w:val="000000"/>
          <w:lang w:val="es-ES_tradnl"/>
        </w:rPr>
      </w:pPr>
    </w:p>
    <w:p w14:paraId="76E70F16" w14:textId="514C135F"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Al trazar una diagonal en un paralelogramo, se obtienen dos triángulos que comparten un lado (la diagonal) como se muestra en la imagen.</w:t>
      </w:r>
    </w:p>
    <w:p w14:paraId="75EE9EE5" w14:textId="77777777" w:rsidR="001825AE" w:rsidRDefault="001825AE" w:rsidP="001825AE">
      <w:pPr>
        <w:spacing w:after="0" w:line="240" w:lineRule="auto"/>
        <w:jc w:val="both"/>
        <w:rPr>
          <w:rFonts w:ascii="Montserrat" w:eastAsia="Arial" w:hAnsi="Montserrat" w:cs="Arial"/>
          <w:color w:val="000000"/>
          <w:lang w:val="es-ES_tradnl"/>
        </w:rPr>
      </w:pPr>
    </w:p>
    <w:p w14:paraId="5D1AB02C" w14:textId="74552E98"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02E98238" wp14:editId="0D847081">
            <wp:extent cx="3771900" cy="201601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6661" cy="2018561"/>
                    </a:xfrm>
                    <a:prstGeom prst="rect">
                      <a:avLst/>
                    </a:prstGeom>
                  </pic:spPr>
                </pic:pic>
              </a:graphicData>
            </a:graphic>
          </wp:inline>
        </w:drawing>
      </w:r>
    </w:p>
    <w:p w14:paraId="41F21B8C"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74F83EBC" w14:textId="6E9E09C2"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AC y BD,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z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x por ser ángulos alternos internos.</w:t>
      </w:r>
    </w:p>
    <w:p w14:paraId="728BA203" w14:textId="77777777" w:rsidR="001825AE" w:rsidRDefault="001825AE" w:rsidP="001825AE">
      <w:pPr>
        <w:spacing w:after="0" w:line="240" w:lineRule="auto"/>
        <w:jc w:val="both"/>
        <w:rPr>
          <w:rFonts w:ascii="Montserrat" w:eastAsia="Arial" w:hAnsi="Montserrat" w:cs="Arial"/>
          <w:color w:val="000000"/>
          <w:lang w:val="es-ES_tradnl"/>
        </w:rPr>
      </w:pPr>
    </w:p>
    <w:p w14:paraId="5D6D7D4D" w14:textId="1E926FA2"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2D14B14" wp14:editId="6E0874A5">
            <wp:extent cx="3600450" cy="20223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8179" cy="2026721"/>
                    </a:xfrm>
                    <a:prstGeom prst="rect">
                      <a:avLst/>
                    </a:prstGeom>
                  </pic:spPr>
                </pic:pic>
              </a:graphicData>
            </a:graphic>
          </wp:inline>
        </w:drawing>
      </w:r>
    </w:p>
    <w:p w14:paraId="6BACDF1B"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1C5015C3" w14:textId="71D346B2"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AB y CD,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y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w por ser ángulos alternos internos</w:t>
      </w:r>
    </w:p>
    <w:p w14:paraId="7639B330" w14:textId="77777777" w:rsidR="00ED581A" w:rsidRDefault="00ED581A" w:rsidP="00FD1366">
      <w:pPr>
        <w:spacing w:after="0" w:line="240" w:lineRule="auto"/>
        <w:jc w:val="both"/>
        <w:rPr>
          <w:rFonts w:ascii="Montserrat" w:eastAsia="Arial" w:hAnsi="Montserrat" w:cs="Arial"/>
          <w:color w:val="000000"/>
          <w:lang w:val="es-ES_tradnl"/>
        </w:rPr>
      </w:pPr>
    </w:p>
    <w:p w14:paraId="5EAA511D" w14:textId="73189FD8" w:rsidR="00CF7DB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12B9128A" wp14:editId="0E288F42">
            <wp:extent cx="3790950" cy="2110508"/>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5171" cy="2112858"/>
                    </a:xfrm>
                    <a:prstGeom prst="rect">
                      <a:avLst/>
                    </a:prstGeom>
                  </pic:spPr>
                </pic:pic>
              </a:graphicData>
            </a:graphic>
          </wp:inline>
        </w:drawing>
      </w:r>
    </w:p>
    <w:p w14:paraId="2ED34AE1" w14:textId="77777777" w:rsidR="00CF7DB3" w:rsidRDefault="00CF7DB3" w:rsidP="00FD1366">
      <w:pPr>
        <w:spacing w:after="0" w:line="240" w:lineRule="auto"/>
        <w:jc w:val="both"/>
        <w:rPr>
          <w:rFonts w:ascii="Montserrat" w:eastAsia="Arial" w:hAnsi="Montserrat" w:cs="Arial"/>
          <w:color w:val="000000"/>
          <w:lang w:val="es-ES_tradnl"/>
        </w:rPr>
      </w:pPr>
    </w:p>
    <w:p w14:paraId="713438BE" w14:textId="2CFEF379"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Por criterio de congruencia de triángulos Ángulo – Lado – Ángulo los triángulos ADB y DAC son congruentes.</w:t>
      </w:r>
    </w:p>
    <w:p w14:paraId="6821F553" w14:textId="77777777" w:rsidR="00ED581A" w:rsidRDefault="00ED581A" w:rsidP="00FD1366">
      <w:pPr>
        <w:spacing w:after="0" w:line="240" w:lineRule="auto"/>
        <w:jc w:val="both"/>
        <w:rPr>
          <w:rFonts w:ascii="Montserrat" w:eastAsia="Arial" w:hAnsi="Montserrat" w:cs="Arial"/>
          <w:color w:val="000000"/>
          <w:lang w:val="es-ES_tradnl"/>
        </w:rPr>
      </w:pPr>
    </w:p>
    <w:p w14:paraId="3BE96D52" w14:textId="19CB644F" w:rsidR="001825AE" w:rsidRDefault="00CF7DB3" w:rsidP="00CF7DB3">
      <w:pPr>
        <w:spacing w:after="0" w:line="240" w:lineRule="auto"/>
        <w:jc w:val="center"/>
        <w:rPr>
          <w:rFonts w:ascii="Montserrat" w:eastAsia="Arial" w:hAnsi="Montserrat" w:cs="Arial"/>
          <w:bCs/>
          <w:color w:val="000000"/>
        </w:rPr>
      </w:pPr>
      <w:r>
        <w:rPr>
          <w:noProof/>
          <w:lang w:val="en-US"/>
        </w:rPr>
        <w:drawing>
          <wp:inline distT="0" distB="0" distL="0" distR="0" wp14:anchorId="2AD3E3A5" wp14:editId="778D681B">
            <wp:extent cx="3048388" cy="2105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5028" cy="2109610"/>
                    </a:xfrm>
                    <a:prstGeom prst="rect">
                      <a:avLst/>
                    </a:prstGeom>
                  </pic:spPr>
                </pic:pic>
              </a:graphicData>
            </a:graphic>
          </wp:inline>
        </w:drawing>
      </w:r>
    </w:p>
    <w:p w14:paraId="77DC6939" w14:textId="77777777" w:rsidR="00CF7DB3" w:rsidRDefault="00CF7DB3" w:rsidP="001825AE">
      <w:pPr>
        <w:spacing w:after="0" w:line="240" w:lineRule="auto"/>
        <w:jc w:val="both"/>
        <w:rPr>
          <w:rFonts w:ascii="Montserrat" w:eastAsia="Arial" w:hAnsi="Montserrat" w:cs="Arial"/>
          <w:bCs/>
          <w:color w:val="000000"/>
        </w:rPr>
      </w:pPr>
    </w:p>
    <w:p w14:paraId="2B2F9B59" w14:textId="7ED7021B" w:rsidR="001825AE" w:rsidRPr="001825AE" w:rsidRDefault="001825AE" w:rsidP="001825AE">
      <w:pPr>
        <w:spacing w:after="0" w:line="240" w:lineRule="auto"/>
        <w:jc w:val="both"/>
        <w:rPr>
          <w:rFonts w:ascii="Montserrat" w:eastAsia="Arial" w:hAnsi="Montserrat" w:cs="Arial"/>
          <w:bCs/>
          <w:color w:val="000000"/>
        </w:rPr>
      </w:pPr>
      <w:r>
        <w:rPr>
          <w:rFonts w:ascii="Montserrat" w:eastAsia="Arial" w:hAnsi="Montserrat" w:cs="Arial"/>
          <w:bCs/>
          <w:color w:val="000000"/>
        </w:rPr>
        <w:t>Completa</w:t>
      </w:r>
      <w:r w:rsidRPr="001825AE">
        <w:rPr>
          <w:rFonts w:ascii="Montserrat" w:eastAsia="Arial" w:hAnsi="Montserrat" w:cs="Arial"/>
          <w:bCs/>
          <w:color w:val="000000"/>
        </w:rPr>
        <w:t xml:space="preserve"> la siguiente tabla la cual </w:t>
      </w:r>
      <w:r>
        <w:rPr>
          <w:rFonts w:ascii="Montserrat" w:eastAsia="Arial" w:hAnsi="Montserrat" w:cs="Arial"/>
          <w:bCs/>
          <w:color w:val="000000"/>
        </w:rPr>
        <w:t>te</w:t>
      </w:r>
      <w:r w:rsidRPr="001825AE">
        <w:rPr>
          <w:rFonts w:ascii="Montserrat" w:eastAsia="Arial" w:hAnsi="Montserrat" w:cs="Arial"/>
          <w:bCs/>
          <w:color w:val="000000"/>
        </w:rPr>
        <w:t xml:space="preserve"> va a permitir demostrar y afirmar la siguiente propiedad de los paralelogramos.</w:t>
      </w:r>
    </w:p>
    <w:p w14:paraId="463CF27E" w14:textId="77777777" w:rsidR="001825AE" w:rsidRDefault="001825AE" w:rsidP="00FD1366">
      <w:pPr>
        <w:spacing w:after="0" w:line="240" w:lineRule="auto"/>
        <w:jc w:val="both"/>
        <w:rPr>
          <w:rFonts w:ascii="Montserrat" w:eastAsia="Arial" w:hAnsi="Montserrat" w:cs="Arial"/>
          <w:color w:val="000000"/>
          <w:lang w:val="es-ES_tradnl"/>
        </w:rPr>
      </w:pPr>
    </w:p>
    <w:p w14:paraId="333B3D84" w14:textId="5D29F5E7"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DCB8832" wp14:editId="733EF5B2">
            <wp:extent cx="3581400" cy="19879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1606" cy="1993646"/>
                    </a:xfrm>
                    <a:prstGeom prst="rect">
                      <a:avLst/>
                    </a:prstGeom>
                  </pic:spPr>
                </pic:pic>
              </a:graphicData>
            </a:graphic>
          </wp:inline>
        </w:drawing>
      </w:r>
    </w:p>
    <w:p w14:paraId="2224CCAC" w14:textId="77777777" w:rsidR="00CF7DB3" w:rsidRDefault="00CF7DB3" w:rsidP="00FD1366">
      <w:pPr>
        <w:spacing w:after="0" w:line="240" w:lineRule="auto"/>
        <w:jc w:val="both"/>
        <w:rPr>
          <w:rFonts w:ascii="Montserrat" w:eastAsia="Arial" w:hAnsi="Montserrat" w:cs="Arial"/>
          <w:color w:val="000000"/>
          <w:lang w:val="es-ES_tradnl"/>
        </w:rPr>
      </w:pPr>
    </w:p>
    <w:p w14:paraId="7CF5AD77" w14:textId="4FA7D72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 xml:space="preserve">La tabla está formada por dos columnas, la primera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 y que </w:t>
      </w:r>
      <w:r>
        <w:rPr>
          <w:rFonts w:ascii="Montserrat" w:eastAsia="Arial" w:hAnsi="Montserrat" w:cs="Arial"/>
          <w:color w:val="000000"/>
          <w:lang w:val="es-ES_tradnl"/>
        </w:rPr>
        <w:t>utilizas</w:t>
      </w:r>
      <w:r w:rsidRPr="001825AE">
        <w:rPr>
          <w:rFonts w:ascii="Montserrat" w:eastAsia="Arial" w:hAnsi="Montserrat" w:cs="Arial"/>
          <w:color w:val="000000"/>
          <w:lang w:val="es-ES_tradnl"/>
        </w:rPr>
        <w:t xml:space="preserve"> para obtener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y en la segunda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1825AE">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w:t>
      </w:r>
    </w:p>
    <w:p w14:paraId="780C9BFF"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4ABB41C" w14:textId="16C989E3"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En primer lugar, lo que se conoce es que al trazar la diagonal AD forma dos triángulos congruentes en este caso los triángulos ADB y el triángulo de DAC partir de ellos tenemos que el ángulo x es igual al ángulo z y el ángulo w es igual al ángulo y por ser ángulos alternos internos formados dentro de las paralelas AC y BD y la transversal AD.</w:t>
      </w:r>
    </w:p>
    <w:p w14:paraId="77427790" w14:textId="402DA78B"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w:t>
      </w:r>
    </w:p>
    <w:p w14:paraId="4BF1CE8A" w14:textId="46F05888"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partir de este conocimiento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entonces que sí el ángulo D es igual al ángulo w más el ángulo x y qué el ángulo x es igual al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D es igual al ángulo w más el ángulo z.</w:t>
      </w:r>
    </w:p>
    <w:p w14:paraId="168D6E75"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AD34EAD" w14:textId="283D58F3"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continuación, lo que se conoce del paralelogramo ACDB es que el ángulo w es igual al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doble u más el ángulo z y el ángulo doble u es igual al ángulo ye entonces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que el ángulo D de es igual al ángulo z más el ángulo y.</w:t>
      </w:r>
    </w:p>
    <w:p w14:paraId="277E2A53"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E2A8613" w14:textId="002C77D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Para continuar, lo que se conoce del paralelogramo ACDB es que el ángulo A es igual al ángulo z más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z más el ángulo ye y el ángulo A es igual al ángulo ye más el ángulo zeta entonces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concluir que el ángulo D es igual al ángulo A.</w:t>
      </w:r>
    </w:p>
    <w:p w14:paraId="30664B2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50D5512" w14:textId="67BEE83F"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se tiene el triángulo ADB el cual permite saber que el ángulo B es igual a 180° menos el ángulo x menos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sí el ángulo B es igual a 180° menos el ángulo </w:t>
      </w:r>
      <w:r>
        <w:rPr>
          <w:rFonts w:ascii="Montserrat" w:eastAsia="Arial" w:hAnsi="Montserrat" w:cs="Arial"/>
          <w:color w:val="000000"/>
          <w:lang w:val="es-ES_tradnl"/>
        </w:rPr>
        <w:t>“y”</w:t>
      </w:r>
      <w:r w:rsidRPr="001825AE">
        <w:rPr>
          <w:rFonts w:ascii="Montserrat" w:eastAsia="Arial" w:hAnsi="Montserrat" w:cs="Arial"/>
          <w:color w:val="000000"/>
          <w:lang w:val="es-ES_tradnl"/>
        </w:rPr>
        <w:t xml:space="preserve">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y </w:t>
      </w:r>
      <w:r>
        <w:rPr>
          <w:rFonts w:ascii="Montserrat" w:eastAsia="Arial" w:hAnsi="Montserrat" w:cs="Arial"/>
          <w:color w:val="000000"/>
          <w:lang w:val="es-ES_tradnl"/>
        </w:rPr>
        <w:t>se sabe</w:t>
      </w:r>
      <w:r w:rsidRPr="001825AE">
        <w:rPr>
          <w:rFonts w:ascii="Montserrat" w:eastAsia="Arial" w:hAnsi="Montserrat" w:cs="Arial"/>
          <w:color w:val="000000"/>
          <w:lang w:val="es-ES_tradnl"/>
        </w:rPr>
        <w:t xml:space="preserve"> que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z</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Entonces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el ángulo B es igual</w:t>
      </w:r>
      <w:r>
        <w:rPr>
          <w:rFonts w:ascii="Montserrat" w:eastAsia="Arial" w:hAnsi="Montserrat" w:cs="Arial"/>
          <w:color w:val="000000"/>
          <w:lang w:val="es-ES_tradnl"/>
        </w:rPr>
        <w:t xml:space="preserve"> a 180 grados menos el ángulo “y”</w:t>
      </w:r>
      <w:r w:rsidRPr="001825AE">
        <w:rPr>
          <w:rFonts w:ascii="Montserrat" w:eastAsia="Arial" w:hAnsi="Montserrat" w:cs="Arial"/>
          <w:color w:val="000000"/>
          <w:lang w:val="es-ES_tradnl"/>
        </w:rPr>
        <w:t xml:space="preserve"> menos el ángulo z.</w:t>
      </w:r>
    </w:p>
    <w:p w14:paraId="7B8585CD" w14:textId="77777777" w:rsidR="00ED581A" w:rsidRDefault="00ED581A" w:rsidP="00FD1366">
      <w:pPr>
        <w:spacing w:after="0" w:line="240" w:lineRule="auto"/>
        <w:jc w:val="both"/>
        <w:rPr>
          <w:rFonts w:ascii="Montserrat" w:eastAsia="Arial" w:hAnsi="Montserrat" w:cs="Arial"/>
          <w:color w:val="000000"/>
          <w:lang w:val="es-ES_tradnl"/>
        </w:rPr>
      </w:pPr>
    </w:p>
    <w:p w14:paraId="4F9901C3" w14:textId="2C660AA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Ahora </w:t>
      </w:r>
      <w:r>
        <w:rPr>
          <w:rFonts w:ascii="Montserrat" w:eastAsia="Arial" w:hAnsi="Montserrat" w:cs="Arial"/>
          <w:color w:val="000000"/>
          <w:lang w:val="es-ES_tradnl"/>
        </w:rPr>
        <w:t>analiza</w:t>
      </w:r>
      <w:r w:rsidRPr="001825AE">
        <w:rPr>
          <w:rFonts w:ascii="Montserrat" w:eastAsia="Arial" w:hAnsi="Montserrat" w:cs="Arial"/>
          <w:color w:val="000000"/>
          <w:lang w:val="es-ES_tradnl"/>
        </w:rPr>
        <w:t xml:space="preserve"> nuevamente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paralelogramo ACDB y </w:t>
      </w:r>
      <w:r>
        <w:rPr>
          <w:rFonts w:ascii="Montserrat" w:eastAsia="Arial" w:hAnsi="Montserrat" w:cs="Arial"/>
          <w:color w:val="000000"/>
          <w:lang w:val="es-ES_tradnl"/>
        </w:rPr>
        <w:t>se encuentra</w:t>
      </w:r>
      <w:r w:rsidRPr="001825AE">
        <w:rPr>
          <w:rFonts w:ascii="Montserrat" w:eastAsia="Arial" w:hAnsi="Montserrat" w:cs="Arial"/>
          <w:color w:val="000000"/>
          <w:lang w:val="es-ES_tradnl"/>
        </w:rPr>
        <w:t xml:space="preserve"> que el ángulo doble u es igual al ángulo z por ser ángulos alternos internos Entonces así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si el ángulo B es igual a 180°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menos el ángulo z y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doble u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entonces que el ángulo B es igual a 180° menos el ángulo doble u menos el ángulo z.</w:t>
      </w:r>
    </w:p>
    <w:p w14:paraId="3BE5833C"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6EE87620" w14:textId="4E4D6532"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lo que </w:t>
      </w:r>
      <w:r>
        <w:rPr>
          <w:rFonts w:ascii="Montserrat" w:eastAsia="Arial" w:hAnsi="Montserrat" w:cs="Arial"/>
          <w:color w:val="000000"/>
          <w:lang w:val="es-ES_tradnl"/>
        </w:rPr>
        <w:t>se conoce</w:t>
      </w:r>
      <w:r w:rsidRPr="001825AE">
        <w:rPr>
          <w:rFonts w:ascii="Montserrat" w:eastAsia="Arial" w:hAnsi="Montserrat" w:cs="Arial"/>
          <w:color w:val="000000"/>
          <w:lang w:val="es-ES_tradnl"/>
        </w:rPr>
        <w:t xml:space="preserve"> de triángulo DAC es que el ángulo C es igual a 180° menos el ángulo doble u menos el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ir deduciendo que si el ángulo B es igual a 180° menos el ángulo doble u menos el ángulo z y el ángulo C es igual a 180° menos el ángulo doble u menos el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B es igual al ángulo C.</w:t>
      </w:r>
    </w:p>
    <w:p w14:paraId="6708A7F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2201F12" w14:textId="0BF89A09"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w:t>
      </w:r>
      <w:r w:rsidR="009B4598" w:rsidRPr="001825AE">
        <w:rPr>
          <w:rFonts w:ascii="Montserrat" w:eastAsia="Arial" w:hAnsi="Montserrat" w:cs="Arial"/>
          <w:color w:val="000000"/>
          <w:lang w:val="es-ES_tradnl"/>
        </w:rPr>
        <w:t>continuación,</w:t>
      </w:r>
      <w:r w:rsidRPr="001825AE">
        <w:rPr>
          <w:rFonts w:ascii="Montserrat" w:eastAsia="Arial" w:hAnsi="Montserrat" w:cs="Arial"/>
          <w:color w:val="000000"/>
          <w:lang w:val="es-ES_tradnl"/>
        </w:rPr>
        <w:t xml:space="preserve"> se dedujo que el ángulo A es igual al ángulo D y el ángulo B es igual al Angulo C Esto quiere decir que los ángulos opuestos de un paralelogramo son congruentes como se muestra en el esquema el ángulo A es igual al ángulo D y el ángulo B es igual al ángulo C.</w:t>
      </w:r>
    </w:p>
    <w:p w14:paraId="0A30027D"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1E09F17" w14:textId="3D279E27"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Así </w:t>
      </w:r>
      <w:r>
        <w:rPr>
          <w:rFonts w:ascii="Montserrat" w:eastAsia="Arial" w:hAnsi="Montserrat" w:cs="Arial"/>
          <w:color w:val="000000"/>
          <w:lang w:val="es-ES_tradnl"/>
        </w:rPr>
        <w:t>se ha</w:t>
      </w:r>
      <w:r w:rsidRPr="001825AE">
        <w:rPr>
          <w:rFonts w:ascii="Montserrat" w:eastAsia="Arial" w:hAnsi="Montserrat" w:cs="Arial"/>
          <w:color w:val="000000"/>
          <w:lang w:val="es-ES_tradnl"/>
        </w:rPr>
        <w:t xml:space="preserve"> demostrado una de las propiedades de los paralelogramos la cual dice que “los ángulos opuestos de cualquier paralelogramo son congruentes”.</w:t>
      </w:r>
    </w:p>
    <w:p w14:paraId="11DB2B75" w14:textId="77777777" w:rsidR="001825AE" w:rsidRDefault="001825AE" w:rsidP="001825AE">
      <w:pPr>
        <w:spacing w:after="0" w:line="240" w:lineRule="auto"/>
        <w:jc w:val="both"/>
        <w:rPr>
          <w:rFonts w:ascii="Montserrat" w:eastAsia="Arial" w:hAnsi="Montserrat" w:cs="Arial"/>
          <w:color w:val="000000"/>
          <w:lang w:val="es-ES_tradnl"/>
        </w:rPr>
      </w:pPr>
    </w:p>
    <w:p w14:paraId="5A760459" w14:textId="47F67245"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48A9223" wp14:editId="63153715">
            <wp:extent cx="3524250" cy="2314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4250" cy="2314575"/>
                    </a:xfrm>
                    <a:prstGeom prst="rect">
                      <a:avLst/>
                    </a:prstGeom>
                  </pic:spPr>
                </pic:pic>
              </a:graphicData>
            </a:graphic>
          </wp:inline>
        </w:drawing>
      </w:r>
    </w:p>
    <w:p w14:paraId="3FEF0FD3" w14:textId="77777777" w:rsidR="00CF7DB3" w:rsidRDefault="00CF7DB3" w:rsidP="001825AE">
      <w:pPr>
        <w:spacing w:after="0" w:line="240" w:lineRule="auto"/>
        <w:jc w:val="both"/>
        <w:rPr>
          <w:rFonts w:ascii="Montserrat" w:eastAsia="Arial" w:hAnsi="Montserrat" w:cs="Arial"/>
          <w:color w:val="000000"/>
          <w:lang w:val="es-ES_tradnl"/>
        </w:rPr>
      </w:pPr>
    </w:p>
    <w:p w14:paraId="51037DD2" w14:textId="5B3A033D"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La tercera propiedad de los paralelogramos, indica que los ángulos contiguos son complementarios. Para comprobar dicha propiedad </w:t>
      </w:r>
      <w:r>
        <w:rPr>
          <w:rFonts w:ascii="Montserrat" w:eastAsia="Arial" w:hAnsi="Montserrat" w:cs="Arial"/>
          <w:color w:val="000000"/>
          <w:lang w:val="es-ES_tradnl"/>
        </w:rPr>
        <w:t>apóyate</w:t>
      </w:r>
      <w:r w:rsidRPr="001825AE">
        <w:rPr>
          <w:rFonts w:ascii="Montserrat" w:eastAsia="Arial" w:hAnsi="Montserrat" w:cs="Arial"/>
          <w:color w:val="000000"/>
          <w:lang w:val="es-ES_tradnl"/>
        </w:rPr>
        <w:t xml:space="preserve"> en la construcción de un romboide, puedes usar Geogebra o tu cuaderno de matemáticas de cuadrícula grande o chica con apoyo de tu juego de geometría.</w:t>
      </w:r>
    </w:p>
    <w:p w14:paraId="0DFEB04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7C919FE6" w14:textId="5B9B2F4C"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Primero traza</w:t>
      </w:r>
      <w:r w:rsidRPr="001825AE">
        <w:rPr>
          <w:rFonts w:ascii="Montserrat" w:eastAsia="Arial" w:hAnsi="Montserrat" w:cs="Arial"/>
          <w:color w:val="000000"/>
          <w:lang w:val="es-ES_tradnl"/>
        </w:rPr>
        <w:t xml:space="preserve"> un segmento AB de seis unidades de longitud y otro segmento CD paralelo al segmento AB pero separados en tres unidades de altura, además desfasando tres unidades el segmento CD respecto a su paralela opuesta AB, uniendo los extremos para formar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romboide.</w:t>
      </w:r>
    </w:p>
    <w:p w14:paraId="79B02506" w14:textId="77777777" w:rsidR="001825AE" w:rsidRDefault="001825AE" w:rsidP="001825AE">
      <w:pPr>
        <w:spacing w:after="0" w:line="240" w:lineRule="auto"/>
        <w:jc w:val="both"/>
        <w:rPr>
          <w:rFonts w:ascii="Montserrat" w:eastAsia="Arial" w:hAnsi="Montserrat" w:cs="Arial"/>
          <w:color w:val="000000"/>
          <w:lang w:val="es-ES_tradnl"/>
        </w:rPr>
      </w:pPr>
    </w:p>
    <w:p w14:paraId="75895BBA" w14:textId="1D3E9BC6"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1825AE">
        <w:rPr>
          <w:rFonts w:ascii="Montserrat" w:eastAsia="Arial" w:hAnsi="Montserrat" w:cs="Arial"/>
          <w:color w:val="000000"/>
          <w:lang w:val="es-ES_tradnl"/>
        </w:rPr>
        <w:t xml:space="preserve"> la medida de un ángulo y </w:t>
      </w:r>
      <w:r>
        <w:rPr>
          <w:rFonts w:ascii="Montserrat" w:eastAsia="Arial" w:hAnsi="Montserrat" w:cs="Arial"/>
          <w:color w:val="000000"/>
          <w:lang w:val="es-ES_tradnl"/>
        </w:rPr>
        <w:t>encuentra</w:t>
      </w:r>
      <w:r w:rsidRPr="001825AE">
        <w:rPr>
          <w:rFonts w:ascii="Montserrat" w:eastAsia="Arial" w:hAnsi="Montserrat" w:cs="Arial"/>
          <w:color w:val="000000"/>
          <w:lang w:val="es-ES_tradnl"/>
        </w:rPr>
        <w:t xml:space="preserve"> los demás prolongando las paralelas, por </w:t>
      </w:r>
      <w:r w:rsidR="009B4598" w:rsidRPr="001825AE">
        <w:rPr>
          <w:rFonts w:ascii="Montserrat" w:eastAsia="Arial" w:hAnsi="Montserrat" w:cs="Arial"/>
          <w:color w:val="000000"/>
          <w:lang w:val="es-ES_tradnl"/>
        </w:rPr>
        <w:t>ejemplo,</w:t>
      </w:r>
      <w:r w:rsidRPr="001825AE">
        <w:rPr>
          <w:rFonts w:ascii="Montserrat" w:eastAsia="Arial" w:hAnsi="Montserrat" w:cs="Arial"/>
          <w:color w:val="000000"/>
          <w:lang w:val="es-ES_tradnl"/>
        </w:rPr>
        <w:t xml:space="preserve"> los segmentos CD, AC y BD.</w:t>
      </w:r>
    </w:p>
    <w:p w14:paraId="3190D4D9" w14:textId="77777777" w:rsidR="001825AE" w:rsidRDefault="001825AE" w:rsidP="001825AE">
      <w:pPr>
        <w:spacing w:after="0" w:line="240" w:lineRule="auto"/>
        <w:jc w:val="both"/>
        <w:rPr>
          <w:rFonts w:ascii="Montserrat" w:eastAsia="Arial" w:hAnsi="Montserrat" w:cs="Arial"/>
          <w:color w:val="000000"/>
          <w:lang w:val="es-ES_tradnl"/>
        </w:rPr>
      </w:pPr>
    </w:p>
    <w:p w14:paraId="123947BF" w14:textId="21B73265"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w:t>
      </w:r>
      <w:r w:rsidRPr="001825AE">
        <w:rPr>
          <w:rFonts w:ascii="Montserrat" w:eastAsia="Arial" w:hAnsi="Montserrat" w:cs="Arial"/>
          <w:color w:val="000000"/>
          <w:lang w:val="es-ES_tradnl"/>
        </w:rPr>
        <w:t xml:space="preserve"> el ángul</w:t>
      </w:r>
      <w:r>
        <w:rPr>
          <w:rFonts w:ascii="Montserrat" w:eastAsia="Arial" w:hAnsi="Montserrat" w:cs="Arial"/>
          <w:color w:val="000000"/>
          <w:lang w:val="es-ES_tradnl"/>
        </w:rPr>
        <w:t>o con su transportador, recuerda</w:t>
      </w:r>
      <w:r w:rsidRPr="001825AE">
        <w:rPr>
          <w:rFonts w:ascii="Montserrat" w:eastAsia="Arial" w:hAnsi="Montserrat" w:cs="Arial"/>
          <w:color w:val="000000"/>
          <w:lang w:val="es-ES_tradnl"/>
        </w:rPr>
        <w:t xml:space="preserve"> que los ángulos se miden en sentido anti horario o en sentido contrario al giro de las man</w:t>
      </w:r>
      <w:r w:rsidR="00C60C58">
        <w:rPr>
          <w:rFonts w:ascii="Montserrat" w:eastAsia="Arial" w:hAnsi="Montserrat" w:cs="Arial"/>
          <w:color w:val="000000"/>
          <w:lang w:val="es-ES_tradnl"/>
        </w:rPr>
        <w:t>ecillas del reloj, si realizaste</w:t>
      </w:r>
      <w:r w:rsidRPr="001825AE">
        <w:rPr>
          <w:rFonts w:ascii="Montserrat" w:eastAsia="Arial" w:hAnsi="Montserrat" w:cs="Arial"/>
          <w:color w:val="000000"/>
          <w:lang w:val="es-ES_tradnl"/>
        </w:rPr>
        <w:t xml:space="preserve"> c</w:t>
      </w:r>
      <w:r w:rsidR="00C60C58">
        <w:rPr>
          <w:rFonts w:ascii="Montserrat" w:eastAsia="Arial" w:hAnsi="Montserrat" w:cs="Arial"/>
          <w:color w:val="000000"/>
          <w:lang w:val="es-ES_tradnl"/>
        </w:rPr>
        <w:t>orrectamente los trazos deberías</w:t>
      </w:r>
      <w:r w:rsidRPr="001825AE">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3A82297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1C42606D" w14:textId="05EABE38" w:rsidR="001825AE" w:rsidRPr="00C60C58" w:rsidRDefault="001825AE"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El semicírculo IH marcado como ángulo llano, es decir el ángulo que mide 180°, tiene dos ángulos suplementarios, el de 45° y el que se obtiene de restar</w:t>
      </w:r>
      <w:r w:rsidR="00C60C58">
        <w:rPr>
          <w:rFonts w:ascii="Montserrat" w:eastAsia="Arial" w:hAnsi="Montserrat" w:cs="Arial"/>
          <w:color w:val="000000"/>
          <w:lang w:val="es-ES_tradnl"/>
        </w:rPr>
        <w:t xml:space="preserve"> 180° - 45° = 135°. Si observa</w:t>
      </w:r>
      <w:r w:rsidRPr="00C60C58">
        <w:rPr>
          <w:rFonts w:ascii="Montserrat" w:eastAsia="Arial" w:hAnsi="Montserrat" w:cs="Arial"/>
          <w:color w:val="000000"/>
          <w:lang w:val="es-ES_tradnl"/>
        </w:rPr>
        <w:t>s el ángulo encontrado es igual al formado por el segmento DC, el vértice C y el segmento AC. Por ser correspondientes.</w:t>
      </w:r>
    </w:p>
    <w:p w14:paraId="3979F609" w14:textId="77777777" w:rsidR="001825AE" w:rsidRDefault="001825AE" w:rsidP="001825AE">
      <w:pPr>
        <w:spacing w:after="0" w:line="240" w:lineRule="auto"/>
        <w:jc w:val="both"/>
        <w:rPr>
          <w:rFonts w:ascii="Montserrat" w:eastAsia="Arial" w:hAnsi="Montserrat" w:cs="Arial"/>
          <w:color w:val="000000"/>
          <w:lang w:val="es-ES_tradnl"/>
        </w:rPr>
      </w:pPr>
    </w:p>
    <w:p w14:paraId="7AF98015" w14:textId="6272D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50B3A72E"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7216BCD" w14:textId="313B7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 el ángulo con t</w:t>
      </w:r>
      <w:r w:rsidRPr="00C60C58">
        <w:rPr>
          <w:rFonts w:ascii="Montserrat" w:eastAsia="Arial" w:hAnsi="Montserrat" w:cs="Arial"/>
          <w:color w:val="000000"/>
          <w:lang w:val="es-ES_tradnl"/>
        </w:rPr>
        <w:t>u trans</w:t>
      </w:r>
      <w:r>
        <w:rPr>
          <w:rFonts w:ascii="Montserrat" w:eastAsia="Arial" w:hAnsi="Montserrat" w:cs="Arial"/>
          <w:color w:val="000000"/>
          <w:lang w:val="es-ES_tradnl"/>
        </w:rPr>
        <w:t>portador, recuerda</w:t>
      </w:r>
      <w:r w:rsidRPr="00C60C58">
        <w:rPr>
          <w:rFonts w:ascii="Montserrat" w:eastAsia="Arial" w:hAnsi="Montserrat" w:cs="Arial"/>
          <w:color w:val="000000"/>
          <w:lang w:val="es-ES_tradnl"/>
        </w:rPr>
        <w:t xml:space="preserve"> que los ángulos se miden en sentido anti horario o en sentido contrario al giro de las manecillas del reloj, si </w:t>
      </w:r>
      <w:r>
        <w:rPr>
          <w:rFonts w:ascii="Montserrat" w:eastAsia="Arial" w:hAnsi="Montserrat" w:cs="Arial"/>
          <w:color w:val="000000"/>
          <w:lang w:val="es-ES_tradnl"/>
        </w:rPr>
        <w:t>realizaste</w:t>
      </w:r>
      <w:r w:rsidRPr="00C60C58">
        <w:rPr>
          <w:rFonts w:ascii="Montserrat" w:eastAsia="Arial" w:hAnsi="Montserrat" w:cs="Arial"/>
          <w:color w:val="000000"/>
          <w:lang w:val="es-ES_tradnl"/>
        </w:rPr>
        <w:t xml:space="preserve"> c</w:t>
      </w:r>
      <w:r>
        <w:rPr>
          <w:rFonts w:ascii="Montserrat" w:eastAsia="Arial" w:hAnsi="Montserrat" w:cs="Arial"/>
          <w:color w:val="000000"/>
          <w:lang w:val="es-ES_tradnl"/>
        </w:rPr>
        <w:t>orrectamente los trazos deberías</w:t>
      </w:r>
      <w:r w:rsidRPr="00C60C58">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78315403"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6E09934" w14:textId="1990222B"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El semicírculo IH marcado como ángulo llano, es decir el ángulo que mide 180°, tiene dos ángulos suplementarios, el de 45° y el que se obtiene de restar </w:t>
      </w:r>
      <w:r>
        <w:rPr>
          <w:rFonts w:ascii="Montserrat" w:eastAsia="Arial" w:hAnsi="Montserrat" w:cs="Arial"/>
          <w:color w:val="000000"/>
          <w:lang w:val="es-ES_tradnl"/>
        </w:rPr>
        <w:t>180° - 45° = 135°. Si observas</w:t>
      </w:r>
      <w:r w:rsidRPr="00C60C58">
        <w:rPr>
          <w:rFonts w:ascii="Montserrat" w:eastAsia="Arial" w:hAnsi="Montserrat" w:cs="Arial"/>
          <w:color w:val="000000"/>
          <w:lang w:val="es-ES_tradnl"/>
        </w:rPr>
        <w:t xml:space="preserve"> el ángulo encontrado es igual al formado por el segmento DC, el vértice C y el segmento AC. Por ser correspondientes.</w:t>
      </w:r>
    </w:p>
    <w:p w14:paraId="416222E0" w14:textId="77777777" w:rsidR="001825AE" w:rsidRDefault="001825AE" w:rsidP="001825AE">
      <w:pPr>
        <w:spacing w:after="0" w:line="240" w:lineRule="auto"/>
        <w:jc w:val="both"/>
        <w:rPr>
          <w:rFonts w:ascii="Montserrat" w:eastAsia="Arial" w:hAnsi="Montserrat" w:cs="Arial"/>
          <w:color w:val="000000"/>
          <w:lang w:val="es-ES_tradnl"/>
        </w:rPr>
      </w:pPr>
    </w:p>
    <w:p w14:paraId="6CE0D40C" w14:textId="0B96A30E"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0833C70D" w14:textId="77777777" w:rsidR="001825AE" w:rsidRDefault="001825AE" w:rsidP="001825AE">
      <w:pPr>
        <w:spacing w:after="0" w:line="240" w:lineRule="auto"/>
        <w:jc w:val="both"/>
        <w:rPr>
          <w:rFonts w:ascii="Montserrat" w:eastAsia="Arial" w:hAnsi="Montserrat" w:cs="Arial"/>
          <w:color w:val="000000"/>
          <w:lang w:val="es-ES_tradnl"/>
        </w:rPr>
      </w:pPr>
    </w:p>
    <w:p w14:paraId="65FB409E" w14:textId="087035A6" w:rsidR="00C60C58"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3C6C7AB" wp14:editId="4265CFA9">
            <wp:extent cx="3228975" cy="185686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782" cy="1859630"/>
                    </a:xfrm>
                    <a:prstGeom prst="rect">
                      <a:avLst/>
                    </a:prstGeom>
                  </pic:spPr>
                </pic:pic>
              </a:graphicData>
            </a:graphic>
          </wp:inline>
        </w:drawing>
      </w:r>
    </w:p>
    <w:p w14:paraId="2F1EE30A" w14:textId="77777777" w:rsidR="00CF7DB3" w:rsidRDefault="00CF7DB3" w:rsidP="001825AE">
      <w:pPr>
        <w:spacing w:after="0" w:line="240" w:lineRule="auto"/>
        <w:jc w:val="both"/>
        <w:rPr>
          <w:rFonts w:ascii="Montserrat" w:eastAsia="Arial" w:hAnsi="Montserrat" w:cs="Arial"/>
          <w:color w:val="000000"/>
          <w:lang w:val="es-ES_tradnl"/>
        </w:rPr>
      </w:pPr>
    </w:p>
    <w:p w14:paraId="7EEF839F" w14:textId="1D5A7165"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Ahora, </w:t>
      </w:r>
      <w:r>
        <w:rPr>
          <w:rFonts w:ascii="Montserrat" w:eastAsia="Arial" w:hAnsi="Montserrat" w:cs="Arial"/>
          <w:color w:val="000000"/>
          <w:lang w:val="es-ES_tradnl"/>
        </w:rPr>
        <w:t>pasa</w:t>
      </w:r>
      <w:r w:rsidRPr="00C60C58">
        <w:rPr>
          <w:rFonts w:ascii="Montserrat" w:eastAsia="Arial" w:hAnsi="Montserrat" w:cs="Arial"/>
          <w:color w:val="000000"/>
          <w:lang w:val="es-ES_tradnl"/>
        </w:rPr>
        <w:t xml:space="preserve"> a la propiedad que indica que, los ángulos opuestos de un paralelogramo, son iguales.</w:t>
      </w:r>
    </w:p>
    <w:p w14:paraId="45997647"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2B5B6407" w14:textId="5DA53C93"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Usando el pa</w:t>
      </w:r>
      <w:r>
        <w:rPr>
          <w:rFonts w:ascii="Montserrat" w:eastAsia="Arial" w:hAnsi="Montserrat" w:cs="Arial"/>
          <w:color w:val="000000"/>
          <w:lang w:val="es-ES_tradnl"/>
        </w:rPr>
        <w:t>ralelogramo anterior, prolonga todas t</w:t>
      </w:r>
      <w:r w:rsidRPr="00C60C58">
        <w:rPr>
          <w:rFonts w:ascii="Montserrat" w:eastAsia="Arial" w:hAnsi="Montserrat" w:cs="Arial"/>
          <w:color w:val="000000"/>
          <w:lang w:val="es-ES_tradnl"/>
        </w:rPr>
        <w:t>us líneas</w:t>
      </w:r>
      <w:r>
        <w:rPr>
          <w:rFonts w:ascii="Montserrat" w:eastAsia="Arial" w:hAnsi="Montserrat" w:cs="Arial"/>
          <w:color w:val="000000"/>
          <w:lang w:val="es-ES_tradnl"/>
        </w:rPr>
        <w:t xml:space="preserve"> para distinguirlas, las dejas</w:t>
      </w:r>
      <w:r w:rsidRPr="00C60C58">
        <w:rPr>
          <w:rFonts w:ascii="Montserrat" w:eastAsia="Arial" w:hAnsi="Montserrat" w:cs="Arial"/>
          <w:color w:val="000000"/>
          <w:lang w:val="es-ES_tradnl"/>
        </w:rPr>
        <w:t xml:space="preserve"> punteadas y </w:t>
      </w:r>
      <w:r>
        <w:rPr>
          <w:rFonts w:ascii="Montserrat" w:eastAsia="Arial" w:hAnsi="Montserrat" w:cs="Arial"/>
          <w:color w:val="000000"/>
          <w:lang w:val="es-ES_tradnl"/>
        </w:rPr>
        <w:t>mides</w:t>
      </w:r>
      <w:r w:rsidRPr="00C60C58">
        <w:rPr>
          <w:rFonts w:ascii="Montserrat" w:eastAsia="Arial" w:hAnsi="Montserrat" w:cs="Arial"/>
          <w:color w:val="000000"/>
          <w:lang w:val="es-ES_tradnl"/>
        </w:rPr>
        <w:t xml:space="preserve"> el ángulo beta formado por los segmentos FD y DE igual a 45°. Por lo tanto, el ángulo formado por los segmentos CD y DB será de igual medida por ser opuesto por el vértice. Usando la propiedad antes vista, el ángulo contiguo formado por los segmentos DC y CA será igual a 180° - 45° = a 135°.</w:t>
      </w:r>
    </w:p>
    <w:p w14:paraId="6C191909"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3DFF15D3" w14:textId="701A56BD" w:rsidR="001825AE"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Continuando con el tema, el ángulo alterno interno formado por los segmentos LA y AC, será también de 135°, a su vez el ángulo formado por los segmentos CA y AB suplementario del ángulo llano será de 45°. Ya </w:t>
      </w:r>
      <w:r>
        <w:rPr>
          <w:rFonts w:ascii="Montserrat" w:eastAsia="Arial" w:hAnsi="Montserrat" w:cs="Arial"/>
          <w:color w:val="000000"/>
          <w:lang w:val="es-ES_tradnl"/>
        </w:rPr>
        <w:t>tienes</w:t>
      </w:r>
      <w:r w:rsidRPr="00C60C58">
        <w:rPr>
          <w:rFonts w:ascii="Montserrat" w:eastAsia="Arial" w:hAnsi="Montserrat" w:cs="Arial"/>
          <w:color w:val="000000"/>
          <w:lang w:val="es-ES_tradnl"/>
        </w:rPr>
        <w:t xml:space="preserve"> identificados 3 ángulos, si </w:t>
      </w:r>
      <w:r>
        <w:rPr>
          <w:rFonts w:ascii="Montserrat" w:eastAsia="Arial" w:hAnsi="Montserrat" w:cs="Arial"/>
          <w:color w:val="000000"/>
          <w:lang w:val="es-ES_tradnl"/>
        </w:rPr>
        <w:t>retomas</w:t>
      </w:r>
      <w:r w:rsidRPr="00C60C58">
        <w:rPr>
          <w:rFonts w:ascii="Montserrat" w:eastAsia="Arial" w:hAnsi="Montserrat" w:cs="Arial"/>
          <w:color w:val="000000"/>
          <w:lang w:val="es-ES_tradnl"/>
        </w:rPr>
        <w:t xml:space="preserve"> la propiedad de que la suma de los ángulos internos de un paralelogramo es igual a 360°, bastaría con restar la suma de los 3 conocidos, es decir 45° + 135° + 45° = 225°, entonces 360° - 225 = 135° de esta manera queda comprobado que los ángulos opuestos de cualquier paralelogramo son iguales.</w:t>
      </w:r>
    </w:p>
    <w:p w14:paraId="03EC04FE" w14:textId="497B8B76" w:rsidR="00EA3A7E" w:rsidRDefault="00EA3A7E" w:rsidP="00202A1F">
      <w:pPr>
        <w:spacing w:after="0" w:line="240" w:lineRule="auto"/>
        <w:jc w:val="both"/>
        <w:rPr>
          <w:rFonts w:ascii="Montserrat" w:eastAsia="Arial" w:hAnsi="Montserrat" w:cs="Arial"/>
          <w:color w:val="000000"/>
          <w:lang w:val="es-ES_tradnl"/>
        </w:rPr>
      </w:pPr>
    </w:p>
    <w:p w14:paraId="23A1FE6B" w14:textId="77777777" w:rsidR="009B4598" w:rsidRDefault="009B4598" w:rsidP="00202A1F">
      <w:pPr>
        <w:spacing w:after="0" w:line="240" w:lineRule="auto"/>
        <w:jc w:val="both"/>
        <w:rPr>
          <w:rFonts w:ascii="Montserrat" w:eastAsia="Arial" w:hAnsi="Montserrat" w:cs="Arial"/>
          <w:color w:val="000000"/>
          <w:lang w:val="es-ES_tradnl"/>
        </w:rPr>
      </w:pPr>
    </w:p>
    <w:p w14:paraId="5DAA6835" w14:textId="79A16DE5"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bookmarkStart w:id="1" w:name="_Hlk50653956"/>
      <w:r w:rsidRPr="00943461">
        <w:rPr>
          <w:rFonts w:ascii="Montserrat" w:eastAsia="Times New Roman" w:hAnsi="Montserrat" w:cs="Arial"/>
          <w:b/>
          <w:color w:val="000000" w:themeColor="text1"/>
          <w:sz w:val="28"/>
          <w:szCs w:val="28"/>
        </w:rPr>
        <w:lastRenderedPageBreak/>
        <w:t>El Reto de Hoy:</w:t>
      </w:r>
    </w:p>
    <w:p w14:paraId="3E59E865" w14:textId="77777777" w:rsidR="007524D3" w:rsidRDefault="007524D3" w:rsidP="00C60C58">
      <w:pPr>
        <w:pBdr>
          <w:top w:val="nil"/>
          <w:left w:val="nil"/>
          <w:bottom w:val="nil"/>
          <w:right w:val="nil"/>
          <w:between w:val="nil"/>
        </w:pBdr>
        <w:spacing w:after="0" w:line="240" w:lineRule="auto"/>
        <w:jc w:val="both"/>
        <w:rPr>
          <w:rFonts w:ascii="Montserrat" w:eastAsia="Arial" w:hAnsi="Montserrat" w:cs="Arial"/>
          <w:lang w:val="es-ES_tradnl"/>
        </w:rPr>
      </w:pPr>
    </w:p>
    <w:p w14:paraId="3D7E8F70" w14:textId="6F6A9D48"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Da respuesta al juego inicial.</w:t>
      </w:r>
    </w:p>
    <w:p w14:paraId="3E8E2D3F"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BEF857F" w14:textId="34F320C0"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Como </w:t>
      </w:r>
      <w:r>
        <w:rPr>
          <w:rFonts w:ascii="Montserrat" w:eastAsia="Arial" w:hAnsi="Montserrat" w:cs="Arial"/>
          <w:lang w:val="es-ES_tradnl"/>
        </w:rPr>
        <w:t>te</w:t>
      </w:r>
      <w:r w:rsidRPr="00C60C58">
        <w:rPr>
          <w:rFonts w:ascii="Montserrat" w:eastAsia="Arial" w:hAnsi="Montserrat" w:cs="Arial"/>
          <w:lang w:val="es-ES_tradnl"/>
        </w:rPr>
        <w:t xml:space="preserve"> </w:t>
      </w:r>
      <w:r>
        <w:rPr>
          <w:rFonts w:ascii="Montserrat" w:eastAsia="Arial" w:hAnsi="Montserrat" w:cs="Arial"/>
          <w:lang w:val="es-ES_tradnl"/>
        </w:rPr>
        <w:t>habrás</w:t>
      </w:r>
      <w:r w:rsidRPr="00C60C58">
        <w:rPr>
          <w:rFonts w:ascii="Montserrat" w:eastAsia="Arial" w:hAnsi="Montserrat" w:cs="Arial"/>
          <w:lang w:val="es-ES_tradnl"/>
        </w:rPr>
        <w:t xml:space="preserve"> dado cuenta no hay error y tampoco se robaron $ 1 como se creía en un principio. La forma de abordar el problema al final, </w:t>
      </w:r>
      <w:r>
        <w:rPr>
          <w:rFonts w:ascii="Montserrat" w:eastAsia="Arial" w:hAnsi="Montserrat" w:cs="Arial"/>
          <w:lang w:val="es-ES_tradnl"/>
        </w:rPr>
        <w:t>conduce a un error obligando</w:t>
      </w:r>
      <w:r w:rsidRPr="00C60C58">
        <w:rPr>
          <w:rFonts w:ascii="Montserrat" w:eastAsia="Arial" w:hAnsi="Montserrat" w:cs="Arial"/>
          <w:lang w:val="es-ES_tradnl"/>
        </w:rPr>
        <w:t xml:space="preserve"> a creer que falta o se robaron un peso. Pero si </w:t>
      </w:r>
      <w:r>
        <w:rPr>
          <w:rFonts w:ascii="Montserrat" w:eastAsia="Arial" w:hAnsi="Montserrat" w:cs="Arial"/>
          <w:lang w:val="es-ES_tradnl"/>
        </w:rPr>
        <w:t>recuerdas</w:t>
      </w:r>
      <w:r w:rsidRPr="00C60C58">
        <w:rPr>
          <w:rFonts w:ascii="Montserrat" w:eastAsia="Arial" w:hAnsi="Montserrat" w:cs="Arial"/>
          <w:lang w:val="es-ES_tradnl"/>
        </w:rPr>
        <w:t xml:space="preserve"> la promoción de tres cafés por 25 y sobraron 5 pesos, se repartieron 3 de ellos entre los que fueron por el café y los otros 2 se le dieron como propina al joven que los atendió. </w:t>
      </w:r>
    </w:p>
    <w:p w14:paraId="5EE14854" w14:textId="77777777"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820B35D" w14:textId="5B94F0FE"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Sin </w:t>
      </w:r>
      <w:r w:rsidR="009B4598" w:rsidRPr="00C60C58">
        <w:rPr>
          <w:rFonts w:ascii="Montserrat" w:eastAsia="Arial" w:hAnsi="Montserrat" w:cs="Arial"/>
          <w:lang w:val="es-ES_tradnl"/>
        </w:rPr>
        <w:t>embargo,</w:t>
      </w:r>
      <w:r w:rsidRPr="00C60C58">
        <w:rPr>
          <w:rFonts w:ascii="Montserrat" w:eastAsia="Arial" w:hAnsi="Montserrat" w:cs="Arial"/>
          <w:lang w:val="es-ES_tradnl"/>
        </w:rPr>
        <w:t xml:space="preserve"> es un buen pretexto para hablar matemáticamente con familiares y amigos, espero </w:t>
      </w:r>
      <w:r>
        <w:rPr>
          <w:rFonts w:ascii="Montserrat" w:eastAsia="Arial" w:hAnsi="Montserrat" w:cs="Arial"/>
          <w:lang w:val="es-ES_tradnl"/>
        </w:rPr>
        <w:t>te</w:t>
      </w:r>
      <w:r w:rsidRPr="00C60C58">
        <w:rPr>
          <w:rFonts w:ascii="Montserrat" w:eastAsia="Arial" w:hAnsi="Montserrat" w:cs="Arial"/>
          <w:lang w:val="es-ES_tradnl"/>
        </w:rPr>
        <w:t xml:space="preserve"> halla parecido interesante y divertido.</w:t>
      </w:r>
    </w:p>
    <w:p w14:paraId="3B51A26A"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1"/>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8839B2B" w14:textId="77777777" w:rsidR="009B4598" w:rsidRDefault="009B4598" w:rsidP="00771590">
      <w:pPr>
        <w:spacing w:after="0" w:line="240" w:lineRule="auto"/>
        <w:rPr>
          <w:rFonts w:ascii="Montserrat" w:eastAsia="Times New Roman" w:hAnsi="Montserrat" w:cs="Calibri"/>
          <w:b/>
          <w:bCs/>
          <w:sz w:val="24"/>
          <w:szCs w:val="24"/>
          <w:lang w:eastAsia="es-MX"/>
        </w:rPr>
      </w:pPr>
    </w:p>
    <w:p w14:paraId="735BA46C" w14:textId="7BEE1AB5"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61D32F85"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DD2FD8B" w14:textId="2255C3D8" w:rsidR="007D40FE" w:rsidRDefault="007D40FE" w:rsidP="00771590">
      <w:pPr>
        <w:spacing w:after="0" w:line="240" w:lineRule="auto"/>
        <w:rPr>
          <w:rFonts w:ascii="Montserrat" w:eastAsia="Times New Roman" w:hAnsi="Montserrat" w:cs="Times New Roman"/>
          <w:color w:val="000000"/>
          <w:lang w:eastAsia="es-MX"/>
        </w:rPr>
      </w:pPr>
    </w:p>
    <w:p w14:paraId="4F47032B" w14:textId="7FB9E4C3" w:rsidR="007D40FE" w:rsidRPr="004A3A3A" w:rsidRDefault="007D40FE" w:rsidP="00771590">
      <w:pPr>
        <w:spacing w:after="0" w:line="240" w:lineRule="auto"/>
        <w:rPr>
          <w:rFonts w:ascii="Montserrat" w:eastAsia="Times New Roman" w:hAnsi="Montserrat" w:cs="Times New Roman"/>
          <w:color w:val="000000"/>
          <w:lang w:eastAsia="es-MX"/>
        </w:rPr>
      </w:pPr>
      <w:r w:rsidRPr="007D40FE">
        <w:rPr>
          <w:rFonts w:ascii="Montserrat" w:eastAsia="Times New Roman" w:hAnsi="Montserrat" w:cs="Times New Roman"/>
          <w:color w:val="000000"/>
          <w:lang w:eastAsia="es-MX"/>
        </w:rPr>
        <w:t>https://www.conaliteg.sep.gob.mx/</w:t>
      </w:r>
    </w:p>
    <w:sectPr w:rsidR="007D40FE"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0C2F" w14:textId="77777777" w:rsidR="00E57A03" w:rsidRDefault="00E57A03" w:rsidP="00873C03">
      <w:pPr>
        <w:spacing w:after="0" w:line="240" w:lineRule="auto"/>
      </w:pPr>
      <w:r>
        <w:separator/>
      </w:r>
    </w:p>
  </w:endnote>
  <w:endnote w:type="continuationSeparator" w:id="0">
    <w:p w14:paraId="2D2661CB" w14:textId="77777777" w:rsidR="00E57A03" w:rsidRDefault="00E57A0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0A30" w14:textId="77777777" w:rsidR="00E57A03" w:rsidRDefault="00E57A03" w:rsidP="00873C03">
      <w:pPr>
        <w:spacing w:after="0" w:line="240" w:lineRule="auto"/>
      </w:pPr>
      <w:r>
        <w:separator/>
      </w:r>
    </w:p>
  </w:footnote>
  <w:footnote w:type="continuationSeparator" w:id="0">
    <w:p w14:paraId="26CCFD8B" w14:textId="77777777" w:rsidR="00E57A03" w:rsidRDefault="00E57A0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3"/>
  </w:num>
  <w:num w:numId="4">
    <w:abstractNumId w:val="25"/>
  </w:num>
  <w:num w:numId="5">
    <w:abstractNumId w:val="19"/>
  </w:num>
  <w:num w:numId="6">
    <w:abstractNumId w:val="22"/>
  </w:num>
  <w:num w:numId="7">
    <w:abstractNumId w:val="30"/>
  </w:num>
  <w:num w:numId="8">
    <w:abstractNumId w:val="14"/>
  </w:num>
  <w:num w:numId="9">
    <w:abstractNumId w:val="9"/>
  </w:num>
  <w:num w:numId="10">
    <w:abstractNumId w:val="11"/>
  </w:num>
  <w:num w:numId="11">
    <w:abstractNumId w:val="28"/>
  </w:num>
  <w:num w:numId="12">
    <w:abstractNumId w:val="26"/>
  </w:num>
  <w:num w:numId="13">
    <w:abstractNumId w:val="5"/>
  </w:num>
  <w:num w:numId="14">
    <w:abstractNumId w:val="16"/>
  </w:num>
  <w:num w:numId="15">
    <w:abstractNumId w:val="1"/>
  </w:num>
  <w:num w:numId="16">
    <w:abstractNumId w:val="7"/>
  </w:num>
  <w:num w:numId="17">
    <w:abstractNumId w:val="8"/>
  </w:num>
  <w:num w:numId="18">
    <w:abstractNumId w:val="24"/>
  </w:num>
  <w:num w:numId="19">
    <w:abstractNumId w:val="2"/>
  </w:num>
  <w:num w:numId="20">
    <w:abstractNumId w:val="10"/>
  </w:num>
  <w:num w:numId="21">
    <w:abstractNumId w:val="4"/>
  </w:num>
  <w:num w:numId="22">
    <w:abstractNumId w:val="29"/>
  </w:num>
  <w:num w:numId="23">
    <w:abstractNumId w:val="33"/>
  </w:num>
  <w:num w:numId="24">
    <w:abstractNumId w:val="20"/>
  </w:num>
  <w:num w:numId="25">
    <w:abstractNumId w:val="6"/>
  </w:num>
  <w:num w:numId="26">
    <w:abstractNumId w:val="15"/>
  </w:num>
  <w:num w:numId="27">
    <w:abstractNumId w:val="31"/>
  </w:num>
  <w:num w:numId="28">
    <w:abstractNumId w:val="12"/>
  </w:num>
  <w:num w:numId="29">
    <w:abstractNumId w:val="17"/>
  </w:num>
  <w:num w:numId="30">
    <w:abstractNumId w:val="23"/>
  </w:num>
  <w:num w:numId="31">
    <w:abstractNumId w:val="3"/>
  </w:num>
  <w:num w:numId="32">
    <w:abstractNumId w:val="21"/>
  </w:num>
  <w:num w:numId="33">
    <w:abstractNumId w:val="18"/>
  </w:num>
  <w:num w:numId="3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8F0"/>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D683B"/>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D94"/>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0FE"/>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3A7"/>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4598"/>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DB3"/>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53E"/>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A03"/>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8875829">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7613-235C-438C-8DAA-26E38C9C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2607</Words>
  <Characters>14865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2021-08-28T23:16:00Z</dcterms:created>
  <dcterms:modified xsi:type="dcterms:W3CDTF">2021-08-29T02:49:00Z</dcterms:modified>
</cp:coreProperties>
</file>