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00CF67CC" w:rsidRDefault="00141615" w14:paraId="006C1566" w14:textId="5ADF39C5">
      <w:pPr>
        <w:spacing w:after="0" w:line="240" w:lineRule="auto"/>
        <w:jc w:val="center"/>
        <w:rPr>
          <w:rFonts w:ascii="Montserrat" w:hAnsi="Montserrat"/>
          <w:b/>
          <w:sz w:val="56"/>
          <w:szCs w:val="56"/>
        </w:rPr>
      </w:pPr>
      <w:r>
        <w:rPr>
          <w:rFonts w:ascii="Montserrat" w:hAnsi="Montserrat"/>
          <w:b/>
          <w:sz w:val="56"/>
          <w:szCs w:val="56"/>
        </w:rPr>
        <w:t>20</w:t>
      </w:r>
    </w:p>
    <w:p w:rsidRPr="00FD60D4" w:rsidR="00CF67CC" w:rsidP="00CF67CC" w:rsidRDefault="00CF67CC" w14:paraId="4D7DA985" w14:textId="1E81F5D5">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141615">
        <w:rPr>
          <w:rFonts w:ascii="Montserrat" w:hAnsi="Montserrat"/>
          <w:b/>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545877" w14:paraId="54A889A4" w14:textId="52B93BD6">
      <w:pPr>
        <w:spacing w:after="0" w:line="240" w:lineRule="auto"/>
        <w:jc w:val="center"/>
        <w:rPr>
          <w:rFonts w:ascii="Montserrat" w:hAnsi="Montserrat"/>
          <w:b/>
          <w:sz w:val="52"/>
          <w:szCs w:val="52"/>
        </w:rPr>
      </w:pPr>
      <w:r>
        <w:rPr>
          <w:rFonts w:ascii="Montserrat" w:hAnsi="Montserrat"/>
          <w:b/>
          <w:sz w:val="52"/>
          <w:szCs w:val="52"/>
        </w:rPr>
        <w:t xml:space="preserve">Ciencias. </w:t>
      </w:r>
      <w:r w:rsidR="00C15515">
        <w:rPr>
          <w:rFonts w:ascii="Montserrat" w:hAnsi="Montserrat"/>
          <w:b/>
          <w:sz w:val="52"/>
          <w:szCs w:val="52"/>
        </w:rPr>
        <w:t>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00094158" w:rsidP="004E7412" w:rsidRDefault="00303BC9" w14:paraId="3088C348" w14:textId="7462C317">
      <w:pPr>
        <w:spacing w:after="0" w:line="240" w:lineRule="auto"/>
        <w:jc w:val="center"/>
        <w:rPr>
          <w:rFonts w:ascii="Montserrat" w:hAnsi="Montserrat"/>
          <w:i/>
          <w:sz w:val="48"/>
          <w:szCs w:val="48"/>
        </w:rPr>
      </w:pPr>
      <w:r w:rsidRPr="00303BC9">
        <w:rPr>
          <w:rFonts w:ascii="Montserrat" w:hAnsi="Montserrat"/>
          <w:i/>
          <w:sz w:val="48"/>
          <w:szCs w:val="48"/>
        </w:rPr>
        <w:t>¿Cómo funciona el GPS?</w:t>
      </w:r>
    </w:p>
    <w:p w:rsidRPr="004A3A3A" w:rsidR="00303BC9" w:rsidP="004E7412" w:rsidRDefault="00303BC9" w14:paraId="0BE33E66" w14:textId="77777777">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00CF43CB" w:rsidP="2DBBC0F5" w:rsidRDefault="005202BB" w14:paraId="07767F09" w14:textId="24131453">
      <w:pPr>
        <w:pStyle w:val="Default"/>
        <w:jc w:val="both"/>
        <w:rPr>
          <w:i w:val="1"/>
          <w:iCs w:val="1"/>
          <w:sz w:val="22"/>
          <w:szCs w:val="22"/>
        </w:rPr>
      </w:pPr>
      <w:r w:rsidRPr="2DBBC0F5" w:rsidR="005202BB">
        <w:rPr>
          <w:b w:val="1"/>
          <w:bCs w:val="1"/>
          <w:i w:val="1"/>
          <w:iCs w:val="1"/>
          <w:sz w:val="22"/>
          <w:szCs w:val="22"/>
        </w:rPr>
        <w:t xml:space="preserve">Aprendizaje esperado: </w:t>
      </w:r>
      <w:r w:rsidRPr="2DBBC0F5" w:rsidR="005202BB">
        <w:rPr>
          <w:b w:val="0"/>
          <w:bCs w:val="0"/>
          <w:i w:val="1"/>
          <w:iCs w:val="1"/>
          <w:sz w:val="22"/>
          <w:szCs w:val="22"/>
        </w:rPr>
        <w:t>d</w:t>
      </w:r>
      <w:r w:rsidRPr="2DBBC0F5" w:rsidR="00303BC9">
        <w:rPr>
          <w:b w:val="0"/>
          <w:bCs w:val="0"/>
          <w:i w:val="1"/>
          <w:iCs w:val="1"/>
          <w:sz w:val="22"/>
          <w:szCs w:val="22"/>
        </w:rPr>
        <w:t>e</w:t>
      </w:r>
      <w:r w:rsidRPr="2DBBC0F5" w:rsidR="00303BC9">
        <w:rPr>
          <w:i w:val="1"/>
          <w:iCs w:val="1"/>
          <w:sz w:val="22"/>
          <w:szCs w:val="22"/>
        </w:rPr>
        <w:t>scribe la generación, diversidad y comportamiento de las ondas electromagnéticas como resultado de la interacción entre electricidad y magnetismo.</w:t>
      </w:r>
    </w:p>
    <w:p w:rsidRPr="00AC4750" w:rsidR="00303BC9" w:rsidP="00CF43CB" w:rsidRDefault="00303BC9" w14:paraId="542409B7" w14:textId="77777777">
      <w:pPr>
        <w:pStyle w:val="Default"/>
        <w:jc w:val="both"/>
        <w:rPr>
          <w:i/>
          <w:iCs/>
          <w:sz w:val="22"/>
          <w:szCs w:val="22"/>
        </w:rPr>
      </w:pPr>
    </w:p>
    <w:p w:rsidRPr="00AC4750" w:rsidR="00CF43CB" w:rsidP="2DBBC0F5" w:rsidRDefault="008C1D0C" w14:paraId="0B13D871" w14:textId="687126CA">
      <w:pPr>
        <w:pStyle w:val="Default"/>
        <w:jc w:val="both"/>
        <w:rPr>
          <w:sz w:val="22"/>
          <w:szCs w:val="22"/>
        </w:rPr>
      </w:pPr>
      <w:r w:rsidRPr="2DBBC0F5" w:rsidR="008C1D0C">
        <w:rPr>
          <w:b w:val="1"/>
          <w:bCs w:val="1"/>
          <w:i w:val="1"/>
          <w:iCs w:val="1"/>
          <w:sz w:val="22"/>
          <w:szCs w:val="22"/>
        </w:rPr>
        <w:t xml:space="preserve">Énfasis: </w:t>
      </w:r>
      <w:r w:rsidRPr="2DBBC0F5" w:rsidR="008C1D0C">
        <w:rPr>
          <w:b w:val="0"/>
          <w:bCs w:val="0"/>
          <w:i w:val="1"/>
          <w:iCs w:val="1"/>
          <w:sz w:val="22"/>
          <w:szCs w:val="22"/>
        </w:rPr>
        <w:t>a</w:t>
      </w:r>
      <w:r w:rsidRPr="2DBBC0F5" w:rsidR="00303BC9">
        <w:rPr>
          <w:b w:val="0"/>
          <w:bCs w:val="0"/>
          <w:i w:val="1"/>
          <w:iCs w:val="1"/>
          <w:sz w:val="22"/>
          <w:szCs w:val="22"/>
        </w:rPr>
        <w:t>n</w:t>
      </w:r>
      <w:r w:rsidRPr="2DBBC0F5" w:rsidR="00303BC9">
        <w:rPr>
          <w:i w:val="1"/>
          <w:iCs w:val="1"/>
          <w:sz w:val="22"/>
          <w:szCs w:val="22"/>
        </w:rPr>
        <w:t>alizar y reflexionar sobre el funcionamiento del sistema de posicionamiento global (GPS).</w:t>
      </w:r>
    </w:p>
    <w:p w:rsidR="00F90668" w:rsidP="00CF43CB" w:rsidRDefault="00F90668" w14:paraId="3F91DF5F" w14:textId="3F26E8D8">
      <w:pPr>
        <w:pStyle w:val="Default"/>
        <w:jc w:val="both"/>
        <w:rPr>
          <w:bCs/>
          <w:iCs/>
        </w:rPr>
      </w:pPr>
    </w:p>
    <w:p w:rsidRPr="00CF43CB" w:rsidR="00303BC9" w:rsidP="00CF43CB" w:rsidRDefault="00303BC9" w14:paraId="52BF76DE"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A7502F" w:rsidR="00A7502F" w:rsidP="00A7502F" w:rsidRDefault="00A7502F" w14:paraId="6DDBFCEF" w14:textId="0E00D9C0">
      <w:pPr>
        <w:spacing w:after="0" w:line="240" w:lineRule="auto"/>
        <w:jc w:val="both"/>
        <w:rPr>
          <w:rFonts w:ascii="Montserrat" w:hAnsi="Montserrat"/>
          <w:bCs/>
          <w:lang w:val="es-ES_tradnl"/>
        </w:rPr>
      </w:pPr>
      <w:r w:rsidRPr="00A7502F">
        <w:rPr>
          <w:rFonts w:ascii="Montserrat" w:hAnsi="Montserrat"/>
          <w:bCs/>
          <w:lang w:val="es-ES_tradnl"/>
        </w:rPr>
        <w:t xml:space="preserve">Antes de tener los medios tecnológicos que </w:t>
      </w:r>
      <w:r>
        <w:rPr>
          <w:rFonts w:ascii="Montserrat" w:hAnsi="Montserrat"/>
          <w:bCs/>
          <w:lang w:val="es-ES_tradnl"/>
        </w:rPr>
        <w:t>hoy</w:t>
      </w:r>
      <w:r w:rsidRPr="00A7502F">
        <w:rPr>
          <w:rFonts w:ascii="Montserrat" w:hAnsi="Montserrat"/>
          <w:bCs/>
          <w:lang w:val="es-ES_tradnl"/>
        </w:rPr>
        <w:t xml:space="preserve"> conocemos y manipulamos, nuestros antepasados miraban al cielo para conocer su ubicación, basándose en los puntos cardinales. Al saber el sitio por donde salía y por donde se ocultaba el sol, podían determinar su propia posición en el entorno. El tema que abordar</w:t>
      </w:r>
      <w:r>
        <w:rPr>
          <w:rFonts w:ascii="Montserrat" w:hAnsi="Montserrat"/>
          <w:bCs/>
          <w:lang w:val="es-ES_tradnl"/>
        </w:rPr>
        <w:t>á</w:t>
      </w:r>
      <w:r w:rsidRPr="00A7502F">
        <w:rPr>
          <w:rFonts w:ascii="Montserrat" w:hAnsi="Montserrat"/>
          <w:bCs/>
          <w:lang w:val="es-ES_tradnl"/>
        </w:rPr>
        <w:t>s en esta sesión es acerca del funcionamiento de un dispositivo que hoy conocemos como GPS.</w:t>
      </w:r>
    </w:p>
    <w:p w:rsidR="00C15515" w:rsidP="000076E6" w:rsidRDefault="00C15515" w14:paraId="34CCE4D4" w14:textId="278012CC">
      <w:pPr>
        <w:spacing w:after="0" w:line="240" w:lineRule="auto"/>
        <w:jc w:val="both"/>
        <w:rPr>
          <w:rFonts w:ascii="Montserrat" w:hAnsi="Montserrat"/>
          <w:bCs/>
          <w:lang w:val="es-ES_tradnl"/>
        </w:rPr>
      </w:pPr>
    </w:p>
    <w:p w:rsidRPr="00C15515" w:rsidR="00A7502F" w:rsidP="000076E6" w:rsidRDefault="00A7502F" w14:paraId="775DD161"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5DDD0C21">
      <w:pPr>
        <w:spacing w:after="0" w:line="240" w:lineRule="auto"/>
        <w:jc w:val="both"/>
        <w:rPr>
          <w:rFonts w:ascii="Montserrat" w:hAnsi="Montserrat" w:cs="Arial"/>
        </w:rPr>
      </w:pPr>
    </w:p>
    <w:p w:rsidRPr="00A7502F" w:rsidR="00A7502F" w:rsidP="00A7502F" w:rsidRDefault="00A7502F" w14:paraId="02B3D8BA" w14:textId="4FB2DFD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A7502F">
        <w:rPr>
          <w:rStyle w:val="Hipervnculo"/>
          <w:rFonts w:ascii="Montserrat" w:hAnsi="Montserrat" w:eastAsia="Arial" w:cs="Arial"/>
          <w:color w:val="auto"/>
          <w:u w:val="none"/>
        </w:rPr>
        <w:t>e la misma manera que las personas observaban el cielo y su alrededor para determinar su ubicación, también utilizaban mapas, mismos que, hoy en día, podemos consultar en nuestro teléfono celular, gracias a la conexión satelital que poseen estos aparatos. Esta tecnología, llamada “geolocalización”, es de gran utilidad cuando requerimos conocer la ubicación de amigos y familiares; también nos ayuda a llegar a nuestro destino, incluso, al viajar en el transporte público, indica en qué punto debemos tomar el autobús y el tiempo aproximado del recorrido.</w:t>
      </w:r>
      <w:r>
        <w:rPr>
          <w:rStyle w:val="Hipervnculo"/>
          <w:rFonts w:ascii="Montserrat" w:hAnsi="Montserrat" w:eastAsia="Arial" w:cs="Arial"/>
          <w:color w:val="auto"/>
          <w:u w:val="none"/>
        </w:rPr>
        <w:t xml:space="preserve"> A</w:t>
      </w:r>
      <w:r w:rsidRPr="00A7502F">
        <w:rPr>
          <w:rStyle w:val="Hipervnculo"/>
          <w:rFonts w:ascii="Montserrat" w:hAnsi="Montserrat" w:eastAsia="Arial" w:cs="Arial"/>
          <w:color w:val="auto"/>
          <w:u w:val="none"/>
        </w:rPr>
        <w:t xml:space="preserve"> esta tecnología también se le conoce como GPS, de la cual </w:t>
      </w:r>
      <w:r>
        <w:rPr>
          <w:rStyle w:val="Hipervnculo"/>
          <w:rFonts w:ascii="Montserrat" w:hAnsi="Montserrat" w:eastAsia="Arial" w:cs="Arial"/>
          <w:color w:val="auto"/>
          <w:u w:val="none"/>
        </w:rPr>
        <w:t>conocerás</w:t>
      </w:r>
      <w:r w:rsidRPr="00A7502F">
        <w:rPr>
          <w:rStyle w:val="Hipervnculo"/>
          <w:rFonts w:ascii="Montserrat" w:hAnsi="Montserrat" w:eastAsia="Arial" w:cs="Arial"/>
          <w:color w:val="auto"/>
          <w:u w:val="none"/>
        </w:rPr>
        <w:t xml:space="preserve"> su funcionamiento en esta sesión.</w:t>
      </w:r>
    </w:p>
    <w:p w:rsidRPr="00A7502F" w:rsidR="00A7502F" w:rsidP="00A7502F" w:rsidRDefault="00A7502F" w14:paraId="488E0341"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756A58E" w14:textId="4836022D">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es un sistema de radionavegación, llamado así, por sus siglas en inglés que, en español se traducen como Sistema de Posicionamiento Global. En realidad, es un invento militar del gobierno de los Estados Unidos de Norteamérica, cuyo primer nombre fue NAVSTAR. El departamento de Defensa de ese país recurrió a la tecnología satelital para localizar con mayor precisión a un objetivo. El primer satélite que permitió su funcionamiento, se lanzó al espacio en el año de 1978 aunque, para entonces, esta tecnología apenas estaba en pruebas.</w:t>
      </w:r>
    </w:p>
    <w:p w:rsidRPr="00A7502F" w:rsidR="00A7502F" w:rsidP="00A7502F" w:rsidRDefault="00A7502F" w14:paraId="6A5C12A2"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530E277C" w14:textId="0B4C4925">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se volvió completamente funcional en 1995, específicamente en Estados Unidos, y la aplicación como tal en navegadores de automóviles, comenzó a operar e</w:t>
      </w:r>
      <w:r w:rsidR="00212E00">
        <w:rPr>
          <w:rStyle w:val="Hipervnculo"/>
          <w:rFonts w:ascii="Montserrat" w:hAnsi="Montserrat" w:eastAsia="Arial" w:cs="Arial"/>
          <w:color w:val="auto"/>
          <w:u w:val="none"/>
        </w:rPr>
        <w:t>l</w:t>
      </w:r>
      <w:r w:rsidRPr="00A7502F">
        <w:rPr>
          <w:rStyle w:val="Hipervnculo"/>
          <w:rFonts w:ascii="Montserrat" w:hAnsi="Montserrat" w:eastAsia="Arial" w:cs="Arial"/>
          <w:color w:val="auto"/>
          <w:u w:val="none"/>
        </w:rPr>
        <w:t xml:space="preserve"> siguiente año.</w:t>
      </w:r>
    </w:p>
    <w:p w:rsidRPr="00A7502F" w:rsidR="00A7502F" w:rsidP="00A7502F" w:rsidRDefault="00A7502F" w14:paraId="610DA20D"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3D41BB23" w14:textId="4BB8381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w:t>
      </w:r>
      <w:r w:rsidRPr="00A7502F" w:rsidR="00A7502F">
        <w:rPr>
          <w:rStyle w:val="Hipervnculo"/>
          <w:rFonts w:ascii="Montserrat" w:hAnsi="Montserrat" w:eastAsia="Arial" w:cs="Arial"/>
          <w:color w:val="auto"/>
          <w:u w:val="none"/>
        </w:rPr>
        <w:t xml:space="preserve">egularmente, muchos de los avances tecnológicos que conocemos hoy en día, fueron creados con fines militares, y el GPS es uno de ellos. De manera particular, las señales de GPS de baja calidad podían ser utilizadas en vehículos comerciales, y las de alta calidad solían ser utilizadas por los militares; hasta el mes de mayo del año 2000, comenzó a estar disponible para toda la sociedad de forma gratuita. </w:t>
      </w:r>
    </w:p>
    <w:p w:rsidRPr="00A7502F" w:rsidR="00A7502F" w:rsidP="00A7502F" w:rsidRDefault="00A7502F" w14:paraId="1DB4F93F"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4B77AA5" w14:textId="34C9541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S</w:t>
      </w:r>
      <w:r w:rsidRPr="00A7502F" w:rsidR="00A7502F">
        <w:rPr>
          <w:rStyle w:val="Hipervnculo"/>
          <w:rFonts w:ascii="Montserrat" w:hAnsi="Montserrat" w:eastAsia="Arial" w:cs="Arial"/>
          <w:color w:val="auto"/>
          <w:u w:val="none"/>
        </w:rPr>
        <w:t>e ha vuelto un sistema tan confiable que, incluso, muchos receptores modernos también utilizan los satélites rusos GLONASS para lograr una mayor precisión, en cualquier parte del mundo.</w:t>
      </w:r>
    </w:p>
    <w:p w:rsidRPr="00A7502F" w:rsidR="00A7502F" w:rsidP="00A7502F" w:rsidRDefault="00A7502F" w14:paraId="4DE8EC39"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7BBB3034" w14:textId="125F9AA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U</w:t>
      </w:r>
      <w:r w:rsidRPr="00A7502F" w:rsidR="00A7502F">
        <w:rPr>
          <w:rStyle w:val="Hipervnculo"/>
          <w:rFonts w:ascii="Montserrat" w:hAnsi="Montserrat" w:eastAsia="Arial" w:cs="Arial"/>
          <w:color w:val="auto"/>
          <w:u w:val="none"/>
        </w:rPr>
        <w:t>n satélite pued</w:t>
      </w: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 xml:space="preserve"> ubicar a objetos en la superficie terrestre, con una precisión de hasta 30 metros, aproximadamente y además, reali</w:t>
      </w:r>
      <w:r>
        <w:rPr>
          <w:rStyle w:val="Hipervnculo"/>
          <w:rFonts w:ascii="Montserrat" w:hAnsi="Montserrat" w:eastAsia="Arial" w:cs="Arial"/>
          <w:color w:val="auto"/>
          <w:u w:val="none"/>
        </w:rPr>
        <w:t>za</w:t>
      </w:r>
      <w:r w:rsidRPr="00A7502F" w:rsidR="00A7502F">
        <w:rPr>
          <w:rStyle w:val="Hipervnculo"/>
          <w:rFonts w:ascii="Montserrat" w:hAnsi="Montserrat" w:eastAsia="Arial" w:cs="Arial"/>
          <w:color w:val="auto"/>
          <w:u w:val="none"/>
        </w:rPr>
        <w:t xml:space="preserve"> </w:t>
      </w:r>
      <w:r>
        <w:rPr>
          <w:rStyle w:val="Hipervnculo"/>
          <w:rFonts w:ascii="Montserrat" w:hAnsi="Montserrat" w:eastAsia="Arial" w:cs="Arial"/>
          <w:color w:val="auto"/>
          <w:u w:val="none"/>
        </w:rPr>
        <w:t>la</w:t>
      </w:r>
      <w:r w:rsidRPr="00A7502F" w:rsidR="00A7502F">
        <w:rPr>
          <w:rStyle w:val="Hipervnculo"/>
          <w:rFonts w:ascii="Montserrat" w:hAnsi="Montserrat" w:eastAsia="Arial" w:cs="Arial"/>
          <w:color w:val="auto"/>
          <w:u w:val="none"/>
        </w:rPr>
        <w:t xml:space="preserve"> función en tiempo real.</w:t>
      </w:r>
    </w:p>
    <w:p w:rsidRPr="00A7502F" w:rsidR="00A7502F" w:rsidP="00A7502F" w:rsidRDefault="00A7502F" w14:paraId="57353180"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6D8AD91" w14:textId="13B1BE9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 xml:space="preserve">l GPS es una de las aplicaciones del electromagnetismo. </w:t>
      </w:r>
      <w:r>
        <w:rPr>
          <w:rStyle w:val="Hipervnculo"/>
          <w:rFonts w:ascii="Montserrat" w:hAnsi="Montserrat" w:eastAsia="Arial" w:cs="Arial"/>
          <w:color w:val="auto"/>
          <w:u w:val="none"/>
        </w:rPr>
        <w:t>Observa el siguiente video</w:t>
      </w:r>
      <w:r w:rsidRPr="00A7502F" w:rsidR="00A7502F">
        <w:rPr>
          <w:rStyle w:val="Hipervnculo"/>
          <w:rFonts w:ascii="Montserrat" w:hAnsi="Montserrat" w:eastAsia="Arial" w:cs="Arial"/>
          <w:color w:val="auto"/>
          <w:u w:val="none"/>
        </w:rPr>
        <w:t xml:space="preserve"> para recordar las características de las ondas electromagnéticas que se aprovechan en estos dispositivos.</w:t>
      </w:r>
    </w:p>
    <w:p w:rsidR="009463A3" w:rsidP="009463A3" w:rsidRDefault="009463A3" w14:paraId="30FD0CBC" w14:textId="182E02E4">
      <w:pPr>
        <w:spacing w:after="0" w:line="240" w:lineRule="auto"/>
        <w:jc w:val="both"/>
        <w:rPr>
          <w:rStyle w:val="Hipervnculo"/>
          <w:rFonts w:ascii="Montserrat" w:hAnsi="Montserrat" w:eastAsia="Arial" w:cs="Arial"/>
          <w:color w:val="auto"/>
          <w:u w:val="none"/>
        </w:rPr>
      </w:pPr>
    </w:p>
    <w:p w:rsidRPr="001A4D15" w:rsidR="00212E00" w:rsidP="00A7502F" w:rsidRDefault="00A7502F" w14:paraId="62574190"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b/>
          <w:bCs/>
          <w:color w:val="auto"/>
          <w:u w:val="none"/>
        </w:rPr>
        <w:t>Ondas electromagnéticas</w:t>
      </w:r>
    </w:p>
    <w:p w:rsidRPr="001A4D15" w:rsidR="00212E00" w:rsidP="00212E00" w:rsidRDefault="00A7502F" w14:paraId="753AFFD8" w14:textId="4689043A">
      <w:pPr>
        <w:pStyle w:val="Prrafodelista"/>
        <w:spacing w:after="0" w:line="240" w:lineRule="auto"/>
        <w:jc w:val="both"/>
        <w:rPr>
          <w:rStyle w:val="Hipervnculo"/>
          <w:rFonts w:ascii="Montserrat" w:hAnsi="Montserrat" w:eastAsia="Arial" w:cs="Arial"/>
          <w:color w:val="auto"/>
          <w:u w:val="none"/>
        </w:rPr>
      </w:pPr>
      <w:r w:rsidRPr="001A4D15">
        <w:rPr>
          <w:rStyle w:val="Hipervnculo"/>
          <w:rFonts w:ascii="Montserrat" w:hAnsi="Montserrat" w:eastAsia="Arial" w:cs="Arial"/>
          <w:color w:val="auto"/>
          <w:u w:val="none"/>
        </w:rPr>
        <w:t>De</w:t>
      </w:r>
      <w:r w:rsidRPr="001A4D15" w:rsidR="001A4D15">
        <w:rPr>
          <w:rStyle w:val="Hipervnculo"/>
          <w:rFonts w:ascii="Montserrat" w:hAnsi="Montserrat" w:eastAsia="Arial" w:cs="Arial"/>
          <w:color w:val="auto"/>
          <w:u w:val="none"/>
        </w:rPr>
        <w:t xml:space="preserve">l minuto </w:t>
      </w:r>
      <w:r w:rsidRPr="001A4D15">
        <w:rPr>
          <w:rStyle w:val="Hipervnculo"/>
          <w:rFonts w:ascii="Montserrat" w:hAnsi="Montserrat" w:eastAsia="Arial" w:cs="Arial"/>
          <w:color w:val="auto"/>
          <w:u w:val="none"/>
        </w:rPr>
        <w:t xml:space="preserve">01:29 </w:t>
      </w:r>
      <w:r w:rsidRPr="001A4D15" w:rsidR="001A4D15">
        <w:rPr>
          <w:rStyle w:val="Hipervnculo"/>
          <w:rFonts w:ascii="Montserrat" w:hAnsi="Montserrat" w:eastAsia="Arial" w:cs="Arial"/>
          <w:color w:val="auto"/>
          <w:u w:val="none"/>
        </w:rPr>
        <w:t>al</w:t>
      </w:r>
      <w:r w:rsidRPr="001A4D15">
        <w:rPr>
          <w:rStyle w:val="Hipervnculo"/>
          <w:rFonts w:ascii="Montserrat" w:hAnsi="Montserrat" w:eastAsia="Arial" w:cs="Arial"/>
          <w:color w:val="auto"/>
          <w:u w:val="none"/>
        </w:rPr>
        <w:t xml:space="preserve"> 02:22</w:t>
      </w:r>
    </w:p>
    <w:p w:rsidRPr="001A4D15" w:rsidR="00A7502F" w:rsidP="00212E00" w:rsidRDefault="00A7502F" w14:paraId="682D522F" w14:textId="35A0CF3C">
      <w:pPr>
        <w:pStyle w:val="Prrafodelista"/>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color w:val="auto"/>
          <w:u w:val="none"/>
        </w:rPr>
        <w:t>https://youtu.be/kULLeGOQOyo</w:t>
      </w:r>
    </w:p>
    <w:p w:rsidR="00A7502F" w:rsidP="009463A3" w:rsidRDefault="00A7502F" w14:paraId="3831AC76" w14:textId="64B1F738">
      <w:pPr>
        <w:spacing w:after="0" w:line="240" w:lineRule="auto"/>
        <w:jc w:val="both"/>
        <w:rPr>
          <w:rStyle w:val="Hipervnculo"/>
          <w:rFonts w:ascii="Montserrat" w:hAnsi="Montserrat" w:eastAsia="Arial" w:cs="Arial"/>
          <w:color w:val="auto"/>
          <w:u w:val="none"/>
        </w:rPr>
      </w:pPr>
    </w:p>
    <w:p w:rsidRPr="00A7502F" w:rsidR="00A7502F" w:rsidP="00A7502F" w:rsidRDefault="00212E00" w14:paraId="62B0489A" w14:textId="19F7E9A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l GPS no necesita una conexión a Internet o una señal de teléfono para funcionar, pues solamente se requiere de un receptor adecuado; pero sin duda alguna, la conectividad lo vuelve más efectivo, ya que el servicio de Internet se encuentra casi en todas partes.</w:t>
      </w:r>
    </w:p>
    <w:p w:rsidRPr="00A7502F" w:rsidR="00A7502F" w:rsidP="00A7502F" w:rsidRDefault="00A7502F" w14:paraId="1FDE285E"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28BF719F" w14:textId="5F14C68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Actualmente existen</w:t>
      </w:r>
      <w:r w:rsidRPr="00A7502F" w:rsidR="00A7502F">
        <w:rPr>
          <w:rStyle w:val="Hipervnculo"/>
          <w:rFonts w:ascii="Montserrat" w:hAnsi="Montserrat" w:eastAsia="Arial" w:cs="Arial"/>
          <w:color w:val="auto"/>
          <w:u w:val="none"/>
        </w:rPr>
        <w:t xml:space="preserve"> artículos deportivos que incluyen la tecnología GPS, como plantillas de tenis que permiten realizar el seguimiento de un entrenamiento, así como de marcar una ruta, al participar en una carrera a campo traviesa. </w:t>
      </w: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s muy común que a los usurarios les asignen un chip con aplicación de GPS, para que puedan monitorear su desempeño a lo largo de la competencia.</w:t>
      </w:r>
    </w:p>
    <w:p w:rsidRPr="00A7502F" w:rsidR="00A7502F" w:rsidP="00A7502F" w:rsidRDefault="00A7502F" w14:paraId="5376A193"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092162D1" w14:textId="166186FA">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También s</w:t>
      </w:r>
      <w:r w:rsidRPr="00A7502F" w:rsidR="00A7502F">
        <w:rPr>
          <w:rStyle w:val="Hipervnculo"/>
          <w:rFonts w:ascii="Montserrat" w:hAnsi="Montserrat" w:eastAsia="Arial" w:cs="Arial"/>
          <w:color w:val="auto"/>
          <w:u w:val="none"/>
        </w:rPr>
        <w:t>e utiliza con fines de estudio de algunas especies de animales en peligro de extinción, por ejemplo: los biólogos colocan un brazalete o un clip en los animales que están estudiando, con el fin de localizarlos en su hábitat natural.</w:t>
      </w:r>
    </w:p>
    <w:p w:rsidRPr="00A7502F" w:rsidR="00A7502F" w:rsidP="00A7502F" w:rsidRDefault="00A7502F" w14:paraId="60D89A4E"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C9082E6" w14:textId="656617FC">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l GPS tiene</w:t>
      </w:r>
      <w:r>
        <w:rPr>
          <w:rStyle w:val="Hipervnculo"/>
          <w:rFonts w:ascii="Montserrat" w:hAnsi="Montserrat" w:eastAsia="Arial" w:cs="Arial"/>
          <w:color w:val="auto"/>
          <w:u w:val="none"/>
        </w:rPr>
        <w:t xml:space="preserve"> s</w:t>
      </w:r>
      <w:r w:rsidRPr="00A7502F" w:rsidR="00A7502F">
        <w:rPr>
          <w:rStyle w:val="Hipervnculo"/>
          <w:rFonts w:ascii="Montserrat" w:hAnsi="Montserrat" w:eastAsia="Arial" w:cs="Arial"/>
          <w:color w:val="auto"/>
          <w:u w:val="none"/>
        </w:rPr>
        <w:t>e utiliza en muchas áreas de la ciencia y actividades humanas, pues es de gran utilidad para geólogos, topógrafos, agricultores, servicios de rescate, entre otros muchos.</w:t>
      </w:r>
    </w:p>
    <w:p w:rsidRPr="00A7502F" w:rsidR="00A7502F" w:rsidP="00A7502F" w:rsidRDefault="00A7502F" w14:paraId="5EFA8DA4"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12942A7" w14:textId="6F507F55">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Al contar con un receptor GPS, se puede conocer la localización de una persona o de un vehículo, así como la hora exacta, durante las 24 horas del día, prácticamente, en cualquier parte del mundo. Y esto es posible gracias a los satélites artificiales que orbitan la Tierra y cuentan con equipo para registrar datos y enviar señales. </w:t>
      </w:r>
      <w:r w:rsidR="00212E00">
        <w:rPr>
          <w:rStyle w:val="Hipervnculo"/>
          <w:rFonts w:ascii="Montserrat" w:hAnsi="Montserrat" w:eastAsia="Arial" w:cs="Arial"/>
          <w:color w:val="auto"/>
          <w:u w:val="none"/>
        </w:rPr>
        <w:t>Observa el siguiente video</w:t>
      </w:r>
      <w:r w:rsidRPr="00A7502F">
        <w:rPr>
          <w:rStyle w:val="Hipervnculo"/>
          <w:rFonts w:ascii="Montserrat" w:hAnsi="Montserrat" w:eastAsia="Arial" w:cs="Arial"/>
          <w:color w:val="auto"/>
          <w:u w:val="none"/>
        </w:rPr>
        <w:t xml:space="preserve"> para tener una</w:t>
      </w:r>
      <w:r w:rsidR="00212E00">
        <w:rPr>
          <w:rStyle w:val="Hipervnculo"/>
          <w:rFonts w:ascii="Montserrat" w:hAnsi="Montserrat" w:eastAsia="Arial" w:cs="Arial"/>
          <w:color w:val="auto"/>
          <w:u w:val="none"/>
        </w:rPr>
        <w:t xml:space="preserve"> mejor</w:t>
      </w:r>
      <w:r w:rsidRPr="00A7502F">
        <w:rPr>
          <w:rStyle w:val="Hipervnculo"/>
          <w:rFonts w:ascii="Montserrat" w:hAnsi="Montserrat" w:eastAsia="Arial" w:cs="Arial"/>
          <w:color w:val="auto"/>
          <w:u w:val="none"/>
        </w:rPr>
        <w:t xml:space="preserve"> idea de la importancia de los satélites en la geolocalización, entre otras funciones.</w:t>
      </w:r>
    </w:p>
    <w:p w:rsidR="00A7502F" w:rsidP="009463A3" w:rsidRDefault="00A7502F" w14:paraId="1A65FCB5" w14:textId="559C6BAB">
      <w:pPr>
        <w:spacing w:after="0" w:line="240" w:lineRule="auto"/>
        <w:jc w:val="both"/>
        <w:rPr>
          <w:rStyle w:val="Hipervnculo"/>
          <w:rFonts w:ascii="Montserrat" w:hAnsi="Montserrat" w:eastAsia="Arial" w:cs="Arial"/>
          <w:color w:val="auto"/>
          <w:u w:val="none"/>
        </w:rPr>
      </w:pPr>
    </w:p>
    <w:p w:rsidRPr="001A4D15" w:rsidR="001A4D15" w:rsidP="00A7502F" w:rsidRDefault="00A7502F" w14:paraId="556C3A70"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b/>
          <w:bCs/>
          <w:color w:val="auto"/>
          <w:u w:val="none"/>
        </w:rPr>
        <w:t>Satélites</w:t>
      </w:r>
    </w:p>
    <w:p w:rsidRPr="001A4D15" w:rsidR="00A7502F" w:rsidP="001A4D15" w:rsidRDefault="00A7502F" w14:paraId="05DC21AD" w14:textId="7F4356F7">
      <w:pPr>
        <w:pStyle w:val="Prrafodelista"/>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color w:val="auto"/>
          <w:u w:val="none"/>
        </w:rPr>
        <w:t>https://youtu.be/TmmUgw1fkNU</w:t>
      </w:r>
    </w:p>
    <w:p w:rsidRPr="00A7502F" w:rsidR="00A7502F" w:rsidP="00A7502F" w:rsidRDefault="00A7502F" w14:paraId="4C754136"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95384CA" w14:textId="33BD4A8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A7502F" w:rsidR="00A7502F">
        <w:rPr>
          <w:rStyle w:val="Hipervnculo"/>
          <w:rFonts w:ascii="Montserrat" w:hAnsi="Montserrat" w:eastAsia="Arial" w:cs="Arial"/>
          <w:color w:val="auto"/>
          <w:u w:val="none"/>
        </w:rPr>
        <w:t>ara su funcionamiento, el sistema está conformado por tres componentes principales, que son: los satélites, las estaciones terrestres y los receptores.</w:t>
      </w:r>
    </w:p>
    <w:p w:rsidR="00A7502F" w:rsidP="00A7502F" w:rsidRDefault="00A7502F" w14:paraId="241A20DC" w14:textId="54E007EB">
      <w:pPr>
        <w:spacing w:after="0" w:line="240" w:lineRule="auto"/>
        <w:jc w:val="both"/>
        <w:rPr>
          <w:rStyle w:val="Hipervnculo"/>
          <w:rFonts w:ascii="Montserrat" w:hAnsi="Montserrat" w:eastAsia="Arial" w:cs="Arial"/>
          <w:color w:val="auto"/>
          <w:u w:val="none"/>
        </w:rPr>
      </w:pPr>
    </w:p>
    <w:p w:rsidRPr="00212E00" w:rsidR="00A7502F" w:rsidP="00212E00" w:rsidRDefault="00212E00" w14:paraId="319C934B" w14:textId="06A8F010">
      <w:pPr>
        <w:spacing w:after="0" w:line="240" w:lineRule="auto"/>
        <w:jc w:val="center"/>
        <w:rPr>
          <w:rStyle w:val="Hipervnculo"/>
          <w:rFonts w:ascii="Montserrat" w:hAnsi="Montserrat" w:eastAsia="Arial" w:cs="Arial"/>
          <w:color w:val="auto"/>
          <w:u w:val="none"/>
        </w:rPr>
      </w:pPr>
      <w:r w:rsidRPr="00212E00">
        <w:rPr>
          <w:noProof/>
          <w:lang w:val="en-US"/>
        </w:rPr>
        <w:drawing>
          <wp:inline distT="0" distB="0" distL="0" distR="0" wp14:anchorId="1A0E5581" wp14:editId="32F2F87A">
            <wp:extent cx="4838095" cy="2723809"/>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095" cy="2723809"/>
                    </a:xfrm>
                    <a:prstGeom prst="rect">
                      <a:avLst/>
                    </a:prstGeom>
                  </pic:spPr>
                </pic:pic>
              </a:graphicData>
            </a:graphic>
          </wp:inline>
        </w:drawing>
      </w:r>
    </w:p>
    <w:p w:rsidRPr="00A7502F" w:rsidR="00A7502F" w:rsidP="00A7502F" w:rsidRDefault="00A7502F" w14:paraId="491501B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5F0289E" w14:textId="1C240B43">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Los satélites de hoy son como las estrellas y constelaciones que nuestros ancestros utilizaban para ubicarse. Es muy importante determinar su posición exacta ya que, las estaciones terrestres, utilizan sus radares para comunicarse con ellos.</w:t>
      </w:r>
    </w:p>
    <w:p w:rsidR="00A7502F" w:rsidP="00A7502F" w:rsidRDefault="00A7502F" w14:paraId="29530C64" w14:textId="60C918B3">
      <w:pPr>
        <w:spacing w:after="0" w:line="240" w:lineRule="auto"/>
        <w:jc w:val="both"/>
        <w:rPr>
          <w:rStyle w:val="Hipervnculo"/>
          <w:rFonts w:ascii="Montserrat" w:hAnsi="Montserrat" w:eastAsia="Arial" w:cs="Arial"/>
          <w:color w:val="auto"/>
          <w:u w:val="none"/>
        </w:rPr>
      </w:pPr>
    </w:p>
    <w:p w:rsidR="00A7502F" w:rsidP="001A4D15" w:rsidRDefault="001A4D15" w14:paraId="1DC57C2C" w14:textId="52D88D1A">
      <w:pPr>
        <w:spacing w:after="0" w:line="240" w:lineRule="auto"/>
        <w:jc w:val="center"/>
        <w:rPr>
          <w:rStyle w:val="Hipervnculo"/>
          <w:rFonts w:ascii="Montserrat" w:hAnsi="Montserrat" w:eastAsia="Arial" w:cs="Arial"/>
          <w:color w:val="auto"/>
          <w:u w:val="none"/>
        </w:rPr>
      </w:pPr>
      <w:r w:rsidRPr="001A4D15">
        <w:rPr>
          <w:noProof/>
          <w:lang w:val="en-US"/>
        </w:rPr>
        <w:lastRenderedPageBreak/>
        <w:drawing>
          <wp:inline distT="0" distB="0" distL="0" distR="0" wp14:anchorId="58A9FC41" wp14:editId="7E986BCE">
            <wp:extent cx="3470441" cy="19522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8216" cy="1962215"/>
                    </a:xfrm>
                    <a:prstGeom prst="rect">
                      <a:avLst/>
                    </a:prstGeom>
                  </pic:spPr>
                </pic:pic>
              </a:graphicData>
            </a:graphic>
          </wp:inline>
        </w:drawing>
      </w:r>
    </w:p>
    <w:p w:rsidRPr="00A7502F" w:rsidR="00A7502F" w:rsidP="00A7502F" w:rsidRDefault="00A7502F" w14:paraId="4B5AD4EC"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6A74829" w14:textId="2DD0C06A">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Gracias a esta sincronización, el GPS de un teléfono móvil o del navegador de un vehículo puede determinar la distancia a la que se encuentra de un satélite y cotejarla con, la posición identificada, al menos, por cuatro satélites más. Es así como el Sistema de Posicionamiento Global puede localizar el vehículo con mucha precisión.</w:t>
      </w:r>
    </w:p>
    <w:p w:rsidR="0086222B" w:rsidP="00A7502F" w:rsidRDefault="0086222B" w14:paraId="09E7ECCC" w14:textId="77777777">
      <w:pPr>
        <w:spacing w:after="0" w:line="240" w:lineRule="auto"/>
        <w:jc w:val="both"/>
        <w:rPr>
          <w:rStyle w:val="Hipervnculo"/>
          <w:rFonts w:ascii="Montserrat" w:hAnsi="Montserrat" w:eastAsia="Arial" w:cs="Arial"/>
          <w:color w:val="auto"/>
          <w:u w:val="none"/>
        </w:rPr>
      </w:pPr>
    </w:p>
    <w:p w:rsidR="00A7502F" w:rsidP="001A4D15" w:rsidRDefault="001A4D15" w14:paraId="51FC1942" w14:textId="17166198">
      <w:pPr>
        <w:spacing w:after="0" w:line="240" w:lineRule="auto"/>
        <w:jc w:val="center"/>
        <w:rPr>
          <w:rStyle w:val="Hipervnculo"/>
          <w:rFonts w:ascii="Montserrat" w:hAnsi="Montserrat" w:eastAsia="Arial" w:cs="Arial"/>
          <w:color w:val="auto"/>
          <w:u w:val="none"/>
        </w:rPr>
      </w:pPr>
      <w:r w:rsidRPr="001A4D15">
        <w:rPr>
          <w:noProof/>
          <w:lang w:val="en-US"/>
        </w:rPr>
        <w:drawing>
          <wp:inline distT="0" distB="0" distL="0" distR="0" wp14:anchorId="50AABF1D" wp14:editId="7C579B20">
            <wp:extent cx="3390660" cy="190733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0512" cy="1924130"/>
                    </a:xfrm>
                    <a:prstGeom prst="rect">
                      <a:avLst/>
                    </a:prstGeom>
                  </pic:spPr>
                </pic:pic>
              </a:graphicData>
            </a:graphic>
          </wp:inline>
        </w:drawing>
      </w:r>
    </w:p>
    <w:p w:rsidRPr="00A7502F" w:rsidR="00A7502F" w:rsidP="00A7502F" w:rsidRDefault="00A7502F" w14:paraId="771AEB02" w14:textId="77777777">
      <w:pPr>
        <w:spacing w:after="0" w:line="240" w:lineRule="auto"/>
        <w:jc w:val="both"/>
        <w:rPr>
          <w:rStyle w:val="Hipervnculo"/>
          <w:rFonts w:ascii="Montserrat" w:hAnsi="Montserrat" w:eastAsia="Arial" w:cs="Arial"/>
          <w:color w:val="auto"/>
          <w:u w:val="none"/>
        </w:rPr>
      </w:pPr>
    </w:p>
    <w:p w:rsidRPr="00A7502F" w:rsidR="00A7502F" w:rsidP="00A7502F" w:rsidRDefault="0086222B" w14:paraId="0CD0F22A" w14:textId="3C985FC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A7502F" w:rsidR="00A7502F">
        <w:rPr>
          <w:rStyle w:val="Hipervnculo"/>
          <w:rFonts w:ascii="Montserrat" w:hAnsi="Montserrat" w:eastAsia="Arial" w:cs="Arial"/>
          <w:color w:val="auto"/>
          <w:u w:val="none"/>
        </w:rPr>
        <w:t>e hecho, el sistema GPS tiene 32 satélites activos orbitando la Tierra, de los cuales, 24 son satélites centrales, y los ocho restantes, funcionan como reemplazos de emergencia.</w:t>
      </w:r>
    </w:p>
    <w:p w:rsidR="00A7502F" w:rsidP="00A7502F" w:rsidRDefault="00A7502F" w14:paraId="2D6C85A0" w14:textId="5870B1A5">
      <w:pPr>
        <w:spacing w:after="0" w:line="240" w:lineRule="auto"/>
        <w:jc w:val="both"/>
        <w:rPr>
          <w:rStyle w:val="Hipervnculo"/>
          <w:rFonts w:ascii="Montserrat" w:hAnsi="Montserrat" w:eastAsia="Arial" w:cs="Arial"/>
          <w:color w:val="auto"/>
          <w:u w:val="none"/>
        </w:rPr>
      </w:pPr>
    </w:p>
    <w:p w:rsidRPr="00A7502F" w:rsidR="00A7502F" w:rsidP="00A7502F" w:rsidRDefault="00A7502F" w14:paraId="4331D00B" w14:textId="3C9EE840">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Cuando alguno de los satélites necesita mantenimiento, incluso de reparaciones mayores. También son remplazados de manera total, ya que tienen un tiempo de vida útil, aproximadamente de 10 años.</w:t>
      </w:r>
    </w:p>
    <w:p w:rsidRPr="00A7502F" w:rsidR="00A7502F" w:rsidP="00A7502F" w:rsidRDefault="00A7502F" w14:paraId="69070D23"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E8FDB12" w14:textId="3740B75E">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El mantenimiento de estos aparatos en el espacio es muy importante ya que se requiere su funcionamiento ininterrumpido día y noche, girando alrededor de la Tierra. </w:t>
      </w:r>
    </w:p>
    <w:p w:rsidRPr="00A7502F" w:rsidR="00A7502F" w:rsidP="00A7502F" w:rsidRDefault="00A7502F" w14:paraId="7FD415D4" w14:textId="77777777">
      <w:pPr>
        <w:spacing w:after="0" w:line="240" w:lineRule="auto"/>
        <w:jc w:val="both"/>
        <w:rPr>
          <w:rStyle w:val="Hipervnculo"/>
          <w:rFonts w:ascii="Montserrat" w:hAnsi="Montserrat" w:eastAsia="Arial" w:cs="Arial"/>
          <w:color w:val="auto"/>
          <w:u w:val="none"/>
        </w:rPr>
      </w:pPr>
    </w:p>
    <w:p w:rsidR="0086222B" w:rsidP="001A4D15" w:rsidRDefault="001A4D15" w14:paraId="51249C63" w14:textId="6B99B97E">
      <w:pPr>
        <w:spacing w:after="0" w:line="240" w:lineRule="auto"/>
        <w:jc w:val="center"/>
        <w:rPr>
          <w:rStyle w:val="Hipervnculo"/>
          <w:rFonts w:ascii="Montserrat" w:hAnsi="Montserrat" w:eastAsia="Arial" w:cs="Arial"/>
          <w:color w:val="auto"/>
          <w:u w:val="none"/>
        </w:rPr>
      </w:pPr>
      <w:r w:rsidRPr="001A4D15">
        <w:rPr>
          <w:noProof/>
          <w:lang w:val="en-US"/>
        </w:rPr>
        <w:lastRenderedPageBreak/>
        <w:drawing>
          <wp:inline distT="0" distB="0" distL="0" distR="0" wp14:anchorId="036DF9AF" wp14:editId="2D107023">
            <wp:extent cx="4504762" cy="265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762" cy="2657143"/>
                    </a:xfrm>
                    <a:prstGeom prst="rect">
                      <a:avLst/>
                    </a:prstGeom>
                  </pic:spPr>
                </pic:pic>
              </a:graphicData>
            </a:graphic>
          </wp:inline>
        </w:drawing>
      </w:r>
    </w:p>
    <w:p w:rsidRPr="00A7502F" w:rsidR="0086222B" w:rsidP="00A7502F" w:rsidRDefault="0086222B" w14:paraId="421BFDF9" w14:textId="77777777">
      <w:pPr>
        <w:spacing w:after="0" w:line="240" w:lineRule="auto"/>
        <w:jc w:val="both"/>
        <w:rPr>
          <w:rStyle w:val="Hipervnculo"/>
          <w:rFonts w:ascii="Montserrat" w:hAnsi="Montserrat" w:eastAsia="Arial" w:cs="Arial"/>
          <w:color w:val="auto"/>
          <w:u w:val="none"/>
        </w:rPr>
      </w:pPr>
    </w:p>
    <w:p w:rsidRPr="00A7502F" w:rsidR="00A7502F" w:rsidP="00A7502F" w:rsidRDefault="0086222B" w14:paraId="33995D7E" w14:textId="29031EB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A7502F" w:rsidR="00A7502F">
        <w:rPr>
          <w:rStyle w:val="Hipervnculo"/>
          <w:rFonts w:ascii="Montserrat" w:hAnsi="Montserrat" w:eastAsia="Arial" w:cs="Arial"/>
          <w:color w:val="auto"/>
          <w:u w:val="none"/>
        </w:rPr>
        <w:t xml:space="preserve">a velocidad de los satélites artificiales está calculada para dar dos vueltas cada día, de tal manera que al menos, cuatro de ellos estén a la vista desde cualquier punto del planeta, para asegurar la cobertura. De esta manera, la constelación de satélites forma una red que envuelve al globo terráqueo. </w:t>
      </w:r>
    </w:p>
    <w:p w:rsidR="0086222B" w:rsidP="00A7502F" w:rsidRDefault="0086222B" w14:paraId="46830691" w14:textId="77777777">
      <w:pPr>
        <w:spacing w:after="0" w:line="240" w:lineRule="auto"/>
        <w:jc w:val="both"/>
        <w:rPr>
          <w:rStyle w:val="Hipervnculo"/>
          <w:rFonts w:ascii="Montserrat" w:hAnsi="Montserrat" w:eastAsia="Arial" w:cs="Arial"/>
          <w:color w:val="auto"/>
          <w:u w:val="none"/>
        </w:rPr>
      </w:pPr>
    </w:p>
    <w:p w:rsidR="00A7502F" w:rsidP="0086222B" w:rsidRDefault="00FE7F55" w14:paraId="1B31D30D" w14:textId="1678A958">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2E055C87" wp14:editId="5E52BA46">
            <wp:extent cx="3859553" cy="2171916"/>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2628" cy="2196156"/>
                    </a:xfrm>
                    <a:prstGeom prst="rect">
                      <a:avLst/>
                    </a:prstGeom>
                  </pic:spPr>
                </pic:pic>
              </a:graphicData>
            </a:graphic>
          </wp:inline>
        </w:drawing>
      </w:r>
    </w:p>
    <w:p w:rsidR="00A7502F" w:rsidP="00A7502F" w:rsidRDefault="00A7502F" w14:paraId="675BFAFC" w14:textId="4EB88CC2">
      <w:pPr>
        <w:spacing w:after="0" w:line="240" w:lineRule="auto"/>
        <w:jc w:val="both"/>
        <w:rPr>
          <w:rStyle w:val="Hipervnculo"/>
          <w:rFonts w:ascii="Montserrat" w:hAnsi="Montserrat" w:eastAsia="Arial" w:cs="Arial"/>
          <w:color w:val="auto"/>
          <w:u w:val="none"/>
        </w:rPr>
      </w:pPr>
    </w:p>
    <w:p w:rsidRPr="00A7502F" w:rsidR="00A7502F" w:rsidP="00A7502F" w:rsidRDefault="00A7502F" w14:paraId="40ECB1F3" w14:textId="20B74E62">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funciona en cualquier clima o eventos climatológicos complicados; sin embargo, la señal no puede atravesar algunos objetos sólidos o densos, como edificios altos, grandes superficies rocosas, túneles, zonas de follaje denso, también las interferencias electrónicas pueden afectar la señal. Asimismo, no llega a lugares subterráneos o subacuáticos</w:t>
      </w:r>
      <w:r w:rsidR="0086222B">
        <w:rPr>
          <w:rStyle w:val="Hipervnculo"/>
          <w:rFonts w:ascii="Montserrat" w:hAnsi="Montserrat" w:eastAsia="Arial" w:cs="Arial"/>
          <w:color w:val="auto"/>
          <w:u w:val="none"/>
        </w:rPr>
        <w:t xml:space="preserve"> </w:t>
      </w:r>
      <w:r w:rsidRPr="00A7502F">
        <w:rPr>
          <w:rStyle w:val="Hipervnculo"/>
          <w:rFonts w:ascii="Montserrat" w:hAnsi="Montserrat" w:eastAsia="Arial" w:cs="Arial"/>
          <w:color w:val="auto"/>
          <w:u w:val="none"/>
        </w:rPr>
        <w:t xml:space="preserve">Eso quiere decir, que el dispositivo que recibe las ondas de radio debe encontrarse en espacios abiertos. </w:t>
      </w:r>
    </w:p>
    <w:p w:rsidRPr="00A7502F" w:rsidR="00A7502F" w:rsidP="00A7502F" w:rsidRDefault="00A7502F" w14:paraId="5373A14D"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5FFE1A4" w14:textId="3346D8D9">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Una condición importante para determinar una ubicación vía satélite, es contar con un receptor en la Tierra para poder enlazar, cuando menos, cuatro satélites, para obtener la ubicación con mayor precisión.</w:t>
      </w:r>
    </w:p>
    <w:p w:rsidRPr="00A7502F" w:rsidR="00A7502F" w:rsidP="00A7502F" w:rsidRDefault="00A7502F" w14:paraId="147FFBD1" w14:textId="3FF9CF1B">
      <w:pPr>
        <w:spacing w:after="0" w:line="240" w:lineRule="auto"/>
        <w:jc w:val="both"/>
        <w:rPr>
          <w:rStyle w:val="Hipervnculo"/>
          <w:rFonts w:ascii="Montserrat" w:hAnsi="Montserrat" w:eastAsia="Arial" w:cs="Arial"/>
          <w:color w:val="auto"/>
          <w:u w:val="none"/>
        </w:rPr>
      </w:pPr>
    </w:p>
    <w:p w:rsidRPr="00A7502F" w:rsidR="00A7502F" w:rsidP="00A7502F" w:rsidRDefault="00A7502F" w14:paraId="5497C991" w14:textId="09074EF8">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La localización de un objeto mediante un receptor GPS involucra muchos procedimientos complejos, pero describiremos el funcionamiento básico del GPS, de </w:t>
      </w:r>
      <w:r w:rsidRPr="00A7502F">
        <w:rPr>
          <w:rStyle w:val="Hipervnculo"/>
          <w:rFonts w:ascii="Montserrat" w:hAnsi="Montserrat" w:eastAsia="Arial" w:cs="Arial"/>
          <w:color w:val="auto"/>
          <w:u w:val="none"/>
        </w:rPr>
        <w:lastRenderedPageBreak/>
        <w:t>manera general. Hay que señalar que el sistema utiliza una técnica matemática para localizar la posición de un objeto, llamada trilateración en 2D y 3D, esto es, en dos y tres dimensiones.</w:t>
      </w:r>
    </w:p>
    <w:p w:rsidRPr="00A7502F" w:rsidR="00A7502F" w:rsidP="00A7502F" w:rsidRDefault="00A7502F" w14:paraId="2915B98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DF48704"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 trilateración en 2D, consiste en calcular dos dimensiones: la longitud y latitud en un mapa.</w:t>
      </w:r>
    </w:p>
    <w:p w:rsidR="00A7502F" w:rsidP="00A7502F" w:rsidRDefault="00A7502F" w14:paraId="78EC6377" w14:textId="786D287A">
      <w:pPr>
        <w:spacing w:after="0" w:line="240" w:lineRule="auto"/>
        <w:jc w:val="both"/>
        <w:rPr>
          <w:rStyle w:val="Hipervnculo"/>
          <w:rFonts w:ascii="Montserrat" w:hAnsi="Montserrat" w:eastAsia="Arial" w:cs="Arial"/>
          <w:color w:val="auto"/>
          <w:u w:val="none"/>
        </w:rPr>
      </w:pPr>
    </w:p>
    <w:p w:rsidR="0086222B" w:rsidP="0086222B" w:rsidRDefault="00FE7F55" w14:paraId="0EB6CCDB" w14:textId="225662F8">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671F95FD" wp14:editId="3B18B1AA">
            <wp:extent cx="3051740" cy="155455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2623" cy="1575377"/>
                    </a:xfrm>
                    <a:prstGeom prst="rect">
                      <a:avLst/>
                    </a:prstGeom>
                  </pic:spPr>
                </pic:pic>
              </a:graphicData>
            </a:graphic>
          </wp:inline>
        </w:drawing>
      </w:r>
    </w:p>
    <w:p w:rsidRPr="00A7502F" w:rsidR="00A7502F" w:rsidP="00A7502F" w:rsidRDefault="00A7502F" w14:paraId="38787966"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48F227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Para ello se determina la distancia desde cada uno de los satélites al objeto a localizar, y se considera como radio de un círculo; asimismo, la Tierra corresponde a un tercer círculo. El punto de intersección de los círculos, en la superficie terrestre, permite determinar la ubicación. </w:t>
      </w:r>
    </w:p>
    <w:p w:rsidR="00A7502F" w:rsidP="00A7502F" w:rsidRDefault="00A7502F" w14:paraId="322A68D4" w14:textId="47719ECB">
      <w:pPr>
        <w:spacing w:after="0" w:line="240" w:lineRule="auto"/>
        <w:jc w:val="both"/>
        <w:rPr>
          <w:rStyle w:val="Hipervnculo"/>
          <w:rFonts w:ascii="Montserrat" w:hAnsi="Montserrat" w:eastAsia="Arial" w:cs="Arial"/>
          <w:color w:val="auto"/>
          <w:u w:val="none"/>
        </w:rPr>
      </w:pPr>
    </w:p>
    <w:p w:rsidR="0086222B" w:rsidP="0086222B" w:rsidRDefault="00FE7F55" w14:paraId="6CE59B66" w14:textId="70184A0B">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6EDD7AB5" wp14:editId="02BFAFE6">
            <wp:extent cx="3988579" cy="22263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90611" cy="2227444"/>
                    </a:xfrm>
                    <a:prstGeom prst="rect">
                      <a:avLst/>
                    </a:prstGeom>
                    <a:ln>
                      <a:noFill/>
                    </a:ln>
                    <a:extLst>
                      <a:ext uri="{53640926-AAD7-44D8-BBD7-CCE9431645EC}">
                        <a14:shadowObscured xmlns:a14="http://schemas.microsoft.com/office/drawing/2010/main"/>
                      </a:ext>
                    </a:extLst>
                  </pic:spPr>
                </pic:pic>
              </a:graphicData>
            </a:graphic>
          </wp:inline>
        </w:drawing>
      </w:r>
    </w:p>
    <w:p w:rsidRPr="00A7502F" w:rsidR="00A7502F" w:rsidP="00A7502F" w:rsidRDefault="00A7502F" w14:paraId="1B97B8DD"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207CF130" w14:textId="022A6C8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 trilateración en 3D, considera tres dimensiones; básicamente es lo mismo que el proceso anterior, con la diferencia de que, en lugar de emplear círculos habrá esferas, pues la posición en 3D incluye, tres dimensiones: latitud, longitud y altitud. Si los radios del ejemplo anterior, fueran a todas las direcciones, se obtiene una esfera por cada satélite: Así que, si se sabe que un objeto está en la superficie terrestre a 24 km del satélite 1, en algún momento está dentro de una esfera imaginaria que tiene un radio de 24 km, de igual manera ocurre con las esferas correspondientes a un segundo o tercer satélite.</w:t>
      </w:r>
    </w:p>
    <w:p w:rsidR="00A7502F" w:rsidP="00A7502F" w:rsidRDefault="00A7502F" w14:paraId="75B94F0F" w14:textId="662DF14C">
      <w:pPr>
        <w:spacing w:after="0" w:line="240" w:lineRule="auto"/>
        <w:jc w:val="both"/>
        <w:rPr>
          <w:rStyle w:val="Hipervnculo"/>
          <w:rFonts w:ascii="Montserrat" w:hAnsi="Montserrat" w:eastAsia="Arial" w:cs="Arial"/>
          <w:color w:val="auto"/>
          <w:u w:val="none"/>
        </w:rPr>
      </w:pPr>
    </w:p>
    <w:p w:rsidR="00A7502F" w:rsidP="00FE7F55" w:rsidRDefault="00FE7F55" w14:paraId="0B8EE37A" w14:textId="75ADE684">
      <w:pPr>
        <w:spacing w:after="0" w:line="240" w:lineRule="auto"/>
        <w:jc w:val="center"/>
        <w:rPr>
          <w:rStyle w:val="Hipervnculo"/>
          <w:rFonts w:ascii="Montserrat" w:hAnsi="Montserrat" w:eastAsia="Arial" w:cs="Arial"/>
          <w:color w:val="auto"/>
          <w:u w:val="none"/>
        </w:rPr>
      </w:pPr>
      <w:r w:rsidRPr="00FE7F55">
        <w:rPr>
          <w:noProof/>
          <w:lang w:val="en-US"/>
        </w:rPr>
        <w:lastRenderedPageBreak/>
        <w:drawing>
          <wp:inline distT="0" distB="0" distL="0" distR="0" wp14:anchorId="2B715449" wp14:editId="35BB3196">
            <wp:extent cx="4895238" cy="2466667"/>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238" cy="2466667"/>
                    </a:xfrm>
                    <a:prstGeom prst="rect">
                      <a:avLst/>
                    </a:prstGeom>
                  </pic:spPr>
                </pic:pic>
              </a:graphicData>
            </a:graphic>
          </wp:inline>
        </w:drawing>
      </w:r>
    </w:p>
    <w:p w:rsidRPr="00A7502F" w:rsidR="00A7502F" w:rsidP="00A7502F" w:rsidRDefault="00A7502F" w14:paraId="7914D8F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11AE6A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Cuando las esferas se superponen, tomando a la Tierra como la cuarta esfera, se obtienen dos puntos de intersección, por tanto, el que se encuentra en la superficie terrestre corresponde la ubicación del objeto. Cuantos más satélites se usen, más precisa será la posición que se obtenga.</w:t>
      </w:r>
    </w:p>
    <w:p w:rsidRPr="00A7502F" w:rsidR="00A7502F" w:rsidP="00A7502F" w:rsidRDefault="00A7502F" w14:paraId="510FBE9D" w14:textId="77777777">
      <w:pPr>
        <w:spacing w:after="0" w:line="240" w:lineRule="auto"/>
        <w:jc w:val="both"/>
        <w:rPr>
          <w:rStyle w:val="Hipervnculo"/>
          <w:rFonts w:ascii="Montserrat" w:hAnsi="Montserrat" w:eastAsia="Arial" w:cs="Arial"/>
          <w:color w:val="auto"/>
          <w:u w:val="none"/>
        </w:rPr>
      </w:pPr>
    </w:p>
    <w:p w:rsidR="00A7502F" w:rsidP="00A7502F" w:rsidRDefault="00A7502F" w14:paraId="63925931" w14:textId="0FCF4A12">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Los satélites, mediante las señales de radio, envían información sobre su posición y hora hasta un receptor GPS, a ciertos intervalos de tiempo. El receptor recibe las señales de los satélites con la ubicación de, por lo menos tres de ellos, esto le permite calcular la distancia entre cada satélite y el dispositivo, a partir del tiempo que le llevó a la señal viajar desde el satélite hasta el receptor en la Tierra, además de considerar el valor de la velocidad de la luz. Con esa información el dispositivo calcula la posición y la hora precisa.</w:t>
      </w:r>
    </w:p>
    <w:p w:rsidRPr="00A7502F" w:rsidR="0086222B" w:rsidP="00A7502F" w:rsidRDefault="0086222B" w14:paraId="1E5947CB"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074A3A4" w14:textId="21CF2FDC">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Es importante señalar que los satélites GPS, contienen relojes atómicos que les permiten una mayor precisión en la medición del tiempo, pero instalar estos mecanismos en cada receptor GPS resultaría muy costoso. En consecuencia, los receptores cuentan con relojes de cuarzo, que se actualizan constantemente para obtener una medición más precisa del tiempo, este proceso ocurre, gracias a la información que reciben de los satélites.</w:t>
      </w:r>
    </w:p>
    <w:p w:rsidRPr="00A7502F" w:rsidR="00A7502F" w:rsidP="00A7502F" w:rsidRDefault="00A7502F" w14:paraId="15B68134" w14:textId="77777777">
      <w:pPr>
        <w:spacing w:after="0" w:line="240" w:lineRule="auto"/>
        <w:jc w:val="both"/>
        <w:rPr>
          <w:rStyle w:val="Hipervnculo"/>
          <w:rFonts w:ascii="Montserrat" w:hAnsi="Montserrat" w:eastAsia="Arial" w:cs="Arial"/>
          <w:color w:val="auto"/>
          <w:u w:val="none"/>
        </w:rPr>
      </w:pPr>
    </w:p>
    <w:p w:rsidR="00A7502F" w:rsidP="00A7502F" w:rsidRDefault="0086222B" w14:paraId="15876B55" w14:textId="6341E0B6">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Es por eso que</w:t>
      </w:r>
      <w:r w:rsidRPr="00A7502F" w:rsidR="00A7502F">
        <w:rPr>
          <w:rStyle w:val="Hipervnculo"/>
          <w:rFonts w:ascii="Montserrat" w:hAnsi="Montserrat" w:eastAsia="Arial" w:cs="Arial"/>
          <w:color w:val="auto"/>
          <w:u w:val="none"/>
        </w:rPr>
        <w:t xml:space="preserve"> el reloj del teléfono, se actualiza de manera automática, cuando se pasa de un horario a otro, como en el caso del horario de verano o cuando cambiamos de zona horaria al viajar de un país a otro.</w:t>
      </w:r>
    </w:p>
    <w:p w:rsidRPr="00A7502F" w:rsidR="0086222B" w:rsidP="00A7502F" w:rsidRDefault="0086222B" w14:paraId="7156863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133B10C" w14:textId="17289710">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Una de las complicaciones </w:t>
      </w:r>
      <w:r w:rsidR="0086222B">
        <w:rPr>
          <w:rStyle w:val="Hipervnculo"/>
          <w:rFonts w:ascii="Montserrat" w:hAnsi="Montserrat" w:eastAsia="Arial" w:cs="Arial"/>
          <w:color w:val="auto"/>
          <w:u w:val="none"/>
        </w:rPr>
        <w:t xml:space="preserve">de este sistema, </w:t>
      </w:r>
      <w:r w:rsidRPr="00A7502F">
        <w:rPr>
          <w:rStyle w:val="Hipervnculo"/>
          <w:rFonts w:ascii="Montserrat" w:hAnsi="Montserrat" w:eastAsia="Arial" w:cs="Arial"/>
          <w:color w:val="auto"/>
          <w:u w:val="none"/>
        </w:rPr>
        <w:t>es la medición del tiempo, ya que presenta variaciones cuando los objetos están sujetos a diferente intensidad de la gravedad y cuando se mueven a determinadas velocidades, de acuerdo con la teoría de la relatividad de Einstein. Por lo anterior, los relojes atómicos todos los días se adelantan 38 microsegundos, respecto de los relojes terrestres, ya que, de no realizar este ajuste, las ubicaciones GPS errarían por diez kilómetros cada día.</w:t>
      </w:r>
    </w:p>
    <w:p w:rsidRPr="00A7502F" w:rsidR="00A7502F" w:rsidP="00A7502F" w:rsidRDefault="00A7502F" w14:paraId="171BF24D"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62B3EC1" w14:textId="5C0BE3E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s necesario utilizar mínimo 4 satélites para resolver el problema del tiempo y, con ello, el de la exactitud en la localización.</w:t>
      </w:r>
    </w:p>
    <w:p w:rsidRPr="00A7502F" w:rsidR="00A7502F" w:rsidP="00A7502F" w:rsidRDefault="00A7502F" w14:paraId="355547E8"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3B46C58" w14:textId="1205105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A7502F" w:rsidR="00A7502F">
        <w:rPr>
          <w:rStyle w:val="Hipervnculo"/>
          <w:rFonts w:ascii="Montserrat" w:hAnsi="Montserrat" w:eastAsia="Arial" w:cs="Arial"/>
          <w:color w:val="auto"/>
          <w:u w:val="none"/>
        </w:rPr>
        <w:t>ara conocer qué tan lejos se encuentra el satélite del receptor, es necesario identificar dónde se encuentra exactamente el satélite, esto último no resulta ser tan difícil, ya que los satélites tienen orbitas predecibles, también existe información en el receptor que determina en dónde debería encontrarse el satélite en cualquier momento.</w:t>
      </w:r>
    </w:p>
    <w:p w:rsidR="00FE7F55" w:rsidP="00A7502F" w:rsidRDefault="00FE7F55" w14:paraId="0CFD2E1C"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A72C8E3" w14:textId="6070B336">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Las estaciones terrestres están distribuidas en distintas partes del mundo. Realizan el seguimiento de las órbitas de los satélites y pueden realizar maniobras para mantenerlos en la órbita apropiada, así como realizar ajustes en los relojes satelitales. También monitorean sus trasmisiones y envían datos a la constelación de satélites para asegurar un funcionamiento adecuado.</w:t>
      </w:r>
    </w:p>
    <w:p w:rsidR="00A7502F" w:rsidP="00A7502F" w:rsidRDefault="00A7502F" w14:paraId="5091AA58" w14:textId="6D05D495">
      <w:pPr>
        <w:spacing w:after="0" w:line="240" w:lineRule="auto"/>
        <w:jc w:val="both"/>
        <w:rPr>
          <w:rStyle w:val="Hipervnculo"/>
          <w:rFonts w:ascii="Montserrat" w:hAnsi="Montserrat" w:eastAsia="Arial" w:cs="Arial"/>
          <w:color w:val="auto"/>
          <w:u w:val="none"/>
        </w:rPr>
      </w:pPr>
    </w:p>
    <w:p w:rsidR="00A7502F" w:rsidP="00FE7F55" w:rsidRDefault="00FE7F55" w14:paraId="13B95A6F" w14:textId="797B78B9">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10D34B6B" wp14:editId="4C12820D">
            <wp:extent cx="5971540" cy="29902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2990215"/>
                    </a:xfrm>
                    <a:prstGeom prst="rect">
                      <a:avLst/>
                    </a:prstGeom>
                  </pic:spPr>
                </pic:pic>
              </a:graphicData>
            </a:graphic>
          </wp:inline>
        </w:drawing>
      </w:r>
    </w:p>
    <w:p w:rsidRPr="00A7502F" w:rsidR="00A7502F" w:rsidP="00A7502F" w:rsidRDefault="00A7502F" w14:paraId="74BD8B86"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69E7CCE" w14:textId="3EF6EC5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s impresionante el aprovechamiento de las ondas electromagnéticas y su transformación en diversos procesos electrónicos que aseguran el funcionamiento del satélite, a distancia. Por otra parte,</w:t>
      </w:r>
      <w:r>
        <w:rPr>
          <w:rStyle w:val="Hipervnculo"/>
          <w:rFonts w:ascii="Montserrat" w:hAnsi="Montserrat" w:eastAsia="Arial" w:cs="Arial"/>
          <w:color w:val="auto"/>
          <w:u w:val="none"/>
        </w:rPr>
        <w:t xml:space="preserve"> </w:t>
      </w:r>
      <w:r w:rsidRPr="00A7502F" w:rsidR="00A7502F">
        <w:rPr>
          <w:rStyle w:val="Hipervnculo"/>
          <w:rFonts w:ascii="Montserrat" w:hAnsi="Montserrat" w:eastAsia="Arial" w:cs="Arial"/>
          <w:color w:val="auto"/>
          <w:u w:val="none"/>
        </w:rPr>
        <w:t>los satélites pueden ser afectados por otros factores relacionados con el espacio exterio</w:t>
      </w:r>
      <w:r>
        <w:rPr>
          <w:rStyle w:val="Hipervnculo"/>
          <w:rFonts w:ascii="Montserrat" w:hAnsi="Montserrat" w:eastAsia="Arial" w:cs="Arial"/>
          <w:color w:val="auto"/>
          <w:u w:val="none"/>
        </w:rPr>
        <w:t>r.</w:t>
      </w:r>
    </w:p>
    <w:p w:rsidRPr="00A7502F" w:rsidR="00A7502F" w:rsidP="00A7502F" w:rsidRDefault="00A7502F" w14:paraId="2926BEAF"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4E6DFCDD" w14:textId="5F10C74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A7502F" w:rsidR="00A7502F">
        <w:rPr>
          <w:rStyle w:val="Hipervnculo"/>
          <w:rFonts w:ascii="Montserrat" w:hAnsi="Montserrat" w:eastAsia="Arial" w:cs="Arial"/>
          <w:color w:val="auto"/>
          <w:u w:val="none"/>
        </w:rPr>
        <w:t>a fuerza gravitacional que ejercen la Luna y el Sol, tienden a afectar las órbitas de los satélites, pero el departamento de la defensa de Estados Unidos, encargado del control del sistema, envía información actualizada a las señales de los satélites.</w:t>
      </w:r>
    </w:p>
    <w:p w:rsidR="00FE7F55" w:rsidP="00A7502F" w:rsidRDefault="00FE7F55" w14:paraId="6305505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769A8C0" w14:textId="5C45BF71">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no sólo da la ubicación de personas u objetos, también proporciona datos horarios con una precisión de 10 mil millonésimas de segundo; esta medición está sincronizada con la de los relojes atómicos de los satélites. La sincronización de los relojes es de gran importancia para las diversas actividades económicas en el mundo; los sistemas bancarios, las redes eléctricas y las redes celulares dependen del GPS para realizar sus operaciones desde la transferencia sincronizada de llamadas, hasta las transacciones bancarias con fecha y hora precisas.</w:t>
      </w:r>
      <w:r w:rsidR="00FE7F55">
        <w:rPr>
          <w:rStyle w:val="Hipervnculo"/>
          <w:rFonts w:ascii="Montserrat" w:hAnsi="Montserrat" w:eastAsia="Arial" w:cs="Arial"/>
          <w:color w:val="auto"/>
          <w:u w:val="none"/>
        </w:rPr>
        <w:t xml:space="preserve"> M</w:t>
      </w:r>
      <w:r w:rsidRPr="00A7502F">
        <w:rPr>
          <w:rStyle w:val="Hipervnculo"/>
          <w:rFonts w:ascii="Montserrat" w:hAnsi="Montserrat" w:eastAsia="Arial" w:cs="Arial"/>
          <w:color w:val="auto"/>
          <w:u w:val="none"/>
        </w:rPr>
        <w:t>uchas de las acciones de la vida cotidiana se derivan de la utilidad que tiene el GPS.</w:t>
      </w:r>
    </w:p>
    <w:p w:rsidRPr="00A7502F" w:rsidR="00A7502F" w:rsidP="00A7502F" w:rsidRDefault="00A7502F" w14:paraId="3B7B9D66"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0522F1E" w14:textId="48BB151C">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Aunque este sistema de navegación es notablemente preciso, en ocasiones lleva a las personas a lugares inesperados, especialmente en las zonas rurales, ya que, al GPS, no distingue entre una carretera con pavimento y un camino de terracería.</w:t>
      </w:r>
    </w:p>
    <w:p w:rsidRPr="00A7502F" w:rsidR="00A7502F" w:rsidP="00A7502F" w:rsidRDefault="00A7502F" w14:paraId="51A377C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7377487" w14:textId="3B9E8E4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Recuerd</w:t>
      </w:r>
      <w:r w:rsidR="00FE7F55">
        <w:rPr>
          <w:rStyle w:val="Hipervnculo"/>
          <w:rFonts w:ascii="Montserrat" w:hAnsi="Montserrat" w:eastAsia="Arial" w:cs="Arial"/>
          <w:color w:val="auto"/>
          <w:u w:val="none"/>
        </w:rPr>
        <w:t>a</w:t>
      </w:r>
      <w:r w:rsidRPr="00A7502F">
        <w:rPr>
          <w:rStyle w:val="Hipervnculo"/>
          <w:rFonts w:ascii="Montserrat" w:hAnsi="Montserrat" w:eastAsia="Arial" w:cs="Arial"/>
          <w:color w:val="auto"/>
          <w:u w:val="none"/>
        </w:rPr>
        <w:t xml:space="preserve"> consultar </w:t>
      </w:r>
      <w:r w:rsidR="00FE7F55">
        <w:rPr>
          <w:rStyle w:val="Hipervnculo"/>
          <w:rFonts w:ascii="Montserrat" w:hAnsi="Montserrat" w:eastAsia="Arial" w:cs="Arial"/>
          <w:color w:val="auto"/>
          <w:u w:val="none"/>
        </w:rPr>
        <w:t>t</w:t>
      </w:r>
      <w:r w:rsidRPr="00A7502F">
        <w:rPr>
          <w:rStyle w:val="Hipervnculo"/>
          <w:rFonts w:ascii="Montserrat" w:hAnsi="Montserrat" w:eastAsia="Arial" w:cs="Arial"/>
          <w:color w:val="auto"/>
          <w:u w:val="none"/>
        </w:rPr>
        <w:t>u libro de texto o fuentes confiables de información, para que pueda</w:t>
      </w:r>
      <w:r w:rsidR="00FE7F55">
        <w:rPr>
          <w:rStyle w:val="Hipervnculo"/>
          <w:rFonts w:ascii="Montserrat" w:hAnsi="Montserrat" w:eastAsia="Arial" w:cs="Arial"/>
          <w:color w:val="auto"/>
          <w:u w:val="none"/>
        </w:rPr>
        <w:t>s</w:t>
      </w:r>
      <w:r w:rsidRPr="00A7502F">
        <w:rPr>
          <w:rStyle w:val="Hipervnculo"/>
          <w:rFonts w:ascii="Montserrat" w:hAnsi="Montserrat" w:eastAsia="Arial" w:cs="Arial"/>
          <w:color w:val="auto"/>
          <w:u w:val="none"/>
        </w:rPr>
        <w:t xml:space="preserve"> conocer más y resolver las dudas que pudieron haber surgido.</w:t>
      </w:r>
    </w:p>
    <w:p w:rsidRPr="00A7502F" w:rsidR="00A7502F" w:rsidP="00A7502F" w:rsidRDefault="00A7502F" w14:paraId="757E00FC" w14:textId="77777777">
      <w:pPr>
        <w:spacing w:after="0" w:line="240" w:lineRule="auto"/>
        <w:jc w:val="both"/>
        <w:rPr>
          <w:rStyle w:val="Hipervnculo"/>
          <w:rFonts w:ascii="Montserrat" w:hAnsi="Montserrat" w:eastAsia="Arial" w:cs="Arial"/>
          <w:color w:val="auto"/>
          <w:u w:val="none"/>
        </w:rPr>
      </w:pPr>
    </w:p>
    <w:p w:rsidRPr="009463A3" w:rsidR="00DD798C" w:rsidP="009463A3"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2DBBC0F5" w:rsidRDefault="005202BB" w14:paraId="5A7904EA" w14:textId="22C4B615">
      <w:pPr>
        <w:spacing w:after="0" w:line="240" w:lineRule="auto"/>
        <w:jc w:val="both"/>
        <w:rPr>
          <w:rStyle w:val="Hipervnculo"/>
          <w:rFonts w:ascii="Montserrat" w:hAnsi="Montserrat"/>
          <w:b w:val="1"/>
          <w:bCs w:val="1"/>
          <w:color w:val="auto"/>
          <w:sz w:val="28"/>
          <w:szCs w:val="28"/>
          <w:u w:val="none"/>
        </w:rPr>
      </w:pPr>
      <w:r w:rsidRPr="2DBBC0F5" w:rsidR="005202BB">
        <w:rPr>
          <w:rStyle w:val="Hipervnculo"/>
          <w:rFonts w:ascii="Montserrat" w:hAnsi="Montserrat"/>
          <w:b w:val="1"/>
          <w:bCs w:val="1"/>
          <w:color w:val="auto"/>
          <w:sz w:val="28"/>
          <w:szCs w:val="28"/>
          <w:u w:val="none"/>
        </w:rPr>
        <w:t>El r</w:t>
      </w:r>
      <w:r w:rsidRPr="2DBBC0F5" w:rsidR="005202BB">
        <w:rPr>
          <w:rStyle w:val="Hipervnculo"/>
          <w:rFonts w:ascii="Montserrat" w:hAnsi="Montserrat"/>
          <w:b w:val="1"/>
          <w:bCs w:val="1"/>
          <w:color w:val="auto"/>
          <w:sz w:val="28"/>
          <w:szCs w:val="28"/>
          <w:u w:val="none"/>
        </w:rPr>
        <w:t>eto de h</w:t>
      </w:r>
      <w:r w:rsidRPr="2DBBC0F5" w:rsidR="005202BB">
        <w:rPr>
          <w:rStyle w:val="Hipervnculo"/>
          <w:rFonts w:ascii="Montserrat" w:hAnsi="Montserrat"/>
          <w:b w:val="1"/>
          <w:bCs w:val="1"/>
          <w:color w:val="auto"/>
          <w:sz w:val="28"/>
          <w:szCs w:val="28"/>
          <w:u w:val="none"/>
        </w:rPr>
        <w:t>oy:</w:t>
      </w:r>
    </w:p>
    <w:p w:rsidR="00131042" w:rsidP="00D33783" w:rsidRDefault="00131042" w14:paraId="111E673A" w14:textId="0767D36E">
      <w:pPr>
        <w:pStyle w:val="Sinespaciado"/>
        <w:jc w:val="both"/>
        <w:rPr>
          <w:rFonts w:ascii="Montserrat" w:hAnsi="Montserrat" w:cs="Arial"/>
        </w:rPr>
      </w:pPr>
    </w:p>
    <w:p w:rsidR="00FE7F55" w:rsidP="00FE7F55" w:rsidRDefault="00FE7F55" w14:paraId="69882251"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Reflexiona en torno a las siguientes preguntas.</w:t>
      </w:r>
    </w:p>
    <w:p w:rsidR="00FE7F55" w:rsidP="00FE7F55" w:rsidRDefault="00FE7F55" w14:paraId="685BA7D5" w14:textId="77777777">
      <w:pPr>
        <w:spacing w:after="0" w:line="240" w:lineRule="auto"/>
        <w:jc w:val="both"/>
        <w:rPr>
          <w:rStyle w:val="Hipervnculo"/>
          <w:rFonts w:ascii="Montserrat" w:hAnsi="Montserrat" w:eastAsia="Arial" w:cs="Arial"/>
          <w:color w:val="auto"/>
          <w:u w:val="none"/>
        </w:rPr>
      </w:pPr>
    </w:p>
    <w:p w:rsidR="00FE7F55" w:rsidP="00FE7F55" w:rsidRDefault="00FE7F55" w14:paraId="783D33F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w:t>
      </w:r>
      <w:r>
        <w:rPr>
          <w:rStyle w:val="Hipervnculo"/>
          <w:rFonts w:ascii="Montserrat" w:hAnsi="Montserrat" w:eastAsia="Arial" w:cs="Arial"/>
          <w:color w:val="auto"/>
          <w:u w:val="none"/>
        </w:rPr>
        <w:t>H</w:t>
      </w:r>
      <w:r w:rsidRPr="00A7502F">
        <w:rPr>
          <w:rStyle w:val="Hipervnculo"/>
          <w:rFonts w:ascii="Montserrat" w:hAnsi="Montserrat" w:eastAsia="Arial" w:cs="Arial"/>
          <w:color w:val="auto"/>
          <w:u w:val="none"/>
        </w:rPr>
        <w:t>a</w:t>
      </w:r>
      <w:r>
        <w:rPr>
          <w:rStyle w:val="Hipervnculo"/>
          <w:rFonts w:ascii="Montserrat" w:hAnsi="Montserrat" w:eastAsia="Arial" w:cs="Arial"/>
          <w:color w:val="auto"/>
          <w:u w:val="none"/>
        </w:rPr>
        <w:t>s</w:t>
      </w:r>
      <w:r w:rsidRPr="00A7502F">
        <w:rPr>
          <w:rStyle w:val="Hipervnculo"/>
          <w:rFonts w:ascii="Montserrat" w:hAnsi="Montserrat" w:eastAsia="Arial" w:cs="Arial"/>
          <w:color w:val="auto"/>
          <w:u w:val="none"/>
        </w:rPr>
        <w:t xml:space="preserve"> utilizado el GPS?</w:t>
      </w:r>
    </w:p>
    <w:p w:rsidRPr="00A7502F" w:rsidR="00FE7F55" w:rsidP="00FE7F55" w:rsidRDefault="00FE7F55" w14:paraId="68AB474E" w14:textId="0EFBA67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¿Qué tanta utilidad representa para </w:t>
      </w:r>
      <w:r>
        <w:rPr>
          <w:rStyle w:val="Hipervnculo"/>
          <w:rFonts w:ascii="Montserrat" w:hAnsi="Montserrat" w:eastAsia="Arial" w:cs="Arial"/>
          <w:color w:val="auto"/>
          <w:u w:val="none"/>
        </w:rPr>
        <w:t>ti,</w:t>
      </w:r>
      <w:r w:rsidRPr="00A7502F">
        <w:rPr>
          <w:rStyle w:val="Hipervnculo"/>
          <w:rFonts w:ascii="Montserrat" w:hAnsi="Montserrat" w:eastAsia="Arial" w:cs="Arial"/>
          <w:color w:val="auto"/>
          <w:u w:val="none"/>
        </w:rPr>
        <w:t xml:space="preserve"> este valioso sistema?</w:t>
      </w:r>
    </w:p>
    <w:p w:rsidR="00FE7F55" w:rsidP="00D33783" w:rsidRDefault="00FE7F55" w14:paraId="3526CEDF" w14:textId="2CDB056C">
      <w:pPr>
        <w:pStyle w:val="Sinespaciado"/>
        <w:jc w:val="both"/>
        <w:rPr>
          <w:rFonts w:ascii="Montserrat" w:hAnsi="Montserrat" w:cs="Arial"/>
        </w:rPr>
      </w:pPr>
    </w:p>
    <w:p w:rsidRPr="00D40FC9" w:rsidR="00FE7F55" w:rsidP="00D33783" w:rsidRDefault="00FE7F55" w14:paraId="696BD3DA" w14:textId="77777777">
      <w:pPr>
        <w:pStyle w:val="Sinespaciado"/>
        <w:jc w:val="both"/>
        <w:rPr>
          <w:rFonts w:ascii="Montserrat" w:hAnsi="Montserrat" w:cs="Arial"/>
        </w:rPr>
      </w:pPr>
    </w:p>
    <w:p w:rsidRPr="001513C7"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0697B675" w14:textId="7FD40AD0">
      <w:pPr>
        <w:spacing w:after="0" w:line="240" w:lineRule="auto"/>
        <w:rPr>
          <w:rFonts w:ascii="Montserrat" w:hAnsi="Montserrat"/>
          <w:u w:val="single"/>
        </w:rPr>
      </w:pPr>
    </w:p>
    <w:p w:rsidRPr="004A3A3A" w:rsidR="00DD798C" w:rsidP="00910237" w:rsidRDefault="00DD798C" w14:paraId="04AFC501"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DD798C" w:rsidP="00910237" w:rsidRDefault="00DD798C" w14:paraId="46D89C5F" w14:textId="32A9080B">
      <w:pPr>
        <w:spacing w:after="0" w:line="240" w:lineRule="auto"/>
        <w:rPr>
          <w:rFonts w:ascii="Montserrat" w:hAnsi="Montserrat" w:eastAsia="Times New Roman" w:cs="Times New Roman"/>
          <w:color w:val="000000"/>
          <w:lang w:eastAsia="es-MX"/>
        </w:rPr>
      </w:pPr>
    </w:p>
    <w:p w:rsidR="00EE3DF0" w:rsidP="00910237" w:rsidRDefault="00EE3DF0" w14:paraId="19A66571"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1503B9" w14:paraId="103DDDE7" w14:textId="77777777">
      <w:pPr>
        <w:spacing w:after="0" w:line="240" w:lineRule="auto"/>
        <w:rPr>
          <w:rFonts w:ascii="Montserrat" w:hAnsi="Montserrat" w:eastAsia="Times New Roman" w:cs="Times New Roman"/>
          <w:color w:val="000000"/>
          <w:lang w:eastAsia="es-MX"/>
        </w:rPr>
      </w:pPr>
      <w:hyperlink w:history="1" r:id="rId17">
        <w:r w:rsidRPr="004A3A3A" w:rsidR="00910237">
          <w:rPr>
            <w:rStyle w:val="Hipervnculo"/>
            <w:rFonts w:ascii="Montserrat" w:hAnsi="Montserrat"/>
          </w:rPr>
          <w:t>https://libros.conaliteg.gob.mx/secundaria.html</w:t>
        </w:r>
      </w:hyperlink>
    </w:p>
    <w:sectPr w:rsidRPr="004A3A3A" w:rsidR="00910237"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03B9" w:rsidP="00873C03" w:rsidRDefault="001503B9" w14:paraId="15B3B28E" w14:textId="77777777">
      <w:pPr>
        <w:spacing w:after="0" w:line="240" w:lineRule="auto"/>
      </w:pPr>
      <w:r>
        <w:separator/>
      </w:r>
    </w:p>
  </w:endnote>
  <w:endnote w:type="continuationSeparator" w:id="0">
    <w:p w:rsidR="001503B9" w:rsidP="00873C03" w:rsidRDefault="001503B9" w14:paraId="05215D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03B9" w:rsidP="00873C03" w:rsidRDefault="001503B9" w14:paraId="6F0DCABC" w14:textId="77777777">
      <w:pPr>
        <w:spacing w:after="0" w:line="240" w:lineRule="auto"/>
      </w:pPr>
      <w:r>
        <w:separator/>
      </w:r>
    </w:p>
  </w:footnote>
  <w:footnote w:type="continuationSeparator" w:id="0">
    <w:p w:rsidR="001503B9" w:rsidP="00873C03" w:rsidRDefault="001503B9" w14:paraId="2B7E771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93130"/>
    <w:multiLevelType w:val="hybridMultilevel"/>
    <w:tmpl w:val="F7A87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6"/>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615"/>
    <w:rsid w:val="00142688"/>
    <w:rsid w:val="0014308F"/>
    <w:rsid w:val="001444AE"/>
    <w:rsid w:val="00144776"/>
    <w:rsid w:val="0014484F"/>
    <w:rsid w:val="00144B92"/>
    <w:rsid w:val="00146815"/>
    <w:rsid w:val="001503B9"/>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4D1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626D"/>
    <w:rsid w:val="0021130F"/>
    <w:rsid w:val="00212E00"/>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3BC9"/>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19A"/>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5877"/>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222B"/>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1BED"/>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502F"/>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2317"/>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E7F55"/>
    <w:rsid w:val="00FF0586"/>
    <w:rsid w:val="00FF0D36"/>
    <w:rsid w:val="00FF0E88"/>
    <w:rsid w:val="00FF10B1"/>
    <w:rsid w:val="00FF1195"/>
    <w:rsid w:val="00FF2BDD"/>
    <w:rsid w:val="00FF35D5"/>
    <w:rsid w:val="00FF51E5"/>
    <w:rsid w:val="00FF5737"/>
    <w:rsid w:val="00FF6BA9"/>
    <w:rsid w:val="00FF7AB3"/>
    <w:rsid w:val="2DBBC0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C67D8-A689-4CE0-B614-09B1B9FEA0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6</revision>
  <dcterms:created xsi:type="dcterms:W3CDTF">2021-05-09T00:20:00.0000000Z</dcterms:created>
  <dcterms:modified xsi:type="dcterms:W3CDTF">2022-05-27T19:08:13.7270121Z</dcterms:modified>
</coreProperties>
</file>