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BA0990B" w:rsidR="00C5375D" w:rsidRPr="00943461" w:rsidRDefault="005D17A7" w:rsidP="002372BD">
      <w:pPr>
        <w:spacing w:after="0" w:line="240" w:lineRule="auto"/>
        <w:jc w:val="center"/>
        <w:rPr>
          <w:rFonts w:ascii="Montserrat" w:hAnsi="Montserrat"/>
          <w:b/>
          <w:sz w:val="48"/>
          <w:szCs w:val="48"/>
        </w:rPr>
      </w:pPr>
      <w:r>
        <w:rPr>
          <w:rFonts w:ascii="Montserrat" w:hAnsi="Montserrat"/>
          <w:b/>
          <w:sz w:val="48"/>
          <w:szCs w:val="48"/>
        </w:rPr>
        <w:t>Miércoles</w:t>
      </w:r>
    </w:p>
    <w:p w14:paraId="1D112E38" w14:textId="5B498B64" w:rsidR="002507EF" w:rsidRPr="00943461" w:rsidRDefault="0035152D" w:rsidP="002372BD">
      <w:pPr>
        <w:spacing w:after="0" w:line="240" w:lineRule="auto"/>
        <w:jc w:val="center"/>
        <w:rPr>
          <w:rFonts w:ascii="Montserrat" w:hAnsi="Montserrat"/>
          <w:b/>
          <w:sz w:val="56"/>
          <w:szCs w:val="56"/>
        </w:rPr>
      </w:pPr>
      <w:r>
        <w:rPr>
          <w:rFonts w:ascii="Montserrat" w:hAnsi="Montserrat"/>
          <w:b/>
          <w:sz w:val="56"/>
          <w:szCs w:val="56"/>
        </w:rPr>
        <w:t>2</w:t>
      </w:r>
      <w:r w:rsidR="005A636A">
        <w:rPr>
          <w:rFonts w:ascii="Montserrat" w:hAnsi="Montserrat"/>
          <w:b/>
          <w:sz w:val="56"/>
          <w:szCs w:val="56"/>
        </w:rPr>
        <w:t>7</w:t>
      </w:r>
    </w:p>
    <w:p w14:paraId="65F50B7F" w14:textId="0A59C267"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35152D">
        <w:rPr>
          <w:rFonts w:ascii="Montserrat" w:hAnsi="Montserrat"/>
          <w:b/>
          <w:sz w:val="48"/>
          <w:szCs w:val="48"/>
        </w:rPr>
        <w:t>j</w:t>
      </w:r>
      <w:r w:rsidR="005A636A">
        <w:rPr>
          <w:rFonts w:ascii="Montserrat" w:hAnsi="Montserrat"/>
          <w:b/>
          <w:sz w:val="48"/>
          <w:szCs w:val="48"/>
        </w:rPr>
        <w:t>ulio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7026E2DA" w:rsidR="002507EF" w:rsidRPr="00943461" w:rsidRDefault="00BF445C" w:rsidP="002372BD">
      <w:pPr>
        <w:spacing w:after="0" w:line="240" w:lineRule="auto"/>
        <w:jc w:val="center"/>
        <w:rPr>
          <w:rFonts w:ascii="Montserrat" w:hAnsi="Montserrat"/>
          <w:b/>
          <w:sz w:val="52"/>
          <w:szCs w:val="52"/>
        </w:rPr>
      </w:pPr>
      <w:r>
        <w:rPr>
          <w:rFonts w:ascii="Montserrat" w:hAnsi="Montserrat"/>
          <w:b/>
          <w:sz w:val="52"/>
          <w:szCs w:val="52"/>
        </w:rPr>
        <w:t>2</w:t>
      </w:r>
      <w:r w:rsidR="005202BB" w:rsidRPr="00943461">
        <w:rPr>
          <w:rFonts w:ascii="Montserrat" w:hAnsi="Montserrat"/>
          <w:b/>
          <w:sz w:val="52"/>
          <w:szCs w:val="52"/>
        </w:rPr>
        <w:t>º de Secundaria</w:t>
      </w:r>
    </w:p>
    <w:p w14:paraId="2578CB70" w14:textId="4D5CD39F" w:rsidR="00FC5657" w:rsidRPr="005D17A7" w:rsidRDefault="005D17A7" w:rsidP="005D17A7">
      <w:pPr>
        <w:spacing w:after="0" w:line="240" w:lineRule="auto"/>
        <w:jc w:val="center"/>
        <w:rPr>
          <w:rFonts w:ascii="Montserrat" w:hAnsi="Montserrat"/>
          <w:b/>
          <w:sz w:val="52"/>
          <w:szCs w:val="52"/>
        </w:rPr>
      </w:pPr>
      <w:r w:rsidRPr="005D17A7">
        <w:rPr>
          <w:rFonts w:ascii="Montserrat" w:hAnsi="Montserrat"/>
          <w:b/>
          <w:sz w:val="52"/>
          <w:szCs w:val="52"/>
        </w:rPr>
        <w:t>Formación Cívica y Ética</w:t>
      </w:r>
    </w:p>
    <w:p w14:paraId="65A7F7C1" w14:textId="77777777" w:rsidR="00FC5657" w:rsidRDefault="00FC5657" w:rsidP="00FC5657">
      <w:pPr>
        <w:spacing w:after="0" w:line="240" w:lineRule="auto"/>
        <w:jc w:val="center"/>
        <w:rPr>
          <w:rFonts w:ascii="Montserrat" w:hAnsi="Montserrat"/>
          <w:b/>
          <w:sz w:val="52"/>
          <w:szCs w:val="52"/>
        </w:rPr>
      </w:pPr>
    </w:p>
    <w:p w14:paraId="1BC35ADD" w14:textId="74957AFE" w:rsidR="00845AEF" w:rsidRPr="00FC5657" w:rsidRDefault="005A636A" w:rsidP="00FC5657">
      <w:pPr>
        <w:spacing w:after="0" w:line="240" w:lineRule="auto"/>
        <w:jc w:val="center"/>
        <w:rPr>
          <w:rFonts w:ascii="Montserrat" w:hAnsi="Montserrat"/>
          <w:b/>
          <w:sz w:val="52"/>
          <w:szCs w:val="52"/>
        </w:rPr>
      </w:pPr>
      <w:r w:rsidRPr="005A636A">
        <w:rPr>
          <w:rFonts w:ascii="Montserrat" w:hAnsi="Montserrat"/>
          <w:i/>
          <w:sz w:val="48"/>
          <w:szCs w:val="48"/>
        </w:rPr>
        <w:t>Igualdad de oportunidades</w:t>
      </w:r>
    </w:p>
    <w:p w14:paraId="6830D150" w14:textId="5D27AA65" w:rsidR="0086673B" w:rsidRPr="00943461" w:rsidRDefault="0086673B" w:rsidP="0086673B">
      <w:pPr>
        <w:spacing w:after="0" w:line="240" w:lineRule="auto"/>
        <w:jc w:val="both"/>
        <w:rPr>
          <w:rFonts w:ascii="Montserrat" w:hAnsi="Montserrat"/>
          <w:i/>
        </w:rPr>
      </w:pPr>
    </w:p>
    <w:p w14:paraId="55C0D5C2" w14:textId="77777777" w:rsidR="009E07E8" w:rsidRPr="00E15555" w:rsidRDefault="009E07E8" w:rsidP="0086673B">
      <w:pPr>
        <w:spacing w:after="0" w:line="240" w:lineRule="auto"/>
        <w:jc w:val="both"/>
        <w:rPr>
          <w:rFonts w:ascii="Montserrat" w:hAnsi="Montserrat"/>
          <w:i/>
        </w:rPr>
      </w:pPr>
    </w:p>
    <w:p w14:paraId="0E900CE8" w14:textId="16F35B27" w:rsidR="006A7A8F" w:rsidRPr="004346E1" w:rsidRDefault="00290601" w:rsidP="006A7A8F">
      <w:pPr>
        <w:pStyle w:val="Default"/>
        <w:jc w:val="both"/>
        <w:rPr>
          <w:rFonts w:ascii="Montserrat" w:hAnsi="Montserrat"/>
          <w:i/>
          <w:iCs/>
          <w:sz w:val="22"/>
          <w:szCs w:val="22"/>
          <w:lang w:val="es-MX"/>
        </w:rPr>
      </w:pPr>
      <w:r w:rsidRPr="004346E1">
        <w:rPr>
          <w:rFonts w:ascii="Montserrat" w:hAnsi="Montserrat"/>
          <w:b/>
          <w:i/>
          <w:sz w:val="22"/>
          <w:szCs w:val="22"/>
          <w:lang w:val="es-MX"/>
        </w:rPr>
        <w:t>Aprendizaje esperado</w:t>
      </w:r>
      <w:r w:rsidRPr="004346E1">
        <w:rPr>
          <w:rFonts w:ascii="Montserrat" w:hAnsi="Montserrat"/>
          <w:i/>
          <w:sz w:val="22"/>
          <w:szCs w:val="22"/>
          <w:lang w:val="es-MX"/>
        </w:rPr>
        <w:t>:</w:t>
      </w:r>
      <w:r w:rsidR="00A16AAE" w:rsidRPr="004346E1">
        <w:rPr>
          <w:rFonts w:ascii="Montserrat" w:hAnsi="Montserrat"/>
          <w:i/>
          <w:iCs/>
          <w:sz w:val="22"/>
          <w:szCs w:val="22"/>
          <w:lang w:val="es-MX"/>
        </w:rPr>
        <w:t xml:space="preserve"> </w:t>
      </w:r>
      <w:r w:rsidR="00CD42B5">
        <w:rPr>
          <w:rFonts w:ascii="Montserrat" w:hAnsi="Montserrat"/>
          <w:i/>
          <w:iCs/>
          <w:sz w:val="22"/>
          <w:szCs w:val="22"/>
        </w:rPr>
        <w:t>r</w:t>
      </w:r>
      <w:r w:rsidR="005A636A" w:rsidRPr="005A636A">
        <w:rPr>
          <w:rFonts w:ascii="Montserrat" w:hAnsi="Montserrat"/>
          <w:i/>
          <w:iCs/>
          <w:sz w:val="22"/>
          <w:szCs w:val="22"/>
        </w:rPr>
        <w:t>econoce que la igualdad ante la ley es una condición para construir una sociedad equitativa y justa.</w:t>
      </w:r>
    </w:p>
    <w:p w14:paraId="52082AB5" w14:textId="77777777" w:rsidR="006A7A8F" w:rsidRPr="004346E1" w:rsidRDefault="006A7A8F" w:rsidP="0086673B">
      <w:pPr>
        <w:spacing w:after="0" w:line="240" w:lineRule="auto"/>
        <w:jc w:val="both"/>
        <w:rPr>
          <w:rFonts w:ascii="Montserrat" w:hAnsi="Montserrat"/>
          <w:i/>
          <w:iCs/>
        </w:rPr>
      </w:pPr>
    </w:p>
    <w:p w14:paraId="26D34A5C" w14:textId="47664ADC" w:rsidR="00530B90" w:rsidRPr="004346E1" w:rsidRDefault="00290601" w:rsidP="006A7A8F">
      <w:pPr>
        <w:pStyle w:val="Default"/>
        <w:jc w:val="both"/>
        <w:rPr>
          <w:rFonts w:ascii="Montserrat" w:hAnsi="Montserrat"/>
          <w:i/>
          <w:sz w:val="22"/>
          <w:szCs w:val="22"/>
          <w:lang w:val="es-MX"/>
        </w:rPr>
      </w:pPr>
      <w:r w:rsidRPr="004346E1">
        <w:rPr>
          <w:rFonts w:ascii="Montserrat" w:hAnsi="Montserrat"/>
          <w:b/>
          <w:i/>
          <w:sz w:val="22"/>
          <w:szCs w:val="22"/>
          <w:lang w:val="es-MX"/>
        </w:rPr>
        <w:t>Énfasis</w:t>
      </w:r>
      <w:r w:rsidRPr="004346E1">
        <w:rPr>
          <w:rFonts w:ascii="Montserrat" w:hAnsi="Montserrat"/>
          <w:i/>
          <w:sz w:val="22"/>
          <w:szCs w:val="22"/>
          <w:lang w:val="es-MX"/>
        </w:rPr>
        <w:t xml:space="preserve">: </w:t>
      </w:r>
      <w:r w:rsidR="00CD42B5">
        <w:rPr>
          <w:rFonts w:ascii="Montserrat" w:hAnsi="Montserrat"/>
          <w:i/>
          <w:sz w:val="22"/>
          <w:szCs w:val="22"/>
          <w:lang w:val="es-MX"/>
        </w:rPr>
        <w:t>c</w:t>
      </w:r>
      <w:r w:rsidR="005A636A" w:rsidRPr="005A636A">
        <w:rPr>
          <w:rFonts w:ascii="Montserrat" w:hAnsi="Montserrat"/>
          <w:i/>
          <w:sz w:val="22"/>
          <w:szCs w:val="22"/>
          <w:lang w:val="es-MX"/>
        </w:rPr>
        <w:t>onceptualizar la igualdad de oportunidades y su vínculo con la equidad y la justicia</w:t>
      </w:r>
    </w:p>
    <w:p w14:paraId="45E97165" w14:textId="77777777" w:rsidR="006A7A8F" w:rsidRPr="004346E1" w:rsidRDefault="006A7A8F" w:rsidP="0086673B">
      <w:pPr>
        <w:spacing w:after="0" w:line="240" w:lineRule="auto"/>
        <w:jc w:val="both"/>
        <w:rPr>
          <w:rFonts w:ascii="Montserrat" w:hAnsi="Montserrat"/>
          <w:iCs/>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37BFFBE1" w14:textId="1C904FEF" w:rsidR="00703A41" w:rsidRDefault="00703A41" w:rsidP="00EA315A">
      <w:pPr>
        <w:widowControl w:val="0"/>
        <w:pBdr>
          <w:top w:val="nil"/>
          <w:left w:val="nil"/>
          <w:bottom w:val="nil"/>
          <w:right w:val="nil"/>
          <w:between w:val="nil"/>
        </w:pBdr>
        <w:spacing w:after="0" w:line="240" w:lineRule="auto"/>
        <w:jc w:val="both"/>
        <w:rPr>
          <w:rFonts w:ascii="Montserrat" w:eastAsia="Arial" w:hAnsi="Montserrat"/>
        </w:rPr>
      </w:pPr>
    </w:p>
    <w:p w14:paraId="18834304" w14:textId="3A5D0295" w:rsidR="00BC4922" w:rsidRPr="00BC4922" w:rsidRDefault="00E73200" w:rsidP="00BC4922">
      <w:pPr>
        <w:widowControl w:val="0"/>
        <w:pBdr>
          <w:top w:val="nil"/>
          <w:left w:val="nil"/>
          <w:bottom w:val="nil"/>
          <w:right w:val="nil"/>
          <w:between w:val="nil"/>
        </w:pBdr>
        <w:spacing w:after="0" w:line="240" w:lineRule="auto"/>
        <w:jc w:val="both"/>
        <w:rPr>
          <w:rFonts w:ascii="Montserrat" w:eastAsia="Arial" w:hAnsi="Montserrat"/>
        </w:rPr>
      </w:pPr>
      <w:r>
        <w:rPr>
          <w:rFonts w:ascii="Montserrat" w:eastAsia="Arial" w:hAnsi="Montserrat"/>
        </w:rPr>
        <w:t>A</w:t>
      </w:r>
      <w:r w:rsidR="00BC4922" w:rsidRPr="00BC4922">
        <w:rPr>
          <w:rFonts w:ascii="Montserrat" w:eastAsia="Arial" w:hAnsi="Montserrat"/>
        </w:rPr>
        <w:t xml:space="preserve"> lo largo de esta sesión comprender</w:t>
      </w:r>
      <w:r>
        <w:rPr>
          <w:rFonts w:ascii="Montserrat" w:eastAsia="Arial" w:hAnsi="Montserrat"/>
        </w:rPr>
        <w:t>ás</w:t>
      </w:r>
      <w:r w:rsidR="00BC4922" w:rsidRPr="00BC4922">
        <w:rPr>
          <w:rFonts w:ascii="Montserrat" w:eastAsia="Arial" w:hAnsi="Montserrat"/>
        </w:rPr>
        <w:t xml:space="preserve"> el significado de la igualdad de oportunidades y sus implicaciones, así como el vínculo que existe entre esta noción y los valores de la equidad y la justicia.</w:t>
      </w:r>
    </w:p>
    <w:p w14:paraId="7EAEBC5A" w14:textId="77777777" w:rsidR="00BC4922" w:rsidRPr="00BC4922" w:rsidRDefault="00BC4922" w:rsidP="00BC4922">
      <w:pPr>
        <w:widowControl w:val="0"/>
        <w:pBdr>
          <w:top w:val="nil"/>
          <w:left w:val="nil"/>
          <w:bottom w:val="nil"/>
          <w:right w:val="nil"/>
          <w:between w:val="nil"/>
        </w:pBdr>
        <w:spacing w:after="0" w:line="240" w:lineRule="auto"/>
        <w:jc w:val="both"/>
        <w:rPr>
          <w:rFonts w:ascii="Montserrat" w:eastAsia="Arial" w:hAnsi="Montserrat"/>
        </w:rPr>
      </w:pPr>
    </w:p>
    <w:p w14:paraId="3796EF73" w14:textId="346CED6A" w:rsidR="006A33DB" w:rsidRDefault="006A33DB" w:rsidP="00EA315A">
      <w:pPr>
        <w:widowControl w:val="0"/>
        <w:pBdr>
          <w:top w:val="nil"/>
          <w:left w:val="nil"/>
          <w:bottom w:val="nil"/>
          <w:right w:val="nil"/>
          <w:between w:val="nil"/>
        </w:pBdr>
        <w:spacing w:after="0" w:line="240" w:lineRule="auto"/>
        <w:jc w:val="both"/>
        <w:rPr>
          <w:rFonts w:ascii="Montserrat" w:eastAsia="Arial" w:hAnsi="Montserrat"/>
        </w:rPr>
      </w:pPr>
    </w:p>
    <w:p w14:paraId="0DDBF82D" w14:textId="352DCE8D" w:rsidR="00BC4922" w:rsidRPr="00E73200" w:rsidRDefault="00607033" w:rsidP="00BC4922">
      <w:pPr>
        <w:spacing w:after="0" w:line="240" w:lineRule="auto"/>
        <w:jc w:val="both"/>
        <w:rPr>
          <w:rFonts w:ascii="Montserrat" w:hAnsi="Montserrat"/>
          <w:b/>
          <w:sz w:val="28"/>
          <w:szCs w:val="28"/>
        </w:rPr>
      </w:pPr>
      <w:r w:rsidRPr="00943461">
        <w:rPr>
          <w:rFonts w:ascii="Montserrat" w:hAnsi="Montserrat"/>
          <w:b/>
          <w:sz w:val="28"/>
          <w:szCs w:val="28"/>
        </w:rPr>
        <w:t>¿Qué hacemos?</w:t>
      </w:r>
      <w:bookmarkStart w:id="0" w:name="_Hlk50653956"/>
    </w:p>
    <w:p w14:paraId="4ACC8195" w14:textId="77777777" w:rsidR="00BC4922" w:rsidRPr="00BC4922" w:rsidRDefault="00BC4922" w:rsidP="00BC4922">
      <w:pPr>
        <w:spacing w:after="0" w:line="240" w:lineRule="auto"/>
        <w:jc w:val="both"/>
        <w:rPr>
          <w:rFonts w:ascii="Montserrat" w:eastAsia="Arial" w:hAnsi="Montserrat"/>
        </w:rPr>
      </w:pPr>
    </w:p>
    <w:p w14:paraId="0F034B40" w14:textId="5B2870AE" w:rsidR="00BC4922" w:rsidRPr="00BC4922" w:rsidRDefault="00BC4922" w:rsidP="00BC4922">
      <w:pPr>
        <w:spacing w:after="0" w:line="240" w:lineRule="auto"/>
        <w:jc w:val="both"/>
        <w:rPr>
          <w:rFonts w:ascii="Montserrat" w:eastAsia="Arial" w:hAnsi="Montserrat"/>
        </w:rPr>
      </w:pPr>
      <w:r w:rsidRPr="00BC4922">
        <w:rPr>
          <w:rFonts w:ascii="Montserrat" w:eastAsia="Arial" w:hAnsi="Montserrat"/>
        </w:rPr>
        <w:t>¿Consideras que alguna de tus características personales te hace muy diferente del resto de las personas que te rodean?</w:t>
      </w:r>
      <w:r w:rsidR="00E73200">
        <w:rPr>
          <w:rFonts w:ascii="Montserrat" w:eastAsia="Arial" w:hAnsi="Montserrat"/>
        </w:rPr>
        <w:t xml:space="preserve">, </w:t>
      </w:r>
      <w:r w:rsidRPr="00BC4922">
        <w:rPr>
          <w:rFonts w:ascii="Montserrat" w:eastAsia="Arial" w:hAnsi="Montserrat"/>
        </w:rPr>
        <w:t>¿</w:t>
      </w:r>
      <w:r w:rsidR="00E73200">
        <w:rPr>
          <w:rFonts w:ascii="Montserrat" w:eastAsia="Arial" w:hAnsi="Montserrat"/>
        </w:rPr>
        <w:t>a</w:t>
      </w:r>
      <w:r w:rsidRPr="00BC4922">
        <w:rPr>
          <w:rFonts w:ascii="Montserrat" w:eastAsia="Arial" w:hAnsi="Montserrat"/>
        </w:rPr>
        <w:t>lguna vez esa situación ha provocado que te dejen fuera de una actividad o un momento de convivencia?</w:t>
      </w:r>
    </w:p>
    <w:p w14:paraId="0C6A9C3D" w14:textId="77777777" w:rsidR="00BC4922" w:rsidRPr="00BC4922" w:rsidRDefault="00BC4922" w:rsidP="00BC4922">
      <w:pPr>
        <w:spacing w:after="0" w:line="240" w:lineRule="auto"/>
        <w:jc w:val="both"/>
        <w:rPr>
          <w:rFonts w:ascii="Montserrat" w:eastAsia="Arial" w:hAnsi="Montserrat"/>
        </w:rPr>
      </w:pPr>
    </w:p>
    <w:p w14:paraId="4A389C17" w14:textId="7C2D9FF4" w:rsidR="00BC4922" w:rsidRPr="00BC4922" w:rsidRDefault="00E73200" w:rsidP="00BC4922">
      <w:pPr>
        <w:spacing w:after="0" w:line="240" w:lineRule="auto"/>
        <w:jc w:val="both"/>
        <w:rPr>
          <w:rFonts w:ascii="Montserrat" w:eastAsia="Arial" w:hAnsi="Montserrat"/>
        </w:rPr>
      </w:pPr>
      <w:r>
        <w:rPr>
          <w:rFonts w:ascii="Montserrat" w:eastAsia="Arial" w:hAnsi="Montserrat"/>
        </w:rPr>
        <w:t>Probablemente</w:t>
      </w:r>
      <w:r w:rsidR="00BC4922" w:rsidRPr="00BC4922">
        <w:rPr>
          <w:rFonts w:ascii="Montserrat" w:eastAsia="Arial" w:hAnsi="Montserrat"/>
        </w:rPr>
        <w:t xml:space="preserve"> es</w:t>
      </w:r>
      <w:r>
        <w:rPr>
          <w:rFonts w:ascii="Montserrat" w:eastAsia="Arial" w:hAnsi="Montserrat"/>
        </w:rPr>
        <w:t>t</w:t>
      </w:r>
      <w:r w:rsidR="00BC4922" w:rsidRPr="00BC4922">
        <w:rPr>
          <w:rFonts w:ascii="Montserrat" w:eastAsia="Arial" w:hAnsi="Montserrat"/>
        </w:rPr>
        <w:t>o no te hace sentir bien y quizá te parece injusto, pero ¿te has puesto a pensar cómo te sentirías si alguna de tus características personales se convirtiera en un obstáculo para que no pudieras disfrutar plenamente de alguno o varios de tus derechos?</w:t>
      </w:r>
    </w:p>
    <w:p w14:paraId="78C9018F" w14:textId="77777777" w:rsidR="00BC4922" w:rsidRPr="00BC4922" w:rsidRDefault="00BC4922" w:rsidP="00BC4922">
      <w:pPr>
        <w:spacing w:after="0" w:line="240" w:lineRule="auto"/>
        <w:jc w:val="both"/>
        <w:rPr>
          <w:rFonts w:ascii="Montserrat" w:eastAsia="Arial" w:hAnsi="Montserrat"/>
        </w:rPr>
      </w:pPr>
    </w:p>
    <w:p w14:paraId="52881FA8" w14:textId="1425963A" w:rsidR="00BC4922" w:rsidRDefault="00E73200" w:rsidP="00E73200">
      <w:pPr>
        <w:spacing w:after="0" w:line="240" w:lineRule="auto"/>
        <w:jc w:val="both"/>
        <w:rPr>
          <w:rFonts w:ascii="Montserrat" w:eastAsia="Arial" w:hAnsi="Montserrat"/>
        </w:rPr>
      </w:pPr>
      <w:r>
        <w:rPr>
          <w:rFonts w:ascii="Montserrat" w:eastAsia="Arial" w:hAnsi="Montserrat"/>
        </w:rPr>
        <w:lastRenderedPageBreak/>
        <w:t>C</w:t>
      </w:r>
      <w:r w:rsidR="00BC4922" w:rsidRPr="00BC4922">
        <w:rPr>
          <w:rFonts w:ascii="Montserrat" w:eastAsia="Arial" w:hAnsi="Montserrat"/>
        </w:rPr>
        <w:t xml:space="preserve">ualquier característica o condición que es propia de </w:t>
      </w:r>
      <w:r w:rsidR="00CD42B5" w:rsidRPr="00BC4922">
        <w:rPr>
          <w:rFonts w:ascii="Montserrat" w:eastAsia="Arial" w:hAnsi="Montserrat"/>
        </w:rPr>
        <w:t>quién</w:t>
      </w:r>
      <w:r w:rsidR="00BC4922" w:rsidRPr="00BC4922">
        <w:rPr>
          <w:rFonts w:ascii="Montserrat" w:eastAsia="Arial" w:hAnsi="Montserrat"/>
        </w:rPr>
        <w:t xml:space="preserve"> </w:t>
      </w:r>
      <w:r>
        <w:rPr>
          <w:rFonts w:ascii="Montserrat" w:eastAsia="Arial" w:hAnsi="Montserrat"/>
        </w:rPr>
        <w:t>eres</w:t>
      </w:r>
      <w:r w:rsidR="00BC4922" w:rsidRPr="00BC4922">
        <w:rPr>
          <w:rFonts w:ascii="Montserrat" w:eastAsia="Arial" w:hAnsi="Montserrat"/>
        </w:rPr>
        <w:t xml:space="preserve">, de </w:t>
      </w:r>
      <w:r>
        <w:rPr>
          <w:rFonts w:ascii="Montserrat" w:eastAsia="Arial" w:hAnsi="Montserrat"/>
        </w:rPr>
        <w:t>tu</w:t>
      </w:r>
      <w:r w:rsidR="00BC4922" w:rsidRPr="00BC4922">
        <w:rPr>
          <w:rFonts w:ascii="Montserrat" w:eastAsia="Arial" w:hAnsi="Montserrat"/>
        </w:rPr>
        <w:t xml:space="preserve"> origen cultural, social o económico, o que tenga que ver con </w:t>
      </w:r>
      <w:r>
        <w:rPr>
          <w:rFonts w:ascii="Montserrat" w:eastAsia="Arial" w:hAnsi="Montserrat"/>
        </w:rPr>
        <w:t>tus</w:t>
      </w:r>
      <w:r w:rsidR="00BC4922" w:rsidRPr="00BC4922">
        <w:rPr>
          <w:rFonts w:ascii="Montserrat" w:eastAsia="Arial" w:hAnsi="Montserrat"/>
        </w:rPr>
        <w:t xml:space="preserve"> inclinaciones ideológicas o personales, no debe ser motivo para quedar fuera de actividades o situaciones que son parte legítima del ejercicio de </w:t>
      </w:r>
      <w:r>
        <w:rPr>
          <w:rFonts w:ascii="Montserrat" w:eastAsia="Arial" w:hAnsi="Montserrat"/>
        </w:rPr>
        <w:t>tus</w:t>
      </w:r>
      <w:r w:rsidR="00BC4922" w:rsidRPr="00BC4922">
        <w:rPr>
          <w:rFonts w:ascii="Montserrat" w:eastAsia="Arial" w:hAnsi="Montserrat"/>
        </w:rPr>
        <w:t xml:space="preserve"> derechos.</w:t>
      </w:r>
      <w:r>
        <w:rPr>
          <w:rFonts w:ascii="Montserrat" w:eastAsia="Arial" w:hAnsi="Montserrat"/>
        </w:rPr>
        <w:t xml:space="preserve"> </w:t>
      </w:r>
      <w:r w:rsidR="00BC4922" w:rsidRPr="00BC4922">
        <w:rPr>
          <w:rFonts w:ascii="Montserrat" w:eastAsia="Arial" w:hAnsi="Montserrat"/>
        </w:rPr>
        <w:t xml:space="preserve">Por eso, en </w:t>
      </w:r>
      <w:r>
        <w:rPr>
          <w:rFonts w:ascii="Montserrat" w:eastAsia="Arial" w:hAnsi="Montserrat"/>
        </w:rPr>
        <w:t>el</w:t>
      </w:r>
      <w:r w:rsidR="00BC4922" w:rsidRPr="00BC4922">
        <w:rPr>
          <w:rFonts w:ascii="Montserrat" w:eastAsia="Arial" w:hAnsi="Montserrat"/>
        </w:rPr>
        <w:t xml:space="preserve"> trato con las personas debes de practicar tres valores fundamentales que impidan tales situaciones.</w:t>
      </w:r>
    </w:p>
    <w:p w14:paraId="4B6AFA86" w14:textId="3ED32AE6" w:rsidR="00BC4922" w:rsidRDefault="00BC4922" w:rsidP="00BC4922">
      <w:pPr>
        <w:spacing w:after="0" w:line="240" w:lineRule="auto"/>
        <w:jc w:val="both"/>
        <w:rPr>
          <w:rFonts w:ascii="Montserrat" w:eastAsia="Arial" w:hAnsi="Montserrat"/>
        </w:rPr>
      </w:pPr>
    </w:p>
    <w:p w14:paraId="4621986A" w14:textId="1C3F87EA" w:rsidR="00BC4922" w:rsidRDefault="00BC4922" w:rsidP="00E73200">
      <w:pPr>
        <w:spacing w:after="0" w:line="240" w:lineRule="auto"/>
        <w:jc w:val="center"/>
        <w:rPr>
          <w:rFonts w:ascii="Montserrat" w:eastAsia="Arial" w:hAnsi="Montserrat"/>
        </w:rPr>
      </w:pPr>
      <w:r w:rsidRPr="00BC4922">
        <w:rPr>
          <w:noProof/>
          <w:lang w:val="en-US"/>
        </w:rPr>
        <w:drawing>
          <wp:inline distT="0" distB="0" distL="0" distR="0" wp14:anchorId="4C4DEBCE" wp14:editId="274EEE1F">
            <wp:extent cx="5813979" cy="3271754"/>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17341" cy="3273646"/>
                    </a:xfrm>
                    <a:prstGeom prst="rect">
                      <a:avLst/>
                    </a:prstGeom>
                  </pic:spPr>
                </pic:pic>
              </a:graphicData>
            </a:graphic>
          </wp:inline>
        </w:drawing>
      </w:r>
    </w:p>
    <w:p w14:paraId="100CEABA" w14:textId="77777777" w:rsidR="00BC4922" w:rsidRPr="00BC4922" w:rsidRDefault="00BC4922" w:rsidP="00BC4922">
      <w:pPr>
        <w:spacing w:after="0" w:line="240" w:lineRule="auto"/>
        <w:jc w:val="both"/>
        <w:rPr>
          <w:rFonts w:ascii="Montserrat" w:eastAsia="Arial" w:hAnsi="Montserrat"/>
        </w:rPr>
      </w:pPr>
    </w:p>
    <w:p w14:paraId="44CE756A" w14:textId="3AADB745" w:rsidR="00BC4922" w:rsidRPr="00BC4922" w:rsidRDefault="00BC4922" w:rsidP="00BC4922">
      <w:pPr>
        <w:spacing w:after="0" w:line="240" w:lineRule="auto"/>
        <w:jc w:val="both"/>
        <w:rPr>
          <w:rFonts w:ascii="Montserrat" w:eastAsia="Arial" w:hAnsi="Montserrat"/>
        </w:rPr>
      </w:pPr>
      <w:r w:rsidRPr="00BC4922">
        <w:rPr>
          <w:rFonts w:ascii="Montserrat" w:eastAsia="Arial" w:hAnsi="Montserrat"/>
        </w:rPr>
        <w:t>Para que el principio de igualdad pueda hacerse presente en la vida diaria, se requiere del ejercicio de valores complementarios que permitan su aplicación de forma propia y completa. Existe una bivalencia en el impacto que estos tres valores tienen, pues cada uno constituye un derecho que se encuentra amparado tanto por nuestras leyes nacionales como por las leyes internacionales.</w:t>
      </w:r>
    </w:p>
    <w:p w14:paraId="3F7B46DD" w14:textId="77777777" w:rsidR="00BC4922" w:rsidRPr="00BC4922" w:rsidRDefault="00BC4922" w:rsidP="00BC4922">
      <w:pPr>
        <w:spacing w:after="0" w:line="240" w:lineRule="auto"/>
        <w:jc w:val="both"/>
        <w:rPr>
          <w:rFonts w:ascii="Montserrat" w:eastAsia="Arial" w:hAnsi="Montserrat"/>
        </w:rPr>
      </w:pPr>
    </w:p>
    <w:p w14:paraId="775A6094" w14:textId="7829B26F" w:rsidR="00BC4922" w:rsidRPr="00BC4922" w:rsidRDefault="0098368B" w:rsidP="00BC4922">
      <w:pPr>
        <w:spacing w:after="0" w:line="240" w:lineRule="auto"/>
        <w:jc w:val="both"/>
        <w:rPr>
          <w:rFonts w:ascii="Montserrat" w:eastAsia="Arial" w:hAnsi="Montserrat"/>
        </w:rPr>
      </w:pPr>
      <w:r>
        <w:rPr>
          <w:rFonts w:ascii="Montserrat" w:eastAsia="Arial" w:hAnsi="Montserrat"/>
        </w:rPr>
        <w:t>Observa el siguiente video</w:t>
      </w:r>
      <w:r w:rsidR="00BC4922" w:rsidRPr="00BC4922">
        <w:rPr>
          <w:rFonts w:ascii="Montserrat" w:eastAsia="Arial" w:hAnsi="Montserrat"/>
        </w:rPr>
        <w:t>, en él se explica el papel que la igualdad juega en las leyes nacionales e internacionales y la relación que tienen la equidad y la justicia en su aplicación.</w:t>
      </w:r>
    </w:p>
    <w:p w14:paraId="315230FD" w14:textId="77777777" w:rsidR="00BC4922" w:rsidRDefault="00BC4922" w:rsidP="00BC4922">
      <w:pPr>
        <w:spacing w:after="0" w:line="240" w:lineRule="auto"/>
        <w:jc w:val="both"/>
        <w:rPr>
          <w:rFonts w:ascii="Montserrat" w:eastAsia="Arial" w:hAnsi="Montserrat"/>
        </w:rPr>
      </w:pPr>
    </w:p>
    <w:p w14:paraId="66919A09" w14:textId="77777777" w:rsidR="0098368B" w:rsidRPr="00874606" w:rsidRDefault="00BC4922" w:rsidP="0098368B">
      <w:pPr>
        <w:pStyle w:val="Prrafodelista"/>
        <w:numPr>
          <w:ilvl w:val="0"/>
          <w:numId w:val="38"/>
        </w:numPr>
        <w:spacing w:after="0" w:line="240" w:lineRule="auto"/>
        <w:jc w:val="both"/>
        <w:rPr>
          <w:rFonts w:ascii="Montserrat" w:eastAsia="Arial" w:hAnsi="Montserrat"/>
          <w:b/>
          <w:bCs/>
        </w:rPr>
      </w:pPr>
      <w:r w:rsidRPr="00874606">
        <w:rPr>
          <w:rFonts w:ascii="Montserrat" w:eastAsia="Arial" w:hAnsi="Montserrat"/>
          <w:b/>
          <w:bCs/>
        </w:rPr>
        <w:t>El derecho a la igualdad</w:t>
      </w:r>
    </w:p>
    <w:p w14:paraId="4504F316" w14:textId="77777777" w:rsidR="0098368B" w:rsidRPr="00874606" w:rsidRDefault="0098368B" w:rsidP="0098368B">
      <w:pPr>
        <w:pStyle w:val="Prrafodelista"/>
        <w:spacing w:after="0" w:line="240" w:lineRule="auto"/>
        <w:jc w:val="both"/>
        <w:rPr>
          <w:rFonts w:ascii="Montserrat" w:eastAsia="Arial" w:hAnsi="Montserrat"/>
        </w:rPr>
      </w:pPr>
      <w:r w:rsidRPr="00874606">
        <w:rPr>
          <w:rFonts w:ascii="Montserrat" w:eastAsia="Arial" w:hAnsi="Montserrat"/>
        </w:rPr>
        <w:t>Del minuto 1:56 al 2:45 y del 3:01 al 3:13</w:t>
      </w:r>
    </w:p>
    <w:p w14:paraId="3BF18505" w14:textId="0F2410F0" w:rsidR="00BC4922" w:rsidRPr="00874606" w:rsidRDefault="00347254" w:rsidP="0098368B">
      <w:pPr>
        <w:pStyle w:val="Prrafodelista"/>
        <w:spacing w:after="0" w:line="240" w:lineRule="auto"/>
        <w:jc w:val="both"/>
        <w:rPr>
          <w:rFonts w:ascii="Montserrat" w:eastAsia="Arial" w:hAnsi="Montserrat"/>
          <w:b/>
          <w:bCs/>
        </w:rPr>
      </w:pPr>
      <w:hyperlink r:id="rId9" w:history="1">
        <w:r w:rsidR="008607AA" w:rsidRPr="00BE777E">
          <w:rPr>
            <w:rStyle w:val="Hipervnculo"/>
            <w:rFonts w:ascii="Montserrat" w:eastAsia="Arial" w:hAnsi="Montserrat"/>
          </w:rPr>
          <w:t>https://www.youtube.com/watch?v=nEHaHyRBqyc</w:t>
        </w:r>
      </w:hyperlink>
      <w:r w:rsidR="008607AA">
        <w:rPr>
          <w:rFonts w:ascii="Montserrat" w:eastAsia="Arial" w:hAnsi="Montserrat"/>
        </w:rPr>
        <w:t xml:space="preserve"> </w:t>
      </w:r>
    </w:p>
    <w:p w14:paraId="0B9430C7" w14:textId="77777777" w:rsidR="00BC4922" w:rsidRPr="00BC4922" w:rsidRDefault="00BC4922" w:rsidP="00BC4922">
      <w:pPr>
        <w:spacing w:after="0" w:line="240" w:lineRule="auto"/>
        <w:jc w:val="both"/>
        <w:rPr>
          <w:rFonts w:ascii="Montserrat" w:eastAsia="Arial" w:hAnsi="Montserrat"/>
        </w:rPr>
      </w:pPr>
    </w:p>
    <w:p w14:paraId="1A9F9BA9" w14:textId="07FBF56C" w:rsidR="00BC4922" w:rsidRPr="00BC4922" w:rsidRDefault="0098368B" w:rsidP="00BC4922">
      <w:pPr>
        <w:spacing w:after="0" w:line="240" w:lineRule="auto"/>
        <w:jc w:val="both"/>
        <w:rPr>
          <w:rFonts w:ascii="Montserrat" w:eastAsia="Arial" w:hAnsi="Montserrat"/>
        </w:rPr>
      </w:pPr>
      <w:r>
        <w:rPr>
          <w:rFonts w:ascii="Montserrat" w:eastAsia="Arial" w:hAnsi="Montserrat"/>
        </w:rPr>
        <w:t>L</w:t>
      </w:r>
      <w:r w:rsidR="00BC4922" w:rsidRPr="00BC4922">
        <w:rPr>
          <w:rFonts w:ascii="Montserrat" w:eastAsia="Arial" w:hAnsi="Montserrat"/>
        </w:rPr>
        <w:t>a igualdad es la base de la existencia de nuestros derechos, todas las personas debemos tener acceso a las mismas oportunidades, accionar para que esto sea posible, así como conocer y hacer valer las leyes que lo amparan.</w:t>
      </w:r>
    </w:p>
    <w:p w14:paraId="78235F62" w14:textId="77777777" w:rsidR="00BC4922" w:rsidRPr="00BC4922" w:rsidRDefault="00BC4922" w:rsidP="00BC4922">
      <w:pPr>
        <w:spacing w:after="0" w:line="240" w:lineRule="auto"/>
        <w:jc w:val="both"/>
        <w:rPr>
          <w:rFonts w:ascii="Montserrat" w:eastAsia="Arial" w:hAnsi="Montserrat"/>
        </w:rPr>
      </w:pPr>
    </w:p>
    <w:p w14:paraId="61482427" w14:textId="6802E608" w:rsidR="00BC4922" w:rsidRPr="00BC4922" w:rsidRDefault="00BC4922" w:rsidP="00BC4922">
      <w:pPr>
        <w:spacing w:after="0" w:line="240" w:lineRule="auto"/>
        <w:jc w:val="both"/>
        <w:rPr>
          <w:rFonts w:ascii="Montserrat" w:eastAsia="Arial" w:hAnsi="Montserrat"/>
        </w:rPr>
      </w:pPr>
      <w:r w:rsidRPr="00BC4922">
        <w:rPr>
          <w:rFonts w:ascii="Montserrat" w:eastAsia="Arial" w:hAnsi="Montserrat"/>
        </w:rPr>
        <w:t>Es responsabilidad de las personas, pero sobre todo de las instituciones gubernamentales, garantizar la igualdad entre cada individuo propiciando las condiciones necesarias para ello.</w:t>
      </w:r>
    </w:p>
    <w:p w14:paraId="279FCA95" w14:textId="77777777" w:rsidR="00BC4922" w:rsidRPr="00BC4922" w:rsidRDefault="00BC4922" w:rsidP="00BC4922">
      <w:pPr>
        <w:spacing w:after="0" w:line="240" w:lineRule="auto"/>
        <w:jc w:val="both"/>
        <w:rPr>
          <w:rFonts w:ascii="Montserrat" w:eastAsia="Arial" w:hAnsi="Montserrat"/>
        </w:rPr>
      </w:pPr>
    </w:p>
    <w:p w14:paraId="6348C359" w14:textId="470252FC" w:rsidR="00BC4922" w:rsidRPr="00BC4922" w:rsidRDefault="00BC4922" w:rsidP="00BC4922">
      <w:pPr>
        <w:spacing w:after="0" w:line="240" w:lineRule="auto"/>
        <w:jc w:val="both"/>
        <w:rPr>
          <w:rFonts w:ascii="Montserrat" w:eastAsia="Arial" w:hAnsi="Montserrat"/>
        </w:rPr>
      </w:pPr>
      <w:r w:rsidRPr="00BC4922">
        <w:rPr>
          <w:rFonts w:ascii="Montserrat" w:eastAsia="Arial" w:hAnsi="Montserrat"/>
        </w:rPr>
        <w:t>Para que la igualdad se haga presente, es necesario que las oportunidades sean repartidas de forma equitativa para que todas y todos tengamos acceso a ellas. Es decir que exista igualdad de oportunidades. En este sentido, podemos decir que es equivalente a la justicia social, pues</w:t>
      </w:r>
      <w:r w:rsidR="0098368B">
        <w:rPr>
          <w:rFonts w:ascii="Montserrat" w:eastAsia="Arial" w:hAnsi="Montserrat"/>
        </w:rPr>
        <w:t xml:space="preserve"> </w:t>
      </w:r>
      <w:r w:rsidRPr="00BC4922">
        <w:rPr>
          <w:rFonts w:ascii="Montserrat" w:eastAsia="Arial" w:hAnsi="Montserrat"/>
        </w:rPr>
        <w:t>en un sistema socialmente justo, todas las personas tienen potencialmente las mismas posibilidades de acceder al bienestar social y poseen los mismos derechos políticos y civiles. De esta forma, cada individuo debe tener acceso equitativo a bienes y servicios en muchas situaciones de su vida diaria como el trabajo, la educación, la salud, el ambiente, la cultura y todos los diversos ámbitos en los que las personas participan.</w:t>
      </w:r>
    </w:p>
    <w:p w14:paraId="797B1062" w14:textId="6F878761" w:rsidR="00BC4922" w:rsidRDefault="00BC4922" w:rsidP="00BC4922">
      <w:pPr>
        <w:spacing w:after="0" w:line="240" w:lineRule="auto"/>
        <w:jc w:val="both"/>
        <w:rPr>
          <w:rFonts w:ascii="Montserrat" w:eastAsia="Arial" w:hAnsi="Montserrat"/>
        </w:rPr>
      </w:pPr>
    </w:p>
    <w:p w14:paraId="3D619471" w14:textId="74EF3AD1" w:rsidR="0098368B" w:rsidRDefault="0098368B" w:rsidP="0098368B">
      <w:pPr>
        <w:spacing w:after="0" w:line="240" w:lineRule="auto"/>
        <w:jc w:val="center"/>
        <w:rPr>
          <w:rFonts w:ascii="Montserrat" w:eastAsia="Arial" w:hAnsi="Montserrat"/>
        </w:rPr>
      </w:pPr>
      <w:r w:rsidRPr="00BC4922">
        <w:rPr>
          <w:noProof/>
          <w:lang w:val="en-US"/>
        </w:rPr>
        <w:drawing>
          <wp:inline distT="0" distB="0" distL="0" distR="0" wp14:anchorId="18B0693A" wp14:editId="578B7097">
            <wp:extent cx="5740107" cy="3229573"/>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71554" cy="3247266"/>
                    </a:xfrm>
                    <a:prstGeom prst="rect">
                      <a:avLst/>
                    </a:prstGeom>
                  </pic:spPr>
                </pic:pic>
              </a:graphicData>
            </a:graphic>
          </wp:inline>
        </w:drawing>
      </w:r>
    </w:p>
    <w:p w14:paraId="075B6679" w14:textId="5876D3B2" w:rsidR="0098368B" w:rsidRDefault="0098368B" w:rsidP="00BC4922">
      <w:pPr>
        <w:spacing w:after="0" w:line="240" w:lineRule="auto"/>
        <w:jc w:val="both"/>
        <w:rPr>
          <w:rFonts w:ascii="Montserrat" w:eastAsia="Arial" w:hAnsi="Montserrat"/>
        </w:rPr>
      </w:pPr>
    </w:p>
    <w:p w14:paraId="1A9B47D8" w14:textId="75D89628" w:rsidR="00BC4922" w:rsidRPr="00BC4922" w:rsidRDefault="00BC4922" w:rsidP="00BC4922">
      <w:pPr>
        <w:spacing w:after="0" w:line="240" w:lineRule="auto"/>
        <w:jc w:val="both"/>
        <w:rPr>
          <w:rFonts w:ascii="Montserrat" w:eastAsia="Arial" w:hAnsi="Montserrat"/>
        </w:rPr>
      </w:pPr>
      <w:r w:rsidRPr="00BC4922">
        <w:rPr>
          <w:rFonts w:ascii="Montserrat" w:eastAsia="Arial" w:hAnsi="Montserrat"/>
        </w:rPr>
        <w:t>En cada espacio de desarrollo es necesario que existan condiciones que nos permitan tomar las decisiones que más nos beneficien.</w:t>
      </w:r>
      <w:r w:rsidR="0098368B">
        <w:rPr>
          <w:rFonts w:ascii="Montserrat" w:eastAsia="Arial" w:hAnsi="Montserrat"/>
        </w:rPr>
        <w:t xml:space="preserve"> T</w:t>
      </w:r>
      <w:r w:rsidRPr="00BC4922">
        <w:rPr>
          <w:rFonts w:ascii="Montserrat" w:eastAsia="Arial" w:hAnsi="Montserrat"/>
        </w:rPr>
        <w:t>odas las personas deberíamos contar con un mismo punto de partida en la sociedad</w:t>
      </w:r>
      <w:r w:rsidR="0098368B">
        <w:rPr>
          <w:rFonts w:ascii="Montserrat" w:eastAsia="Arial" w:hAnsi="Montserrat"/>
        </w:rPr>
        <w:t xml:space="preserve"> y</w:t>
      </w:r>
      <w:r w:rsidRPr="00BC4922">
        <w:rPr>
          <w:rFonts w:ascii="Montserrat" w:eastAsia="Arial" w:hAnsi="Montserrat"/>
        </w:rPr>
        <w:t xml:space="preserve"> sólo nuestro esfuerzo y nuestras propias decisiones sean las condicionantes para marcar el camino de nuestro desarrollo, sin que intervenga nuestra posición social, económica o de nacimiento.</w:t>
      </w:r>
    </w:p>
    <w:p w14:paraId="521FDD3E" w14:textId="77777777" w:rsidR="00BC4922" w:rsidRPr="00BC4922" w:rsidRDefault="00BC4922" w:rsidP="00BC4922">
      <w:pPr>
        <w:spacing w:after="0" w:line="240" w:lineRule="auto"/>
        <w:jc w:val="both"/>
        <w:rPr>
          <w:rFonts w:ascii="Montserrat" w:eastAsia="Arial" w:hAnsi="Montserrat"/>
        </w:rPr>
      </w:pPr>
    </w:p>
    <w:p w14:paraId="229F5872" w14:textId="40BB3F5D" w:rsidR="00BC4922" w:rsidRPr="00BC4922" w:rsidRDefault="00BC4922" w:rsidP="00BC4922">
      <w:pPr>
        <w:spacing w:after="0" w:line="240" w:lineRule="auto"/>
        <w:jc w:val="both"/>
        <w:rPr>
          <w:rFonts w:ascii="Montserrat" w:eastAsia="Arial" w:hAnsi="Montserrat"/>
        </w:rPr>
      </w:pPr>
      <w:r w:rsidRPr="00BC4922">
        <w:rPr>
          <w:rFonts w:ascii="Montserrat" w:eastAsia="Arial" w:hAnsi="Montserrat"/>
        </w:rPr>
        <w:t>Por ejemplo, para que exista igualdad de oportunidades en el trabajo, mujeres y hombres deben elegirlo libremente, desarrollar plenamente su potencial y acceder a recompensas, como avance profesional, acceso a capacitaciones de forma constante por parte de su empleador y a una remuneración justa con base en los méritos que logren y las condiciones pactadas en su contrato laboral, sin que dependan de su género, raza o cualquier otra condicionante ajena a la labor que desempeñan.</w:t>
      </w:r>
    </w:p>
    <w:p w14:paraId="5610DD23" w14:textId="77777777" w:rsidR="00BC4922" w:rsidRPr="00BC4922" w:rsidRDefault="00BC4922" w:rsidP="00BC4922">
      <w:pPr>
        <w:spacing w:after="0" w:line="240" w:lineRule="auto"/>
        <w:jc w:val="both"/>
        <w:rPr>
          <w:rFonts w:ascii="Montserrat" w:eastAsia="Arial" w:hAnsi="Montserrat"/>
        </w:rPr>
      </w:pPr>
    </w:p>
    <w:p w14:paraId="52FAAEF3" w14:textId="03573262" w:rsidR="00BC4922" w:rsidRPr="00BC4922" w:rsidRDefault="00BC4922" w:rsidP="00BC4922">
      <w:pPr>
        <w:spacing w:after="0" w:line="240" w:lineRule="auto"/>
        <w:jc w:val="both"/>
        <w:rPr>
          <w:rFonts w:ascii="Montserrat" w:eastAsia="Arial" w:hAnsi="Montserrat"/>
        </w:rPr>
      </w:pPr>
      <w:r w:rsidRPr="00BC4922">
        <w:rPr>
          <w:rFonts w:ascii="Montserrat" w:eastAsia="Arial" w:hAnsi="Montserrat"/>
        </w:rPr>
        <w:t xml:space="preserve">De igual forma, la economía nacional debe ser distribuida de manera justa entre la sociedad, tomando en cuenta las necesidades de cada sector y buscando que los apoyos contribuyan a una mayor estabilidad social y a un compromiso por parte de la </w:t>
      </w:r>
      <w:r w:rsidRPr="00BC4922">
        <w:rPr>
          <w:rFonts w:ascii="Montserrat" w:eastAsia="Arial" w:hAnsi="Montserrat"/>
        </w:rPr>
        <w:lastRenderedPageBreak/>
        <w:t>población en general.</w:t>
      </w:r>
      <w:r w:rsidR="00217F8B">
        <w:rPr>
          <w:rFonts w:ascii="Montserrat" w:eastAsia="Arial" w:hAnsi="Montserrat"/>
        </w:rPr>
        <w:t xml:space="preserve"> S</w:t>
      </w:r>
      <w:r w:rsidRPr="00BC4922">
        <w:rPr>
          <w:rFonts w:ascii="Montserrat" w:eastAsia="Arial" w:hAnsi="Montserrat"/>
        </w:rPr>
        <w:t>i las personas tienen acceso de forma igualitaria a las oportunidades de trabajo, recursos económicos y recursos productivos, incluida la educación, éstas van a contribuir al crecimiento social y económico del lugar donde viven y se desarrollan.</w:t>
      </w:r>
    </w:p>
    <w:p w14:paraId="76167FCF" w14:textId="77777777" w:rsidR="00BC4922" w:rsidRPr="00BC4922" w:rsidRDefault="00BC4922" w:rsidP="00BC4922">
      <w:pPr>
        <w:spacing w:after="0" w:line="240" w:lineRule="auto"/>
        <w:jc w:val="both"/>
        <w:rPr>
          <w:rFonts w:ascii="Montserrat" w:eastAsia="Arial" w:hAnsi="Montserrat"/>
        </w:rPr>
      </w:pPr>
    </w:p>
    <w:p w14:paraId="14EC0446" w14:textId="77777777" w:rsidR="00BC4922" w:rsidRPr="00BC4922" w:rsidRDefault="00BC4922" w:rsidP="00BC4922">
      <w:pPr>
        <w:spacing w:after="0" w:line="240" w:lineRule="auto"/>
        <w:jc w:val="both"/>
        <w:rPr>
          <w:rFonts w:ascii="Montserrat" w:eastAsia="Arial" w:hAnsi="Montserrat"/>
        </w:rPr>
      </w:pPr>
      <w:r w:rsidRPr="00BC4922">
        <w:rPr>
          <w:rFonts w:ascii="Montserrat" w:eastAsia="Arial" w:hAnsi="Montserrat"/>
        </w:rPr>
        <w:t>La igualdad de oportunidades no sólo contribuye a mejorar la calidad de vida de los individuos, sino de los grupos y comunidades a los que pertenecen. Entre mayor apoyo reciban para su desarrollo individual, habrá mayor beneficio en las contribuciones culturales, económicas e intelectuales que éstos generen para su entorno.</w:t>
      </w:r>
    </w:p>
    <w:p w14:paraId="3D6C9D57" w14:textId="77777777" w:rsidR="00BC4922" w:rsidRPr="00BC4922" w:rsidRDefault="00BC4922" w:rsidP="00BC4922">
      <w:pPr>
        <w:spacing w:after="0" w:line="240" w:lineRule="auto"/>
        <w:jc w:val="both"/>
        <w:rPr>
          <w:rFonts w:ascii="Montserrat" w:eastAsia="Arial" w:hAnsi="Montserrat"/>
        </w:rPr>
      </w:pPr>
    </w:p>
    <w:p w14:paraId="0ADCD705" w14:textId="60E5229E" w:rsidR="00BC4922" w:rsidRPr="00BC4922" w:rsidRDefault="00217F8B" w:rsidP="00BC4922">
      <w:pPr>
        <w:spacing w:after="0" w:line="240" w:lineRule="auto"/>
        <w:jc w:val="both"/>
        <w:rPr>
          <w:rFonts w:ascii="Montserrat" w:eastAsia="Arial" w:hAnsi="Montserrat"/>
        </w:rPr>
      </w:pPr>
      <w:r>
        <w:rPr>
          <w:rFonts w:ascii="Montserrat" w:eastAsia="Arial" w:hAnsi="Montserrat"/>
        </w:rPr>
        <w:t xml:space="preserve">Lee el siguiente esquema para reconocer </w:t>
      </w:r>
      <w:r w:rsidR="00BC4922" w:rsidRPr="00BC4922">
        <w:rPr>
          <w:rFonts w:ascii="Montserrat" w:eastAsia="Arial" w:hAnsi="Montserrat"/>
        </w:rPr>
        <w:t>otras acciones que pueden ser señal de que vivimos en una sociedad donde la igualdad de oportunidades se hace presente</w:t>
      </w:r>
      <w:r>
        <w:rPr>
          <w:rFonts w:ascii="Montserrat" w:eastAsia="Arial" w:hAnsi="Montserrat"/>
        </w:rPr>
        <w:t>.</w:t>
      </w:r>
    </w:p>
    <w:p w14:paraId="2A173711" w14:textId="77777777" w:rsidR="00BC4922" w:rsidRDefault="00BC4922" w:rsidP="00BC4922">
      <w:pPr>
        <w:spacing w:after="0" w:line="240" w:lineRule="auto"/>
        <w:jc w:val="both"/>
        <w:rPr>
          <w:rFonts w:ascii="Montserrat" w:eastAsia="Arial" w:hAnsi="Montserrat"/>
        </w:rPr>
      </w:pPr>
    </w:p>
    <w:p w14:paraId="6C645446" w14:textId="5EA2CD3B" w:rsidR="00BC4922" w:rsidRDefault="00BC4922" w:rsidP="00BC4922">
      <w:pPr>
        <w:spacing w:after="0" w:line="240" w:lineRule="auto"/>
        <w:jc w:val="both"/>
        <w:rPr>
          <w:rFonts w:ascii="Montserrat" w:eastAsia="Arial" w:hAnsi="Montserrat"/>
        </w:rPr>
      </w:pPr>
      <w:r w:rsidRPr="00BC4922">
        <w:rPr>
          <w:noProof/>
          <w:lang w:val="en-US"/>
        </w:rPr>
        <w:drawing>
          <wp:inline distT="0" distB="0" distL="0" distR="0" wp14:anchorId="26A844A6" wp14:editId="0F7E3F9B">
            <wp:extent cx="5971540" cy="33591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1540" cy="3359150"/>
                    </a:xfrm>
                    <a:prstGeom prst="rect">
                      <a:avLst/>
                    </a:prstGeom>
                  </pic:spPr>
                </pic:pic>
              </a:graphicData>
            </a:graphic>
          </wp:inline>
        </w:drawing>
      </w:r>
    </w:p>
    <w:p w14:paraId="428DB454" w14:textId="77777777" w:rsidR="00BC4922" w:rsidRPr="00BC4922" w:rsidRDefault="00BC4922" w:rsidP="00BC4922">
      <w:pPr>
        <w:spacing w:after="0" w:line="240" w:lineRule="auto"/>
        <w:jc w:val="both"/>
        <w:rPr>
          <w:rFonts w:ascii="Montserrat" w:eastAsia="Arial" w:hAnsi="Montserrat"/>
        </w:rPr>
      </w:pPr>
    </w:p>
    <w:p w14:paraId="115A4D22" w14:textId="319B03B5" w:rsidR="00BC4922" w:rsidRPr="00BC4922" w:rsidRDefault="00BC4922" w:rsidP="00BC4922">
      <w:pPr>
        <w:spacing w:after="0" w:line="240" w:lineRule="auto"/>
        <w:jc w:val="both"/>
        <w:rPr>
          <w:rFonts w:ascii="Montserrat" w:eastAsia="Arial" w:hAnsi="Montserrat"/>
        </w:rPr>
      </w:pPr>
      <w:r w:rsidRPr="00BC4922">
        <w:rPr>
          <w:rFonts w:ascii="Montserrat" w:eastAsia="Arial" w:hAnsi="Montserrat"/>
        </w:rPr>
        <w:t>Las condiciones físicas o de salud no deben ser un impedimento para que las personas puedan desarrollarse plenamente en cualquier ámbito de su vida personal.</w:t>
      </w:r>
      <w:r w:rsidR="00217F8B">
        <w:rPr>
          <w:rFonts w:ascii="Montserrat" w:eastAsia="Arial" w:hAnsi="Montserrat"/>
        </w:rPr>
        <w:t xml:space="preserve"> </w:t>
      </w:r>
      <w:r w:rsidRPr="00BC4922">
        <w:rPr>
          <w:rFonts w:ascii="Montserrat" w:eastAsia="Arial" w:hAnsi="Montserrat"/>
        </w:rPr>
        <w:t>Lamentablemente existen factores sociales que dan pie a la desigualdad, como:</w:t>
      </w:r>
    </w:p>
    <w:p w14:paraId="504DD95C" w14:textId="2A948BDF" w:rsidR="00BC4922" w:rsidRDefault="00BC4922" w:rsidP="00BC4922">
      <w:pPr>
        <w:spacing w:after="0" w:line="240" w:lineRule="auto"/>
        <w:jc w:val="both"/>
        <w:rPr>
          <w:rFonts w:ascii="Montserrat" w:eastAsia="Arial" w:hAnsi="Montserrat"/>
        </w:rPr>
      </w:pPr>
    </w:p>
    <w:p w14:paraId="1FC6C354" w14:textId="371C5D05" w:rsidR="00BC4922" w:rsidRDefault="00BC4922" w:rsidP="00217F8B">
      <w:pPr>
        <w:spacing w:after="0" w:line="240" w:lineRule="auto"/>
        <w:jc w:val="center"/>
        <w:rPr>
          <w:rFonts w:ascii="Montserrat" w:eastAsia="Arial" w:hAnsi="Montserrat"/>
        </w:rPr>
      </w:pPr>
      <w:r w:rsidRPr="00BC4922">
        <w:rPr>
          <w:noProof/>
          <w:lang w:val="en-US"/>
        </w:rPr>
        <w:lastRenderedPageBreak/>
        <w:drawing>
          <wp:inline distT="0" distB="0" distL="0" distR="0" wp14:anchorId="562964C1" wp14:editId="713BA071">
            <wp:extent cx="5703108" cy="320875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1856" cy="3213678"/>
                    </a:xfrm>
                    <a:prstGeom prst="rect">
                      <a:avLst/>
                    </a:prstGeom>
                  </pic:spPr>
                </pic:pic>
              </a:graphicData>
            </a:graphic>
          </wp:inline>
        </w:drawing>
      </w:r>
    </w:p>
    <w:p w14:paraId="49322464" w14:textId="77777777" w:rsidR="00BC4922" w:rsidRPr="00BC4922" w:rsidRDefault="00BC4922" w:rsidP="00BC4922">
      <w:pPr>
        <w:spacing w:after="0" w:line="240" w:lineRule="auto"/>
        <w:jc w:val="both"/>
        <w:rPr>
          <w:rFonts w:ascii="Montserrat" w:eastAsia="Arial" w:hAnsi="Montserrat"/>
        </w:rPr>
      </w:pPr>
    </w:p>
    <w:p w14:paraId="6CDB1CD4" w14:textId="2C81907D" w:rsidR="00BC4922" w:rsidRPr="00BC4922" w:rsidRDefault="00BC4922" w:rsidP="00BC4922">
      <w:pPr>
        <w:spacing w:after="0" w:line="240" w:lineRule="auto"/>
        <w:jc w:val="both"/>
        <w:rPr>
          <w:rFonts w:ascii="Montserrat" w:eastAsia="Arial" w:hAnsi="Montserrat"/>
        </w:rPr>
      </w:pPr>
      <w:r w:rsidRPr="00BC4922">
        <w:rPr>
          <w:rFonts w:ascii="Montserrat" w:eastAsia="Arial" w:hAnsi="Montserrat"/>
        </w:rPr>
        <w:t xml:space="preserve">Estos factores representan barreras que lamentablemente </w:t>
      </w:r>
      <w:r w:rsidR="00217F8B">
        <w:rPr>
          <w:rFonts w:ascii="Montserrat" w:eastAsia="Arial" w:hAnsi="Montserrat"/>
        </w:rPr>
        <w:t>se pueden</w:t>
      </w:r>
      <w:r w:rsidRPr="00BC4922">
        <w:rPr>
          <w:rFonts w:ascii="Montserrat" w:eastAsia="Arial" w:hAnsi="Montserrat"/>
        </w:rPr>
        <w:t xml:space="preserve"> notar en diferentes espacios, pero llama la atención la diferencia de oportunidades entre hombres y mujeres. </w:t>
      </w:r>
    </w:p>
    <w:p w14:paraId="2CEDDF89" w14:textId="77777777" w:rsidR="00BC4922" w:rsidRPr="00BC4922" w:rsidRDefault="00BC4922" w:rsidP="00BC4922">
      <w:pPr>
        <w:spacing w:after="0" w:line="240" w:lineRule="auto"/>
        <w:jc w:val="both"/>
        <w:rPr>
          <w:rFonts w:ascii="Montserrat" w:eastAsia="Arial" w:hAnsi="Montserrat"/>
        </w:rPr>
      </w:pPr>
    </w:p>
    <w:p w14:paraId="266A353F" w14:textId="0A3C47F4" w:rsidR="00BC4922" w:rsidRPr="00BC4922" w:rsidRDefault="00BC4922" w:rsidP="00BC4922">
      <w:pPr>
        <w:spacing w:after="0" w:line="240" w:lineRule="auto"/>
        <w:jc w:val="both"/>
        <w:rPr>
          <w:rFonts w:ascii="Montserrat" w:eastAsia="Arial" w:hAnsi="Montserrat"/>
        </w:rPr>
      </w:pPr>
      <w:r w:rsidRPr="00BC4922">
        <w:rPr>
          <w:rFonts w:ascii="Montserrat" w:eastAsia="Arial" w:hAnsi="Montserrat"/>
        </w:rPr>
        <w:t xml:space="preserve">Una razón inicial </w:t>
      </w:r>
      <w:r w:rsidR="00217F8B" w:rsidRPr="00BC4922">
        <w:rPr>
          <w:rFonts w:ascii="Montserrat" w:eastAsia="Arial" w:hAnsi="Montserrat"/>
        </w:rPr>
        <w:t>por l</w:t>
      </w:r>
      <w:r w:rsidR="00217F8B">
        <w:rPr>
          <w:rFonts w:ascii="Montserrat" w:eastAsia="Arial" w:hAnsi="Montserrat"/>
        </w:rPr>
        <w:t>a</w:t>
      </w:r>
      <w:r w:rsidR="00217F8B" w:rsidRPr="00BC4922">
        <w:rPr>
          <w:rFonts w:ascii="Montserrat" w:eastAsia="Arial" w:hAnsi="Montserrat"/>
        </w:rPr>
        <w:t xml:space="preserve"> que existe un contraste tan amplio </w:t>
      </w:r>
      <w:r w:rsidRPr="00BC4922">
        <w:rPr>
          <w:rFonts w:ascii="Montserrat" w:eastAsia="Arial" w:hAnsi="Montserrat"/>
        </w:rPr>
        <w:t xml:space="preserve">es </w:t>
      </w:r>
      <w:r w:rsidR="00217F8B" w:rsidRPr="00BC4922">
        <w:rPr>
          <w:rFonts w:ascii="Montserrat" w:eastAsia="Arial" w:hAnsi="Montserrat"/>
        </w:rPr>
        <w:t>que,</w:t>
      </w:r>
      <w:r w:rsidRPr="00BC4922">
        <w:rPr>
          <w:rFonts w:ascii="Montserrat" w:eastAsia="Arial" w:hAnsi="Montserrat"/>
        </w:rPr>
        <w:t xml:space="preserve"> en muchos sectores de participación, la mujer está menos representada que el hombre.</w:t>
      </w:r>
      <w:r w:rsidR="00217F8B">
        <w:rPr>
          <w:rFonts w:ascii="Montserrat" w:eastAsia="Arial" w:hAnsi="Montserrat"/>
        </w:rPr>
        <w:t xml:space="preserve"> </w:t>
      </w:r>
      <w:r w:rsidRPr="00BC4922">
        <w:rPr>
          <w:rFonts w:ascii="Montserrat" w:eastAsia="Arial" w:hAnsi="Montserrat"/>
        </w:rPr>
        <w:t>De acuerdo con el Foro Económico Mundial, algunas de las razones por las que esto sucede son las siguientes:</w:t>
      </w:r>
    </w:p>
    <w:p w14:paraId="32C989FF" w14:textId="77777777" w:rsidR="00BC4922" w:rsidRPr="00BC4922" w:rsidRDefault="00BC4922" w:rsidP="00BC4922">
      <w:pPr>
        <w:spacing w:after="0" w:line="240" w:lineRule="auto"/>
        <w:jc w:val="both"/>
        <w:rPr>
          <w:rFonts w:ascii="Montserrat" w:eastAsia="Arial" w:hAnsi="Montserrat"/>
        </w:rPr>
      </w:pPr>
    </w:p>
    <w:p w14:paraId="31F712D3" w14:textId="373B6904" w:rsidR="00BC4922" w:rsidRPr="001A501D" w:rsidRDefault="00BC4922" w:rsidP="001A501D">
      <w:pPr>
        <w:pStyle w:val="Prrafodelista"/>
        <w:numPr>
          <w:ilvl w:val="0"/>
          <w:numId w:val="39"/>
        </w:numPr>
        <w:spacing w:after="0" w:line="240" w:lineRule="auto"/>
        <w:jc w:val="both"/>
        <w:rPr>
          <w:rFonts w:ascii="Montserrat" w:eastAsia="Arial" w:hAnsi="Montserrat"/>
        </w:rPr>
      </w:pPr>
      <w:r w:rsidRPr="001A501D">
        <w:rPr>
          <w:rFonts w:ascii="Montserrat" w:eastAsia="Arial" w:hAnsi="Montserrat"/>
        </w:rPr>
        <w:t>Acceso desigual a la educación:</w:t>
      </w:r>
    </w:p>
    <w:p w14:paraId="6E99F933" w14:textId="77777777" w:rsidR="00BC4922" w:rsidRPr="001A501D" w:rsidRDefault="00BC4922" w:rsidP="001A501D">
      <w:pPr>
        <w:pStyle w:val="Prrafodelista"/>
        <w:spacing w:after="0" w:line="240" w:lineRule="auto"/>
        <w:jc w:val="both"/>
        <w:rPr>
          <w:rFonts w:ascii="Montserrat" w:eastAsia="Arial" w:hAnsi="Montserrat"/>
        </w:rPr>
      </w:pPr>
      <w:r w:rsidRPr="001A501D">
        <w:rPr>
          <w:rFonts w:ascii="Montserrat" w:eastAsia="Arial" w:hAnsi="Montserrat"/>
        </w:rPr>
        <w:t xml:space="preserve">En todo el mundo, las mujeres aún tienen menos acceso a la educación que los hombres. Incluso podemos estimar que dos terceras partes de la población analfabeta son mujeres. </w:t>
      </w:r>
    </w:p>
    <w:p w14:paraId="23F9FD7C" w14:textId="77777777" w:rsidR="00BC4922" w:rsidRPr="00BC4922" w:rsidRDefault="00BC4922" w:rsidP="00BC4922">
      <w:pPr>
        <w:spacing w:after="0" w:line="240" w:lineRule="auto"/>
        <w:jc w:val="both"/>
        <w:rPr>
          <w:rFonts w:ascii="Montserrat" w:eastAsia="Arial" w:hAnsi="Montserrat"/>
        </w:rPr>
      </w:pPr>
    </w:p>
    <w:p w14:paraId="487E3D83" w14:textId="7D388555" w:rsidR="00BC4922" w:rsidRPr="001A501D" w:rsidRDefault="00BC4922" w:rsidP="001A501D">
      <w:pPr>
        <w:pStyle w:val="Prrafodelista"/>
        <w:numPr>
          <w:ilvl w:val="0"/>
          <w:numId w:val="39"/>
        </w:numPr>
        <w:spacing w:after="0" w:line="240" w:lineRule="auto"/>
        <w:jc w:val="both"/>
        <w:rPr>
          <w:rFonts w:ascii="Montserrat" w:eastAsia="Arial" w:hAnsi="Montserrat"/>
        </w:rPr>
      </w:pPr>
      <w:r w:rsidRPr="001A501D">
        <w:rPr>
          <w:rFonts w:ascii="Montserrat" w:eastAsia="Arial" w:hAnsi="Montserrat"/>
        </w:rPr>
        <w:t>Falta de igualdad laboral:</w:t>
      </w:r>
    </w:p>
    <w:p w14:paraId="2E0A9EA9" w14:textId="77777777" w:rsidR="00BC4922" w:rsidRPr="001A501D" w:rsidRDefault="00BC4922" w:rsidP="001A501D">
      <w:pPr>
        <w:pStyle w:val="Prrafodelista"/>
        <w:spacing w:after="0" w:line="240" w:lineRule="auto"/>
        <w:jc w:val="both"/>
        <w:rPr>
          <w:rFonts w:ascii="Montserrat" w:eastAsia="Arial" w:hAnsi="Montserrat"/>
        </w:rPr>
      </w:pPr>
      <w:r w:rsidRPr="001A501D">
        <w:rPr>
          <w:rFonts w:ascii="Montserrat" w:eastAsia="Arial" w:hAnsi="Montserrat"/>
        </w:rPr>
        <w:t xml:space="preserve">La mayoría de las economías del mundo no gozan de condiciones que otorguen a las mujeres las mismas oportunidades y derechos laborales que a los hombres. </w:t>
      </w:r>
    </w:p>
    <w:p w14:paraId="68758B97" w14:textId="77777777" w:rsidR="00BC4922" w:rsidRPr="00BC4922" w:rsidRDefault="00BC4922" w:rsidP="00BC4922">
      <w:pPr>
        <w:spacing w:after="0" w:line="240" w:lineRule="auto"/>
        <w:jc w:val="both"/>
        <w:rPr>
          <w:rFonts w:ascii="Montserrat" w:eastAsia="Arial" w:hAnsi="Montserrat"/>
        </w:rPr>
      </w:pPr>
    </w:p>
    <w:p w14:paraId="007903AA" w14:textId="77777777" w:rsidR="00BC4922" w:rsidRPr="001A501D" w:rsidRDefault="00BC4922" w:rsidP="001A501D">
      <w:pPr>
        <w:pStyle w:val="Prrafodelista"/>
        <w:numPr>
          <w:ilvl w:val="0"/>
          <w:numId w:val="39"/>
        </w:numPr>
        <w:spacing w:after="0" w:line="240" w:lineRule="auto"/>
        <w:jc w:val="both"/>
        <w:rPr>
          <w:rFonts w:ascii="Montserrat" w:eastAsia="Arial" w:hAnsi="Montserrat"/>
        </w:rPr>
      </w:pPr>
      <w:r w:rsidRPr="001A501D">
        <w:rPr>
          <w:rFonts w:ascii="Montserrat" w:eastAsia="Arial" w:hAnsi="Montserrat"/>
        </w:rPr>
        <w:t>Segregación laboral:</w:t>
      </w:r>
    </w:p>
    <w:p w14:paraId="3D8E4223" w14:textId="77777777" w:rsidR="00BC4922" w:rsidRPr="001A501D" w:rsidRDefault="00BC4922" w:rsidP="001A501D">
      <w:pPr>
        <w:pStyle w:val="Prrafodelista"/>
        <w:spacing w:after="0" w:line="240" w:lineRule="auto"/>
        <w:jc w:val="both"/>
        <w:rPr>
          <w:rFonts w:ascii="Montserrat" w:eastAsia="Arial" w:hAnsi="Montserrat"/>
        </w:rPr>
      </w:pPr>
      <w:r w:rsidRPr="001A501D">
        <w:rPr>
          <w:rFonts w:ascii="Montserrat" w:eastAsia="Arial" w:hAnsi="Montserrat"/>
        </w:rPr>
        <w:t xml:space="preserve">En la mayoría de las sociedades existe la creencia de que los hombres son más capaces para desempeñar cierto tipo de trabajos y algunos de esos trabajos son aquellos que tienen una mejor remuneración económica o estatus laboral. </w:t>
      </w:r>
    </w:p>
    <w:p w14:paraId="158C0718" w14:textId="77777777" w:rsidR="00BC4922" w:rsidRPr="00BC4922" w:rsidRDefault="00BC4922" w:rsidP="00BC4922">
      <w:pPr>
        <w:spacing w:after="0" w:line="240" w:lineRule="auto"/>
        <w:jc w:val="both"/>
        <w:rPr>
          <w:rFonts w:ascii="Montserrat" w:eastAsia="Arial" w:hAnsi="Montserrat"/>
        </w:rPr>
      </w:pPr>
    </w:p>
    <w:p w14:paraId="37F8E282" w14:textId="77777777" w:rsidR="00BC4922" w:rsidRPr="001A501D" w:rsidRDefault="00BC4922" w:rsidP="001A501D">
      <w:pPr>
        <w:pStyle w:val="Prrafodelista"/>
        <w:numPr>
          <w:ilvl w:val="0"/>
          <w:numId w:val="39"/>
        </w:numPr>
        <w:spacing w:after="0" w:line="240" w:lineRule="auto"/>
        <w:jc w:val="both"/>
        <w:rPr>
          <w:rFonts w:ascii="Montserrat" w:eastAsia="Arial" w:hAnsi="Montserrat"/>
        </w:rPr>
      </w:pPr>
      <w:r w:rsidRPr="001A501D">
        <w:rPr>
          <w:rFonts w:ascii="Montserrat" w:eastAsia="Arial" w:hAnsi="Montserrat"/>
        </w:rPr>
        <w:t>Falta de protección legal:</w:t>
      </w:r>
    </w:p>
    <w:p w14:paraId="6216774E" w14:textId="77777777" w:rsidR="00BC4922" w:rsidRPr="001A501D" w:rsidRDefault="00BC4922" w:rsidP="001A501D">
      <w:pPr>
        <w:pStyle w:val="Prrafodelista"/>
        <w:spacing w:after="0" w:line="240" w:lineRule="auto"/>
        <w:jc w:val="both"/>
        <w:rPr>
          <w:rFonts w:ascii="Montserrat" w:eastAsia="Arial" w:hAnsi="Montserrat"/>
        </w:rPr>
      </w:pPr>
      <w:r w:rsidRPr="001A501D">
        <w:rPr>
          <w:rFonts w:ascii="Montserrat" w:eastAsia="Arial" w:hAnsi="Montserrat"/>
        </w:rPr>
        <w:t xml:space="preserve">No todos los países y regiones cuentan con protección legal contra la violencia sexual doméstica o la violencia económica doméstica; el acoso en el lugar de </w:t>
      </w:r>
      <w:r w:rsidRPr="001A501D">
        <w:rPr>
          <w:rFonts w:ascii="Montserrat" w:eastAsia="Arial" w:hAnsi="Montserrat"/>
        </w:rPr>
        <w:lastRenderedPageBreak/>
        <w:t>trabajo, en la escuela y en público. De hecho, en algunas sociedades aún no se reconocen estas condiciones como una problemática que debe ser erradicada y castigada.</w:t>
      </w:r>
    </w:p>
    <w:p w14:paraId="12EBE2A0" w14:textId="77777777" w:rsidR="00BC4922" w:rsidRPr="00BC4922" w:rsidRDefault="00BC4922" w:rsidP="00BC4922">
      <w:pPr>
        <w:spacing w:after="0" w:line="240" w:lineRule="auto"/>
        <w:jc w:val="both"/>
        <w:rPr>
          <w:rFonts w:ascii="Montserrat" w:eastAsia="Arial" w:hAnsi="Montserrat"/>
        </w:rPr>
      </w:pPr>
    </w:p>
    <w:p w14:paraId="7E61CE31" w14:textId="77777777" w:rsidR="00BC4922" w:rsidRPr="001A501D" w:rsidRDefault="00BC4922" w:rsidP="001A501D">
      <w:pPr>
        <w:pStyle w:val="Prrafodelista"/>
        <w:numPr>
          <w:ilvl w:val="0"/>
          <w:numId w:val="39"/>
        </w:numPr>
        <w:spacing w:after="0" w:line="240" w:lineRule="auto"/>
        <w:jc w:val="both"/>
        <w:rPr>
          <w:rFonts w:ascii="Montserrat" w:eastAsia="Arial" w:hAnsi="Montserrat"/>
        </w:rPr>
      </w:pPr>
      <w:r w:rsidRPr="001A501D">
        <w:rPr>
          <w:rFonts w:ascii="Montserrat" w:eastAsia="Arial" w:hAnsi="Montserrat"/>
        </w:rPr>
        <w:t>Mala atención médica:</w:t>
      </w:r>
    </w:p>
    <w:p w14:paraId="0930253D" w14:textId="7C6007A2" w:rsidR="00BC4922" w:rsidRPr="001A501D" w:rsidRDefault="00BC4922" w:rsidP="001A501D">
      <w:pPr>
        <w:pStyle w:val="Prrafodelista"/>
        <w:spacing w:after="0" w:line="240" w:lineRule="auto"/>
        <w:jc w:val="both"/>
        <w:rPr>
          <w:rFonts w:ascii="Montserrat" w:eastAsia="Arial" w:hAnsi="Montserrat"/>
        </w:rPr>
      </w:pPr>
      <w:r w:rsidRPr="001A501D">
        <w:rPr>
          <w:rFonts w:ascii="Montserrat" w:eastAsia="Arial" w:hAnsi="Montserrat"/>
        </w:rPr>
        <w:t>Además del acceso limitado a la anticoncepción, las mujeres en general reciben atención médica de menor calidad que los hombres.</w:t>
      </w:r>
    </w:p>
    <w:p w14:paraId="17115D52" w14:textId="77777777" w:rsidR="00BC4922" w:rsidRPr="00BC4922" w:rsidRDefault="00BC4922" w:rsidP="00BC4922">
      <w:pPr>
        <w:spacing w:after="0" w:line="240" w:lineRule="auto"/>
        <w:jc w:val="both"/>
        <w:rPr>
          <w:rFonts w:ascii="Montserrat" w:eastAsia="Arial" w:hAnsi="Montserrat"/>
        </w:rPr>
      </w:pPr>
    </w:p>
    <w:p w14:paraId="1035C332" w14:textId="77777777" w:rsidR="00BC4922" w:rsidRPr="001A501D" w:rsidRDefault="00BC4922" w:rsidP="001A501D">
      <w:pPr>
        <w:pStyle w:val="Prrafodelista"/>
        <w:numPr>
          <w:ilvl w:val="0"/>
          <w:numId w:val="39"/>
        </w:numPr>
        <w:spacing w:after="0" w:line="240" w:lineRule="auto"/>
        <w:jc w:val="both"/>
        <w:rPr>
          <w:rFonts w:ascii="Montserrat" w:eastAsia="Arial" w:hAnsi="Montserrat"/>
        </w:rPr>
      </w:pPr>
      <w:r w:rsidRPr="001A501D">
        <w:rPr>
          <w:rFonts w:ascii="Montserrat" w:eastAsia="Arial" w:hAnsi="Montserrat"/>
        </w:rPr>
        <w:t>Falta de representación política:</w:t>
      </w:r>
    </w:p>
    <w:p w14:paraId="798E15AD" w14:textId="0B11D880" w:rsidR="00BC4922" w:rsidRPr="001A501D" w:rsidRDefault="00BC4922" w:rsidP="001A501D">
      <w:pPr>
        <w:pStyle w:val="Prrafodelista"/>
        <w:spacing w:after="0" w:line="240" w:lineRule="auto"/>
        <w:jc w:val="both"/>
        <w:rPr>
          <w:rFonts w:ascii="Montserrat" w:eastAsia="Arial" w:hAnsi="Montserrat"/>
        </w:rPr>
      </w:pPr>
      <w:r w:rsidRPr="001A501D">
        <w:rPr>
          <w:rFonts w:ascii="Montserrat" w:eastAsia="Arial" w:hAnsi="Montserrat"/>
        </w:rPr>
        <w:t>A pesar de que actualmente la participación ha incrementado, los porcentajes de representación no han alcanzado el nivel óptimo en el gobierno y en los procesos políticos.</w:t>
      </w:r>
    </w:p>
    <w:p w14:paraId="5AE276BF" w14:textId="77777777" w:rsidR="00BC4922" w:rsidRPr="00BC4922" w:rsidRDefault="00BC4922" w:rsidP="00BC4922">
      <w:pPr>
        <w:spacing w:after="0" w:line="240" w:lineRule="auto"/>
        <w:jc w:val="both"/>
        <w:rPr>
          <w:rFonts w:ascii="Montserrat" w:eastAsia="Arial" w:hAnsi="Montserrat"/>
        </w:rPr>
      </w:pPr>
    </w:p>
    <w:p w14:paraId="3CF2629E" w14:textId="77777777" w:rsidR="00BC4922" w:rsidRPr="001A501D" w:rsidRDefault="00BC4922" w:rsidP="001A501D">
      <w:pPr>
        <w:pStyle w:val="Prrafodelista"/>
        <w:numPr>
          <w:ilvl w:val="0"/>
          <w:numId w:val="39"/>
        </w:numPr>
        <w:spacing w:after="0" w:line="240" w:lineRule="auto"/>
        <w:jc w:val="both"/>
        <w:rPr>
          <w:rFonts w:ascii="Montserrat" w:eastAsia="Arial" w:hAnsi="Montserrat"/>
        </w:rPr>
      </w:pPr>
      <w:r w:rsidRPr="001A501D">
        <w:rPr>
          <w:rFonts w:ascii="Montserrat" w:eastAsia="Arial" w:hAnsi="Montserrat"/>
        </w:rPr>
        <w:t>Racismo:</w:t>
      </w:r>
    </w:p>
    <w:p w14:paraId="39BE0A16" w14:textId="46AB69B6" w:rsidR="00BC4922" w:rsidRPr="001A501D" w:rsidRDefault="00BC4922" w:rsidP="001A501D">
      <w:pPr>
        <w:pStyle w:val="Prrafodelista"/>
        <w:spacing w:after="0" w:line="240" w:lineRule="auto"/>
        <w:jc w:val="both"/>
        <w:rPr>
          <w:rFonts w:ascii="Montserrat" w:eastAsia="Arial" w:hAnsi="Montserrat"/>
        </w:rPr>
      </w:pPr>
      <w:r w:rsidRPr="001A501D">
        <w:rPr>
          <w:rFonts w:ascii="Montserrat" w:eastAsia="Arial" w:hAnsi="Montserrat"/>
        </w:rPr>
        <w:t>La comunidad de mujeres indígenas es la que más se ve afectada, ya que reduce sus oportunidades laborales, así como los salarios que puedan percibir en comparación con el resto del sector femenino.</w:t>
      </w:r>
    </w:p>
    <w:p w14:paraId="4A95BACB" w14:textId="77777777" w:rsidR="00BC4922" w:rsidRPr="00BC4922" w:rsidRDefault="00BC4922" w:rsidP="00BC4922">
      <w:pPr>
        <w:spacing w:after="0" w:line="240" w:lineRule="auto"/>
        <w:jc w:val="both"/>
        <w:rPr>
          <w:rFonts w:ascii="Montserrat" w:eastAsia="Arial" w:hAnsi="Montserrat"/>
        </w:rPr>
      </w:pPr>
    </w:p>
    <w:p w14:paraId="6D2BDE8D" w14:textId="77777777" w:rsidR="00BC4922" w:rsidRPr="001A501D" w:rsidRDefault="00BC4922" w:rsidP="001A501D">
      <w:pPr>
        <w:pStyle w:val="Prrafodelista"/>
        <w:numPr>
          <w:ilvl w:val="0"/>
          <w:numId w:val="39"/>
        </w:numPr>
        <w:spacing w:after="0" w:line="240" w:lineRule="auto"/>
        <w:jc w:val="both"/>
        <w:rPr>
          <w:rFonts w:ascii="Montserrat" w:eastAsia="Arial" w:hAnsi="Montserrat"/>
        </w:rPr>
      </w:pPr>
      <w:r w:rsidRPr="001A501D">
        <w:rPr>
          <w:rFonts w:ascii="Montserrat" w:eastAsia="Arial" w:hAnsi="Montserrat"/>
        </w:rPr>
        <w:t>Concepciones sociales y estereotipos:</w:t>
      </w:r>
    </w:p>
    <w:p w14:paraId="4705BB23" w14:textId="39034256" w:rsidR="00BC4922" w:rsidRPr="001A501D" w:rsidRDefault="00BC4922" w:rsidP="001A501D">
      <w:pPr>
        <w:pStyle w:val="Prrafodelista"/>
        <w:spacing w:after="0" w:line="240" w:lineRule="auto"/>
        <w:jc w:val="both"/>
        <w:rPr>
          <w:rFonts w:ascii="Montserrat" w:eastAsia="Arial" w:hAnsi="Montserrat"/>
        </w:rPr>
      </w:pPr>
      <w:r w:rsidRPr="001A501D">
        <w:rPr>
          <w:rFonts w:ascii="Montserrat" w:eastAsia="Arial" w:hAnsi="Montserrat"/>
        </w:rPr>
        <w:t>La forma en que la sociedad determina las diferencias y el valor de los hombres frente a las mujeres desempeña un papel determinante en todos los ámbitos, ya sea el empleo, el sistema legal o la atención médica.</w:t>
      </w:r>
    </w:p>
    <w:p w14:paraId="41E9078E" w14:textId="77777777" w:rsidR="00BC4922" w:rsidRPr="00BC4922" w:rsidRDefault="00BC4922" w:rsidP="00BC4922">
      <w:pPr>
        <w:spacing w:after="0" w:line="240" w:lineRule="auto"/>
        <w:jc w:val="both"/>
        <w:rPr>
          <w:rFonts w:ascii="Montserrat" w:eastAsia="Arial" w:hAnsi="Montserrat"/>
        </w:rPr>
      </w:pPr>
    </w:p>
    <w:p w14:paraId="34283B77" w14:textId="2A1A39ED" w:rsidR="00BC4922" w:rsidRPr="00BC4922" w:rsidRDefault="00BC4922" w:rsidP="00BC4922">
      <w:pPr>
        <w:spacing w:after="0" w:line="240" w:lineRule="auto"/>
        <w:jc w:val="both"/>
        <w:rPr>
          <w:rFonts w:ascii="Montserrat" w:eastAsia="Arial" w:hAnsi="Montserrat"/>
        </w:rPr>
      </w:pPr>
      <w:r w:rsidRPr="00BC4922">
        <w:rPr>
          <w:rFonts w:ascii="Montserrat" w:eastAsia="Arial" w:hAnsi="Montserrat"/>
        </w:rPr>
        <w:t>Este tipo de situaciones no deberían existir. Mujeres y hombres deberían tener acceso a las mismas oportunidades, incluso si existen ciertas diferencias entre un sexo y el otro.</w:t>
      </w:r>
      <w:r w:rsidR="001A501D">
        <w:rPr>
          <w:rFonts w:ascii="Montserrat" w:eastAsia="Arial" w:hAnsi="Montserrat"/>
        </w:rPr>
        <w:t xml:space="preserve"> Observa </w:t>
      </w:r>
      <w:r w:rsidRPr="00BC4922">
        <w:rPr>
          <w:rFonts w:ascii="Montserrat" w:eastAsia="Arial" w:hAnsi="Montserrat"/>
        </w:rPr>
        <w:t xml:space="preserve">el siguiente </w:t>
      </w:r>
      <w:r w:rsidR="001A501D">
        <w:rPr>
          <w:rFonts w:ascii="Montserrat" w:eastAsia="Arial" w:hAnsi="Montserrat"/>
        </w:rPr>
        <w:t>video</w:t>
      </w:r>
      <w:r w:rsidRPr="00BC4922">
        <w:rPr>
          <w:rFonts w:ascii="Montserrat" w:eastAsia="Arial" w:hAnsi="Montserrat"/>
        </w:rPr>
        <w:t xml:space="preserve"> que habla al respecto.</w:t>
      </w:r>
    </w:p>
    <w:p w14:paraId="6FCEB573" w14:textId="77777777" w:rsidR="008D529E" w:rsidRDefault="008D529E" w:rsidP="00BC4922">
      <w:pPr>
        <w:spacing w:after="0" w:line="240" w:lineRule="auto"/>
        <w:jc w:val="both"/>
        <w:rPr>
          <w:rFonts w:ascii="Montserrat" w:eastAsia="Arial" w:hAnsi="Montserrat"/>
        </w:rPr>
      </w:pPr>
    </w:p>
    <w:p w14:paraId="01F8CE7A" w14:textId="77777777" w:rsidR="001A501D" w:rsidRPr="00874606" w:rsidRDefault="008D529E" w:rsidP="001A501D">
      <w:pPr>
        <w:pStyle w:val="Prrafodelista"/>
        <w:numPr>
          <w:ilvl w:val="0"/>
          <w:numId w:val="38"/>
        </w:numPr>
        <w:spacing w:after="0" w:line="240" w:lineRule="auto"/>
        <w:jc w:val="both"/>
        <w:rPr>
          <w:rFonts w:ascii="Montserrat" w:eastAsia="Arial" w:hAnsi="Montserrat"/>
          <w:b/>
          <w:bCs/>
        </w:rPr>
      </w:pPr>
      <w:r w:rsidRPr="00874606">
        <w:rPr>
          <w:rFonts w:ascii="Montserrat" w:eastAsia="Arial" w:hAnsi="Montserrat"/>
          <w:b/>
          <w:bCs/>
        </w:rPr>
        <w:t>Construir relaciones para la equidad de género</w:t>
      </w:r>
    </w:p>
    <w:p w14:paraId="40CA4A92" w14:textId="77777777" w:rsidR="001A501D" w:rsidRPr="00874606" w:rsidRDefault="001A501D" w:rsidP="001A501D">
      <w:pPr>
        <w:pStyle w:val="Prrafodelista"/>
        <w:spacing w:after="0" w:line="240" w:lineRule="auto"/>
        <w:jc w:val="both"/>
        <w:rPr>
          <w:rFonts w:ascii="Montserrat" w:eastAsia="Arial" w:hAnsi="Montserrat"/>
        </w:rPr>
      </w:pPr>
      <w:r w:rsidRPr="00874606">
        <w:rPr>
          <w:rFonts w:ascii="Montserrat" w:eastAsia="Arial" w:hAnsi="Montserrat"/>
        </w:rPr>
        <w:t>Del minuto 3:53 al 4:15</w:t>
      </w:r>
    </w:p>
    <w:p w14:paraId="16C46C77" w14:textId="335EE676" w:rsidR="008D529E" w:rsidRPr="00874606" w:rsidRDefault="00347254" w:rsidP="001A501D">
      <w:pPr>
        <w:pStyle w:val="Prrafodelista"/>
        <w:spacing w:after="0" w:line="240" w:lineRule="auto"/>
        <w:jc w:val="both"/>
        <w:rPr>
          <w:rFonts w:ascii="Montserrat" w:eastAsia="Arial" w:hAnsi="Montserrat"/>
          <w:b/>
          <w:bCs/>
        </w:rPr>
      </w:pPr>
      <w:hyperlink r:id="rId13" w:history="1">
        <w:r w:rsidR="008607AA" w:rsidRPr="00BE777E">
          <w:rPr>
            <w:rStyle w:val="Hipervnculo"/>
            <w:rFonts w:ascii="Montserrat" w:eastAsia="Arial" w:hAnsi="Montserrat"/>
          </w:rPr>
          <w:t>https://www.youtube.com/watch?v=wn_IQLeDAEM</w:t>
        </w:r>
      </w:hyperlink>
      <w:r w:rsidR="008607AA">
        <w:rPr>
          <w:rFonts w:ascii="Montserrat" w:eastAsia="Arial" w:hAnsi="Montserrat"/>
        </w:rPr>
        <w:t xml:space="preserve"> </w:t>
      </w:r>
    </w:p>
    <w:p w14:paraId="77F387F0" w14:textId="54B2EF0F" w:rsidR="008D529E" w:rsidRPr="008D529E" w:rsidRDefault="008D529E" w:rsidP="00BC4922">
      <w:pPr>
        <w:spacing w:after="0" w:line="240" w:lineRule="auto"/>
        <w:jc w:val="both"/>
        <w:rPr>
          <w:rFonts w:ascii="Montserrat" w:eastAsia="Arial" w:hAnsi="Montserrat"/>
          <w:highlight w:val="yellow"/>
        </w:rPr>
      </w:pPr>
    </w:p>
    <w:p w14:paraId="1E8769A6" w14:textId="5580B487" w:rsidR="00BC4922" w:rsidRPr="00BC4922" w:rsidRDefault="001A501D" w:rsidP="00BC4922">
      <w:pPr>
        <w:spacing w:after="0" w:line="240" w:lineRule="auto"/>
        <w:jc w:val="both"/>
        <w:rPr>
          <w:rFonts w:ascii="Montserrat" w:eastAsia="Arial" w:hAnsi="Montserrat"/>
        </w:rPr>
      </w:pPr>
      <w:r>
        <w:rPr>
          <w:rFonts w:ascii="Montserrat" w:eastAsia="Arial" w:hAnsi="Montserrat"/>
        </w:rPr>
        <w:t>L</w:t>
      </w:r>
      <w:r w:rsidR="00BC4922" w:rsidRPr="00BC4922">
        <w:rPr>
          <w:rFonts w:ascii="Montserrat" w:eastAsia="Arial" w:hAnsi="Montserrat"/>
        </w:rPr>
        <w:t xml:space="preserve">as limitaciones sociales se deben combatir y las autoridades están obligadas a que las condiciones de igualdad se consoliden. </w:t>
      </w:r>
      <w:r>
        <w:rPr>
          <w:rFonts w:ascii="Montserrat" w:eastAsia="Arial" w:hAnsi="Montserrat"/>
        </w:rPr>
        <w:t>E</w:t>
      </w:r>
      <w:r w:rsidR="00BC4922" w:rsidRPr="00BC4922">
        <w:rPr>
          <w:rFonts w:ascii="Montserrat" w:eastAsia="Arial" w:hAnsi="Montserrat"/>
        </w:rPr>
        <w:t>sta situación debe ampliarse a todas las personas, pues la igualdad de oportunidades es la única garantía de un futuro social más equitativo.</w:t>
      </w:r>
      <w:r>
        <w:rPr>
          <w:rFonts w:ascii="Montserrat" w:eastAsia="Arial" w:hAnsi="Montserrat"/>
        </w:rPr>
        <w:t xml:space="preserve"> </w:t>
      </w:r>
      <w:r w:rsidR="00BC4922" w:rsidRPr="00BC4922">
        <w:rPr>
          <w:rFonts w:ascii="Montserrat" w:eastAsia="Arial" w:hAnsi="Montserrat"/>
        </w:rPr>
        <w:t>Esto va a permitir el crecimiento mutuo de los distintos sectores de la comunidad y el intercambio de las riquezas en términos que realmente se deban al esfuerzo, a la creatividad, al trabajo, y no a las condiciones preexistentes.</w:t>
      </w:r>
    </w:p>
    <w:p w14:paraId="4BECBDA6" w14:textId="77777777" w:rsidR="00BC4922" w:rsidRPr="00BC4922" w:rsidRDefault="00BC4922" w:rsidP="00BC4922">
      <w:pPr>
        <w:spacing w:after="0" w:line="240" w:lineRule="auto"/>
        <w:jc w:val="both"/>
        <w:rPr>
          <w:rFonts w:ascii="Montserrat" w:eastAsia="Arial" w:hAnsi="Montserrat"/>
        </w:rPr>
      </w:pPr>
    </w:p>
    <w:p w14:paraId="7C362CCB" w14:textId="617E0ABA" w:rsidR="00BC4922" w:rsidRPr="00BC4922" w:rsidRDefault="001A501D" w:rsidP="00BC4922">
      <w:pPr>
        <w:spacing w:after="0" w:line="240" w:lineRule="auto"/>
        <w:jc w:val="both"/>
        <w:rPr>
          <w:rFonts w:ascii="Montserrat" w:eastAsia="Arial" w:hAnsi="Montserrat"/>
        </w:rPr>
      </w:pPr>
      <w:r>
        <w:rPr>
          <w:rFonts w:ascii="Montserrat" w:eastAsia="Arial" w:hAnsi="Montserrat"/>
        </w:rPr>
        <w:t>A</w:t>
      </w:r>
      <w:r w:rsidR="00BC4922" w:rsidRPr="00BC4922">
        <w:rPr>
          <w:rFonts w:ascii="Montserrat" w:eastAsia="Arial" w:hAnsi="Montserrat"/>
        </w:rPr>
        <w:t xml:space="preserve">unque </w:t>
      </w:r>
      <w:r>
        <w:rPr>
          <w:rFonts w:ascii="Montserrat" w:eastAsia="Arial" w:hAnsi="Montserrat"/>
        </w:rPr>
        <w:t xml:space="preserve">se ha </w:t>
      </w:r>
      <w:r w:rsidR="00BC4922" w:rsidRPr="00BC4922">
        <w:rPr>
          <w:rFonts w:ascii="Montserrat" w:eastAsia="Arial" w:hAnsi="Montserrat"/>
        </w:rPr>
        <w:t>hablado de las barreras, actualmente existen varios avances en materia de igualdad dentro de nuestras leyes, como el sufragio universal, el derecho a la salud, a la educación, la libertad de expresión y el acceso a la justicia.</w:t>
      </w:r>
    </w:p>
    <w:p w14:paraId="456174B0" w14:textId="77777777" w:rsidR="00BC4922" w:rsidRPr="00BC4922" w:rsidRDefault="00BC4922" w:rsidP="00BC4922">
      <w:pPr>
        <w:spacing w:after="0" w:line="240" w:lineRule="auto"/>
        <w:jc w:val="both"/>
        <w:rPr>
          <w:rFonts w:ascii="Montserrat" w:eastAsia="Arial" w:hAnsi="Montserrat"/>
        </w:rPr>
      </w:pPr>
    </w:p>
    <w:p w14:paraId="58FF2C93" w14:textId="2476BD37" w:rsidR="00BC4922" w:rsidRPr="008607AA" w:rsidRDefault="001A501D" w:rsidP="00BC4922">
      <w:pPr>
        <w:spacing w:after="0" w:line="240" w:lineRule="auto"/>
        <w:jc w:val="both"/>
        <w:rPr>
          <w:rFonts w:ascii="Montserrat" w:eastAsia="Arial" w:hAnsi="Montserrat"/>
          <w:b/>
        </w:rPr>
      </w:pPr>
      <w:r w:rsidRPr="008607AA">
        <w:rPr>
          <w:rFonts w:ascii="Montserrat" w:eastAsia="Arial" w:hAnsi="Montserrat"/>
          <w:b/>
        </w:rPr>
        <w:t>Recapitulando.</w:t>
      </w:r>
    </w:p>
    <w:p w14:paraId="73792C0F" w14:textId="77777777" w:rsidR="00BC4922" w:rsidRPr="00BC4922" w:rsidRDefault="00BC4922" w:rsidP="00BC4922">
      <w:pPr>
        <w:spacing w:after="0" w:line="240" w:lineRule="auto"/>
        <w:jc w:val="both"/>
        <w:rPr>
          <w:rFonts w:ascii="Montserrat" w:eastAsia="Arial" w:hAnsi="Montserrat"/>
        </w:rPr>
      </w:pPr>
    </w:p>
    <w:p w14:paraId="0A9C269A" w14:textId="7E126024" w:rsidR="00BC4922" w:rsidRPr="008607AA" w:rsidRDefault="00BC4922" w:rsidP="008607AA">
      <w:pPr>
        <w:pStyle w:val="Prrafodelista"/>
        <w:numPr>
          <w:ilvl w:val="0"/>
          <w:numId w:val="41"/>
        </w:numPr>
        <w:spacing w:after="0" w:line="240" w:lineRule="auto"/>
        <w:jc w:val="both"/>
        <w:rPr>
          <w:rFonts w:ascii="Montserrat" w:eastAsia="Arial" w:hAnsi="Montserrat"/>
        </w:rPr>
      </w:pPr>
      <w:r w:rsidRPr="008607AA">
        <w:rPr>
          <w:rFonts w:ascii="Montserrat" w:eastAsia="Arial" w:hAnsi="Montserrat"/>
        </w:rPr>
        <w:t>El día de hoy entendis</w:t>
      </w:r>
      <w:r w:rsidR="001A501D" w:rsidRPr="008607AA">
        <w:rPr>
          <w:rFonts w:ascii="Montserrat" w:eastAsia="Arial" w:hAnsi="Montserrat"/>
        </w:rPr>
        <w:t>te</w:t>
      </w:r>
      <w:r w:rsidRPr="008607AA">
        <w:rPr>
          <w:rFonts w:ascii="Montserrat" w:eastAsia="Arial" w:hAnsi="Montserrat"/>
        </w:rPr>
        <w:t xml:space="preserve"> que la igualdad es a la vez un valor y un derecho que se relaciona directamente con la equidad y la justicia, pues busca que cada </w:t>
      </w:r>
      <w:r w:rsidRPr="008607AA">
        <w:rPr>
          <w:rFonts w:ascii="Montserrat" w:eastAsia="Arial" w:hAnsi="Montserrat"/>
        </w:rPr>
        <w:lastRenderedPageBreak/>
        <w:t>persona tenga acceso a las mejores condiciones de desarrollo, tomando en cuenta sus necesidades y particularidades.</w:t>
      </w:r>
    </w:p>
    <w:p w14:paraId="23818BD5" w14:textId="77777777" w:rsidR="00BC4922" w:rsidRPr="00BC4922" w:rsidRDefault="00BC4922" w:rsidP="00BC4922">
      <w:pPr>
        <w:spacing w:after="0" w:line="240" w:lineRule="auto"/>
        <w:jc w:val="both"/>
        <w:rPr>
          <w:rFonts w:ascii="Montserrat" w:eastAsia="Arial" w:hAnsi="Montserrat"/>
        </w:rPr>
      </w:pPr>
    </w:p>
    <w:p w14:paraId="5642A8AA" w14:textId="77EC62B1" w:rsidR="00BC4922" w:rsidRPr="008607AA" w:rsidRDefault="00BC4922" w:rsidP="008607AA">
      <w:pPr>
        <w:pStyle w:val="Prrafodelista"/>
        <w:numPr>
          <w:ilvl w:val="0"/>
          <w:numId w:val="41"/>
        </w:numPr>
        <w:spacing w:after="0" w:line="240" w:lineRule="auto"/>
        <w:jc w:val="both"/>
        <w:rPr>
          <w:rFonts w:ascii="Montserrat" w:eastAsia="Arial" w:hAnsi="Montserrat"/>
        </w:rPr>
      </w:pPr>
      <w:r w:rsidRPr="008607AA">
        <w:rPr>
          <w:rFonts w:ascii="Montserrat" w:eastAsia="Arial" w:hAnsi="Montserrat"/>
        </w:rPr>
        <w:t>Identificas</w:t>
      </w:r>
      <w:r w:rsidR="001A501D" w:rsidRPr="008607AA">
        <w:rPr>
          <w:rFonts w:ascii="Montserrat" w:eastAsia="Arial" w:hAnsi="Montserrat"/>
        </w:rPr>
        <w:t>te</w:t>
      </w:r>
      <w:r w:rsidRPr="008607AA">
        <w:rPr>
          <w:rFonts w:ascii="Montserrat" w:eastAsia="Arial" w:hAnsi="Montserrat"/>
        </w:rPr>
        <w:t xml:space="preserve"> algunas circunstancias que deben existir para que una sociedad sea justa e igualitaria.</w:t>
      </w:r>
      <w:r w:rsidR="001A501D" w:rsidRPr="008607AA">
        <w:rPr>
          <w:rFonts w:ascii="Montserrat" w:eastAsia="Arial" w:hAnsi="Montserrat"/>
        </w:rPr>
        <w:t xml:space="preserve"> </w:t>
      </w:r>
      <w:r w:rsidRPr="008607AA">
        <w:rPr>
          <w:rFonts w:ascii="Montserrat" w:eastAsia="Arial" w:hAnsi="Montserrat"/>
        </w:rPr>
        <w:t>Y aunque reconocis</w:t>
      </w:r>
      <w:r w:rsidR="001A501D" w:rsidRPr="008607AA">
        <w:rPr>
          <w:rFonts w:ascii="Montserrat" w:eastAsia="Arial" w:hAnsi="Montserrat"/>
        </w:rPr>
        <w:t>te</w:t>
      </w:r>
      <w:r w:rsidRPr="008607AA">
        <w:rPr>
          <w:rFonts w:ascii="Montserrat" w:eastAsia="Arial" w:hAnsi="Montserrat"/>
        </w:rPr>
        <w:t xml:space="preserve"> que existen algunas barreras sociales, políticas y legales que dificultan el equilibrio social, también pudis</w:t>
      </w:r>
      <w:r w:rsidR="001A501D" w:rsidRPr="008607AA">
        <w:rPr>
          <w:rFonts w:ascii="Montserrat" w:eastAsia="Arial" w:hAnsi="Montserrat"/>
        </w:rPr>
        <w:t>te</w:t>
      </w:r>
      <w:r w:rsidRPr="008607AA">
        <w:rPr>
          <w:rFonts w:ascii="Montserrat" w:eastAsia="Arial" w:hAnsi="Montserrat"/>
        </w:rPr>
        <w:t xml:space="preserve"> identificar algunos ejemplos donde la igualdad de oportunidades se hace presente.</w:t>
      </w:r>
    </w:p>
    <w:p w14:paraId="564D6CC1" w14:textId="77777777" w:rsidR="00BC4922" w:rsidRPr="00BC4922" w:rsidRDefault="00BC4922" w:rsidP="00BC4922">
      <w:pPr>
        <w:spacing w:after="0" w:line="240" w:lineRule="auto"/>
        <w:jc w:val="both"/>
        <w:rPr>
          <w:rFonts w:ascii="Montserrat" w:eastAsia="Arial" w:hAnsi="Montserrat"/>
        </w:rPr>
      </w:pPr>
    </w:p>
    <w:p w14:paraId="2E5525F7" w14:textId="169682CB" w:rsidR="00BC4922" w:rsidRPr="008607AA" w:rsidRDefault="00BC4922" w:rsidP="008607AA">
      <w:pPr>
        <w:pStyle w:val="Prrafodelista"/>
        <w:numPr>
          <w:ilvl w:val="0"/>
          <w:numId w:val="41"/>
        </w:numPr>
        <w:spacing w:after="0" w:line="240" w:lineRule="auto"/>
        <w:jc w:val="both"/>
        <w:rPr>
          <w:rFonts w:ascii="Montserrat" w:eastAsia="Arial" w:hAnsi="Montserrat"/>
        </w:rPr>
      </w:pPr>
      <w:r w:rsidRPr="008607AA">
        <w:rPr>
          <w:rFonts w:ascii="Montserrat" w:eastAsia="Arial" w:hAnsi="Montserrat"/>
        </w:rPr>
        <w:t>Para mayor información sobre el tema, consult</w:t>
      </w:r>
      <w:r w:rsidR="001A501D" w:rsidRPr="008607AA">
        <w:rPr>
          <w:rFonts w:ascii="Montserrat" w:eastAsia="Arial" w:hAnsi="Montserrat"/>
        </w:rPr>
        <w:t>a</w:t>
      </w:r>
      <w:r w:rsidRPr="008607AA">
        <w:rPr>
          <w:rFonts w:ascii="Montserrat" w:eastAsia="Arial" w:hAnsi="Montserrat"/>
        </w:rPr>
        <w:t xml:space="preserve"> </w:t>
      </w:r>
      <w:r w:rsidR="001A501D" w:rsidRPr="008607AA">
        <w:rPr>
          <w:rFonts w:ascii="Montserrat" w:eastAsia="Arial" w:hAnsi="Montserrat"/>
        </w:rPr>
        <w:t>t</w:t>
      </w:r>
      <w:r w:rsidRPr="008607AA">
        <w:rPr>
          <w:rFonts w:ascii="Montserrat" w:eastAsia="Arial" w:hAnsi="Montserrat"/>
        </w:rPr>
        <w:t>u libro de texto</w:t>
      </w:r>
      <w:r w:rsidR="001A501D" w:rsidRPr="008607AA">
        <w:rPr>
          <w:rFonts w:ascii="Montserrat" w:eastAsia="Arial" w:hAnsi="Montserrat"/>
        </w:rPr>
        <w:t xml:space="preserve"> e </w:t>
      </w:r>
      <w:r w:rsidRPr="008607AA">
        <w:rPr>
          <w:rFonts w:ascii="Montserrat" w:eastAsia="Arial" w:hAnsi="Montserrat"/>
        </w:rPr>
        <w:t>identifi</w:t>
      </w:r>
      <w:r w:rsidR="001A501D" w:rsidRPr="008607AA">
        <w:rPr>
          <w:rFonts w:ascii="Montserrat" w:eastAsia="Arial" w:hAnsi="Montserrat"/>
        </w:rPr>
        <w:t>ca</w:t>
      </w:r>
      <w:r w:rsidRPr="008607AA">
        <w:rPr>
          <w:rFonts w:ascii="Montserrat" w:eastAsia="Arial" w:hAnsi="Montserrat"/>
        </w:rPr>
        <w:t xml:space="preserve"> qué otras circunstancias benefician el logro de la igualdad en nuestro país.</w:t>
      </w:r>
    </w:p>
    <w:p w14:paraId="139E4C2D" w14:textId="77777777" w:rsidR="00BC4922" w:rsidRPr="00BC4922" w:rsidRDefault="00BC4922" w:rsidP="00BC4922">
      <w:pPr>
        <w:spacing w:after="0" w:line="240" w:lineRule="auto"/>
        <w:jc w:val="both"/>
        <w:rPr>
          <w:rFonts w:ascii="Montserrat" w:eastAsia="Arial" w:hAnsi="Montserrat"/>
        </w:rPr>
      </w:pPr>
    </w:p>
    <w:p w14:paraId="3ADD0CDA" w14:textId="143829D7" w:rsidR="00BC4922" w:rsidRPr="008607AA" w:rsidRDefault="00BC4922" w:rsidP="008607AA">
      <w:pPr>
        <w:pStyle w:val="Prrafodelista"/>
        <w:numPr>
          <w:ilvl w:val="0"/>
          <w:numId w:val="41"/>
        </w:numPr>
        <w:spacing w:after="0" w:line="240" w:lineRule="auto"/>
        <w:jc w:val="both"/>
        <w:rPr>
          <w:rFonts w:ascii="Montserrat" w:eastAsia="Arial" w:hAnsi="Montserrat"/>
        </w:rPr>
      </w:pPr>
      <w:r w:rsidRPr="008607AA">
        <w:rPr>
          <w:rFonts w:ascii="Montserrat" w:eastAsia="Arial" w:hAnsi="Montserrat"/>
        </w:rPr>
        <w:t xml:space="preserve">Si está en </w:t>
      </w:r>
      <w:r w:rsidR="001A501D" w:rsidRPr="008607AA">
        <w:rPr>
          <w:rFonts w:ascii="Montserrat" w:eastAsia="Arial" w:hAnsi="Montserrat"/>
        </w:rPr>
        <w:t>t</w:t>
      </w:r>
      <w:r w:rsidRPr="008607AA">
        <w:rPr>
          <w:rFonts w:ascii="Montserrat" w:eastAsia="Arial" w:hAnsi="Montserrat"/>
        </w:rPr>
        <w:t>us posibilidades, recurr</w:t>
      </w:r>
      <w:r w:rsidR="001A501D" w:rsidRPr="008607AA">
        <w:rPr>
          <w:rFonts w:ascii="Montserrat" w:eastAsia="Arial" w:hAnsi="Montserrat"/>
        </w:rPr>
        <w:t>e</w:t>
      </w:r>
      <w:r w:rsidRPr="008607AA">
        <w:rPr>
          <w:rFonts w:ascii="Montserrat" w:eastAsia="Arial" w:hAnsi="Montserrat"/>
        </w:rPr>
        <w:t xml:space="preserve"> a algunos otros libros que tenga</w:t>
      </w:r>
      <w:r w:rsidR="001A501D" w:rsidRPr="008607AA">
        <w:rPr>
          <w:rFonts w:ascii="Montserrat" w:eastAsia="Arial" w:hAnsi="Montserrat"/>
        </w:rPr>
        <w:t>s</w:t>
      </w:r>
      <w:r w:rsidRPr="008607AA">
        <w:rPr>
          <w:rFonts w:ascii="Montserrat" w:eastAsia="Arial" w:hAnsi="Montserrat"/>
        </w:rPr>
        <w:t xml:space="preserve"> disponibles, o bien consult</w:t>
      </w:r>
      <w:r w:rsidR="001A501D" w:rsidRPr="008607AA">
        <w:rPr>
          <w:rFonts w:ascii="Montserrat" w:eastAsia="Arial" w:hAnsi="Montserrat"/>
        </w:rPr>
        <w:t xml:space="preserve">a </w:t>
      </w:r>
      <w:r w:rsidRPr="008607AA">
        <w:rPr>
          <w:rFonts w:ascii="Montserrat" w:eastAsia="Arial" w:hAnsi="Montserrat"/>
        </w:rPr>
        <w:t xml:space="preserve">sitios electrónicos confiables que </w:t>
      </w:r>
      <w:r w:rsidR="001A501D" w:rsidRPr="008607AA">
        <w:rPr>
          <w:rFonts w:ascii="Montserrat" w:eastAsia="Arial" w:hAnsi="Montserrat"/>
        </w:rPr>
        <w:t>te</w:t>
      </w:r>
      <w:r w:rsidRPr="008607AA">
        <w:rPr>
          <w:rFonts w:ascii="Montserrat" w:eastAsia="Arial" w:hAnsi="Montserrat"/>
        </w:rPr>
        <w:t xml:space="preserve"> den más información relacionada con el tema</w:t>
      </w:r>
      <w:r w:rsidR="001A501D" w:rsidRPr="008607AA">
        <w:rPr>
          <w:rFonts w:ascii="Montserrat" w:eastAsia="Arial" w:hAnsi="Montserrat"/>
        </w:rPr>
        <w:t>.</w:t>
      </w:r>
    </w:p>
    <w:p w14:paraId="4D42CB01" w14:textId="77777777" w:rsidR="00BC4922" w:rsidRPr="00BC4922" w:rsidRDefault="00BC4922" w:rsidP="00BC4922">
      <w:pPr>
        <w:spacing w:after="0" w:line="240" w:lineRule="auto"/>
        <w:jc w:val="both"/>
        <w:rPr>
          <w:rFonts w:ascii="Montserrat" w:eastAsia="Arial" w:hAnsi="Montserrat"/>
        </w:rPr>
      </w:pPr>
    </w:p>
    <w:p w14:paraId="124770EA" w14:textId="77777777" w:rsidR="005D17A7" w:rsidRPr="00943461" w:rsidRDefault="005D17A7" w:rsidP="003A4F7F">
      <w:pPr>
        <w:spacing w:after="0" w:line="240" w:lineRule="auto"/>
        <w:jc w:val="both"/>
        <w:rPr>
          <w:rFonts w:ascii="Montserrat" w:eastAsia="Arial" w:hAnsi="Montserrat" w:cs="Arial"/>
        </w:rPr>
      </w:pPr>
    </w:p>
    <w:p w14:paraId="4AE3B062" w14:textId="470075B7"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w:t>
      </w:r>
      <w:r w:rsidR="0035152D">
        <w:rPr>
          <w:rFonts w:ascii="Montserrat" w:eastAsia="Times New Roman" w:hAnsi="Montserrat" w:cs="Arial"/>
          <w:b/>
          <w:color w:val="000000" w:themeColor="text1"/>
          <w:sz w:val="28"/>
          <w:szCs w:val="28"/>
        </w:rPr>
        <w:t>r</w:t>
      </w:r>
      <w:r w:rsidRPr="00943461">
        <w:rPr>
          <w:rFonts w:ascii="Montserrat" w:eastAsia="Times New Roman" w:hAnsi="Montserrat" w:cs="Arial"/>
          <w:b/>
          <w:color w:val="000000" w:themeColor="text1"/>
          <w:sz w:val="28"/>
          <w:szCs w:val="28"/>
        </w:rPr>
        <w:t xml:space="preserve">eto de </w:t>
      </w:r>
      <w:r w:rsidR="0035152D">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0"/>
    <w:p w14:paraId="4061F68A" w14:textId="77777777" w:rsidR="001A501D" w:rsidRPr="00BC4922" w:rsidRDefault="001A501D" w:rsidP="001A501D">
      <w:pPr>
        <w:spacing w:after="0" w:line="240" w:lineRule="auto"/>
        <w:jc w:val="both"/>
        <w:rPr>
          <w:rFonts w:ascii="Montserrat" w:eastAsia="Arial" w:hAnsi="Montserrat"/>
        </w:rPr>
      </w:pPr>
    </w:p>
    <w:p w14:paraId="08103226" w14:textId="4F5C30AF" w:rsidR="001A501D" w:rsidRPr="00BC4922" w:rsidRDefault="001A501D" w:rsidP="001A501D">
      <w:pPr>
        <w:spacing w:after="0" w:line="240" w:lineRule="auto"/>
        <w:jc w:val="both"/>
        <w:rPr>
          <w:rFonts w:ascii="Montserrat" w:eastAsia="Arial" w:hAnsi="Montserrat"/>
        </w:rPr>
      </w:pPr>
      <w:r w:rsidRPr="00BC4922">
        <w:rPr>
          <w:rFonts w:ascii="Montserrat" w:eastAsia="Arial" w:hAnsi="Montserrat"/>
        </w:rPr>
        <w:t xml:space="preserve">En </w:t>
      </w:r>
      <w:r>
        <w:rPr>
          <w:rFonts w:ascii="Montserrat" w:eastAsia="Arial" w:hAnsi="Montserrat"/>
        </w:rPr>
        <w:t>t</w:t>
      </w:r>
      <w:r w:rsidRPr="00BC4922">
        <w:rPr>
          <w:rFonts w:ascii="Montserrat" w:eastAsia="Arial" w:hAnsi="Montserrat"/>
        </w:rPr>
        <w:t>u libreta o en una hoja blanca escrib</w:t>
      </w:r>
      <w:r>
        <w:rPr>
          <w:rFonts w:ascii="Montserrat" w:eastAsia="Arial" w:hAnsi="Montserrat"/>
        </w:rPr>
        <w:t>e</w:t>
      </w:r>
      <w:r w:rsidRPr="00BC4922">
        <w:rPr>
          <w:rFonts w:ascii="Montserrat" w:eastAsia="Arial" w:hAnsi="Montserrat"/>
        </w:rPr>
        <w:t xml:space="preserve"> al centro el título “Áreas de desarrollo” dentro de una estrella. A su alrededor colo</w:t>
      </w:r>
      <w:r>
        <w:rPr>
          <w:rFonts w:ascii="Montserrat" w:eastAsia="Arial" w:hAnsi="Montserrat"/>
        </w:rPr>
        <w:t>ca</w:t>
      </w:r>
      <w:r w:rsidRPr="00BC4922">
        <w:rPr>
          <w:rFonts w:ascii="Montserrat" w:eastAsia="Arial" w:hAnsi="Montserrat"/>
        </w:rPr>
        <w:t xml:space="preserve"> cinco flechas que </w:t>
      </w:r>
      <w:r>
        <w:rPr>
          <w:rFonts w:ascii="Montserrat" w:eastAsia="Arial" w:hAnsi="Montserrat"/>
        </w:rPr>
        <w:t>te</w:t>
      </w:r>
      <w:r w:rsidRPr="00BC4922">
        <w:rPr>
          <w:rFonts w:ascii="Montserrat" w:eastAsia="Arial" w:hAnsi="Montserrat"/>
        </w:rPr>
        <w:t xml:space="preserve"> lleven a anotar en cada flecha un rectángulo donde escrib</w:t>
      </w:r>
      <w:r>
        <w:rPr>
          <w:rFonts w:ascii="Montserrat" w:eastAsia="Arial" w:hAnsi="Montserrat"/>
        </w:rPr>
        <w:t>irás</w:t>
      </w:r>
      <w:r w:rsidRPr="00BC4922">
        <w:rPr>
          <w:rFonts w:ascii="Montserrat" w:eastAsia="Arial" w:hAnsi="Montserrat"/>
        </w:rPr>
        <w:t xml:space="preserve"> aquellos ámbitos de desarrollo personal y social que </w:t>
      </w:r>
      <w:r>
        <w:rPr>
          <w:rFonts w:ascii="Montserrat" w:eastAsia="Arial" w:hAnsi="Montserrat"/>
        </w:rPr>
        <w:t>te</w:t>
      </w:r>
      <w:r w:rsidRPr="00BC4922">
        <w:rPr>
          <w:rFonts w:ascii="Montserrat" w:eastAsia="Arial" w:hAnsi="Montserrat"/>
        </w:rPr>
        <w:t xml:space="preserve"> resulten más interesantes.</w:t>
      </w:r>
      <w:r>
        <w:rPr>
          <w:rFonts w:ascii="Montserrat" w:eastAsia="Arial" w:hAnsi="Montserrat"/>
        </w:rPr>
        <w:t xml:space="preserve"> </w:t>
      </w:r>
      <w:r w:rsidRPr="00BC4922">
        <w:rPr>
          <w:rFonts w:ascii="Montserrat" w:eastAsia="Arial" w:hAnsi="Montserrat"/>
        </w:rPr>
        <w:t>Puede</w:t>
      </w:r>
      <w:r>
        <w:rPr>
          <w:rFonts w:ascii="Montserrat" w:eastAsia="Arial" w:hAnsi="Montserrat"/>
        </w:rPr>
        <w:t>s</w:t>
      </w:r>
      <w:r w:rsidRPr="00BC4922">
        <w:rPr>
          <w:rFonts w:ascii="Montserrat" w:eastAsia="Arial" w:hAnsi="Montserrat"/>
        </w:rPr>
        <w:t xml:space="preserve"> tomar como ejemplo la</w:t>
      </w:r>
      <w:r w:rsidR="00874606">
        <w:rPr>
          <w:rFonts w:ascii="Montserrat" w:eastAsia="Arial" w:hAnsi="Montserrat"/>
        </w:rPr>
        <w:t xml:space="preserve"> siguiente </w:t>
      </w:r>
      <w:r w:rsidRPr="00BC4922">
        <w:rPr>
          <w:rFonts w:ascii="Montserrat" w:eastAsia="Arial" w:hAnsi="Montserrat"/>
        </w:rPr>
        <w:t>imagen</w:t>
      </w:r>
      <w:r w:rsidR="00874606">
        <w:rPr>
          <w:rFonts w:ascii="Montserrat" w:eastAsia="Arial" w:hAnsi="Montserrat"/>
        </w:rPr>
        <w:t>.</w:t>
      </w:r>
    </w:p>
    <w:p w14:paraId="706090A0" w14:textId="794D3CDC" w:rsidR="001A501D" w:rsidRDefault="001A501D" w:rsidP="001A501D">
      <w:pPr>
        <w:spacing w:after="0" w:line="240" w:lineRule="auto"/>
        <w:jc w:val="both"/>
        <w:rPr>
          <w:rFonts w:ascii="Montserrat" w:eastAsia="Arial" w:hAnsi="Montserrat"/>
        </w:rPr>
      </w:pPr>
    </w:p>
    <w:p w14:paraId="2324AF99" w14:textId="314C7737" w:rsidR="001A501D" w:rsidRDefault="001A501D" w:rsidP="00874606">
      <w:pPr>
        <w:spacing w:after="0" w:line="240" w:lineRule="auto"/>
        <w:jc w:val="center"/>
        <w:rPr>
          <w:rFonts w:ascii="Montserrat" w:eastAsia="Arial" w:hAnsi="Montserrat"/>
        </w:rPr>
      </w:pPr>
      <w:r w:rsidRPr="008D529E">
        <w:rPr>
          <w:noProof/>
          <w:lang w:val="en-US"/>
        </w:rPr>
        <w:drawing>
          <wp:inline distT="0" distB="0" distL="0" distR="0" wp14:anchorId="5D86482E" wp14:editId="17695F08">
            <wp:extent cx="4254867" cy="254233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08321" cy="2574272"/>
                    </a:xfrm>
                    <a:prstGeom prst="rect">
                      <a:avLst/>
                    </a:prstGeom>
                  </pic:spPr>
                </pic:pic>
              </a:graphicData>
            </a:graphic>
          </wp:inline>
        </w:drawing>
      </w:r>
    </w:p>
    <w:p w14:paraId="7F03B3D3" w14:textId="77777777" w:rsidR="001A501D" w:rsidRPr="00BC4922" w:rsidRDefault="001A501D" w:rsidP="001A501D">
      <w:pPr>
        <w:spacing w:after="0" w:line="240" w:lineRule="auto"/>
        <w:jc w:val="both"/>
        <w:rPr>
          <w:rFonts w:ascii="Montserrat" w:eastAsia="Arial" w:hAnsi="Montserrat"/>
        </w:rPr>
      </w:pPr>
    </w:p>
    <w:p w14:paraId="43994C80" w14:textId="79973D2B" w:rsidR="001A501D" w:rsidRPr="00BC4922" w:rsidRDefault="001A501D" w:rsidP="001A501D">
      <w:pPr>
        <w:spacing w:after="0" w:line="240" w:lineRule="auto"/>
        <w:jc w:val="both"/>
        <w:rPr>
          <w:rFonts w:ascii="Montserrat" w:eastAsia="Arial" w:hAnsi="Montserrat"/>
        </w:rPr>
      </w:pPr>
      <w:r w:rsidRPr="00BC4922">
        <w:rPr>
          <w:rFonts w:ascii="Montserrat" w:eastAsia="Arial" w:hAnsi="Montserrat"/>
        </w:rPr>
        <w:t xml:space="preserve">En este </w:t>
      </w:r>
      <w:r w:rsidR="00874606">
        <w:rPr>
          <w:rFonts w:ascii="Montserrat" w:eastAsia="Arial" w:hAnsi="Montserrat"/>
        </w:rPr>
        <w:t xml:space="preserve">ejemplo se </w:t>
      </w:r>
      <w:r w:rsidR="00874606" w:rsidRPr="00BC4922">
        <w:rPr>
          <w:rFonts w:ascii="Montserrat" w:eastAsia="Arial" w:hAnsi="Montserrat"/>
        </w:rPr>
        <w:t>escribi</w:t>
      </w:r>
      <w:r w:rsidR="00874606">
        <w:rPr>
          <w:rFonts w:ascii="Montserrat" w:eastAsia="Arial" w:hAnsi="Montserrat"/>
        </w:rPr>
        <w:t>ó</w:t>
      </w:r>
      <w:r w:rsidRPr="00BC4922">
        <w:rPr>
          <w:rFonts w:ascii="Montserrat" w:eastAsia="Arial" w:hAnsi="Montserrat"/>
        </w:rPr>
        <w:t xml:space="preserve"> en cada rectángulo política, educación, ciencia, salud, ambiente, trabajo.</w:t>
      </w:r>
    </w:p>
    <w:p w14:paraId="7D1E6544" w14:textId="77777777" w:rsidR="001A501D" w:rsidRPr="00BC4922" w:rsidRDefault="001A501D" w:rsidP="001A501D">
      <w:pPr>
        <w:spacing w:after="0" w:line="240" w:lineRule="auto"/>
        <w:jc w:val="both"/>
        <w:rPr>
          <w:rFonts w:ascii="Montserrat" w:eastAsia="Arial" w:hAnsi="Montserrat"/>
        </w:rPr>
      </w:pPr>
    </w:p>
    <w:p w14:paraId="6E15DCFC" w14:textId="08AAC378" w:rsidR="001A501D" w:rsidRPr="00BC4922" w:rsidRDefault="001A501D" w:rsidP="001A501D">
      <w:pPr>
        <w:spacing w:after="0" w:line="240" w:lineRule="auto"/>
        <w:jc w:val="both"/>
        <w:rPr>
          <w:rFonts w:ascii="Montserrat" w:eastAsia="Arial" w:hAnsi="Montserrat"/>
        </w:rPr>
      </w:pPr>
      <w:r w:rsidRPr="00BC4922">
        <w:rPr>
          <w:rFonts w:ascii="Montserrat" w:eastAsia="Arial" w:hAnsi="Montserrat"/>
        </w:rPr>
        <w:t>Ahora piens</w:t>
      </w:r>
      <w:r w:rsidR="00874606">
        <w:rPr>
          <w:rFonts w:ascii="Montserrat" w:eastAsia="Arial" w:hAnsi="Montserrat"/>
        </w:rPr>
        <w:t>a</w:t>
      </w:r>
      <w:r w:rsidRPr="00BC4922">
        <w:rPr>
          <w:rFonts w:ascii="Montserrat" w:eastAsia="Arial" w:hAnsi="Montserrat"/>
        </w:rPr>
        <w:t xml:space="preserve"> en hechos que hayan contribuido a nivelar las oportunidades en esos espacios para todo tipo de población; o en personas cuyos logros representen un avance en materia de igualdad.</w:t>
      </w:r>
    </w:p>
    <w:p w14:paraId="62C894B9" w14:textId="77777777" w:rsidR="00874606" w:rsidRDefault="00874606" w:rsidP="001A501D">
      <w:pPr>
        <w:spacing w:after="0" w:line="240" w:lineRule="auto"/>
        <w:jc w:val="both"/>
        <w:rPr>
          <w:rFonts w:ascii="Montserrat" w:eastAsia="Arial" w:hAnsi="Montserrat"/>
        </w:rPr>
      </w:pPr>
    </w:p>
    <w:p w14:paraId="4954F66B" w14:textId="5D9B8C0D" w:rsidR="001A501D" w:rsidRPr="00BC4922" w:rsidRDefault="00874606" w:rsidP="001A501D">
      <w:pPr>
        <w:spacing w:after="0" w:line="240" w:lineRule="auto"/>
        <w:jc w:val="both"/>
        <w:rPr>
          <w:rFonts w:ascii="Montserrat" w:eastAsia="Arial" w:hAnsi="Montserrat"/>
        </w:rPr>
      </w:pPr>
      <w:r>
        <w:rPr>
          <w:rFonts w:ascii="Montserrat" w:eastAsia="Arial" w:hAnsi="Montserrat"/>
        </w:rPr>
        <w:lastRenderedPageBreak/>
        <w:t>Por ejemplo, e</w:t>
      </w:r>
      <w:r w:rsidR="001A501D" w:rsidRPr="00BC4922">
        <w:rPr>
          <w:rFonts w:ascii="Montserrat" w:eastAsia="Arial" w:hAnsi="Montserrat"/>
        </w:rPr>
        <w:t>n política pued</w:t>
      </w:r>
      <w:r>
        <w:rPr>
          <w:rFonts w:ascii="Montserrat" w:eastAsia="Arial" w:hAnsi="Montserrat"/>
        </w:rPr>
        <w:t>es</w:t>
      </w:r>
      <w:r w:rsidR="001A501D" w:rsidRPr="00BC4922">
        <w:rPr>
          <w:rFonts w:ascii="Montserrat" w:eastAsia="Arial" w:hAnsi="Montserrat"/>
        </w:rPr>
        <w:t xml:space="preserve"> pensar en algunas mandatarias mujeres como Michelle Bachelet, expresidenta de Chile, o Angela Merkel, canciller de Alemania.</w:t>
      </w:r>
    </w:p>
    <w:p w14:paraId="5B7E444E" w14:textId="77777777" w:rsidR="001A501D" w:rsidRPr="00BC4922" w:rsidRDefault="001A501D" w:rsidP="001A501D">
      <w:pPr>
        <w:spacing w:after="0" w:line="240" w:lineRule="auto"/>
        <w:jc w:val="both"/>
        <w:rPr>
          <w:rFonts w:ascii="Montserrat" w:eastAsia="Arial" w:hAnsi="Montserrat"/>
        </w:rPr>
      </w:pPr>
    </w:p>
    <w:p w14:paraId="160F5196" w14:textId="2FF373C7" w:rsidR="001A501D" w:rsidRPr="00BC4922" w:rsidRDefault="001A501D" w:rsidP="001A501D">
      <w:pPr>
        <w:spacing w:after="0" w:line="240" w:lineRule="auto"/>
        <w:jc w:val="both"/>
        <w:rPr>
          <w:rFonts w:ascii="Montserrat" w:eastAsia="Arial" w:hAnsi="Montserrat"/>
        </w:rPr>
      </w:pPr>
      <w:r w:rsidRPr="00BC4922">
        <w:rPr>
          <w:rFonts w:ascii="Montserrat" w:eastAsia="Arial" w:hAnsi="Montserrat"/>
        </w:rPr>
        <w:t xml:space="preserve">En educación la estrategia “Aprende en Casa”, ya que a través de ella </w:t>
      </w:r>
      <w:r w:rsidR="00874606">
        <w:rPr>
          <w:rFonts w:ascii="Montserrat" w:eastAsia="Arial" w:hAnsi="Montserrat"/>
        </w:rPr>
        <w:t xml:space="preserve">se </w:t>
      </w:r>
      <w:r w:rsidRPr="00BC4922">
        <w:rPr>
          <w:rFonts w:ascii="Montserrat" w:eastAsia="Arial" w:hAnsi="Montserrat"/>
        </w:rPr>
        <w:t>s</w:t>
      </w:r>
      <w:r w:rsidR="00874606">
        <w:rPr>
          <w:rFonts w:ascii="Montserrat" w:eastAsia="Arial" w:hAnsi="Montserrat"/>
        </w:rPr>
        <w:t>igue</w:t>
      </w:r>
      <w:r w:rsidRPr="00BC4922">
        <w:rPr>
          <w:rFonts w:ascii="Montserrat" w:eastAsia="Arial" w:hAnsi="Montserrat"/>
        </w:rPr>
        <w:t xml:space="preserve"> atendiendo la educación de todas las niñas, niños y adolescentes del país a pesar de las condiciones de contingencia.</w:t>
      </w:r>
    </w:p>
    <w:p w14:paraId="64B99486" w14:textId="77777777" w:rsidR="001A501D" w:rsidRPr="00BC4922" w:rsidRDefault="001A501D" w:rsidP="001A501D">
      <w:pPr>
        <w:spacing w:after="0" w:line="240" w:lineRule="auto"/>
        <w:jc w:val="both"/>
        <w:rPr>
          <w:rFonts w:ascii="Montserrat" w:eastAsia="Arial" w:hAnsi="Montserrat"/>
        </w:rPr>
      </w:pPr>
    </w:p>
    <w:p w14:paraId="7E23D126" w14:textId="79B479D3" w:rsidR="00874606" w:rsidRDefault="00874606" w:rsidP="00874606">
      <w:pPr>
        <w:spacing w:after="0" w:line="240" w:lineRule="auto"/>
        <w:jc w:val="center"/>
        <w:rPr>
          <w:rFonts w:ascii="Montserrat" w:eastAsia="Arial" w:hAnsi="Montserrat"/>
        </w:rPr>
      </w:pPr>
      <w:r w:rsidRPr="008D529E">
        <w:rPr>
          <w:noProof/>
          <w:lang w:val="en-US"/>
        </w:rPr>
        <w:drawing>
          <wp:inline distT="0" distB="0" distL="0" distR="0" wp14:anchorId="1BB28E76" wp14:editId="3490BB14">
            <wp:extent cx="5074128" cy="280792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91358" cy="2817464"/>
                    </a:xfrm>
                    <a:prstGeom prst="rect">
                      <a:avLst/>
                    </a:prstGeom>
                  </pic:spPr>
                </pic:pic>
              </a:graphicData>
            </a:graphic>
          </wp:inline>
        </w:drawing>
      </w:r>
    </w:p>
    <w:p w14:paraId="223CBB10" w14:textId="77777777" w:rsidR="00874606" w:rsidRDefault="00874606" w:rsidP="001A501D">
      <w:pPr>
        <w:spacing w:after="0" w:line="240" w:lineRule="auto"/>
        <w:jc w:val="both"/>
        <w:rPr>
          <w:rFonts w:ascii="Montserrat" w:eastAsia="Arial" w:hAnsi="Montserrat"/>
        </w:rPr>
      </w:pPr>
    </w:p>
    <w:p w14:paraId="52059F23" w14:textId="5B49D843" w:rsidR="00025BFE" w:rsidRDefault="00874606" w:rsidP="00874606">
      <w:pPr>
        <w:spacing w:after="0" w:line="240" w:lineRule="auto"/>
        <w:jc w:val="both"/>
        <w:rPr>
          <w:rFonts w:ascii="Montserrat" w:eastAsia="Arial" w:hAnsi="Montserrat"/>
        </w:rPr>
      </w:pPr>
      <w:r>
        <w:rPr>
          <w:rFonts w:ascii="Montserrat" w:eastAsia="Arial" w:hAnsi="Montserrat"/>
        </w:rPr>
        <w:t>Te</w:t>
      </w:r>
      <w:r w:rsidR="001A501D" w:rsidRPr="00BC4922">
        <w:rPr>
          <w:rFonts w:ascii="Montserrat" w:eastAsia="Arial" w:hAnsi="Montserrat"/>
        </w:rPr>
        <w:t xml:space="preserve"> invit</w:t>
      </w:r>
      <w:r>
        <w:rPr>
          <w:rFonts w:ascii="Montserrat" w:eastAsia="Arial" w:hAnsi="Montserrat"/>
        </w:rPr>
        <w:t>amos</w:t>
      </w:r>
      <w:r w:rsidR="001A501D" w:rsidRPr="00BC4922">
        <w:rPr>
          <w:rFonts w:ascii="Montserrat" w:eastAsia="Arial" w:hAnsi="Montserrat"/>
        </w:rPr>
        <w:t xml:space="preserve"> a que piense</w:t>
      </w:r>
      <w:r>
        <w:rPr>
          <w:rFonts w:ascii="Montserrat" w:eastAsia="Arial" w:hAnsi="Montserrat"/>
        </w:rPr>
        <w:t>s</w:t>
      </w:r>
      <w:r w:rsidR="001A501D" w:rsidRPr="00BC4922">
        <w:rPr>
          <w:rFonts w:ascii="Montserrat" w:eastAsia="Arial" w:hAnsi="Montserrat"/>
        </w:rPr>
        <w:t xml:space="preserve"> en qué otras acciones o personas han contribuido a que la igualdad de oportunidades siga creciendo.</w:t>
      </w:r>
    </w:p>
    <w:p w14:paraId="672D6238" w14:textId="4BD895FD" w:rsidR="001A501D" w:rsidRDefault="001A501D" w:rsidP="00025BFE">
      <w:pPr>
        <w:widowControl w:val="0"/>
        <w:pBdr>
          <w:top w:val="nil"/>
          <w:left w:val="nil"/>
          <w:bottom w:val="nil"/>
          <w:right w:val="nil"/>
          <w:between w:val="nil"/>
        </w:pBdr>
        <w:spacing w:after="0" w:line="240" w:lineRule="auto"/>
        <w:jc w:val="both"/>
        <w:rPr>
          <w:rFonts w:ascii="Montserrat" w:eastAsia="Arial" w:hAnsi="Montserrat"/>
        </w:rPr>
      </w:pPr>
    </w:p>
    <w:p w14:paraId="2184B4A8" w14:textId="77777777" w:rsidR="00E62D4F" w:rsidRDefault="00E62D4F" w:rsidP="00E62D4F">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Recuerda que puedes repasar tus clases, ya sea a través de los apuntes como éste, en el portal de Aprende en casa:</w:t>
      </w:r>
    </w:p>
    <w:p w14:paraId="7B1360D4" w14:textId="77777777" w:rsidR="00E62D4F" w:rsidRDefault="00E62D4F" w:rsidP="00E62D4F">
      <w:pPr>
        <w:spacing w:after="0" w:line="240" w:lineRule="auto"/>
        <w:jc w:val="center"/>
        <w:rPr>
          <w:rFonts w:ascii="Montserrat" w:eastAsia="Times New Roman" w:hAnsi="Montserrat" w:cs="Arial"/>
          <w:color w:val="000000" w:themeColor="text1"/>
        </w:rPr>
      </w:pPr>
    </w:p>
    <w:p w14:paraId="31769004" w14:textId="77777777" w:rsidR="00E62D4F" w:rsidRDefault="00347254" w:rsidP="00E62D4F">
      <w:pPr>
        <w:spacing w:after="0" w:line="240" w:lineRule="auto"/>
        <w:jc w:val="center"/>
        <w:rPr>
          <w:rFonts w:ascii="Montserrat" w:eastAsia="Times New Roman" w:hAnsi="Montserrat" w:cs="Arial"/>
          <w:color w:val="000000" w:themeColor="text1"/>
        </w:rPr>
      </w:pPr>
      <w:hyperlink r:id="rId16" w:history="1">
        <w:r w:rsidR="00E62D4F">
          <w:rPr>
            <w:rStyle w:val="Hipervnculo"/>
            <w:rFonts w:ascii="Montserrat" w:eastAsia="Times New Roman" w:hAnsi="Montserrat" w:cs="Arial"/>
          </w:rPr>
          <w:t>https://aprendeencasa.sep.gob.mx/site/index</w:t>
        </w:r>
      </w:hyperlink>
    </w:p>
    <w:p w14:paraId="2C7FAB9E" w14:textId="77777777" w:rsidR="00E62D4F" w:rsidRDefault="00E62D4F" w:rsidP="00E62D4F">
      <w:pPr>
        <w:spacing w:after="0" w:line="240" w:lineRule="auto"/>
        <w:jc w:val="both"/>
        <w:rPr>
          <w:rFonts w:ascii="Montserrat" w:eastAsia="Times New Roman" w:hAnsi="Montserrat" w:cs="Arial"/>
          <w:color w:val="000000" w:themeColor="text1"/>
        </w:rPr>
      </w:pPr>
    </w:p>
    <w:p w14:paraId="38E78EC9" w14:textId="77777777" w:rsidR="00E62D4F" w:rsidRDefault="00E62D4F" w:rsidP="00E62D4F">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Los videos de las clases para Secundaria los puedes consultar en la página:</w:t>
      </w:r>
    </w:p>
    <w:p w14:paraId="265D8C50" w14:textId="77777777" w:rsidR="00E62D4F" w:rsidRDefault="00E62D4F" w:rsidP="00E62D4F">
      <w:pPr>
        <w:spacing w:after="0" w:line="240" w:lineRule="auto"/>
        <w:jc w:val="both"/>
        <w:rPr>
          <w:rFonts w:ascii="Montserrat" w:eastAsia="Times New Roman" w:hAnsi="Montserrat" w:cs="Arial"/>
          <w:color w:val="000000" w:themeColor="text1"/>
        </w:rPr>
      </w:pPr>
    </w:p>
    <w:p w14:paraId="6DDCA3FD" w14:textId="77777777" w:rsidR="00E62D4F" w:rsidRDefault="00347254" w:rsidP="00E62D4F">
      <w:pPr>
        <w:spacing w:after="0" w:line="240" w:lineRule="auto"/>
        <w:jc w:val="center"/>
        <w:rPr>
          <w:rFonts w:ascii="Montserrat" w:eastAsia="Times New Roman" w:hAnsi="Montserrat" w:cs="Arial"/>
          <w:color w:val="000000" w:themeColor="text1"/>
        </w:rPr>
      </w:pPr>
      <w:hyperlink r:id="rId17" w:history="1">
        <w:r w:rsidR="00E62D4F">
          <w:rPr>
            <w:rStyle w:val="Hipervnculo"/>
            <w:rFonts w:ascii="Montserrat" w:eastAsia="Times New Roman" w:hAnsi="Montserrat" w:cs="Arial"/>
          </w:rPr>
          <w:t>https://nuevaescuelamexicana.sep.gob.mx/fichas-repaso</w:t>
        </w:r>
      </w:hyperlink>
    </w:p>
    <w:p w14:paraId="448C1353" w14:textId="77777777" w:rsidR="00E62D4F" w:rsidRDefault="00E62D4F" w:rsidP="00E62D4F">
      <w:pPr>
        <w:spacing w:after="0" w:line="240" w:lineRule="auto"/>
        <w:jc w:val="both"/>
        <w:rPr>
          <w:rFonts w:ascii="Montserrat" w:eastAsia="Times New Roman" w:hAnsi="Montserrat" w:cs="Arial"/>
          <w:color w:val="000000" w:themeColor="text1"/>
        </w:rPr>
      </w:pPr>
    </w:p>
    <w:p w14:paraId="33F8114B" w14:textId="77777777" w:rsidR="006A33DB" w:rsidRPr="00025BFE" w:rsidRDefault="006A33DB" w:rsidP="00025BFE">
      <w:pPr>
        <w:widowControl w:val="0"/>
        <w:pBdr>
          <w:top w:val="nil"/>
          <w:left w:val="nil"/>
          <w:bottom w:val="nil"/>
          <w:right w:val="nil"/>
          <w:between w:val="nil"/>
        </w:pBdr>
        <w:spacing w:after="0" w:line="240" w:lineRule="auto"/>
        <w:jc w:val="both"/>
        <w:rPr>
          <w:rFonts w:ascii="Montserrat" w:hAnsi="Montserrat"/>
        </w:rPr>
      </w:pPr>
    </w:p>
    <w:p w14:paraId="6EFED0DA" w14:textId="5D5A0536"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w:t>
      </w:r>
      <w:r w:rsidR="007C146A">
        <w:rPr>
          <w:rFonts w:ascii="Montserrat" w:eastAsia="Times New Roman" w:hAnsi="Montserrat" w:cs="Calibri"/>
          <w:b/>
          <w:bCs/>
          <w:sz w:val="24"/>
          <w:szCs w:val="24"/>
          <w:lang w:eastAsia="es-MX"/>
        </w:rPr>
        <w:t>n</w:t>
      </w:r>
      <w:r w:rsidR="00FE09C7" w:rsidRPr="00943461">
        <w:rPr>
          <w:rFonts w:ascii="Montserrat" w:eastAsia="Times New Roman" w:hAnsi="Montserrat" w:cs="Calibri"/>
          <w:b/>
          <w:bCs/>
          <w:sz w:val="24"/>
          <w:szCs w:val="24"/>
          <w:lang w:eastAsia="es-MX"/>
        </w:rPr>
        <w:t xml:space="preserve">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695D85">
      <w:pPr>
        <w:spacing w:after="0" w:line="240" w:lineRule="auto"/>
        <w:jc w:val="both"/>
        <w:rPr>
          <w:rFonts w:ascii="Montserrat" w:eastAsia="Times New Roman" w:hAnsi="Montserrat" w:cs="Calibri"/>
          <w:lang w:eastAsia="es-MX"/>
        </w:rPr>
      </w:pPr>
    </w:p>
    <w:p w14:paraId="76145439" w14:textId="04EFFA88" w:rsidR="00771590" w:rsidRPr="00012355" w:rsidRDefault="00771590"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34697C2D" w14:textId="4559C8DD" w:rsidR="00B14EA8" w:rsidRPr="00E62D7D" w:rsidRDefault="00347254" w:rsidP="00E62D7D">
      <w:pPr>
        <w:spacing w:after="0" w:line="240" w:lineRule="auto"/>
        <w:jc w:val="both"/>
        <w:rPr>
          <w:rFonts w:ascii="Montserrat" w:eastAsia="Times New Roman" w:hAnsi="Montserrat" w:cs="Arial"/>
          <w:bCs/>
          <w:color w:val="000000" w:themeColor="text1"/>
        </w:rPr>
      </w:pPr>
      <w:hyperlink r:id="rId18" w:history="1">
        <w:r w:rsidR="00771590" w:rsidRPr="004A3A3A">
          <w:rPr>
            <w:rStyle w:val="Hipervnculo"/>
            <w:rFonts w:ascii="Montserrat" w:hAnsi="Montserrat"/>
          </w:rPr>
          <w:t>https://libros.conaliteg.gob.mx/secundaria.html</w:t>
        </w:r>
      </w:hyperlink>
    </w:p>
    <w:sectPr w:rsidR="00B14EA8" w:rsidRPr="00E62D7D" w:rsidSect="00E62D4F">
      <w:pgSz w:w="12240" w:h="15840"/>
      <w:pgMar w:top="1701"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BF045" w14:textId="77777777" w:rsidR="00347254" w:rsidRDefault="00347254" w:rsidP="00873C03">
      <w:pPr>
        <w:spacing w:after="0" w:line="240" w:lineRule="auto"/>
      </w:pPr>
      <w:r>
        <w:separator/>
      </w:r>
    </w:p>
  </w:endnote>
  <w:endnote w:type="continuationSeparator" w:id="0">
    <w:p w14:paraId="11A4ACE7" w14:textId="77777777" w:rsidR="00347254" w:rsidRDefault="00347254"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00000000"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5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52AF5" w14:textId="77777777" w:rsidR="00347254" w:rsidRDefault="00347254" w:rsidP="00873C03">
      <w:pPr>
        <w:spacing w:after="0" w:line="240" w:lineRule="auto"/>
      </w:pPr>
      <w:r>
        <w:separator/>
      </w:r>
    </w:p>
  </w:footnote>
  <w:footnote w:type="continuationSeparator" w:id="0">
    <w:p w14:paraId="0D206BA9" w14:textId="77777777" w:rsidR="00347254" w:rsidRDefault="00347254"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20E39FA"/>
    <w:multiLevelType w:val="hybridMultilevel"/>
    <w:tmpl w:val="D8A00E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 w15:restartNumberingAfterBreak="0">
    <w:nsid w:val="3B321DB0"/>
    <w:multiLevelType w:val="hybridMultilevel"/>
    <w:tmpl w:val="C8666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8A4B05"/>
    <w:multiLevelType w:val="hybridMultilevel"/>
    <w:tmpl w:val="3C62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142B78"/>
    <w:multiLevelType w:val="hybridMultilevel"/>
    <w:tmpl w:val="BF384B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0FB6924"/>
    <w:multiLevelType w:val="hybridMultilevel"/>
    <w:tmpl w:val="ACA49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6"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92559F0"/>
    <w:multiLevelType w:val="hybridMultilevel"/>
    <w:tmpl w:val="10BC4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3528999">
    <w:abstractNumId w:val="0"/>
  </w:num>
  <w:num w:numId="2" w16cid:durableId="224684476">
    <w:abstractNumId w:val="28"/>
  </w:num>
  <w:num w:numId="3" w16cid:durableId="934246829">
    <w:abstractNumId w:val="1"/>
  </w:num>
  <w:num w:numId="4" w16cid:durableId="909775499">
    <w:abstractNumId w:val="29"/>
  </w:num>
  <w:num w:numId="5" w16cid:durableId="622731940">
    <w:abstractNumId w:val="38"/>
  </w:num>
  <w:num w:numId="6" w16cid:durableId="1943754445">
    <w:abstractNumId w:val="15"/>
  </w:num>
  <w:num w:numId="7" w16cid:durableId="338898753">
    <w:abstractNumId w:val="14"/>
  </w:num>
  <w:num w:numId="8" w16cid:durableId="509684262">
    <w:abstractNumId w:val="9"/>
  </w:num>
  <w:num w:numId="9" w16cid:durableId="744228090">
    <w:abstractNumId w:val="2"/>
  </w:num>
  <w:num w:numId="10" w16cid:durableId="940643775">
    <w:abstractNumId w:val="17"/>
  </w:num>
  <w:num w:numId="11" w16cid:durableId="1132136373">
    <w:abstractNumId w:val="8"/>
  </w:num>
  <w:num w:numId="12" w16cid:durableId="941885922">
    <w:abstractNumId w:val="36"/>
  </w:num>
  <w:num w:numId="13" w16cid:durableId="1876851079">
    <w:abstractNumId w:val="39"/>
  </w:num>
  <w:num w:numId="14" w16cid:durableId="971709951">
    <w:abstractNumId w:val="10"/>
  </w:num>
  <w:num w:numId="15" w16cid:durableId="175964465">
    <w:abstractNumId w:val="37"/>
  </w:num>
  <w:num w:numId="16" w16cid:durableId="2072732202">
    <w:abstractNumId w:val="34"/>
  </w:num>
  <w:num w:numId="17" w16cid:durableId="1956671361">
    <w:abstractNumId w:val="18"/>
  </w:num>
  <w:num w:numId="18" w16cid:durableId="235669780">
    <w:abstractNumId w:val="16"/>
  </w:num>
  <w:num w:numId="19" w16cid:durableId="2046052618">
    <w:abstractNumId w:val="11"/>
  </w:num>
  <w:num w:numId="20" w16cid:durableId="1626232197">
    <w:abstractNumId w:val="20"/>
  </w:num>
  <w:num w:numId="21" w16cid:durableId="590311064">
    <w:abstractNumId w:val="22"/>
  </w:num>
  <w:num w:numId="22" w16cid:durableId="313144168">
    <w:abstractNumId w:val="23"/>
  </w:num>
  <w:num w:numId="23" w16cid:durableId="1871531114">
    <w:abstractNumId w:val="26"/>
  </w:num>
  <w:num w:numId="24" w16cid:durableId="335037096">
    <w:abstractNumId w:val="35"/>
  </w:num>
  <w:num w:numId="25" w16cid:durableId="1250309496">
    <w:abstractNumId w:val="4"/>
  </w:num>
  <w:num w:numId="26" w16cid:durableId="1950160280">
    <w:abstractNumId w:val="3"/>
  </w:num>
  <w:num w:numId="27" w16cid:durableId="2098283013">
    <w:abstractNumId w:val="5"/>
  </w:num>
  <w:num w:numId="28" w16cid:durableId="2144762798">
    <w:abstractNumId w:val="19"/>
  </w:num>
  <w:num w:numId="29" w16cid:durableId="12804123">
    <w:abstractNumId w:val="12"/>
  </w:num>
  <w:num w:numId="30" w16cid:durableId="1176117997">
    <w:abstractNumId w:val="21"/>
  </w:num>
  <w:num w:numId="31" w16cid:durableId="2101901987">
    <w:abstractNumId w:val="25"/>
  </w:num>
  <w:num w:numId="32" w16cid:durableId="1975402652">
    <w:abstractNumId w:val="7"/>
  </w:num>
  <w:num w:numId="33" w16cid:durableId="1503666212">
    <w:abstractNumId w:val="27"/>
  </w:num>
  <w:num w:numId="34" w16cid:durableId="1082797601">
    <w:abstractNumId w:val="6"/>
  </w:num>
  <w:num w:numId="35" w16cid:durableId="1821849077">
    <w:abstractNumId w:val="33"/>
  </w:num>
  <w:num w:numId="36" w16cid:durableId="884297558">
    <w:abstractNumId w:val="30"/>
  </w:num>
  <w:num w:numId="37" w16cid:durableId="1933858676">
    <w:abstractNumId w:val="40"/>
  </w:num>
  <w:num w:numId="38" w16cid:durableId="733970225">
    <w:abstractNumId w:val="24"/>
  </w:num>
  <w:num w:numId="39" w16cid:durableId="650407983">
    <w:abstractNumId w:val="31"/>
  </w:num>
  <w:num w:numId="40" w16cid:durableId="690842491">
    <w:abstractNumId w:val="32"/>
  </w:num>
  <w:num w:numId="41" w16cid:durableId="1072192849">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501D"/>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2DD9"/>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17F8B"/>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729"/>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254"/>
    <w:rsid w:val="00347CC8"/>
    <w:rsid w:val="00350249"/>
    <w:rsid w:val="0035071C"/>
    <w:rsid w:val="00350923"/>
    <w:rsid w:val="0035152D"/>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AD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36A"/>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3D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46A"/>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7AA"/>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606"/>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29E"/>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1687"/>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68B"/>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3F"/>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407"/>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4922"/>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33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2B5"/>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2CBA"/>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4F"/>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200"/>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wn_IQLeDAEM" TargetMode="External"/><Relationship Id="rId18" Type="http://schemas.openxmlformats.org/officeDocument/2006/relationships/hyperlink" Target="https://libros.conaliteg.gob.mx/secundaria.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nuevaescuelamexicana.sep.gob.mx/fichas-repaso" TargetMode="External"/><Relationship Id="rId2" Type="http://schemas.openxmlformats.org/officeDocument/2006/relationships/numbering" Target="numbering.xml"/><Relationship Id="rId16" Type="http://schemas.openxmlformats.org/officeDocument/2006/relationships/hyperlink" Target="https://aprendeencasa.sep.gob.mx/site/inde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nEHaHyRBqyc"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E6A5C-35F2-4515-A9BD-DA431A5AD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1781</Words>
  <Characters>9798</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4</cp:revision>
  <dcterms:created xsi:type="dcterms:W3CDTF">2022-06-07T20:22:00Z</dcterms:created>
  <dcterms:modified xsi:type="dcterms:W3CDTF">2022-06-13T17:57:00Z</dcterms:modified>
</cp:coreProperties>
</file>