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E717B" w:rsidR="00B028BC" w:rsidP="00EE717B" w:rsidRDefault="00B028BC" w14:paraId="434D7B9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EE717B" w:rsidR="00B028BC" w:rsidP="3FDA526E" w:rsidRDefault="00B77A1E" w14:paraId="0E8AE297" w14:textId="41CD3639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FDA526E" w:rsidR="00B77A1E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31</w:t>
      </w:r>
    </w:p>
    <w:p w:rsidRPr="00EE717B" w:rsidR="00B028BC" w:rsidP="3FDA526E" w:rsidRDefault="00B028BC" w14:paraId="01237E12" w14:textId="1388C8D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FDA526E" w:rsidR="00B028B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m</w:t>
      </w:r>
      <w:r w:rsidRPr="3FDA526E" w:rsidR="00966B1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ayo</w:t>
      </w:r>
    </w:p>
    <w:bookmarkEnd w:id="0"/>
    <w:p w:rsidRPr="00EE717B" w:rsidR="00B028BC" w:rsidP="00EE717B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EE717B" w:rsidR="0088362D" w:rsidP="00EE717B" w:rsidRDefault="0088362D" w14:paraId="5C1057FD" w14:textId="4B4C43C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:rsidRPr="00EE717B" w:rsidR="00B028BC" w:rsidP="00EE717B" w:rsidRDefault="00B028BC" w14:paraId="7DA704C5" w14:textId="009028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EE717B" w:rsidR="00B028BC" w:rsidP="00EE717B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="00B028BC" w:rsidP="00B77A1E" w:rsidRDefault="00B77A1E" w14:paraId="1D24648A" w14:textId="5A2F8E78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B77A1E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Igualdad de trato</w:t>
      </w:r>
    </w:p>
    <w:p w:rsidRPr="00B77A1E" w:rsidR="00B77A1E" w:rsidP="00B77A1E" w:rsidRDefault="00B77A1E" w14:paraId="6D79788B" w14:textId="77777777">
      <w:pPr>
        <w:spacing w:after="0" w:line="240" w:lineRule="auto"/>
        <w:jc w:val="center"/>
        <w:rPr>
          <w:rFonts w:ascii="Montserrat" w:hAnsi="Montserrat" w:eastAsiaTheme="minorEastAsia"/>
          <w:color w:val="000000" w:themeColor="text1"/>
          <w:kern w:val="24"/>
          <w:sz w:val="40"/>
          <w:szCs w:val="32"/>
          <w:lang w:eastAsia="es-MX"/>
        </w:rPr>
      </w:pPr>
    </w:p>
    <w:p w:rsidRPr="00EE717B" w:rsidR="00B46986" w:rsidP="181C250C" w:rsidRDefault="00B028BC" w14:paraId="3C4D6923" w14:textId="145C7AF6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181C250C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Aprendizaje esperado: </w:t>
      </w:r>
      <w:r w:rsidRPr="181C250C" w:rsidR="00B028BC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181C250C" w:rsidR="00966B19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181C250C" w:rsidR="00966B19">
        <w:rPr>
          <w:rFonts w:ascii="Montserrat" w:hAnsi="Montserrat"/>
          <w:i w:val="1"/>
          <w:iCs w:val="1"/>
          <w:color w:val="000000" w:themeColor="text1" w:themeTint="FF" w:themeShade="FF"/>
        </w:rPr>
        <w:t>conoce que la igualdad ante la ley es condición para la construcción de una sociedad justa y equitativa.</w:t>
      </w:r>
    </w:p>
    <w:p w:rsidRPr="00EE717B" w:rsidR="00B46986" w:rsidP="00EE717B" w:rsidRDefault="00B46986" w14:paraId="5C70B413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EE717B" w:rsidR="00B028BC" w:rsidP="181C250C" w:rsidRDefault="00B46986" w14:paraId="47082839" w14:textId="5312F068">
      <w:pPr>
        <w:spacing w:after="0" w:line="240" w:lineRule="auto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81C250C" w:rsidR="00B46986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181C250C" w:rsidR="00B46986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c</w:t>
      </w:r>
      <w:r w:rsidRPr="181C250C" w:rsidR="00B77A1E">
        <w:rPr>
          <w:rFonts w:ascii="Montserrat" w:hAnsi="Montserrat"/>
          <w:i w:val="1"/>
          <w:iCs w:val="1"/>
          <w:color w:val="000000" w:themeColor="text1" w:themeTint="FF" w:themeShade="FF"/>
        </w:rPr>
        <w:t>onocer los postulados de la igualdad de trato y su aplicación en la vida cotidiana.</w:t>
      </w:r>
    </w:p>
    <w:p w:rsidRPr="00EE717B" w:rsidR="00B028BC" w:rsidP="00EE717B" w:rsidRDefault="00B028BC" w14:paraId="403E9916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EE717B" w:rsidR="00B028BC" w:rsidP="00EE717B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EE717B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¿Qué vamos a aprender?</w:t>
      </w:r>
    </w:p>
    <w:p w:rsidRPr="00EE717B" w:rsidR="00B028BC" w:rsidP="00EE717B" w:rsidRDefault="00B028BC" w14:paraId="23222062" w14:textId="42FF91F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52D3E" w:rsidR="00252D3E" w:rsidP="00BB20B5" w:rsidRDefault="00252D3E" w14:paraId="6559E98A" w14:textId="6996F062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>En esta ocasión reflexionar</w:t>
      </w:r>
      <w:r w:rsidR="007A3DB6">
        <w:rPr>
          <w:rFonts w:ascii="Montserrat" w:hAnsi="Montserrat" w:eastAsia="Arial" w:cs="Arial"/>
          <w:bCs/>
          <w:lang w:val="es-ES_tradnl"/>
        </w:rPr>
        <w:t>á</w:t>
      </w:r>
      <w:r w:rsidRPr="00252D3E">
        <w:rPr>
          <w:rFonts w:ascii="Montserrat" w:hAnsi="Montserrat" w:eastAsia="Arial" w:cs="Arial"/>
          <w:bCs/>
          <w:lang w:val="es-ES_tradnl"/>
        </w:rPr>
        <w:t>s sobre cómo tratar a las demás personas de una manera respetuosa e igualitaria, sin rechazos ni discriminación por el aspecto físico, creencias, religión o género.</w:t>
      </w:r>
    </w:p>
    <w:p w:rsidRPr="00252D3E" w:rsidR="00252D3E" w:rsidP="00BB20B5" w:rsidRDefault="00252D3E" w14:paraId="3CBF15DA" w14:textId="0C3BF648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  <w:lang w:val="es-ES_tradnl"/>
        </w:rPr>
      </w:pPr>
    </w:p>
    <w:p w:rsidR="00966B19" w:rsidP="00BB20B5" w:rsidRDefault="00252D3E" w14:paraId="02AF68ED" w14:textId="3C56EB50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 xml:space="preserve">Es un tema de gran importancia y </w:t>
      </w:r>
      <w:r w:rsidR="007A3DB6">
        <w:rPr>
          <w:rFonts w:ascii="Montserrat" w:hAnsi="Montserrat" w:eastAsia="Arial" w:cs="Arial"/>
          <w:bCs/>
          <w:lang w:val="es-ES_tradnl"/>
        </w:rPr>
        <w:t>que</w:t>
      </w:r>
      <w:r w:rsidRPr="00252D3E">
        <w:rPr>
          <w:rFonts w:ascii="Montserrat" w:hAnsi="Montserrat" w:eastAsia="Arial" w:cs="Arial"/>
          <w:bCs/>
          <w:lang w:val="es-ES_tradnl"/>
        </w:rPr>
        <w:t xml:space="preserve"> </w:t>
      </w:r>
      <w:r w:rsidR="007A3DB6">
        <w:rPr>
          <w:rFonts w:ascii="Montserrat" w:hAnsi="Montserrat" w:eastAsia="Arial" w:cs="Arial"/>
          <w:bCs/>
          <w:lang w:val="es-ES_tradnl"/>
        </w:rPr>
        <w:t>requiere</w:t>
      </w:r>
      <w:r w:rsidRPr="00252D3E">
        <w:rPr>
          <w:rFonts w:ascii="Montserrat" w:hAnsi="Montserrat" w:eastAsia="Arial" w:cs="Arial"/>
          <w:bCs/>
          <w:lang w:val="es-ES_tradnl"/>
        </w:rPr>
        <w:t xml:space="preserve"> de los valores, por ejemplo: respeto, tolerancia y empatía.</w:t>
      </w:r>
    </w:p>
    <w:p w:rsidRPr="00EE717B" w:rsidR="00252D3E" w:rsidP="00BB20B5" w:rsidRDefault="00252D3E" w14:paraId="6DC7604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  <w:lang w:val="es-ES_tradnl"/>
        </w:rPr>
      </w:pPr>
    </w:p>
    <w:p w:rsidRPr="00EE717B" w:rsidR="00966B19" w:rsidP="00BB20B5" w:rsidRDefault="00966B19" w14:paraId="58B8CBE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  <w:lang w:val="es-ES_tradnl"/>
        </w:rPr>
      </w:pPr>
    </w:p>
    <w:p w:rsidRPr="00EE717B" w:rsidR="00B028BC" w:rsidP="00BB20B5" w:rsidRDefault="00B028BC" w14:paraId="4CFACE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bookmarkStart w:name="_heading=h.30j0zll" w:colFirst="0" w:colLast="0" w:id="1"/>
      <w:bookmarkEnd w:id="1"/>
      <w:r w:rsidRPr="00EE717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252D3E" w:rsidR="00252D3E" w:rsidP="00BB20B5" w:rsidRDefault="00252D3E" w14:paraId="596D1503" w14:textId="7C2A91D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252D3E" w14:paraId="48CBF3C6" w14:textId="06BF1BB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>Profesor, para iniciar</w:t>
      </w:r>
      <w:r w:rsidR="007A3DB6">
        <w:rPr>
          <w:rFonts w:ascii="Montserrat" w:hAnsi="Montserrat" w:eastAsia="Arial" w:cs="Arial"/>
          <w:bCs/>
          <w:lang w:val="es-ES_tradnl"/>
        </w:rPr>
        <w:t>,</w:t>
      </w:r>
      <w:r w:rsidRPr="00252D3E">
        <w:rPr>
          <w:rFonts w:ascii="Montserrat" w:hAnsi="Montserrat" w:eastAsia="Arial" w:cs="Arial"/>
          <w:bCs/>
          <w:lang w:val="es-ES_tradnl"/>
        </w:rPr>
        <w:t xml:space="preserve"> ¿</w:t>
      </w:r>
      <w:r w:rsidR="007A3DB6">
        <w:rPr>
          <w:rFonts w:ascii="Montserrat" w:hAnsi="Montserrat" w:eastAsia="Arial" w:cs="Arial"/>
          <w:bCs/>
          <w:lang w:val="es-ES_tradnl"/>
        </w:rPr>
        <w:t>a</w:t>
      </w:r>
      <w:r w:rsidRPr="00252D3E">
        <w:rPr>
          <w:rFonts w:ascii="Montserrat" w:hAnsi="Montserrat" w:eastAsia="Arial" w:cs="Arial"/>
          <w:bCs/>
          <w:lang w:val="es-ES_tradnl"/>
        </w:rPr>
        <w:t xml:space="preserve"> qué se refieren que el trato igualitario debe ser una práctica cotidiana?</w:t>
      </w:r>
      <w:r w:rsidR="007A3DB6">
        <w:rPr>
          <w:rFonts w:ascii="Montserrat" w:hAnsi="Montserrat" w:eastAsia="Arial" w:cs="Arial"/>
          <w:bCs/>
          <w:lang w:val="es-ES_tradnl"/>
        </w:rPr>
        <w:t>,</w:t>
      </w:r>
      <w:r w:rsidRPr="00252D3E">
        <w:rPr>
          <w:rFonts w:ascii="Montserrat" w:hAnsi="Montserrat" w:eastAsia="Arial" w:cs="Arial"/>
          <w:bCs/>
          <w:lang w:val="es-ES_tradnl"/>
        </w:rPr>
        <w:t xml:space="preserve"> ¿</w:t>
      </w:r>
      <w:r w:rsidR="007A3DB6">
        <w:rPr>
          <w:rFonts w:ascii="Montserrat" w:hAnsi="Montserrat" w:eastAsia="Arial" w:cs="Arial"/>
          <w:bCs/>
          <w:lang w:val="es-ES_tradnl"/>
        </w:rPr>
        <w:t>p</w:t>
      </w:r>
      <w:r w:rsidRPr="00252D3E">
        <w:rPr>
          <w:rFonts w:ascii="Montserrat" w:hAnsi="Montserrat" w:eastAsia="Arial" w:cs="Arial"/>
          <w:bCs/>
          <w:lang w:val="es-ES_tradnl"/>
        </w:rPr>
        <w:t>or qué debemos tratar a todas las personas por igual?</w:t>
      </w:r>
    </w:p>
    <w:p w:rsidRPr="00252D3E" w:rsidR="00893EB0" w:rsidP="00BB20B5" w:rsidRDefault="00893EB0" w14:paraId="0DC7D91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7A3DB6" w14:paraId="254DEEC9" w14:textId="12004EA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</w:t>
      </w:r>
      <w:r w:rsidRPr="00252D3E" w:rsidR="00252D3E">
        <w:rPr>
          <w:rFonts w:ascii="Montserrat" w:hAnsi="Montserrat" w:eastAsia="Arial" w:cs="Arial"/>
          <w:bCs/>
          <w:lang w:val="es-ES_tradnl"/>
        </w:rPr>
        <w:t>e refieren a que la igualdad como valor y derecho debe de ser real y, por lo tanto, no discriminar a las personas. Esto lo establece la Constitución Política de nuestro país, en su artículo cuarto, que menciona que la mujer y el hombre son iguales ante la ley.</w:t>
      </w:r>
    </w:p>
    <w:p w:rsidRPr="00252D3E" w:rsidR="00252D3E" w:rsidP="00BB20B5" w:rsidRDefault="00252D3E" w14:paraId="5F6D4CC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0D77A7" w14:paraId="7F27007F" w14:textId="7207F0A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lastRenderedPageBreak/>
        <w:t>L</w:t>
      </w:r>
      <w:r w:rsidRPr="00252D3E" w:rsidR="00252D3E">
        <w:rPr>
          <w:rFonts w:ascii="Montserrat" w:hAnsi="Montserrat" w:eastAsia="Arial" w:cs="Arial"/>
          <w:bCs/>
          <w:lang w:val="es-ES_tradnl"/>
        </w:rPr>
        <w:t>a igualdad de género trae consigo que mujeres y hombres tengan los mismos derechos y obtengan los mismos beneficios, en un marco de igualdad de oportunidades, lo cual está representado en que son tratadas y tratados con respeto en todos los aspectos de la vida cotidiana, por ejemplo: En el trabajo, en los servicios de salud y en el acceso a la educación.</w:t>
      </w:r>
    </w:p>
    <w:p w:rsidRPr="00252D3E" w:rsidR="00252D3E" w:rsidP="00BB20B5" w:rsidRDefault="00252D3E" w14:paraId="5857DA3E" w14:textId="20E6ED00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252D3E" w14:paraId="7EB2CEA4" w14:textId="1C6D675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>Por eso es importante fomentar una cultura inclusiva, impulsar el trabajo en equipo, brindar las mismas oportunidades, erradicar la discriminación por motivos de género, así como los prejuicios y estereotipos.</w:t>
      </w:r>
      <w:r w:rsidR="000D77A7">
        <w:rPr>
          <w:rFonts w:ascii="Montserrat" w:hAnsi="Montserrat" w:eastAsia="Arial" w:cs="Arial"/>
          <w:bCs/>
          <w:lang w:val="es-ES_tradnl"/>
        </w:rPr>
        <w:t xml:space="preserve"> P</w:t>
      </w:r>
      <w:r w:rsidRPr="00252D3E">
        <w:rPr>
          <w:rFonts w:ascii="Montserrat" w:hAnsi="Montserrat" w:eastAsia="Arial" w:cs="Arial"/>
          <w:bCs/>
          <w:lang w:val="es-ES_tradnl"/>
        </w:rPr>
        <w:t>ara lograrlo es necesario mantener estas actitudes en casa, en la escuela y en la comunidad, actuando bajo los principios de los valores como el respeto y aprecio a la diversidad.</w:t>
      </w:r>
    </w:p>
    <w:p w:rsidRPr="00252D3E" w:rsidR="00252D3E" w:rsidP="00BB20B5" w:rsidRDefault="00252D3E" w14:paraId="2CAE598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252D3E" w14:paraId="18EE644A" w14:textId="2C22CA3A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>¿Cómo podemos identificar la igualdad de género en la vida cotidiana?</w:t>
      </w:r>
    </w:p>
    <w:p w:rsidRPr="00252D3E" w:rsidR="00252D3E" w:rsidP="00BB20B5" w:rsidRDefault="00252D3E" w14:paraId="2D05BB34" w14:textId="301FA1C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0D77A7" w14:paraId="4FEB8112" w14:textId="7E13731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P</w:t>
      </w:r>
      <w:r w:rsidRPr="00252D3E" w:rsidR="00252D3E">
        <w:rPr>
          <w:rFonts w:ascii="Montserrat" w:hAnsi="Montserrat" w:eastAsia="Arial" w:cs="Arial"/>
          <w:bCs/>
          <w:lang w:val="es-ES_tradnl"/>
        </w:rPr>
        <w:t>ara contestar</w:t>
      </w:r>
      <w:r>
        <w:rPr>
          <w:rFonts w:ascii="Montserrat" w:hAnsi="Montserrat" w:eastAsia="Arial" w:cs="Arial"/>
          <w:bCs/>
          <w:lang w:val="es-ES_tradnl"/>
        </w:rPr>
        <w:t xml:space="preserve"> esta pregunta, </w:t>
      </w:r>
      <w:r w:rsidR="00BA62F8">
        <w:rPr>
          <w:rFonts w:ascii="Montserrat" w:hAnsi="Montserrat" w:eastAsia="Arial" w:cs="Arial"/>
          <w:bCs/>
          <w:lang w:val="es-ES_tradnl"/>
        </w:rPr>
        <w:t>lee</w:t>
      </w:r>
      <w:r w:rsidRPr="00252D3E" w:rsidR="00252D3E">
        <w:rPr>
          <w:rFonts w:ascii="Montserrat" w:hAnsi="Montserrat" w:eastAsia="Arial" w:cs="Arial"/>
          <w:bCs/>
          <w:lang w:val="es-ES_tradnl"/>
        </w:rPr>
        <w:t xml:space="preserve"> qué opinan sobre el trato igualitario </w:t>
      </w:r>
      <w:r>
        <w:rPr>
          <w:rFonts w:ascii="Montserrat" w:hAnsi="Montserrat" w:eastAsia="Arial" w:cs="Arial"/>
          <w:bCs/>
          <w:lang w:val="es-ES_tradnl"/>
        </w:rPr>
        <w:t xml:space="preserve">algunas </w:t>
      </w:r>
      <w:r w:rsidRPr="00252D3E" w:rsidR="00252D3E">
        <w:rPr>
          <w:rFonts w:ascii="Montserrat" w:hAnsi="Montserrat" w:eastAsia="Arial" w:cs="Arial"/>
          <w:bCs/>
          <w:lang w:val="es-ES_tradnl"/>
        </w:rPr>
        <w:t>alumnas y alumnos de Oaxaca</w:t>
      </w:r>
      <w:r>
        <w:rPr>
          <w:rFonts w:ascii="Montserrat" w:hAnsi="Montserrat" w:eastAsia="Arial" w:cs="Arial"/>
          <w:bCs/>
          <w:lang w:val="es-ES_tradnl"/>
        </w:rPr>
        <w:t>.</w:t>
      </w:r>
    </w:p>
    <w:p w:rsidR="00252D3E" w:rsidP="00BB20B5" w:rsidRDefault="00252D3E" w14:paraId="18C37ECF" w14:textId="7DF709E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BA62F8" w14:paraId="315205A9" w14:textId="5E041273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 w:rsidRPr="00BA62F8">
        <w:rPr>
          <w:noProof/>
        </w:rPr>
        <w:drawing>
          <wp:inline distT="0" distB="0" distL="0" distR="0" wp14:anchorId="13BA6765" wp14:editId="4CCF9783">
            <wp:extent cx="4974609" cy="2549783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918" cy="25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2D3E" w:rsidR="00252D3E" w:rsidP="00BB20B5" w:rsidRDefault="00252D3E" w14:paraId="32B0049B" w14:textId="78C4DCE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52D3E" w:rsidR="00252D3E" w:rsidP="00BB20B5" w:rsidRDefault="00252D3E" w14:paraId="0A34840D" w14:textId="0D791D3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52D3E">
        <w:rPr>
          <w:rFonts w:ascii="Montserrat" w:hAnsi="Montserrat" w:eastAsia="Arial" w:cs="Arial"/>
          <w:bCs/>
          <w:lang w:val="es-ES_tradnl"/>
        </w:rPr>
        <w:t>Estas opiniones nos demuestran que la sociedad va cambiando y que todas y todos debemos acceder a las mismas oportunidades para realizar lo que nos guste.</w:t>
      </w:r>
      <w:r w:rsidR="002C7016">
        <w:rPr>
          <w:rFonts w:ascii="Montserrat" w:hAnsi="Montserrat" w:eastAsia="Arial" w:cs="Arial"/>
          <w:bCs/>
          <w:lang w:val="es-ES_tradnl"/>
        </w:rPr>
        <w:t xml:space="preserve"> P</w:t>
      </w:r>
      <w:r w:rsidRPr="00252D3E">
        <w:rPr>
          <w:rFonts w:ascii="Montserrat" w:hAnsi="Montserrat" w:eastAsia="Arial" w:cs="Arial"/>
          <w:bCs/>
          <w:lang w:val="es-ES_tradnl"/>
        </w:rPr>
        <w:t>ara ello, debemos dejar de lado los prejuicios y estereotipos de género, pues impiden el trato igualitario.</w:t>
      </w:r>
    </w:p>
    <w:p w:rsidRPr="00252D3E" w:rsidR="00252D3E" w:rsidP="00BB20B5" w:rsidRDefault="00252D3E" w14:paraId="60A3693B" w14:textId="335B697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252D3E" w:rsidP="00BB20B5" w:rsidRDefault="002C7016" w14:paraId="4D79CF81" w14:textId="67E0BC4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M</w:t>
      </w:r>
      <w:r w:rsidRPr="00252D3E" w:rsidR="00252D3E">
        <w:rPr>
          <w:rFonts w:ascii="Montserrat" w:hAnsi="Montserrat" w:eastAsia="Arial" w:cs="Arial"/>
          <w:bCs/>
          <w:lang w:val="es-ES_tradnl"/>
        </w:rPr>
        <w:t>uchas veces los estereotipos se convierten en etiquetas peyorativas. Con frecuencia, esto deriva en actitudes indeseables, como la discriminación y la intolerancia, alimentando el racismo, la homofobia y lesbofobia, esto es, el odio a las personas por su orientación sexual, y la xenofobia, es decir el odio a las personas extranjeras.</w:t>
      </w:r>
      <w:r>
        <w:rPr>
          <w:rFonts w:ascii="Montserrat" w:hAnsi="Montserrat" w:eastAsia="Arial" w:cs="Arial"/>
          <w:bCs/>
          <w:lang w:val="es-ES_tradnl"/>
        </w:rPr>
        <w:t xml:space="preserve"> </w:t>
      </w:r>
      <w:r w:rsidRPr="00252D3E" w:rsidR="00252D3E">
        <w:rPr>
          <w:rFonts w:ascii="Montserrat" w:hAnsi="Montserrat" w:eastAsia="Arial" w:cs="Arial"/>
          <w:bCs/>
          <w:lang w:val="es-ES_tradnl"/>
        </w:rPr>
        <w:t>Por eso no debemos hacer una distinción a las personas que nos parezcan “diferentes”.</w:t>
      </w:r>
      <w:r>
        <w:rPr>
          <w:rFonts w:ascii="Montserrat" w:hAnsi="Montserrat" w:eastAsia="Arial" w:cs="Arial"/>
          <w:bCs/>
          <w:lang w:val="es-ES_tradnl"/>
        </w:rPr>
        <w:t xml:space="preserve"> </w:t>
      </w:r>
      <w:r w:rsidRPr="00252D3E" w:rsidR="00252D3E">
        <w:rPr>
          <w:rFonts w:ascii="Montserrat" w:hAnsi="Montserrat" w:eastAsia="Arial" w:cs="Arial"/>
          <w:bCs/>
          <w:lang w:val="es-ES_tradnl"/>
        </w:rPr>
        <w:t xml:space="preserve">A esa actitud le llamamos discriminación. </w:t>
      </w:r>
      <w:r>
        <w:rPr>
          <w:rFonts w:ascii="Montserrat" w:hAnsi="Montserrat" w:eastAsia="Arial" w:cs="Arial"/>
          <w:bCs/>
          <w:lang w:val="es-ES_tradnl"/>
        </w:rPr>
        <w:t xml:space="preserve">Observa el siguiente video, donde </w:t>
      </w:r>
      <w:r w:rsidRPr="00252D3E" w:rsidR="00252D3E">
        <w:rPr>
          <w:rFonts w:ascii="Montserrat" w:hAnsi="Montserrat" w:eastAsia="Arial" w:cs="Arial"/>
          <w:bCs/>
          <w:lang w:val="es-ES_tradnl"/>
        </w:rPr>
        <w:t xml:space="preserve">el maestro Uriel Sánchez </w:t>
      </w:r>
      <w:r>
        <w:rPr>
          <w:rFonts w:ascii="Montserrat" w:hAnsi="Montserrat" w:eastAsia="Arial" w:cs="Arial"/>
          <w:bCs/>
          <w:lang w:val="es-ES_tradnl"/>
        </w:rPr>
        <w:t>te</w:t>
      </w:r>
      <w:r w:rsidRPr="00252D3E" w:rsidR="00252D3E">
        <w:rPr>
          <w:rFonts w:ascii="Montserrat" w:hAnsi="Montserrat" w:eastAsia="Arial" w:cs="Arial"/>
          <w:bCs/>
          <w:lang w:val="es-ES_tradnl"/>
        </w:rPr>
        <w:t xml:space="preserve"> recordará qué es la discriminación:</w:t>
      </w:r>
    </w:p>
    <w:p w:rsidR="00252D3E" w:rsidP="00BB20B5" w:rsidRDefault="00252D3E" w14:paraId="72DD88A2" w14:textId="37CFAAA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5C4696" w:rsidR="00252D3E" w:rsidP="00BB20B5" w:rsidRDefault="00252D3E" w14:paraId="74AA3037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5C4696">
        <w:rPr>
          <w:rFonts w:ascii="Montserrat" w:hAnsi="Montserrat" w:eastAsia="Arial" w:cs="Arial"/>
          <w:b/>
          <w:lang w:val="es-ES_tradnl"/>
        </w:rPr>
        <w:lastRenderedPageBreak/>
        <w:t xml:space="preserve">VIDEO 1. MAESTRO URIEL SÁNCHEZ </w:t>
      </w:r>
    </w:p>
    <w:p w:rsidR="00C15DC2" w:rsidP="00BB20B5" w:rsidRDefault="005C4696" w14:paraId="4A5433A6" w14:textId="5D3F09DA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hyperlink w:history="1" r:id="rId6">
        <w:r w:rsidRPr="00F8372A">
          <w:rPr>
            <w:rStyle w:val="Hipervnculo"/>
            <w:rFonts w:ascii="Montserrat" w:hAnsi="Montserrat" w:eastAsia="Arial" w:cs="Arial"/>
            <w:bCs/>
            <w:lang w:val="es-ES_tradnl"/>
          </w:rPr>
          <w:t>https://youtu.be/XkF5xtOsNtY</w:t>
        </w:r>
      </w:hyperlink>
      <w:r>
        <w:rPr>
          <w:rFonts w:ascii="Montserrat" w:hAnsi="Montserrat" w:eastAsia="Arial" w:cs="Arial"/>
          <w:bCs/>
          <w:lang w:val="es-ES_tradnl"/>
        </w:rPr>
        <w:t xml:space="preserve"> </w:t>
      </w:r>
    </w:p>
    <w:p w:rsidRPr="00C15DC2" w:rsidR="005C4696" w:rsidP="00BB20B5" w:rsidRDefault="005C4696" w14:paraId="5669DCC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2C7016" w14:paraId="1B4E4BC9" w14:textId="5B66DBB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E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s importante explicar </w:t>
      </w:r>
      <w:r>
        <w:rPr>
          <w:rFonts w:ascii="Montserrat" w:hAnsi="Montserrat" w:eastAsia="Arial" w:cs="Arial"/>
          <w:bCs/>
          <w:lang w:val="es-ES_tradnl"/>
        </w:rPr>
        <w:t>también, ¿</w:t>
      </w:r>
      <w:r w:rsidRPr="00C15DC2" w:rsidR="00C15DC2">
        <w:rPr>
          <w:rFonts w:ascii="Montserrat" w:hAnsi="Montserrat" w:eastAsia="Arial" w:cs="Arial"/>
          <w:bCs/>
          <w:lang w:val="es-ES_tradnl"/>
        </w:rPr>
        <w:t>qué es el trato igualitario</w:t>
      </w:r>
      <w:r>
        <w:rPr>
          <w:rFonts w:ascii="Montserrat" w:hAnsi="Montserrat" w:eastAsia="Arial" w:cs="Arial"/>
          <w:bCs/>
          <w:lang w:val="es-ES_tradnl"/>
        </w:rPr>
        <w:t>?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, </w:t>
      </w:r>
      <w:r>
        <w:rPr>
          <w:rFonts w:ascii="Montserrat" w:hAnsi="Montserrat" w:eastAsia="Arial" w:cs="Arial"/>
          <w:bCs/>
          <w:lang w:val="es-ES_tradnl"/>
        </w:rPr>
        <w:t>¿</w:t>
      </w:r>
      <w:r w:rsidRPr="00C15DC2" w:rsidR="00C15DC2">
        <w:rPr>
          <w:rFonts w:ascii="Montserrat" w:hAnsi="Montserrat" w:eastAsia="Arial" w:cs="Arial"/>
          <w:bCs/>
          <w:lang w:val="es-ES_tradnl"/>
        </w:rPr>
        <w:t>porque está vinculado con la cultura de la no discriminación</w:t>
      </w:r>
      <w:r>
        <w:rPr>
          <w:rFonts w:ascii="Montserrat" w:hAnsi="Montserrat" w:eastAsia="Arial" w:cs="Arial"/>
          <w:bCs/>
          <w:lang w:val="es-ES_tradnl"/>
        </w:rPr>
        <w:t>?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Observa el siguiente video, donde</w:t>
      </w:r>
      <w:r w:rsidR="004D687E">
        <w:rPr>
          <w:rFonts w:ascii="Montserrat" w:hAnsi="Montserrat" w:eastAsia="Arial" w:cs="Arial"/>
          <w:bCs/>
          <w:lang w:val="es-ES_tradnl"/>
        </w:rPr>
        <w:t xml:space="preserve"> e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sta explicación la dará Catia, </w:t>
      </w:r>
      <w:r w:rsidR="004D687E">
        <w:rPr>
          <w:rFonts w:ascii="Montserrat" w:hAnsi="Montserrat" w:eastAsia="Arial" w:cs="Arial"/>
          <w:bCs/>
          <w:lang w:val="es-ES_tradnl"/>
        </w:rPr>
        <w:t xml:space="preserve">una </w:t>
      </w:r>
      <w:r w:rsidRPr="00C15DC2" w:rsidR="00C15DC2">
        <w:rPr>
          <w:rFonts w:ascii="Montserrat" w:hAnsi="Montserrat" w:eastAsia="Arial" w:cs="Arial"/>
          <w:bCs/>
          <w:lang w:val="es-ES_tradnl"/>
        </w:rPr>
        <w:t>alumna de telesecundaria</w:t>
      </w:r>
      <w:r w:rsidR="004D687E">
        <w:rPr>
          <w:rFonts w:ascii="Montserrat" w:hAnsi="Montserrat" w:eastAsia="Arial" w:cs="Arial"/>
          <w:bCs/>
          <w:lang w:val="es-ES_tradnl"/>
        </w:rPr>
        <w:t>.</w:t>
      </w:r>
    </w:p>
    <w:p w:rsidR="00252D3E" w:rsidP="00BB20B5" w:rsidRDefault="00252D3E" w14:paraId="00AE514C" w14:textId="3A718D8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BD795A" w:rsidR="00C15DC2" w:rsidP="00BB20B5" w:rsidRDefault="00C15DC2" w14:paraId="7A01B83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BD795A">
        <w:rPr>
          <w:rFonts w:ascii="Montserrat" w:hAnsi="Montserrat" w:eastAsia="Arial" w:cs="Arial"/>
          <w:b/>
          <w:lang w:val="es-ES_tradnl"/>
        </w:rPr>
        <w:t xml:space="preserve">VIDEO 2. CATIA HERNÁNDEZ </w:t>
      </w:r>
    </w:p>
    <w:p w:rsidR="004D687E" w:rsidP="00BB20B5" w:rsidRDefault="00BD795A" w14:paraId="6D1EBB10" w14:textId="2F5C85B5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hyperlink w:history="1" r:id="rId7">
        <w:r w:rsidRPr="00F8372A">
          <w:rPr>
            <w:rStyle w:val="Hipervnculo"/>
            <w:rFonts w:ascii="Montserrat" w:hAnsi="Montserrat" w:eastAsia="Arial" w:cs="Arial"/>
            <w:bCs/>
            <w:lang w:val="es-ES_tradnl"/>
          </w:rPr>
          <w:t>https://youtu.be/EHc9C92IPC8</w:t>
        </w:r>
      </w:hyperlink>
      <w:r>
        <w:rPr>
          <w:rFonts w:ascii="Montserrat" w:hAnsi="Montserrat" w:eastAsia="Arial" w:cs="Arial"/>
          <w:bCs/>
          <w:lang w:val="es-ES_tradnl"/>
        </w:rPr>
        <w:t xml:space="preserve"> </w:t>
      </w:r>
    </w:p>
    <w:p w:rsidRPr="00C15DC2" w:rsidR="00BD795A" w:rsidP="00BB20B5" w:rsidRDefault="00BD795A" w14:paraId="0B82419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4D687E" w14:paraId="2A07F5C9" w14:textId="5EAD4F35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D</w:t>
      </w:r>
      <w:r w:rsidRPr="00C15DC2" w:rsidR="00C15DC2">
        <w:rPr>
          <w:rFonts w:ascii="Montserrat" w:hAnsi="Montserrat" w:eastAsia="Arial" w:cs="Arial"/>
          <w:bCs/>
          <w:lang w:val="es-ES_tradnl"/>
        </w:rPr>
        <w:t>ebemos tratar por igual a todas las personas, respetando sus creencias, costumbres, religión y orientación sexual, entre otros.</w:t>
      </w:r>
      <w:r>
        <w:rPr>
          <w:rFonts w:ascii="Montserrat" w:hAnsi="Montserrat" w:eastAsia="Arial" w:cs="Arial"/>
          <w:bCs/>
          <w:lang w:val="es-ES_tradnl"/>
        </w:rPr>
        <w:t xml:space="preserve"> L</w:t>
      </w:r>
      <w:r w:rsidRPr="00C15DC2" w:rsidR="00C15DC2">
        <w:rPr>
          <w:rFonts w:ascii="Montserrat" w:hAnsi="Montserrat" w:eastAsia="Arial" w:cs="Arial"/>
          <w:bCs/>
          <w:lang w:val="es-ES_tradnl"/>
        </w:rPr>
        <w:t>a igualdad de trato y no discriminación es reconocer y respetar a los pueblos y personas de las culturas originarias, a partir del reconocimiento de la diversidad multicultural en que vivimos y convivimos en todo el país, misma que obliga a visibilizar la discriminación que sufren estos grupos, para hacer conciencia sobre la necesidad de eliminarla.</w:t>
      </w:r>
    </w:p>
    <w:p w:rsidRPr="00C15DC2" w:rsidR="00C15DC2" w:rsidP="00BB20B5" w:rsidRDefault="00C15DC2" w14:paraId="016D5E84" w14:textId="4FAAB80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252D3E" w:rsidP="00BB20B5" w:rsidRDefault="00C15DC2" w14:paraId="4D58429B" w14:textId="15F99C1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>Desafortunadamente, aún existen muchos casos de discriminación e intolerancia por parte de las personas que por sus prejuicios discriminan a las personas por su condición física, social, económica o política. Rec</w:t>
      </w:r>
      <w:r w:rsidR="004D687E">
        <w:rPr>
          <w:rFonts w:ascii="Montserrat" w:hAnsi="Montserrat" w:eastAsia="Arial" w:cs="Arial"/>
          <w:bCs/>
          <w:lang w:val="es-ES_tradnl"/>
        </w:rPr>
        <w:t>uer</w:t>
      </w:r>
      <w:r w:rsidRPr="00C15DC2">
        <w:rPr>
          <w:rFonts w:ascii="Montserrat" w:hAnsi="Montserrat" w:eastAsia="Arial" w:cs="Arial"/>
          <w:bCs/>
          <w:lang w:val="es-ES_tradnl"/>
        </w:rPr>
        <w:t>d</w:t>
      </w:r>
      <w:r w:rsidR="004D687E">
        <w:rPr>
          <w:rFonts w:ascii="Montserrat" w:hAnsi="Montserrat" w:eastAsia="Arial" w:cs="Arial"/>
          <w:bCs/>
          <w:lang w:val="es-ES_tradnl"/>
        </w:rPr>
        <w:t>a</w:t>
      </w:r>
      <w:r w:rsidRPr="00C15DC2">
        <w:rPr>
          <w:rFonts w:ascii="Montserrat" w:hAnsi="Montserrat" w:eastAsia="Arial" w:cs="Arial"/>
          <w:bCs/>
          <w:lang w:val="es-ES_tradnl"/>
        </w:rPr>
        <w:t xml:space="preserve"> que en sesiones anteriores </w:t>
      </w:r>
      <w:r w:rsidR="004D687E">
        <w:rPr>
          <w:rFonts w:ascii="Montserrat" w:hAnsi="Montserrat" w:eastAsia="Arial" w:cs="Arial"/>
          <w:bCs/>
          <w:lang w:val="es-ES_tradnl"/>
        </w:rPr>
        <w:t>se tocó el tema</w:t>
      </w:r>
      <w:r w:rsidRPr="00C15DC2">
        <w:rPr>
          <w:rFonts w:ascii="Montserrat" w:hAnsi="Montserrat" w:eastAsia="Arial" w:cs="Arial"/>
          <w:bCs/>
          <w:lang w:val="es-ES_tradnl"/>
        </w:rPr>
        <w:t xml:space="preserve"> de las instituciones que velan por el derecho a la diversidad y no discriminación. Ahora, </w:t>
      </w:r>
      <w:r w:rsidR="004D687E">
        <w:rPr>
          <w:rFonts w:ascii="Montserrat" w:hAnsi="Montserrat" w:eastAsia="Arial" w:cs="Arial"/>
          <w:bCs/>
          <w:lang w:val="es-ES_tradnl"/>
        </w:rPr>
        <w:t>observa el siguiente video, donde e</w:t>
      </w:r>
      <w:r w:rsidRPr="00C15DC2">
        <w:rPr>
          <w:rFonts w:ascii="Montserrat" w:hAnsi="Montserrat" w:eastAsia="Arial" w:cs="Arial"/>
          <w:bCs/>
          <w:lang w:val="es-ES_tradnl"/>
        </w:rPr>
        <w:t>l maestro Antonio Santiago nos mencion</w:t>
      </w:r>
      <w:r w:rsidR="004D687E">
        <w:rPr>
          <w:rFonts w:ascii="Montserrat" w:hAnsi="Montserrat" w:eastAsia="Arial" w:cs="Arial"/>
          <w:bCs/>
          <w:lang w:val="es-ES_tradnl"/>
        </w:rPr>
        <w:t>a</w:t>
      </w:r>
      <w:r w:rsidRPr="00C15DC2">
        <w:rPr>
          <w:rFonts w:ascii="Montserrat" w:hAnsi="Montserrat" w:eastAsia="Arial" w:cs="Arial"/>
          <w:bCs/>
          <w:lang w:val="es-ES_tradnl"/>
        </w:rPr>
        <w:t xml:space="preserve"> cuáles son estas instituciones.</w:t>
      </w:r>
    </w:p>
    <w:p w:rsidR="00252D3E" w:rsidP="00BB20B5" w:rsidRDefault="00252D3E" w14:paraId="74D7E634" w14:textId="19A7586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86F22" w:rsidR="00C15DC2" w:rsidP="00BB20B5" w:rsidRDefault="00C15DC2" w14:paraId="5D9869E5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286F22">
        <w:rPr>
          <w:rFonts w:ascii="Montserrat" w:hAnsi="Montserrat" w:eastAsia="Arial" w:cs="Arial"/>
          <w:b/>
          <w:lang w:val="es-ES_tradnl"/>
        </w:rPr>
        <w:t>VIDEO 3. MAESTRO ANTONIO SANTIAGO</w:t>
      </w:r>
    </w:p>
    <w:p w:rsidR="00C15DC2" w:rsidP="00BB20B5" w:rsidRDefault="00286F22" w14:paraId="16AE588C" w14:textId="121D344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hyperlink w:history="1" r:id="rId8">
        <w:r w:rsidRPr="00F8372A">
          <w:rPr>
            <w:rStyle w:val="Hipervnculo"/>
            <w:rFonts w:ascii="Montserrat" w:hAnsi="Montserrat" w:eastAsia="Arial" w:cs="Arial"/>
            <w:bCs/>
            <w:lang w:val="es-ES_tradnl"/>
          </w:rPr>
          <w:t>https://youtu.be/nZv-2GUZujM</w:t>
        </w:r>
      </w:hyperlink>
      <w:r>
        <w:rPr>
          <w:rFonts w:ascii="Montserrat" w:hAnsi="Montserrat" w:eastAsia="Arial" w:cs="Arial"/>
          <w:bCs/>
          <w:lang w:val="es-ES_tradnl"/>
        </w:rPr>
        <w:t xml:space="preserve"> </w:t>
      </w:r>
    </w:p>
    <w:p w:rsidRPr="00C15DC2" w:rsidR="00286F22" w:rsidP="00BB20B5" w:rsidRDefault="00286F22" w14:paraId="056A49B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252D3E" w:rsidP="00BB20B5" w:rsidRDefault="004D687E" w14:paraId="62DC7BDF" w14:textId="0976F31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Ahora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 pon</w:t>
      </w:r>
      <w:r>
        <w:rPr>
          <w:rFonts w:ascii="Montserrat" w:hAnsi="Montserrat" w:eastAsia="Arial" w:cs="Arial"/>
          <w:bCs/>
          <w:lang w:val="es-ES_tradnl"/>
        </w:rPr>
        <w:t xml:space="preserve"> </w:t>
      </w:r>
      <w:r w:rsidRPr="00C15DC2" w:rsidR="00C15DC2">
        <w:rPr>
          <w:rFonts w:ascii="Montserrat" w:hAnsi="Montserrat" w:eastAsia="Arial" w:cs="Arial"/>
          <w:bCs/>
          <w:lang w:val="es-ES_tradnl"/>
        </w:rPr>
        <w:t>atención a</w:t>
      </w:r>
      <w:r>
        <w:rPr>
          <w:rFonts w:ascii="Montserrat" w:hAnsi="Montserrat" w:eastAsia="Arial" w:cs="Arial"/>
          <w:bCs/>
          <w:lang w:val="es-ES_tradnl"/>
        </w:rPr>
        <w:t>l siguiente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 video realizado por estudiantes de segundo grado de secundaria del estado de Oaxaca, donde explican los tipos de discriminación.</w:t>
      </w:r>
    </w:p>
    <w:p w:rsidR="00C15DC2" w:rsidP="00BB20B5" w:rsidRDefault="00C15DC2" w14:paraId="084B297D" w14:textId="468348C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86F22" w:rsidR="00C15DC2" w:rsidP="00BB20B5" w:rsidRDefault="00C15DC2" w14:paraId="6A54DF7B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286F22">
        <w:rPr>
          <w:rFonts w:ascii="Montserrat" w:hAnsi="Montserrat" w:eastAsia="Arial" w:cs="Arial"/>
          <w:b/>
          <w:lang w:val="es-ES_tradnl"/>
        </w:rPr>
        <w:t xml:space="preserve">VIDEO 4. ALUMNAS /ALUMNOS </w:t>
      </w:r>
    </w:p>
    <w:p w:rsidR="00C15DC2" w:rsidP="00BB20B5" w:rsidRDefault="00286F22" w14:paraId="355161EB" w14:textId="7A5E3505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hyperlink w:history="1" r:id="rId9">
        <w:r w:rsidRPr="00F8372A">
          <w:rPr>
            <w:rStyle w:val="Hipervnculo"/>
            <w:rFonts w:ascii="Montserrat" w:hAnsi="Montserrat" w:eastAsia="Arial" w:cs="Arial"/>
            <w:bCs/>
            <w:lang w:val="es-ES_tradnl"/>
          </w:rPr>
          <w:t>https://youtu.be/kDMYHyrzHVk</w:t>
        </w:r>
      </w:hyperlink>
      <w:r>
        <w:rPr>
          <w:rFonts w:ascii="Montserrat" w:hAnsi="Montserrat" w:eastAsia="Arial" w:cs="Arial"/>
          <w:bCs/>
          <w:lang w:val="es-ES_tradnl"/>
        </w:rPr>
        <w:t xml:space="preserve"> </w:t>
      </w:r>
    </w:p>
    <w:p w:rsidRPr="00C15DC2" w:rsidR="00286F22" w:rsidP="00BB20B5" w:rsidRDefault="00286F22" w14:paraId="0B24EC6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4D687E" w14:paraId="0E263E8E" w14:textId="2E6CCB10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P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ara ejemplificar por qué no debemos discriminar a las personas, </w:t>
      </w:r>
      <w:r w:rsidR="00BA62F8">
        <w:rPr>
          <w:rFonts w:ascii="Montserrat" w:hAnsi="Montserrat" w:eastAsia="Arial" w:cs="Arial"/>
          <w:bCs/>
          <w:lang w:val="es-ES_tradnl"/>
        </w:rPr>
        <w:t xml:space="preserve">lee </w:t>
      </w:r>
      <w:r w:rsidRPr="00C15DC2" w:rsidR="00C15DC2">
        <w:rPr>
          <w:rFonts w:ascii="Montserrat" w:hAnsi="Montserrat" w:eastAsia="Arial" w:cs="Arial"/>
          <w:bCs/>
          <w:lang w:val="es-ES_tradnl"/>
        </w:rPr>
        <w:t>la siguiente explicación.</w:t>
      </w:r>
    </w:p>
    <w:p w:rsidR="00C15DC2" w:rsidP="00BB20B5" w:rsidRDefault="00C15DC2" w14:paraId="11092369" w14:textId="26A0341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C15DC2" w:rsidP="00BB20B5" w:rsidRDefault="00BA62F8" w14:paraId="6AFBDC27" w14:textId="34B64DC4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 w:rsidRPr="00BA62F8">
        <w:rPr>
          <w:noProof/>
        </w:rPr>
        <w:lastRenderedPageBreak/>
        <w:drawing>
          <wp:inline distT="0" distB="0" distL="0" distR="0" wp14:anchorId="50D2156B" wp14:editId="79E09AC4">
            <wp:extent cx="5117911" cy="2745998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0596" cy="277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DC2" w:rsidR="00C15DC2" w:rsidP="00BB20B5" w:rsidRDefault="00C15DC2" w14:paraId="04AE0D3D" w14:textId="1B127BD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BA62F8" w14:paraId="6925314A" w14:textId="5436C2C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T</w:t>
      </w:r>
      <w:r w:rsidRPr="00C15DC2" w:rsidR="00C15DC2">
        <w:rPr>
          <w:rFonts w:ascii="Montserrat" w:hAnsi="Montserrat" w:eastAsia="Arial" w:cs="Arial"/>
          <w:bCs/>
          <w:lang w:val="es-ES_tradnl"/>
        </w:rPr>
        <w:t xml:space="preserve">odas las personas debemos aprender, desde pequeñas, a cultivar el valor del respeto y el principio de la igualdad. Es necesario reconocer y practicar la igualdad entre mujeres y hombres, así como, la valoración de la diversidad, esto se logra fomentando la no discriminación. Es importante abrir el diálogo sobre temas que pueden conducir a la conciencia de la desigualdad y la discriminación, ya sea por razón de género, clase, raza u otra característica. En este sentido es necesaria la empatía, que es ponerse en el lugar de alguien que sufre desigualdad y discriminación, por lo tanto, injusticia. </w:t>
      </w:r>
    </w:p>
    <w:p w:rsidRPr="00C15DC2" w:rsidR="00C15DC2" w:rsidP="00BB20B5" w:rsidRDefault="00C15DC2" w14:paraId="14F79B92" w14:textId="2F26B4D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7A17DB9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>Por eso, el ejercicio de valores como la tolerancia son importantes. La tolerancia es la capacidad de aceptación de una situación o de otra persona o grupo considerados diferentes.</w:t>
      </w:r>
    </w:p>
    <w:p w:rsidRPr="00C15DC2" w:rsidR="00C15DC2" w:rsidP="00BB20B5" w:rsidRDefault="00C15DC2" w14:paraId="7FE2CB1A" w14:textId="3C4AF15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3A9697B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>Debemos ejercitar los valores, pues son principios que permiten orientar nuestras acciones y decisiones, nos ayudan a definir objetivos y preferencias; representan nuestros ideales, determinan qué es importante para nosotros y también nos ayudan a elegir con qué personas relacionarnos.</w:t>
      </w:r>
    </w:p>
    <w:p w:rsidRPr="00C15DC2" w:rsidR="00C15DC2" w:rsidP="00BB20B5" w:rsidRDefault="00C15DC2" w14:paraId="2016B94C" w14:textId="7AF450A0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22CF5AC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 xml:space="preserve">Todas las personas tenemos la responsabilidad de construir una vida digna y eso se logra poniendo en práctica los valores. </w:t>
      </w:r>
    </w:p>
    <w:p w:rsidRPr="00C15DC2" w:rsidR="00C15DC2" w:rsidP="00BB20B5" w:rsidRDefault="00C15DC2" w14:paraId="56169AB7" w14:textId="221AA4B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3C3A4FC6" w14:textId="372A1EF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>El respeto es un valor que debe estar presente en nuestro trato con las demás personas y debemos generar esta conciencia entre niños y niñas, adolescentes y personas adultas.</w:t>
      </w:r>
    </w:p>
    <w:p w:rsidRPr="00C15DC2" w:rsidR="00C15DC2" w:rsidP="00BB20B5" w:rsidRDefault="00C15DC2" w14:paraId="24132AF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4B3474AB" w14:textId="0E8C0513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 xml:space="preserve">¿Qué documento normativo </w:t>
      </w:r>
      <w:r w:rsidR="00052E77">
        <w:rPr>
          <w:rFonts w:ascii="Montserrat" w:hAnsi="Montserrat" w:eastAsia="Arial" w:cs="Arial"/>
          <w:bCs/>
          <w:lang w:val="es-ES_tradnl"/>
        </w:rPr>
        <w:t>te</w:t>
      </w:r>
      <w:r w:rsidRPr="00C15DC2">
        <w:rPr>
          <w:rFonts w:ascii="Montserrat" w:hAnsi="Montserrat" w:eastAsia="Arial" w:cs="Arial"/>
          <w:bCs/>
          <w:lang w:val="es-ES_tradnl"/>
        </w:rPr>
        <w:t xml:space="preserve"> puede orientar sobre la igualdad de trato?</w:t>
      </w:r>
    </w:p>
    <w:p w:rsidRPr="00C15DC2" w:rsidR="00C15DC2" w:rsidP="00BB20B5" w:rsidRDefault="00C15DC2" w14:paraId="7F621EA2" w14:textId="732D4309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C15DC2" w:rsidP="00BB20B5" w:rsidRDefault="00C15DC2" w14:paraId="723E1899" w14:textId="5497994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C15DC2">
        <w:rPr>
          <w:rFonts w:ascii="Montserrat" w:hAnsi="Montserrat" w:eastAsia="Arial" w:cs="Arial"/>
          <w:bCs/>
          <w:lang w:val="es-ES_tradnl"/>
        </w:rPr>
        <w:t xml:space="preserve">Para resolver esta duda, </w:t>
      </w:r>
      <w:r w:rsidR="00052E77">
        <w:rPr>
          <w:rFonts w:ascii="Montserrat" w:hAnsi="Montserrat" w:eastAsia="Arial" w:cs="Arial"/>
          <w:bCs/>
          <w:lang w:val="es-ES_tradnl"/>
        </w:rPr>
        <w:t>lee</w:t>
      </w:r>
      <w:r w:rsidRPr="00C15DC2">
        <w:rPr>
          <w:rFonts w:ascii="Montserrat" w:hAnsi="Montserrat" w:eastAsia="Arial" w:cs="Arial"/>
          <w:bCs/>
          <w:lang w:val="es-ES_tradnl"/>
        </w:rPr>
        <w:t xml:space="preserve"> lo que alumnas y alumnos de secundaria del estado de Oaxaca dicen respecto al trato igualitario, lo que está escrito en la Constitución Política de los Estados Unidos Mexicanos.</w:t>
      </w:r>
    </w:p>
    <w:p w:rsidR="00C15DC2" w:rsidP="00BB20B5" w:rsidRDefault="00C15DC2" w14:paraId="0524D6FB" w14:textId="71580CE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C15DC2" w:rsidP="00BB20B5" w:rsidRDefault="00052E77" w14:paraId="0DCC381D" w14:textId="41E72FF4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 w:rsidRPr="00052E77">
        <w:rPr>
          <w:noProof/>
        </w:rPr>
        <w:lastRenderedPageBreak/>
        <w:drawing>
          <wp:inline distT="0" distB="0" distL="0" distR="0" wp14:anchorId="5D277E74" wp14:editId="33AF7885">
            <wp:extent cx="4947346" cy="3084394"/>
            <wp:effectExtent l="0" t="0" r="5715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6943" cy="31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C2" w:rsidP="00BB20B5" w:rsidRDefault="00C15DC2" w14:paraId="589FF0D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C15DC2" w:rsidR="00C15DC2" w:rsidP="00BB20B5" w:rsidRDefault="00C15DC2" w14:paraId="394704A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Es muy importante conocer las Garantías Individuales, pues son los derechos fundamentales que gozamos las ciudadanas y ciudadanos mexicanos de acuerdo a la Constitución, que versan sobre la libertad, seguridad, igualdad y propiedad.</w:t>
      </w:r>
    </w:p>
    <w:p w:rsidR="00052E77" w:rsidP="00BB20B5" w:rsidRDefault="00052E77" w14:paraId="01A77A6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C15DC2" w14:paraId="3DA463CE" w14:textId="67AA0C51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Existen tratados internacionales que protegen a las personas de la discriminación, la exclusión y la xenofobia, como la UNICEF, es decir el Fondo de las Naciones Unidas para la Infancia, que es una agencia que provee ayuda humanitaria y desarrollo a niñas y niños que lo necesiten.</w:t>
      </w:r>
    </w:p>
    <w:p w:rsidRPr="00C15DC2" w:rsidR="00C15DC2" w:rsidP="00BB20B5" w:rsidRDefault="00C15DC2" w14:paraId="66959BE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052E77" w14:paraId="1E840193" w14:textId="026FAAF1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P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ara la UNICEF, la igualdad de género, significa que niñas, niños, mujeres y hombres deben gozar, por igual, de los mismos derechos, recursos, oportunidades y protecciones. El empoderamiento de las niñas, adolescentes y mujeres es clave para romper con el ciclo de discriminación y violencia. </w:t>
      </w:r>
    </w:p>
    <w:p w:rsidRPr="00C15DC2" w:rsidR="00C15DC2" w:rsidP="00BB20B5" w:rsidRDefault="00C15DC2" w14:paraId="493D1C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2C03E2" w14:paraId="18C3A5FA" w14:textId="65A6753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E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l ejercicio de la igualdad como valor, es imprescindible para el progreso y avance de toda la sociedad, porque ofrece la posibilidad de que cada ser humano tenga los mismos derechos y oportunidades, así, cada persona puede aportar al conjunto desde su libertad y puede contribuir con su trabajo, su esfuerzo y dedicación.</w:t>
      </w:r>
    </w:p>
    <w:p w:rsidRPr="00C15DC2" w:rsidR="00C15DC2" w:rsidP="00BB20B5" w:rsidRDefault="00C15DC2" w14:paraId="290A367A" w14:textId="2F5EE5B0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="00C15DC2" w:rsidP="00BB20B5" w:rsidRDefault="00C15DC2" w14:paraId="2C68E161" w14:textId="77A0A5EF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En nuestro país existe la Comisión Nacional de los Derechos Humanos o CNDH, </w:t>
      </w:r>
      <w:r w:rsidR="002C03E2">
        <w:rPr>
          <w:rFonts w:ascii="Montserrat" w:hAnsi="Montserrat" w:eastAsia="Times New Roman" w:cs="Times New Roman"/>
          <w:bCs/>
          <w:szCs w:val="24"/>
          <w:lang w:eastAsia="es-MX"/>
        </w:rPr>
        <w:t xml:space="preserve">lee lo que 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alumnos del estado de Oaxaca di</w:t>
      </w:r>
      <w:r w:rsidR="002C03E2">
        <w:rPr>
          <w:rFonts w:ascii="Montserrat" w:hAnsi="Montserrat" w:eastAsia="Times New Roman" w:cs="Times New Roman"/>
          <w:bCs/>
          <w:szCs w:val="24"/>
          <w:lang w:eastAsia="es-MX"/>
        </w:rPr>
        <w:t>cen sobre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cuáles son las funciones de la comisión.</w:t>
      </w:r>
    </w:p>
    <w:p w:rsidR="00C15DC2" w:rsidP="00BB20B5" w:rsidRDefault="00C15DC2" w14:paraId="2D926ED0" w14:textId="65B1F3D5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="00C15DC2" w:rsidP="00BB20B5" w:rsidRDefault="002C03E2" w14:paraId="76E41D26" w14:textId="0182CBE5">
      <w:pPr>
        <w:spacing w:after="0" w:line="240" w:lineRule="auto"/>
        <w:jc w:val="center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2C03E2">
        <w:rPr>
          <w:noProof/>
        </w:rPr>
        <w:lastRenderedPageBreak/>
        <w:drawing>
          <wp:inline distT="0" distB="0" distL="0" distR="0" wp14:anchorId="11D4C4CB" wp14:editId="1AF99141">
            <wp:extent cx="4749421" cy="25810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0264" cy="25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DC2" w:rsidR="00C15DC2" w:rsidP="00BB20B5" w:rsidRDefault="00C15DC2" w14:paraId="3281EF67" w14:textId="09C616FE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2C03E2" w14:paraId="3DCA081A" w14:textId="6869B712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L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a CNDH es responsable de promover y proteger los derechos humanos, en especial ante la perpetración de abusos por parte de funcionarios públicos o del Estado.</w:t>
      </w:r>
    </w:p>
    <w:p w:rsidRPr="00C15DC2" w:rsidR="00C15DC2" w:rsidP="00BB20B5" w:rsidRDefault="00C15DC2" w14:paraId="4EB5B457" w14:textId="01B9390A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="00C15DC2" w:rsidP="00BB20B5" w:rsidRDefault="002C03E2" w14:paraId="2E6AF1D0" w14:textId="1AA9359F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 xml:space="preserve">Lee algunos </w:t>
      </w:r>
      <w:proofErr w:type="spellStart"/>
      <w:r>
        <w:rPr>
          <w:rFonts w:ascii="Montserrat" w:hAnsi="Montserrat" w:eastAsia="Times New Roman" w:cs="Times New Roman"/>
          <w:bCs/>
          <w:szCs w:val="24"/>
          <w:lang w:eastAsia="es-MX"/>
        </w:rPr>
        <w:t>tips</w:t>
      </w:r>
      <w:proofErr w:type="spellEnd"/>
      <w:r>
        <w:rPr>
          <w:rFonts w:ascii="Montserrat" w:hAnsi="Montserrat" w:eastAsia="Times New Roman" w:cs="Times New Roman"/>
          <w:bCs/>
          <w:szCs w:val="24"/>
          <w:lang w:eastAsia="es-MX"/>
        </w:rPr>
        <w:t xml:space="preserve"> 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para evitar la discriminación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 xml:space="preserve">que 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alumnas del estado de Oaxaca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 xml:space="preserve"> 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compart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ieron.</w:t>
      </w:r>
    </w:p>
    <w:p w:rsidR="00C15DC2" w:rsidP="00EE717B" w:rsidRDefault="00C15DC2" w14:paraId="33723C7E" w14:textId="40878883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="00C15DC2" w:rsidP="00BB20B5" w:rsidRDefault="002C03E2" w14:paraId="2A8CE228" w14:textId="0ACFF5BD">
      <w:pPr>
        <w:spacing w:after="0" w:line="240" w:lineRule="auto"/>
        <w:jc w:val="center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2C03E2">
        <w:rPr>
          <w:noProof/>
        </w:rPr>
        <w:drawing>
          <wp:inline distT="0" distB="0" distL="0" distR="0" wp14:anchorId="6713002A" wp14:editId="46FC0E44">
            <wp:extent cx="4797188" cy="2707442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572" cy="27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E2" w:rsidP="00C15DC2" w:rsidRDefault="002C03E2" w14:paraId="5CA2FEF1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BB20B5" w:rsidP="00BB20B5" w:rsidRDefault="00BB20B5" w14:paraId="2524C072" w14:textId="50ACD330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¿Qué 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 xml:space="preserve">otros </w:t>
      </w:r>
      <w:proofErr w:type="spellStart"/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tip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s</w:t>
      </w:r>
      <w:proofErr w:type="spellEnd"/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propondrías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? </w:t>
      </w:r>
    </w:p>
    <w:p w:rsidR="00BB20B5" w:rsidP="00BB20B5" w:rsidRDefault="00BB20B5" w14:paraId="7095731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C15DC2" w14:paraId="77FCDFAC" w14:textId="3920E549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Que en la escuela se lleven a cabo talleres o pláticas donde las familias de las alumnas y alumnos estén presentes, para conocer más acerca de la inclusión y la igualdad de trato.</w:t>
      </w:r>
    </w:p>
    <w:p w:rsidRPr="00C15DC2" w:rsidR="00C15DC2" w:rsidP="00BB20B5" w:rsidRDefault="00C15DC2" w14:paraId="3B1DB47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BB20B5" w14:paraId="4097C901" w14:textId="002EB290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lastRenderedPageBreak/>
        <w:t>I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mpuls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ar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el uso de un lenguaje no sexista, donde se incluya a las niñas y a los niños y que las actividades que se realicen dentro del salón se compartan de la misma manera para todas y todos.</w:t>
      </w:r>
    </w:p>
    <w:p w:rsidR="00C15DC2" w:rsidP="00BB20B5" w:rsidRDefault="00C15DC2" w14:paraId="4E3D9923" w14:textId="1A850114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BB20B5" w:rsidP="00BB20B5" w:rsidRDefault="00BB20B5" w14:paraId="7B8709AC" w14:textId="08DC106C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Recapitulando:</w:t>
      </w:r>
    </w:p>
    <w:p w:rsidRPr="00C15DC2" w:rsidR="00C15DC2" w:rsidP="00BB20B5" w:rsidRDefault="00C15DC2" w14:paraId="2C28C588" w14:textId="39CDF260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C15DC2" w14:paraId="332EC8E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El trato igualitario nos permite ser empáticos y tolerantes con las personas que convivimos en la casa, en la escuela y en la comunidad. </w:t>
      </w:r>
    </w:p>
    <w:p w:rsidRPr="00C15DC2" w:rsidR="00C15DC2" w:rsidP="00BB20B5" w:rsidRDefault="00C15DC2" w14:paraId="24DD046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BB20B5" w14:paraId="1D2B57B5" w14:textId="07F60015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prendis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te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que son importantes otros valores como el respeto, la igualdad y la libertad.</w:t>
      </w:r>
    </w:p>
    <w:p w:rsidRPr="00C15DC2" w:rsidR="00C15DC2" w:rsidP="00BB20B5" w:rsidRDefault="00C15DC2" w14:paraId="35858C8A" w14:textId="2CD81A21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C15DC2" w14:paraId="5F6D63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Los valores se demuestran con nuestras actitudes cotidianas y para formar una sociedad democrática es imprescindible que el Estado establezca las normas que garanticen estos derechos.</w:t>
      </w:r>
    </w:p>
    <w:p w:rsidRPr="00C15DC2" w:rsidR="00C15DC2" w:rsidP="00BB20B5" w:rsidRDefault="00C15DC2" w14:paraId="7560FB24" w14:textId="6FBAFA3E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C15DC2" w:rsidP="00BB20B5" w:rsidRDefault="00BB20B5" w14:paraId="248F860C" w14:textId="7D84348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E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>speramos que haya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s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aprendido la importancia del trato igualitario y establezca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s</w:t>
      </w:r>
      <w:r w:rsidRPr="00C15DC2" w:rsid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mejores relaciones con las y los demás.</w:t>
      </w:r>
    </w:p>
    <w:p w:rsidRPr="00C15DC2" w:rsidR="00C15DC2" w:rsidP="00C15DC2" w:rsidRDefault="00C15DC2" w14:paraId="31164F67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EE717B" w:rsidR="00C15DC2" w:rsidP="00EE717B" w:rsidRDefault="00C15DC2" w14:paraId="368C3522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EE717B" w:rsidR="00B028BC" w:rsidP="00EE717B" w:rsidRDefault="00B028BC" w14:paraId="2E356236" w14:textId="3C3F7B4F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81C250C" w:rsidR="00B028B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C15DC2" w:rsidR="002C03E2" w:rsidP="00BB20B5" w:rsidRDefault="002C03E2" w14:paraId="7201ACD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2C03E2" w:rsidP="00BB20B5" w:rsidRDefault="002C03E2" w14:paraId="4551142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R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eali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za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la siguiente actividad, para reflexionar sobre lo comentado a lo largo de la sesión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.</w:t>
      </w:r>
    </w:p>
    <w:p w:rsidRPr="00C15DC2" w:rsidR="002C03E2" w:rsidP="00BB20B5" w:rsidRDefault="002C03E2" w14:paraId="527E928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2C03E2" w:rsidP="00BB20B5" w:rsidRDefault="002C03E2" w14:paraId="5CC72824" w14:textId="3915CF5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>
        <w:rPr>
          <w:rFonts w:ascii="Montserrat" w:hAnsi="Montserrat" w:eastAsia="Times New Roman" w:cs="Times New Roman"/>
          <w:bCs/>
          <w:szCs w:val="24"/>
          <w:lang w:eastAsia="es-MX"/>
        </w:rPr>
        <w:t>E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labor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una tabla de tres columnas con 10 filas. En la primera columna anot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Actitud, en la segunda De acuerdo y en la tercera en Desacuerdo. En cada fila anotará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s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las frases y en la columna correspondiente mar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ca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si está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s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de acuerdo o en desacuerdo con cada mensaje. Argument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szCs w:val="24"/>
          <w:lang w:eastAsia="es-MX"/>
        </w:rPr>
        <w:t>la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 respuesta.</w:t>
      </w:r>
    </w:p>
    <w:p w:rsidR="002C03E2" w:rsidP="002C03E2" w:rsidRDefault="002C03E2" w14:paraId="5F5BDFA4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="002C03E2" w:rsidP="00BB20B5" w:rsidRDefault="002C03E2" w14:paraId="629F8C5D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2C03E2">
        <w:rPr>
          <w:noProof/>
        </w:rPr>
        <w:drawing>
          <wp:inline distT="0" distB="0" distL="0" distR="0" wp14:anchorId="523F182A" wp14:editId="598EEC4E">
            <wp:extent cx="5612130" cy="308673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DC2" w:rsidR="002C03E2" w:rsidP="002C03E2" w:rsidRDefault="002C03E2" w14:paraId="4D7FE152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C15DC2" w:rsidR="002C03E2" w:rsidP="00BB20B5" w:rsidRDefault="002C03E2" w14:paraId="3DF3EFB0" w14:textId="49939453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Una vez realizada esta actividad, guárd</w:t>
      </w:r>
      <w:r w:rsidR="00BB20B5"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 xml:space="preserve">la en </w:t>
      </w:r>
      <w:r w:rsidR="00BB20B5">
        <w:rPr>
          <w:rFonts w:ascii="Montserrat" w:hAnsi="Montserrat" w:eastAsia="Times New Roman" w:cs="Times New Roman"/>
          <w:bCs/>
          <w:szCs w:val="24"/>
          <w:lang w:eastAsia="es-MX"/>
        </w:rPr>
        <w:t>t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u carpeta de evidencias y revís</w:t>
      </w:r>
      <w:r w:rsidR="00BB20B5">
        <w:rPr>
          <w:rFonts w:ascii="Montserrat" w:hAnsi="Montserrat" w:eastAsia="Times New Roman" w:cs="Times New Roman"/>
          <w:bCs/>
          <w:szCs w:val="24"/>
          <w:lang w:eastAsia="es-MX"/>
        </w:rPr>
        <w:t>a</w:t>
      </w:r>
      <w:r w:rsidRPr="00C15DC2">
        <w:rPr>
          <w:rFonts w:ascii="Montserrat" w:hAnsi="Montserrat" w:eastAsia="Times New Roman" w:cs="Times New Roman"/>
          <w:bCs/>
          <w:szCs w:val="24"/>
          <w:lang w:eastAsia="es-MX"/>
        </w:rPr>
        <w:t>la para seguirlas estudiando.</w:t>
      </w:r>
    </w:p>
    <w:p w:rsidRPr="002C03E2" w:rsidR="00B028BC" w:rsidP="00EE717B" w:rsidRDefault="00B028BC" w14:paraId="5BC404AF" w14:textId="61BCFD12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E717B" w:rsidR="00252D3E" w:rsidP="00EE717B" w:rsidRDefault="00252D3E" w14:paraId="7A3E09F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EE717B" w:rsidR="00B028BC" w:rsidP="00EE717B" w:rsidRDefault="00B028BC" w14:paraId="09F49C79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EE717B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EE717B" w:rsidR="00B028BC" w:rsidP="00EE717B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EE717B" w:rsidR="00B028BC" w:rsidP="00EE717B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EE717B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Pr="00EE717B" w:rsidR="00B028BC" w:rsidP="00EE717B" w:rsidRDefault="00B028BC" w14:paraId="44E0B9A6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p w:rsidRPr="00EE717B" w:rsidR="00B028BC" w:rsidP="00EE717B" w:rsidRDefault="00B028BC" w14:paraId="7C3EE8EC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EE717B" w:rsidR="00966B19" w:rsidP="00EE717B" w:rsidRDefault="00966B19" w14:paraId="5CD6F27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EE717B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EE717B" w:rsidR="00966B19" w:rsidP="00EE717B" w:rsidRDefault="00966B19" w14:paraId="3D204CA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EE717B" w:rsidR="00966B19" w:rsidP="00EE717B" w:rsidRDefault="00966B19" w14:paraId="1B291D2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EE717B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EE717B" w:rsidR="00966B19" w:rsidP="00EE717B" w:rsidRDefault="00286F22" w14:paraId="134F1D8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5">
        <w:r w:rsidRPr="00EE717B" w:rsidR="00966B19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EE717B" w:rsidR="00C7207E" w:rsidP="00EE717B" w:rsidRDefault="00C7207E" w14:paraId="226F2920" w14:textId="7D07DBBA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Pr="00EE717B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1" style="width:12pt;height:12pt" o:bullet="t" type="#_x0000_t75">
        <v:imagedata o:title="mso9772" r:id="rId1"/>
      </v:shape>
    </w:pict>
  </w:numPicBullet>
  <w:abstractNum w:abstractNumId="0" w15:restartNumberingAfterBreak="0">
    <w:nsid w:val="0855486C"/>
    <w:multiLevelType w:val="hybridMultilevel"/>
    <w:tmpl w:val="C5504A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C4532"/>
    <w:multiLevelType w:val="hybridMultilevel"/>
    <w:tmpl w:val="883845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934132"/>
    <w:multiLevelType w:val="hybridMultilevel"/>
    <w:tmpl w:val="BA8C01E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B74"/>
    <w:multiLevelType w:val="hybridMultilevel"/>
    <w:tmpl w:val="72D6D9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A406C"/>
    <w:multiLevelType w:val="hybridMultilevel"/>
    <w:tmpl w:val="A078A048"/>
    <w:lvl w:ilvl="0" w:tplc="7D4EAE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73"/>
    <w:multiLevelType w:val="hybridMultilevel"/>
    <w:tmpl w:val="3EC8FD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E1D64"/>
    <w:multiLevelType w:val="hybridMultilevel"/>
    <w:tmpl w:val="545A9A80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9E2234"/>
    <w:multiLevelType w:val="hybridMultilevel"/>
    <w:tmpl w:val="C2B06D40"/>
    <w:lvl w:ilvl="0" w:tplc="08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F463D55"/>
    <w:multiLevelType w:val="hybridMultilevel"/>
    <w:tmpl w:val="488EF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921D9"/>
    <w:multiLevelType w:val="multilevel"/>
    <w:tmpl w:val="603EB1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82BD7"/>
    <w:multiLevelType w:val="hybridMultilevel"/>
    <w:tmpl w:val="8E4455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02128A"/>
    <w:multiLevelType w:val="hybridMultilevel"/>
    <w:tmpl w:val="D0142C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1146C7"/>
    <w:multiLevelType w:val="hybridMultilevel"/>
    <w:tmpl w:val="A61E4ADC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3B635AE"/>
    <w:multiLevelType w:val="hybridMultilevel"/>
    <w:tmpl w:val="FCD63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87D"/>
    <w:multiLevelType w:val="hybridMultilevel"/>
    <w:tmpl w:val="299A81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927184"/>
    <w:multiLevelType w:val="multilevel"/>
    <w:tmpl w:val="513E49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975B2"/>
    <w:multiLevelType w:val="hybridMultilevel"/>
    <w:tmpl w:val="5770BEDC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A61199"/>
    <w:multiLevelType w:val="hybridMultilevel"/>
    <w:tmpl w:val="9DB6CC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E81EAD"/>
    <w:multiLevelType w:val="hybridMultilevel"/>
    <w:tmpl w:val="0F989DA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C"/>
    <w:rsid w:val="00052E77"/>
    <w:rsid w:val="00064AC3"/>
    <w:rsid w:val="000D77A7"/>
    <w:rsid w:val="00147F79"/>
    <w:rsid w:val="00252D3E"/>
    <w:rsid w:val="00286F22"/>
    <w:rsid w:val="002B2764"/>
    <w:rsid w:val="002C03E2"/>
    <w:rsid w:val="002C7016"/>
    <w:rsid w:val="00391AD2"/>
    <w:rsid w:val="003A5E52"/>
    <w:rsid w:val="004D687E"/>
    <w:rsid w:val="005C4696"/>
    <w:rsid w:val="006A714E"/>
    <w:rsid w:val="007A223B"/>
    <w:rsid w:val="007A3DB6"/>
    <w:rsid w:val="00854518"/>
    <w:rsid w:val="0088362D"/>
    <w:rsid w:val="00893EB0"/>
    <w:rsid w:val="009461F6"/>
    <w:rsid w:val="00966B19"/>
    <w:rsid w:val="009F6E6D"/>
    <w:rsid w:val="00AA1520"/>
    <w:rsid w:val="00B028BC"/>
    <w:rsid w:val="00B05FD8"/>
    <w:rsid w:val="00B371AE"/>
    <w:rsid w:val="00B42AA9"/>
    <w:rsid w:val="00B46986"/>
    <w:rsid w:val="00B77A1E"/>
    <w:rsid w:val="00B84198"/>
    <w:rsid w:val="00BA62F8"/>
    <w:rsid w:val="00BB0229"/>
    <w:rsid w:val="00BB1102"/>
    <w:rsid w:val="00BB20B5"/>
    <w:rsid w:val="00BB347B"/>
    <w:rsid w:val="00BD795A"/>
    <w:rsid w:val="00BF308E"/>
    <w:rsid w:val="00C15DC2"/>
    <w:rsid w:val="00C7207E"/>
    <w:rsid w:val="00C9512E"/>
    <w:rsid w:val="00CD0490"/>
    <w:rsid w:val="00CD2E0F"/>
    <w:rsid w:val="00CF391F"/>
    <w:rsid w:val="00D97E57"/>
    <w:rsid w:val="00EE717B"/>
    <w:rsid w:val="00FC4032"/>
    <w:rsid w:val="181C250C"/>
    <w:rsid w:val="3FD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nZv-2GUZujM" TargetMode="External" Id="rId8" /><Relationship Type="http://schemas.openxmlformats.org/officeDocument/2006/relationships/image" Target="media/image6.png" Id="rId13" /><Relationship Type="http://schemas.openxmlformats.org/officeDocument/2006/relationships/settings" Target="settings.xml" Id="rId3" /><Relationship Type="http://schemas.openxmlformats.org/officeDocument/2006/relationships/hyperlink" Target="https://youtu.be/EHc9C92IPC8" TargetMode="Externa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youtu.be/XkF5xtOsNtY" TargetMode="External" Id="rId6" /><Relationship Type="http://schemas.openxmlformats.org/officeDocument/2006/relationships/image" Target="media/image4.png" Id="rId11" /><Relationship Type="http://schemas.openxmlformats.org/officeDocument/2006/relationships/image" Target="media/image2.png" Id="rId5" /><Relationship Type="http://schemas.openxmlformats.org/officeDocument/2006/relationships/hyperlink" Target="https://libros.conaliteg.gob.mx/secundaria.html" TargetMode="Externa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https://youtu.be/kDMYHyrzHVk" TargetMode="External" Id="rId9" /><Relationship Type="http://schemas.openxmlformats.org/officeDocument/2006/relationships/image" Target="media/image7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ClauxBarrientos</dc:creator>
  <keywords/>
  <dc:description/>
  <lastModifiedBy>Maria de Lourdes Sepulveda Rostro</lastModifiedBy>
  <revision>27</revision>
  <dcterms:created xsi:type="dcterms:W3CDTF">2021-03-31T03:38:00.0000000Z</dcterms:created>
  <dcterms:modified xsi:type="dcterms:W3CDTF">2022-05-26T22:27:17.8101836Z</dcterms:modified>
</coreProperties>
</file>