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DB626A" w:rsidR="002E7039" w:rsidP="1652C1B6" w:rsidRDefault="00364451" w14:paraId="6B877EF9" w14:textId="2215F409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1652C1B6" w:rsidR="1652C1B6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Jueves</w:t>
      </w:r>
    </w:p>
    <w:p w:rsidRPr="00DB626A" w:rsidR="002E7039" w:rsidP="1652C1B6" w:rsidRDefault="00364451" w14:paraId="481F17DC" w14:textId="48F39ED3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</w:pPr>
      <w:r w:rsidRPr="1652C1B6" w:rsidR="1652C1B6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56"/>
          <w:szCs w:val="56"/>
        </w:rPr>
        <w:t>02</w:t>
      </w:r>
    </w:p>
    <w:p w:rsidRPr="00DB626A" w:rsidR="002E7039" w:rsidP="1652C1B6" w:rsidRDefault="002E7039" w14:paraId="6BE32112" w14:textId="7C7F71BD">
      <w:pPr>
        <w:pStyle w:val="NormalWeb"/>
        <w:spacing w:before="0" w:beforeAutospacing="off" w:after="0" w:afterAutospacing="off"/>
        <w:ind w:right="-1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1652C1B6" w:rsidR="002E7039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de junio</w:t>
      </w:r>
    </w:p>
    <w:p w:rsidR="002E7039" w:rsidP="002E7039" w:rsidRDefault="002E7039" w14:paraId="03789AB1" w14:textId="52F63D4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</w:p>
    <w:p w:rsidR="006E4C88" w:rsidP="002E7039" w:rsidRDefault="006E4C88" w14:paraId="4B989332" w14:textId="48DED82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3° de Secundaria</w:t>
      </w:r>
    </w:p>
    <w:p w:rsidRPr="00DB626A" w:rsidR="002E7039" w:rsidP="002E7039" w:rsidRDefault="002E7039" w14:paraId="44D3223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B2FC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Cienc</w:t>
      </w:r>
      <w:r w:rsidRPr="00DB626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ias. Química</w:t>
      </w:r>
    </w:p>
    <w:p w:rsidRPr="00DB626A" w:rsidR="002E7039" w:rsidP="002E7039" w:rsidRDefault="002E7039" w14:paraId="72D3538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:rsidRPr="00446FA1" w:rsidR="002E7039" w:rsidP="002E7039" w:rsidRDefault="00364451" w14:paraId="3037E51E" w14:textId="5FFACAB7">
      <w:pPr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</w:pPr>
      <w:r w:rsidRPr="00364451">
        <w:rPr>
          <w:rFonts w:ascii="Montserrat" w:hAnsi="Montserrat" w:eastAsiaTheme="minorEastAsia"/>
          <w:i/>
          <w:color w:val="000000" w:themeColor="text1"/>
          <w:kern w:val="24"/>
          <w:sz w:val="48"/>
          <w:szCs w:val="40"/>
          <w:lang w:eastAsia="es-MX"/>
        </w:rPr>
        <w:t>¿Cómo diferenciar propiedades extensivas e intensivas?</w:t>
      </w:r>
    </w:p>
    <w:p w:rsidRPr="00DB626A" w:rsidR="002E7039" w:rsidP="002E7039" w:rsidRDefault="002E7039" w14:paraId="6B5D749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eastAsia="Times New Roman" w:cs="Segoe UI"/>
          <w:i/>
          <w:sz w:val="40"/>
          <w:szCs w:val="40"/>
        </w:rPr>
      </w:pPr>
    </w:p>
    <w:p w:rsidR="00555764" w:rsidP="00364451" w:rsidRDefault="00555764" w14:paraId="3D49DFF3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bCs/>
          <w:i/>
          <w:lang w:eastAsia="es-MX"/>
        </w:rPr>
      </w:pPr>
    </w:p>
    <w:p w:rsidRPr="00364451" w:rsidR="002E7039" w:rsidP="1652C1B6" w:rsidRDefault="002E7039" w14:paraId="7B4F4DCC" w14:textId="56DF07F6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lang w:eastAsia="es-MX"/>
        </w:rPr>
      </w:pPr>
      <w:r w:rsidRPr="1652C1B6" w:rsidR="002E7039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Aprendizaje esperado:</w:t>
      </w:r>
      <w:r w:rsidRPr="1652C1B6" w:rsidR="002E7039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i</w:t>
      </w:r>
      <w:r w:rsidRPr="1652C1B6" w:rsidR="00364451">
        <w:rPr>
          <w:rFonts w:ascii="Montserrat" w:hAnsi="Montserrat"/>
          <w:i w:val="1"/>
          <w:iCs w:val="1"/>
          <w:color w:val="000000" w:themeColor="text1" w:themeTint="FF" w:themeShade="FF"/>
        </w:rPr>
        <w:t>dentifica las propiedades extensivas (masa y volumen) e intensivas (temperatura de fusión y de ebullición, viscosidad, densidad, solubilidad) de algunos materiales.</w:t>
      </w:r>
    </w:p>
    <w:p w:rsidRPr="00364451" w:rsidR="002E7039" w:rsidP="00364451" w:rsidRDefault="002E7039" w14:paraId="2C68961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lang w:eastAsia="es-MX"/>
        </w:rPr>
      </w:pPr>
    </w:p>
    <w:p w:rsidRPr="00364451" w:rsidR="00364451" w:rsidP="1652C1B6" w:rsidRDefault="002E7039" w14:paraId="64DB82F3" w14:textId="59371A70">
      <w:pPr>
        <w:spacing w:after="0" w:line="240" w:lineRule="auto"/>
        <w:jc w:val="both"/>
        <w:rPr>
          <w:rFonts w:ascii="Montserrat" w:hAnsi="Montserrat"/>
          <w:i w:val="1"/>
          <w:iCs w:val="1"/>
          <w:color w:val="000000"/>
        </w:rPr>
      </w:pPr>
      <w:r w:rsidRPr="1652C1B6" w:rsidR="002E7039">
        <w:rPr>
          <w:rFonts w:ascii="Montserrat" w:hAnsi="Montserrat" w:eastAsia="Times New Roman" w:cs="Times New Roman"/>
          <w:b w:val="1"/>
          <w:bCs w:val="1"/>
          <w:i w:val="1"/>
          <w:iCs w:val="1"/>
          <w:lang w:eastAsia="es-MX"/>
        </w:rPr>
        <w:t>Énfasis:</w:t>
      </w:r>
      <w:r w:rsidRPr="1652C1B6" w:rsidR="006E4C88">
        <w:rPr>
          <w:rFonts w:ascii="Montserrat" w:hAnsi="Montserrat" w:eastAsia="Times New Roman" w:cs="Times New Roman"/>
          <w:i w:val="1"/>
          <w:iCs w:val="1"/>
          <w:lang w:eastAsia="es-MX"/>
        </w:rPr>
        <w:t xml:space="preserve"> d</w:t>
      </w:r>
      <w:r w:rsidRPr="1652C1B6" w:rsidR="00364451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iferenciar propiedades extensivas (masa y volumen) e intensivas (temperatura de fusión y de ebullición, viscosidad, densidad, solubilidad) de algunos materiales a partir de actividades experimentales. </w:t>
      </w:r>
    </w:p>
    <w:p w:rsidRPr="00DB626A" w:rsidR="002E7039" w:rsidP="002E7039" w:rsidRDefault="002E7039" w14:paraId="6B126ECF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</w:p>
    <w:p w:rsidRPr="00DB626A" w:rsidR="002E7039" w:rsidP="002E7039" w:rsidRDefault="002E7039" w14:paraId="3D31FB41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lang w:eastAsia="es-MX"/>
        </w:rPr>
      </w:pPr>
    </w:p>
    <w:p w:rsidRPr="00DB626A" w:rsidR="002E7039" w:rsidP="002E7039" w:rsidRDefault="002E7039" w14:paraId="4180B06C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</w:pPr>
      <w:r w:rsidRPr="00DB626A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¿Qué vamos </w:t>
      </w:r>
      <w:r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 xml:space="preserve">a </w:t>
      </w:r>
      <w:r w:rsidRPr="00DB626A">
        <w:rPr>
          <w:rFonts w:ascii="Montserrat" w:hAnsi="Montserrat" w:eastAsia="Times New Roman" w:cs="Times New Roman"/>
          <w:b/>
          <w:bCs/>
          <w:sz w:val="28"/>
          <w:szCs w:val="28"/>
          <w:lang w:eastAsia="es-MX"/>
        </w:rPr>
        <w:t>aprender?</w:t>
      </w:r>
    </w:p>
    <w:p w:rsidRPr="00C27B2B" w:rsidR="002E7039" w:rsidP="00C27B2B" w:rsidRDefault="002E7039" w14:paraId="00FD07D7" w14:textId="58D18214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C27B2B" w:rsidR="00C27B2B" w:rsidP="00C27B2B" w:rsidRDefault="00C27B2B" w14:paraId="77255789" w14:textId="6965C5E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Lee la siguiente </w:t>
      </w:r>
      <w:r w:rsidRPr="00C27B2B">
        <w:rPr>
          <w:rFonts w:ascii="Montserrat" w:hAnsi="Montserrat" w:eastAsia="Arial" w:cs="Arial"/>
          <w:lang w:val="es-ES_tradnl"/>
        </w:rPr>
        <w:t>frase del biólogo, médico y fisiólogo francés Claude Bernard, fundador de la medicina experimental.</w:t>
      </w:r>
    </w:p>
    <w:p w:rsidRPr="00C27B2B" w:rsidR="00C27B2B" w:rsidP="00C27B2B" w:rsidRDefault="00C27B2B" w14:paraId="6E9C27C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6F1903" w:rsidP="00C27B2B" w:rsidRDefault="00C27B2B" w14:paraId="6B96A9F8" w14:textId="0D4A7CA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“La observación en la ciencia es un acto pasivo; la experimentación algo activo.”</w:t>
      </w:r>
    </w:p>
    <w:p w:rsidRPr="00C27B2B" w:rsidR="00C27B2B" w:rsidP="00C27B2B" w:rsidRDefault="00C27B2B" w14:paraId="7D9C5CDE" w14:textId="72A3A0D0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EA3BBF3" w14:textId="637DE9B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Durante el desarrollo de la sesión </w:t>
      </w:r>
      <w:r>
        <w:rPr>
          <w:rFonts w:ascii="Montserrat" w:hAnsi="Montserrat" w:eastAsia="Arial" w:cs="Arial"/>
          <w:lang w:val="es-ES_tradnl"/>
        </w:rPr>
        <w:t>diferenciarás entre las</w:t>
      </w:r>
      <w:r w:rsidRPr="00C27B2B">
        <w:rPr>
          <w:rFonts w:ascii="Montserrat" w:hAnsi="Montserrat" w:eastAsia="Arial" w:cs="Arial"/>
          <w:lang w:val="es-ES_tradnl"/>
        </w:rPr>
        <w:t xml:space="preserve"> propiedades extensivas (masa y volumen) e intensivas (temperatura de fusión y de ebullición, viscosidad, densidad, solubilidad) de algunos materiales a partir de actividades experimentales.</w:t>
      </w:r>
    </w:p>
    <w:p w:rsidRPr="00C27B2B" w:rsidR="00C27B2B" w:rsidP="00C27B2B" w:rsidRDefault="00C27B2B" w14:paraId="0A6E2243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3E2514AB" w14:textId="3663568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Recuerd</w:t>
      </w:r>
      <w:r>
        <w:rPr>
          <w:rFonts w:ascii="Montserrat" w:hAnsi="Montserrat" w:eastAsia="Arial" w:cs="Arial"/>
          <w:lang w:val="es-ES_tradnl"/>
        </w:rPr>
        <w:t>a</w:t>
      </w:r>
      <w:r w:rsidRPr="00C27B2B">
        <w:rPr>
          <w:rFonts w:ascii="Montserrat" w:hAnsi="Montserrat" w:eastAsia="Arial" w:cs="Arial"/>
          <w:lang w:val="es-ES_tradnl"/>
        </w:rPr>
        <w:t xml:space="preserve"> que “la experimentación es algo activo”.</w:t>
      </w:r>
    </w:p>
    <w:p w:rsidRPr="00C27B2B" w:rsidR="00C27B2B" w:rsidP="00C27B2B" w:rsidRDefault="00C27B2B" w14:paraId="0A5D489F" w14:textId="2F96C408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27B2B" w:rsidP="00C27B2B" w:rsidRDefault="00C27B2B" w14:paraId="021E5D36" w14:textId="227FB37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b/>
          <w:bCs/>
          <w:lang w:val="es-ES_tradnl"/>
        </w:rPr>
        <w:lastRenderedPageBreak/>
        <w:t>NOTA para el docente.</w:t>
      </w:r>
      <w:r>
        <w:rPr>
          <w:rFonts w:ascii="Montserrat" w:hAnsi="Montserrat" w:eastAsia="Arial" w:cs="Arial"/>
          <w:lang w:val="es-ES_tradnl"/>
        </w:rPr>
        <w:t xml:space="preserve"> Se te recomienda</w:t>
      </w:r>
      <w:r w:rsidRPr="00C27B2B">
        <w:rPr>
          <w:rFonts w:ascii="Montserrat" w:hAnsi="Montserrat" w:eastAsia="Arial" w:cs="Arial"/>
          <w:lang w:val="es-ES_tradnl"/>
        </w:rPr>
        <w:t xml:space="preserve"> una herramienta digital llamada Google </w:t>
      </w:r>
      <w:proofErr w:type="spellStart"/>
      <w:r w:rsidRPr="00C27B2B">
        <w:rPr>
          <w:rFonts w:ascii="Montserrat" w:hAnsi="Montserrat" w:eastAsia="Arial" w:cs="Arial"/>
          <w:lang w:val="es-ES_tradnl"/>
        </w:rPr>
        <w:t>Slide</w:t>
      </w:r>
      <w:proofErr w:type="spellEnd"/>
      <w:r w:rsidRPr="00C27B2B">
        <w:rPr>
          <w:rFonts w:ascii="Montserrat" w:hAnsi="Montserrat" w:eastAsia="Arial" w:cs="Arial"/>
          <w:lang w:val="es-ES_tradnl"/>
        </w:rPr>
        <w:t>. Es una plataforma donde puede</w:t>
      </w:r>
      <w:r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descargar plantillas gratuitas con las que puede</w:t>
      </w:r>
      <w:r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crear, editar y publicar –en diferentes plataformas digitales– presentaciones atractivas e interesantes.</w:t>
      </w:r>
    </w:p>
    <w:p w:rsidRPr="00C27B2B" w:rsidR="00C27B2B" w:rsidP="00C27B2B" w:rsidRDefault="00C27B2B" w14:paraId="1813AD6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27B2B" w:rsidP="00C27B2B" w:rsidRDefault="00C27B2B" w14:paraId="61EA9238" w14:textId="44BC82E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Cada modelo incluye una colección de gráficos, mapas e iconos que puede</w:t>
      </w:r>
      <w:r w:rsidR="001E51D2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usar y personalizar.</w:t>
      </w:r>
    </w:p>
    <w:p w:rsidRPr="00C27B2B" w:rsidR="00C27B2B" w:rsidP="00C27B2B" w:rsidRDefault="00C27B2B" w14:paraId="4673D52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7EF8519F" w14:textId="27FDA4F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Puede</w:t>
      </w:r>
      <w:r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acceder a través de la </w:t>
      </w:r>
      <w:r>
        <w:rPr>
          <w:rFonts w:ascii="Montserrat" w:hAnsi="Montserrat" w:eastAsia="Arial" w:cs="Arial"/>
          <w:lang w:val="es-ES_tradnl"/>
        </w:rPr>
        <w:t xml:space="preserve">siguiente </w:t>
      </w:r>
      <w:r w:rsidRPr="00C27B2B">
        <w:rPr>
          <w:rFonts w:ascii="Montserrat" w:hAnsi="Montserrat" w:eastAsia="Arial" w:cs="Arial"/>
          <w:lang w:val="es-ES_tradnl"/>
        </w:rPr>
        <w:t xml:space="preserve">dirección electrónica y elegir las que más </w:t>
      </w:r>
      <w:r>
        <w:rPr>
          <w:rFonts w:ascii="Montserrat" w:hAnsi="Montserrat" w:eastAsia="Arial" w:cs="Arial"/>
          <w:lang w:val="es-ES_tradnl"/>
        </w:rPr>
        <w:t>te</w:t>
      </w:r>
      <w:r w:rsidRPr="00C27B2B">
        <w:rPr>
          <w:rFonts w:ascii="Montserrat" w:hAnsi="Montserrat" w:eastAsia="Arial" w:cs="Arial"/>
          <w:lang w:val="es-ES_tradnl"/>
        </w:rPr>
        <w:t xml:space="preserve"> agraden.</w:t>
      </w:r>
    </w:p>
    <w:p w:rsidR="00C27B2B" w:rsidP="00C27B2B" w:rsidRDefault="00C27B2B" w14:paraId="5B976656" w14:textId="77777777">
      <w:pPr>
        <w:spacing w:after="0" w:line="240" w:lineRule="auto"/>
        <w:jc w:val="both"/>
        <w:rPr>
          <w:rFonts w:ascii="Montserrat" w:hAnsi="Montserrat"/>
        </w:rPr>
      </w:pPr>
    </w:p>
    <w:p w:rsidRPr="00C27B2B" w:rsidR="00C27B2B" w:rsidP="00C27B2B" w:rsidRDefault="00555764" w14:paraId="17604B75" w14:textId="4FCB2E7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hyperlink w:history="1" r:id="rId6">
        <w:r w:rsidRPr="00A41DA8" w:rsidR="00C27B2B">
          <w:rPr>
            <w:rStyle w:val="Hipervnculo"/>
            <w:rFonts w:ascii="Montserrat" w:hAnsi="Montserrat" w:eastAsia="Arial" w:cs="Arial"/>
            <w:lang w:val="es-ES_tradnl"/>
          </w:rPr>
          <w:t>https://slidesgo.com/es/</w:t>
        </w:r>
      </w:hyperlink>
    </w:p>
    <w:p w:rsidRPr="00C27B2B" w:rsidR="00C27B2B" w:rsidP="00C27B2B" w:rsidRDefault="00C27B2B" w14:paraId="45EB2D90" w14:textId="643B835F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27B2B" w:rsidR="00C27B2B" w:rsidP="00C27B2B" w:rsidRDefault="00C27B2B" w14:paraId="54145D3A" w14:textId="6B0AF6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Los materiales que</w:t>
      </w:r>
      <w:r>
        <w:rPr>
          <w:rFonts w:ascii="Montserrat" w:hAnsi="Montserrat" w:eastAsia="Arial" w:cs="Arial"/>
          <w:lang w:val="es-ES_tradnl"/>
        </w:rPr>
        <w:t xml:space="preserve"> utilizarás</w:t>
      </w:r>
      <w:r w:rsidRPr="00C27B2B">
        <w:rPr>
          <w:rFonts w:ascii="Montserrat" w:hAnsi="Montserrat" w:eastAsia="Arial" w:cs="Arial"/>
          <w:lang w:val="es-ES_tradnl"/>
        </w:rPr>
        <w:t xml:space="preserve"> en esta sesión </w:t>
      </w:r>
      <w:r>
        <w:rPr>
          <w:rFonts w:ascii="Montserrat" w:hAnsi="Montserrat" w:eastAsia="Arial" w:cs="Arial"/>
          <w:lang w:val="es-ES_tradnl"/>
        </w:rPr>
        <w:t>es tu l</w:t>
      </w:r>
      <w:r w:rsidRPr="00C27B2B">
        <w:rPr>
          <w:rFonts w:ascii="Montserrat" w:hAnsi="Montserrat" w:eastAsia="Arial" w:cs="Arial"/>
          <w:lang w:val="es-ES_tradnl"/>
        </w:rPr>
        <w:t>ibro de texto de Ciencias. Química</w:t>
      </w:r>
      <w:r>
        <w:rPr>
          <w:rFonts w:ascii="Montserrat" w:hAnsi="Montserrat" w:eastAsia="Arial" w:cs="Arial"/>
          <w:lang w:val="es-ES_tradnl"/>
        </w:rPr>
        <w:t>, t</w:t>
      </w:r>
      <w:r w:rsidRPr="00C27B2B">
        <w:rPr>
          <w:rFonts w:ascii="Montserrat" w:hAnsi="Montserrat" w:eastAsia="Arial" w:cs="Arial"/>
          <w:lang w:val="es-ES_tradnl"/>
        </w:rPr>
        <w:t>u cuaderno de notas</w:t>
      </w:r>
      <w:r>
        <w:rPr>
          <w:rFonts w:ascii="Montserrat" w:hAnsi="Montserrat" w:eastAsia="Arial" w:cs="Arial"/>
          <w:lang w:val="es-ES_tradnl"/>
        </w:rPr>
        <w:t>, b</w:t>
      </w:r>
      <w:r w:rsidRPr="00C27B2B">
        <w:rPr>
          <w:rFonts w:ascii="Montserrat" w:hAnsi="Montserrat" w:eastAsia="Arial" w:cs="Arial"/>
          <w:lang w:val="es-ES_tradnl"/>
        </w:rPr>
        <w:t>olígrafos y colores.</w:t>
      </w:r>
    </w:p>
    <w:p w:rsidRPr="00C27B2B" w:rsidR="00C27B2B" w:rsidP="00C27B2B" w:rsidRDefault="00C27B2B" w14:paraId="2C495CF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A2BB25F" w14:textId="56907B9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También </w:t>
      </w:r>
      <w:r>
        <w:rPr>
          <w:rFonts w:ascii="Montserrat" w:hAnsi="Montserrat" w:eastAsia="Arial" w:cs="Arial"/>
          <w:lang w:val="es-ES_tradnl"/>
        </w:rPr>
        <w:t>r</w:t>
      </w:r>
      <w:r w:rsidRPr="00C27B2B">
        <w:rPr>
          <w:rFonts w:ascii="Montserrat" w:hAnsi="Montserrat" w:eastAsia="Arial" w:cs="Arial"/>
          <w:lang w:val="es-ES_tradnl"/>
        </w:rPr>
        <w:t>egistr</w:t>
      </w:r>
      <w:r>
        <w:rPr>
          <w:rFonts w:ascii="Montserrat" w:hAnsi="Montserrat" w:eastAsia="Arial" w:cs="Arial"/>
          <w:lang w:val="es-ES_tradnl"/>
        </w:rPr>
        <w:t>a</w:t>
      </w:r>
      <w:r w:rsidRPr="00C27B2B">
        <w:rPr>
          <w:rFonts w:ascii="Montserrat" w:hAnsi="Montserrat" w:eastAsia="Arial" w:cs="Arial"/>
          <w:lang w:val="es-ES_tradnl"/>
        </w:rPr>
        <w:t xml:space="preserve"> en </w:t>
      </w:r>
      <w:r>
        <w:rPr>
          <w:rFonts w:ascii="Montserrat" w:hAnsi="Montserrat" w:eastAsia="Arial" w:cs="Arial"/>
          <w:lang w:val="es-ES_tradnl"/>
        </w:rPr>
        <w:t>t</w:t>
      </w:r>
      <w:r w:rsidRPr="00C27B2B">
        <w:rPr>
          <w:rFonts w:ascii="Montserrat" w:hAnsi="Montserrat" w:eastAsia="Arial" w:cs="Arial"/>
          <w:lang w:val="es-ES_tradnl"/>
        </w:rPr>
        <w:t xml:space="preserve">u </w:t>
      </w:r>
      <w:proofErr w:type="spellStart"/>
      <w:r w:rsidRPr="00C27B2B">
        <w:rPr>
          <w:rFonts w:ascii="Montserrat" w:hAnsi="Montserrat" w:eastAsia="Arial" w:cs="Arial"/>
          <w:lang w:val="es-ES_tradnl"/>
        </w:rPr>
        <w:t>Quimiglosario</w:t>
      </w:r>
      <w:proofErr w:type="spellEnd"/>
      <w:r w:rsidRPr="00C27B2B">
        <w:rPr>
          <w:rFonts w:ascii="Montserrat" w:hAnsi="Montserrat" w:eastAsia="Arial" w:cs="Arial"/>
          <w:lang w:val="es-ES_tradnl"/>
        </w:rPr>
        <w:t xml:space="preserve"> los datos que considere</w:t>
      </w:r>
      <w:r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más relevantes e incluy</w:t>
      </w:r>
      <w:r>
        <w:rPr>
          <w:rFonts w:ascii="Montserrat" w:hAnsi="Montserrat" w:eastAsia="Arial" w:cs="Arial"/>
          <w:lang w:val="es-ES_tradnl"/>
        </w:rPr>
        <w:t>e</w:t>
      </w:r>
      <w:r w:rsidRPr="00C27B2B">
        <w:rPr>
          <w:rFonts w:ascii="Montserrat" w:hAnsi="Montserrat" w:eastAsia="Arial" w:cs="Arial"/>
          <w:lang w:val="es-ES_tradnl"/>
        </w:rPr>
        <w:t xml:space="preserve"> los conceptos necesarios para la comprensión del tema.</w:t>
      </w:r>
    </w:p>
    <w:p w:rsidRPr="00C27B2B" w:rsidR="00C27B2B" w:rsidP="00C27B2B" w:rsidRDefault="00C27B2B" w14:paraId="770A4AFF" w14:textId="60EC058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03DFCA0D" w14:textId="1E7A3DCE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R</w:t>
      </w:r>
      <w:r w:rsidRPr="00C27B2B">
        <w:rPr>
          <w:rFonts w:ascii="Montserrat" w:hAnsi="Montserrat" w:eastAsia="Arial" w:cs="Arial"/>
          <w:lang w:val="es-ES_tradnl"/>
        </w:rPr>
        <w:t>esolver</w:t>
      </w:r>
      <w:r>
        <w:rPr>
          <w:rFonts w:ascii="Montserrat" w:hAnsi="Montserrat" w:eastAsia="Arial" w:cs="Arial"/>
          <w:lang w:val="es-ES_tradnl"/>
        </w:rPr>
        <w:t xml:space="preserve">ás las actividades que se te proponen y </w:t>
      </w:r>
      <w:r w:rsidRPr="00C27B2B">
        <w:rPr>
          <w:rFonts w:ascii="Montserrat" w:hAnsi="Montserrat" w:eastAsia="Arial" w:cs="Arial"/>
          <w:lang w:val="es-ES_tradnl"/>
        </w:rPr>
        <w:t>pondrá</w:t>
      </w:r>
      <w:r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en práctica habilidades como la observación y la comparación, que ha</w:t>
      </w:r>
      <w:r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logrado desarrollar y fortalecer con ayuda de </w:t>
      </w:r>
      <w:r>
        <w:rPr>
          <w:rFonts w:ascii="Montserrat" w:hAnsi="Montserrat" w:eastAsia="Arial" w:cs="Arial"/>
          <w:lang w:val="es-ES_tradnl"/>
        </w:rPr>
        <w:t>t</w:t>
      </w:r>
      <w:r w:rsidRPr="00C27B2B">
        <w:rPr>
          <w:rFonts w:ascii="Montserrat" w:hAnsi="Montserrat" w:eastAsia="Arial" w:cs="Arial"/>
          <w:lang w:val="es-ES_tradnl"/>
        </w:rPr>
        <w:t>us profesoras y profesores.</w:t>
      </w:r>
    </w:p>
    <w:p w:rsidRPr="00C27B2B" w:rsidR="00C27B2B" w:rsidP="00C27B2B" w:rsidRDefault="00C27B2B" w14:paraId="3B570BC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693CE3" w:rsidR="00146361" w:rsidP="00693CE3" w:rsidRDefault="00146361" w14:paraId="21039A4C" w14:textId="77777777">
      <w:pPr>
        <w:spacing w:after="0" w:line="240" w:lineRule="auto"/>
        <w:jc w:val="both"/>
        <w:textAlignment w:val="baseline"/>
        <w:rPr>
          <w:rFonts w:ascii="Montserrat" w:hAnsi="Montserrat" w:eastAsia="Times New Roman" w:cs="Times New Roman"/>
          <w:bCs/>
          <w:lang w:eastAsia="es-MX"/>
        </w:rPr>
      </w:pPr>
    </w:p>
    <w:p w:rsidRPr="00DB626A" w:rsidR="002E7039" w:rsidP="002E7039" w:rsidRDefault="002E7039" w14:paraId="70B3A040" w14:textId="77777777">
      <w:pPr>
        <w:spacing w:after="0" w:line="240" w:lineRule="auto"/>
        <w:textAlignment w:val="baseline"/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</w:pPr>
      <w:r w:rsidRPr="00DB626A">
        <w:rPr>
          <w:rFonts w:ascii="Montserrat" w:hAnsi="Montserrat" w:eastAsia="Times New Roman" w:cs="Times New Roman"/>
          <w:b/>
          <w:bCs/>
          <w:sz w:val="28"/>
          <w:szCs w:val="24"/>
          <w:lang w:eastAsia="es-MX"/>
        </w:rPr>
        <w:t xml:space="preserve">¿Qué hacemos? </w:t>
      </w:r>
    </w:p>
    <w:p w:rsidRPr="00DB626A" w:rsidR="002E7039" w:rsidP="002E7039" w:rsidRDefault="002E7039" w14:paraId="3617B46A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</w:rPr>
      </w:pPr>
    </w:p>
    <w:p w:rsidR="00C27B2B" w:rsidP="00C27B2B" w:rsidRDefault="00C27B2B" w14:paraId="54CABBFC" w14:textId="3EB09C41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Imagina </w:t>
      </w:r>
      <w:r w:rsidRPr="00C27B2B">
        <w:rPr>
          <w:rFonts w:ascii="Montserrat" w:hAnsi="Montserrat" w:eastAsia="Arial" w:cs="Arial"/>
          <w:lang w:val="es-ES_tradnl"/>
        </w:rPr>
        <w:t>3 bolsas con diferentes cereales</w:t>
      </w:r>
      <w:r w:rsidR="006D6D9C">
        <w:rPr>
          <w:rFonts w:ascii="Montserrat" w:hAnsi="Montserrat" w:eastAsia="Arial" w:cs="Arial"/>
          <w:lang w:val="es-ES_tradnl"/>
        </w:rPr>
        <w:t xml:space="preserve"> y </w:t>
      </w:r>
      <w:r w:rsidRPr="00C27B2B">
        <w:rPr>
          <w:rFonts w:ascii="Montserrat" w:hAnsi="Montserrat" w:eastAsia="Arial" w:cs="Arial"/>
          <w:lang w:val="es-ES_tradnl"/>
        </w:rPr>
        <w:t>respond</w:t>
      </w:r>
      <w:r w:rsidR="006D6D9C">
        <w:rPr>
          <w:rFonts w:ascii="Montserrat" w:hAnsi="Montserrat" w:eastAsia="Arial" w:cs="Arial"/>
          <w:lang w:val="es-ES_tradnl"/>
        </w:rPr>
        <w:t>e</w:t>
      </w:r>
      <w:r w:rsidRPr="00C27B2B">
        <w:rPr>
          <w:rFonts w:ascii="Montserrat" w:hAnsi="Montserrat" w:eastAsia="Arial" w:cs="Arial"/>
          <w:lang w:val="es-ES_tradnl"/>
        </w:rPr>
        <w:t xml:space="preserve"> las siguientes preguntas.</w:t>
      </w:r>
    </w:p>
    <w:p w:rsidRPr="00C27B2B" w:rsidR="006D6D9C" w:rsidP="00C27B2B" w:rsidRDefault="006D6D9C" w14:paraId="1867490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009AA3B1" w14:textId="798F5BDE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4" w:hanging="425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¿Cuál cereal tiene mayor cantidad?, ¿cómo pued</w:t>
      </w:r>
      <w:r w:rsidR="006D6D9C">
        <w:rPr>
          <w:rFonts w:ascii="Montserrat" w:hAnsi="Montserrat" w:eastAsia="Arial" w:cs="Arial"/>
          <w:lang w:val="es-ES_tradnl"/>
        </w:rPr>
        <w:t>es</w:t>
      </w:r>
      <w:r w:rsidRPr="00C27B2B">
        <w:rPr>
          <w:rFonts w:ascii="Montserrat" w:hAnsi="Montserrat" w:eastAsia="Arial" w:cs="Arial"/>
          <w:lang w:val="es-ES_tradnl"/>
        </w:rPr>
        <w:t xml:space="preserve"> saberlo?</w:t>
      </w:r>
    </w:p>
    <w:p w:rsidRPr="00C27B2B" w:rsidR="00C27B2B" w:rsidP="00C27B2B" w:rsidRDefault="00C27B2B" w14:paraId="47867B6B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4"/>
        <w:jc w:val="both"/>
        <w:rPr>
          <w:rFonts w:ascii="Montserrat" w:hAnsi="Montserrat" w:eastAsia="Arial" w:cs="Arial"/>
          <w:lang w:val="es-ES_tradnl"/>
        </w:rPr>
      </w:pPr>
    </w:p>
    <w:p w:rsidR="00C27B2B" w:rsidP="00C27B2B" w:rsidRDefault="00C27B2B" w14:paraId="0D39819B" w14:textId="0BC44DB6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564" w:hanging="425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¿Es posible verter el contenido de cada bolsa en recipientes iguales? ¿Por qué?</w:t>
      </w:r>
    </w:p>
    <w:p w:rsidR="006D6D9C" w:rsidP="00C27B2B" w:rsidRDefault="006D6D9C" w14:paraId="28D59D0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6D6D9C" w14:paraId="562331E8" w14:textId="23D47693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P</w:t>
      </w:r>
      <w:r w:rsidRPr="00C27B2B" w:rsidR="00C27B2B">
        <w:rPr>
          <w:rFonts w:ascii="Montserrat" w:hAnsi="Montserrat" w:eastAsia="Arial" w:cs="Arial"/>
          <w:lang w:val="es-ES_tradnl"/>
        </w:rPr>
        <w:t>ara determinar la cantidad de cereal contenido en cada bolsa es necesario utilizar una balanza o una báscula; ésta es el instrumento de medición empleado para medir la masa de un cuerpo.</w:t>
      </w:r>
    </w:p>
    <w:p w:rsidR="006D6D9C" w:rsidP="00C27B2B" w:rsidRDefault="006D6D9C" w14:paraId="3D677285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6D6D9C" w14:paraId="38E272F6" w14:textId="4A5184A2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Se i</w:t>
      </w:r>
      <w:r w:rsidRPr="00C27B2B" w:rsidR="00C27B2B">
        <w:rPr>
          <w:rFonts w:ascii="Montserrat" w:hAnsi="Montserrat" w:eastAsia="Arial" w:cs="Arial"/>
          <w:lang w:val="es-ES_tradnl"/>
        </w:rPr>
        <w:t>dentifi</w:t>
      </w:r>
      <w:r>
        <w:rPr>
          <w:rFonts w:ascii="Montserrat" w:hAnsi="Montserrat" w:eastAsia="Arial" w:cs="Arial"/>
          <w:lang w:val="es-ES_tradnl"/>
        </w:rPr>
        <w:t>can</w:t>
      </w:r>
      <w:r w:rsidRPr="00C27B2B" w:rsidR="00C27B2B">
        <w:rPr>
          <w:rFonts w:ascii="Montserrat" w:hAnsi="Montserrat" w:eastAsia="Arial" w:cs="Arial"/>
          <w:lang w:val="es-ES_tradnl"/>
        </w:rPr>
        <w:t xml:space="preserve"> las cantidades con ayuda de </w:t>
      </w:r>
      <w:r>
        <w:rPr>
          <w:rFonts w:ascii="Montserrat" w:hAnsi="Montserrat" w:eastAsia="Arial" w:cs="Arial"/>
          <w:lang w:val="es-ES_tradnl"/>
        </w:rPr>
        <w:t xml:space="preserve">una </w:t>
      </w:r>
      <w:r w:rsidRPr="00C27B2B" w:rsidR="00C27B2B">
        <w:rPr>
          <w:rFonts w:ascii="Montserrat" w:hAnsi="Montserrat" w:eastAsia="Arial" w:cs="Arial"/>
          <w:lang w:val="es-ES_tradnl"/>
        </w:rPr>
        <w:t xml:space="preserve">báscula de cocina. </w:t>
      </w:r>
      <w:r>
        <w:rPr>
          <w:rFonts w:ascii="Montserrat" w:hAnsi="Montserrat" w:eastAsia="Arial" w:cs="Arial"/>
          <w:lang w:val="es-ES_tradnl"/>
        </w:rPr>
        <w:t>Toma nota</w:t>
      </w:r>
      <w:r w:rsidRPr="00C27B2B" w:rsidR="00C27B2B">
        <w:rPr>
          <w:rFonts w:ascii="Montserrat" w:hAnsi="Montserrat" w:eastAsia="Arial" w:cs="Arial"/>
          <w:lang w:val="es-ES_tradnl"/>
        </w:rPr>
        <w:t xml:space="preserve"> de los resultados obtenidos.</w:t>
      </w:r>
    </w:p>
    <w:p w:rsidRPr="00C27B2B" w:rsidR="00C27B2B" w:rsidP="00C27B2B" w:rsidRDefault="00C27B2B" w14:paraId="62610EB2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6D6D9C" w:rsidP="00C27B2B" w:rsidRDefault="006D6D9C" w14:paraId="00E3C471" w14:textId="46911430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Los cereales son y pesan:</w:t>
      </w:r>
    </w:p>
    <w:p w:rsidR="006D6D9C" w:rsidP="00C27B2B" w:rsidRDefault="006D6D9C" w14:paraId="6E3DEFF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3336957F" w14:textId="3CF3C0F3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Amaranto: 500 g</w:t>
      </w:r>
    </w:p>
    <w:p w:rsidRPr="00C27B2B" w:rsidR="00C27B2B" w:rsidP="00C27B2B" w:rsidRDefault="00C27B2B" w14:paraId="5011E78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Avena: 500 g</w:t>
      </w:r>
    </w:p>
    <w:p w:rsidRPr="00C27B2B" w:rsidR="00C27B2B" w:rsidP="00C27B2B" w:rsidRDefault="00C27B2B" w14:paraId="59ECF1D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Arroz: 500 g </w:t>
      </w:r>
    </w:p>
    <w:p w:rsidRPr="00C27B2B" w:rsidR="00C27B2B" w:rsidP="00C27B2B" w:rsidRDefault="00C27B2B" w14:paraId="7206112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08769E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Todos tienen la misma magnitud de masa.</w:t>
      </w:r>
    </w:p>
    <w:p w:rsidRPr="00C27B2B" w:rsidR="00C27B2B" w:rsidP="00C27B2B" w:rsidRDefault="00C27B2B" w14:paraId="35F6668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6D6D9C" w14:paraId="131B2038" w14:textId="16148439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lastRenderedPageBreak/>
        <w:t>Y si se intenta guardar en recipientes, n</w:t>
      </w:r>
      <w:r w:rsidRPr="00C27B2B" w:rsidR="00C27B2B">
        <w:rPr>
          <w:rFonts w:ascii="Montserrat" w:hAnsi="Montserrat" w:eastAsia="Arial" w:cs="Arial"/>
          <w:lang w:val="es-ES_tradnl"/>
        </w:rPr>
        <w:t>o hay espacio suficiente para los cereales en los recipientes.</w:t>
      </w:r>
    </w:p>
    <w:p w:rsidRPr="00C27B2B" w:rsidR="00C27B2B" w:rsidP="00C27B2B" w:rsidRDefault="00C27B2B" w14:paraId="12AFAE9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27B2B" w:rsidP="006D6D9C" w:rsidRDefault="00C27B2B" w14:paraId="0238D069" w14:textId="08D04853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Pero ¿por qué pasa esto?</w:t>
      </w:r>
    </w:p>
    <w:p w:rsidRPr="00C27B2B" w:rsidR="006D6D9C" w:rsidP="006D6D9C" w:rsidRDefault="006D6D9C" w14:paraId="397357D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6D6D9C" w14:paraId="589FF3B5" w14:textId="1A2DCEC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L</w:t>
      </w:r>
      <w:r w:rsidRPr="00C27B2B" w:rsidR="00C27B2B">
        <w:rPr>
          <w:rFonts w:ascii="Montserrat" w:hAnsi="Montserrat" w:eastAsia="Arial" w:cs="Arial"/>
          <w:lang w:val="es-ES_tradnl"/>
        </w:rPr>
        <w:t>as tres bolsas de cereal tienen la misma cantidad de masa, es decir, 500 g.</w:t>
      </w:r>
    </w:p>
    <w:p w:rsidR="006D6D9C" w:rsidP="00C27B2B" w:rsidRDefault="006D6D9C" w14:paraId="093A0AF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6011F619" w14:textId="6A639438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La masa es la medida de la cantidad de materia que hay en un objeto. Un objeto que tiene mucha masa está formado por una gran cantidad de materia. </w:t>
      </w:r>
    </w:p>
    <w:p w:rsidR="00A04C72" w:rsidP="00C27B2B" w:rsidRDefault="00A04C72" w14:paraId="0B2A40E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C1B19C4" w14:textId="03591293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En el Sistema Internacional de Unidades (SI) el kilogramo (kg) es la unidad de medida de la masa.</w:t>
      </w:r>
    </w:p>
    <w:p w:rsidR="00A04C72" w:rsidP="00C27B2B" w:rsidRDefault="00A04C72" w14:paraId="4329D25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0346FF55" w14:textId="6F08E443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Si tienen la misma masa, es decir, 500 g, ¿por qué no fue posible que cada uno cupiera en los recipientes?</w:t>
      </w:r>
    </w:p>
    <w:p w:rsidR="00A04C72" w:rsidP="00C27B2B" w:rsidRDefault="00A04C72" w14:paraId="04E07AD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79580BF4" w14:textId="6DA64540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A simple vista </w:t>
      </w:r>
      <w:r w:rsidR="00A04C72">
        <w:rPr>
          <w:rFonts w:ascii="Montserrat" w:hAnsi="Montserrat" w:eastAsia="Arial" w:cs="Arial"/>
          <w:lang w:val="es-ES_tradnl"/>
        </w:rPr>
        <w:t>se puede</w:t>
      </w:r>
      <w:r w:rsidRPr="00C27B2B">
        <w:rPr>
          <w:rFonts w:ascii="Montserrat" w:hAnsi="Montserrat" w:eastAsia="Arial" w:cs="Arial"/>
          <w:lang w:val="es-ES_tradnl"/>
        </w:rPr>
        <w:t xml:space="preserve"> deducir que la bolsa que contiene el amaranto ocupa más espacio que la del arroz porque tienen diferente volumen. </w:t>
      </w:r>
    </w:p>
    <w:p w:rsidR="00A04C72" w:rsidP="00C27B2B" w:rsidRDefault="00A04C72" w14:paraId="1B5D93F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249182F" w14:textId="1EBB880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El volumen es la medida del espacio que ocupa un objeto. </w:t>
      </w:r>
    </w:p>
    <w:p w:rsidRPr="00C27B2B" w:rsidR="00C27B2B" w:rsidP="00C27B2B" w:rsidRDefault="00C27B2B" w14:paraId="693198D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EC255A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unidad de medida del volumen en el Sistema Internacional de Unidades es el metro cúbico (m</w:t>
      </w:r>
      <w:r w:rsidRPr="00C27B2B">
        <w:rPr>
          <w:rFonts w:ascii="Montserrat" w:hAnsi="Montserrat" w:eastAsia="Arial" w:cs="Arial"/>
          <w:vertAlign w:val="superscript"/>
          <w:lang w:val="es-ES_tradnl"/>
        </w:rPr>
        <w:t>3</w:t>
      </w:r>
      <w:r w:rsidRPr="00C27B2B">
        <w:rPr>
          <w:rFonts w:ascii="Montserrat" w:hAnsi="Montserrat" w:eastAsia="Arial" w:cs="Arial"/>
          <w:lang w:val="es-ES_tradnl"/>
        </w:rPr>
        <w:t>).</w:t>
      </w:r>
    </w:p>
    <w:p w:rsidRPr="00C27B2B" w:rsidR="00C27B2B" w:rsidP="00C27B2B" w:rsidRDefault="00C27B2B" w14:paraId="705D2C8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181313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Todos los objetos, sustancias y materiales del universo presentan al menos dos propiedades extensivas comunes, la masa y el volumen.</w:t>
      </w:r>
    </w:p>
    <w:p w:rsidRPr="00C27B2B" w:rsidR="00C27B2B" w:rsidP="00C27B2B" w:rsidRDefault="00C27B2B" w14:paraId="144A21F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76C6B0F6" w14:textId="1C25182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¿Sabía</w:t>
      </w:r>
      <w:r w:rsidR="00A04C72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que?</w:t>
      </w:r>
      <w:r w:rsidR="00A04C72">
        <w:rPr>
          <w:rFonts w:ascii="Montserrat" w:hAnsi="Montserrat" w:eastAsia="Arial" w:cs="Arial"/>
          <w:lang w:val="es-ES_tradnl"/>
        </w:rPr>
        <w:t xml:space="preserve"> </w:t>
      </w:r>
      <w:r w:rsidRPr="00C27B2B">
        <w:rPr>
          <w:rFonts w:ascii="Montserrat" w:hAnsi="Montserrat" w:eastAsia="Arial" w:cs="Arial"/>
          <w:lang w:val="es-ES_tradnl"/>
        </w:rPr>
        <w:t>El Centro Nacional de Metrología es el laboratorio nacional en materia de medidas en México.</w:t>
      </w:r>
    </w:p>
    <w:p w:rsidRPr="00C27B2B" w:rsidR="00C27B2B" w:rsidP="00C27B2B" w:rsidRDefault="00C27B2B" w14:paraId="3F7FCEF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534C968" w14:textId="434D27E9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Se encarga de establecer y mantener los patrones de medida del Sistema Internacional de Unidades utilizados en </w:t>
      </w:r>
      <w:r w:rsidR="00A04C72">
        <w:rPr>
          <w:rFonts w:ascii="Montserrat" w:hAnsi="Montserrat" w:eastAsia="Arial" w:cs="Arial"/>
          <w:lang w:val="es-ES_tradnl"/>
        </w:rPr>
        <w:t>el</w:t>
      </w:r>
      <w:r w:rsidRPr="00C27B2B">
        <w:rPr>
          <w:rFonts w:ascii="Montserrat" w:hAnsi="Montserrat" w:eastAsia="Arial" w:cs="Arial"/>
          <w:lang w:val="es-ES_tradnl"/>
        </w:rPr>
        <w:t xml:space="preserve"> país, así como la hora oficial.</w:t>
      </w:r>
    </w:p>
    <w:p w:rsidRPr="00C27B2B" w:rsidR="00C27B2B" w:rsidP="00C27B2B" w:rsidRDefault="00C27B2B" w14:paraId="751F5A2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ED31716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Sus aplicaciones desempeñan un papel central en el descubrimiento científico, la innovación, la fabricación industrial y el comercio internacional.</w:t>
      </w:r>
    </w:p>
    <w:p w:rsidRPr="00C27B2B" w:rsidR="00C27B2B" w:rsidP="00C27B2B" w:rsidRDefault="00C27B2B" w14:paraId="13297D63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324074" w:rsidR="00C27B2B" w:rsidP="00324074" w:rsidRDefault="00C27B2B" w14:paraId="39BC0300" w14:textId="77777777">
      <w:pPr>
        <w:spacing w:after="0" w:line="240" w:lineRule="auto"/>
        <w:jc w:val="right"/>
        <w:rPr>
          <w:rFonts w:ascii="Montserrat" w:hAnsi="Montserrat" w:eastAsia="Arial" w:cs="Arial"/>
          <w:i/>
          <w:iCs/>
          <w:sz w:val="20"/>
          <w:szCs w:val="20"/>
          <w:u w:val="single"/>
          <w:lang w:val="es-ES_tradnl"/>
        </w:rPr>
      </w:pPr>
      <w:r w:rsidRPr="00324074">
        <w:rPr>
          <w:rFonts w:ascii="Montserrat" w:hAnsi="Montserrat" w:eastAsia="Arial" w:cs="Arial"/>
          <w:i/>
          <w:iCs/>
          <w:sz w:val="20"/>
          <w:szCs w:val="20"/>
          <w:lang w:val="es-ES_tradnl"/>
        </w:rPr>
        <w:t xml:space="preserve">Fuente: </w:t>
      </w:r>
      <w:hyperlink r:id="rId7">
        <w:r w:rsidRPr="00324074">
          <w:rPr>
            <w:rFonts w:ascii="Montserrat" w:hAnsi="Montserrat" w:eastAsia="Arial" w:cs="Arial"/>
            <w:i/>
            <w:iCs/>
            <w:sz w:val="20"/>
            <w:szCs w:val="20"/>
            <w:u w:val="single"/>
            <w:lang w:val="es-ES_tradnl"/>
          </w:rPr>
          <w:t>https://www.gob.mx/cenam</w:t>
        </w:r>
      </w:hyperlink>
    </w:p>
    <w:p w:rsidRPr="00C27B2B" w:rsidR="00C27B2B" w:rsidP="00C27B2B" w:rsidRDefault="00C27B2B" w14:paraId="7CCBEE23" w14:textId="77777777">
      <w:pPr>
        <w:spacing w:after="0" w:line="240" w:lineRule="auto"/>
        <w:jc w:val="both"/>
        <w:rPr>
          <w:rFonts w:ascii="Montserrat" w:hAnsi="Montserrat" w:eastAsia="Arial" w:cs="Arial"/>
          <w:u w:val="single"/>
          <w:lang w:val="es-ES_tradnl"/>
        </w:rPr>
      </w:pPr>
    </w:p>
    <w:p w:rsidR="00C27B2B" w:rsidP="00C27B2B" w:rsidRDefault="00C27B2B" w14:paraId="44457CC5" w14:textId="0200E7C5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A cualquier objeto que ocupe espacio, es decir, volumen y tiene masa, se le conoce como materia, y tiene unidades de medida determinadas por el Sistema Internacional de Unidades.</w:t>
      </w:r>
    </w:p>
    <w:p w:rsidRPr="00C27B2B" w:rsidR="00A04C72" w:rsidP="00C27B2B" w:rsidRDefault="00A04C72" w14:paraId="77C82709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38D0603E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masa y el volumen son propiedades extensivas, porque a mayor cantidad de materia, mayor masa o volumen. Esto significa que las propiedades extensivas cambian conforme cambia la cantidad de materia.</w:t>
      </w:r>
    </w:p>
    <w:p w:rsidR="00A04C72" w:rsidP="00C27B2B" w:rsidRDefault="00A04C72" w14:paraId="7ACA9B36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C6107D2" w14:textId="548E867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Por lo tanto, una propiedad extensiva es aquella que depende de la cantidad de materia que se va a estudiar.</w:t>
      </w:r>
    </w:p>
    <w:p w:rsidRPr="00C27B2B" w:rsidR="00C27B2B" w:rsidP="00C27B2B" w:rsidRDefault="00C27B2B" w14:paraId="4175E66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03283A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densidad, la viscosidad, la solubilidad, la temperatura de fusión y la temperatura de ebullición son ejemplos de propiedades intensivas de la materia, ya que éstas no dependen de la cantidad de materia.</w:t>
      </w:r>
    </w:p>
    <w:p w:rsidRPr="00C27B2B" w:rsidR="00C27B2B" w:rsidP="00C27B2B" w:rsidRDefault="00C27B2B" w14:paraId="4CF0503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6A838D8" w14:textId="1F8AB26E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En esta actividad experimental </w:t>
      </w:r>
      <w:r w:rsidR="00A04C72">
        <w:rPr>
          <w:rFonts w:ascii="Montserrat" w:hAnsi="Montserrat" w:eastAsia="Arial" w:cs="Arial"/>
          <w:lang w:val="es-ES_tradnl"/>
        </w:rPr>
        <w:t>se formará</w:t>
      </w:r>
      <w:r w:rsidRPr="00C27B2B">
        <w:rPr>
          <w:rFonts w:ascii="Montserrat" w:hAnsi="Montserrat" w:eastAsia="Arial" w:cs="Arial"/>
          <w:lang w:val="es-ES_tradnl"/>
        </w:rPr>
        <w:t xml:space="preserve"> un arcoíris líquido. </w:t>
      </w:r>
      <w:r w:rsidR="00A04C72">
        <w:rPr>
          <w:rFonts w:ascii="Montserrat" w:hAnsi="Montserrat" w:eastAsia="Arial" w:cs="Arial"/>
          <w:lang w:val="es-ES_tradnl"/>
        </w:rPr>
        <w:t>Se d</w:t>
      </w:r>
      <w:r w:rsidRPr="00C27B2B">
        <w:rPr>
          <w:rFonts w:ascii="Montserrat" w:hAnsi="Montserrat" w:eastAsia="Arial" w:cs="Arial"/>
          <w:lang w:val="es-ES_tradnl"/>
        </w:rPr>
        <w:t>ebe</w:t>
      </w:r>
      <w:r w:rsidR="00A04C72">
        <w:rPr>
          <w:rFonts w:ascii="Montserrat" w:hAnsi="Montserrat" w:eastAsia="Arial" w:cs="Arial"/>
          <w:lang w:val="es-ES_tradnl"/>
        </w:rPr>
        <w:t>n</w:t>
      </w:r>
      <w:r w:rsidRPr="00C27B2B">
        <w:rPr>
          <w:rFonts w:ascii="Montserrat" w:hAnsi="Montserrat" w:eastAsia="Arial" w:cs="Arial"/>
          <w:lang w:val="es-ES_tradnl"/>
        </w:rPr>
        <w:t xml:space="preserve"> formar franjas de colores con diferentes líquidos. Pero ¿cómo lograr</w:t>
      </w:r>
      <w:r w:rsidR="00A04C72">
        <w:rPr>
          <w:rFonts w:ascii="Montserrat" w:hAnsi="Montserrat" w:eastAsia="Arial" w:cs="Arial"/>
          <w:lang w:val="es-ES_tradnl"/>
        </w:rPr>
        <w:t>ás</w:t>
      </w:r>
      <w:r w:rsidRPr="00C27B2B">
        <w:rPr>
          <w:rFonts w:ascii="Montserrat" w:hAnsi="Montserrat" w:eastAsia="Arial" w:cs="Arial"/>
          <w:lang w:val="es-ES_tradnl"/>
        </w:rPr>
        <w:t xml:space="preserve"> que los líquidos no se mezclen? </w:t>
      </w:r>
    </w:p>
    <w:p w:rsidRPr="00C27B2B" w:rsidR="00C27B2B" w:rsidP="00C27B2B" w:rsidRDefault="00C27B2B" w14:paraId="4E99720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6FB8AC9E" w14:textId="04489450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Utilizar</w:t>
      </w:r>
      <w:r w:rsidR="00A04C72">
        <w:rPr>
          <w:rFonts w:ascii="Montserrat" w:hAnsi="Montserrat" w:eastAsia="Arial" w:cs="Arial"/>
          <w:lang w:val="es-ES_tradnl"/>
        </w:rPr>
        <w:t>ás</w:t>
      </w:r>
      <w:r w:rsidRPr="00C27B2B">
        <w:rPr>
          <w:rFonts w:ascii="Montserrat" w:hAnsi="Montserrat" w:eastAsia="Arial" w:cs="Arial"/>
          <w:lang w:val="es-ES_tradnl"/>
        </w:rPr>
        <w:t xml:space="preserve"> materiales que puede</w:t>
      </w:r>
      <w:r w:rsidR="00A04C72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encontrar en casa. Recuerd</w:t>
      </w:r>
      <w:r w:rsidR="00A04C72">
        <w:rPr>
          <w:rFonts w:ascii="Montserrat" w:hAnsi="Montserrat" w:eastAsia="Arial" w:cs="Arial"/>
          <w:lang w:val="es-ES_tradnl"/>
        </w:rPr>
        <w:t>a</w:t>
      </w:r>
      <w:r w:rsidRPr="00C27B2B">
        <w:rPr>
          <w:rFonts w:ascii="Montserrat" w:hAnsi="Montserrat" w:eastAsia="Arial" w:cs="Arial"/>
          <w:lang w:val="es-ES_tradnl"/>
        </w:rPr>
        <w:t xml:space="preserve"> que cuando realice</w:t>
      </w:r>
      <w:r w:rsidR="00A04C72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una actividad experimental, debe</w:t>
      </w:r>
      <w:r w:rsidR="00A04C72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estar acompañado de un adulto.</w:t>
      </w:r>
    </w:p>
    <w:p w:rsidRPr="00C27B2B" w:rsidR="00C27B2B" w:rsidP="00C27B2B" w:rsidRDefault="00C27B2B" w14:paraId="1AC31213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899334D" w14:textId="7A4611A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¿Qué necesitas?</w:t>
      </w:r>
    </w:p>
    <w:p w:rsidRPr="00C27B2B" w:rsidR="00C27B2B" w:rsidP="00C27B2B" w:rsidRDefault="00C27B2B" w14:paraId="3851E6F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391765D5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Aceite</w:t>
      </w:r>
    </w:p>
    <w:p w:rsidRPr="00C27B2B" w:rsidR="00C27B2B" w:rsidP="00C27B2B" w:rsidRDefault="00C27B2B" w14:paraId="51AA61C3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Agua</w:t>
      </w:r>
    </w:p>
    <w:p w:rsidRPr="00C27B2B" w:rsidR="00C27B2B" w:rsidP="00C27B2B" w:rsidRDefault="00C27B2B" w14:paraId="10755753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Alcohol etílico</w:t>
      </w:r>
    </w:p>
    <w:p w:rsidRPr="00C27B2B" w:rsidR="00C27B2B" w:rsidP="00C27B2B" w:rsidRDefault="00C27B2B" w14:paraId="00A3CAB2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Miel </w:t>
      </w:r>
    </w:p>
    <w:p w:rsidRPr="00C27B2B" w:rsidR="00C27B2B" w:rsidP="00C27B2B" w:rsidRDefault="00C27B2B" w14:paraId="26A3C357" w14:textId="79B43EB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2 vasos largos y transparentes (si son de vidrio, ten mucho cuidado con su manejo)</w:t>
      </w:r>
    </w:p>
    <w:p w:rsidRPr="00C27B2B" w:rsidR="00C27B2B" w:rsidP="00C27B2B" w:rsidRDefault="00C27B2B" w14:paraId="7389AEAE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Recipientes graduados (pueden ser los dosificadores que vienen con los jarabes)</w:t>
      </w:r>
    </w:p>
    <w:p w:rsidRPr="00C27B2B" w:rsidR="00C27B2B" w:rsidP="00C27B2B" w:rsidRDefault="00C27B2B" w14:paraId="03FF38E5" w14:textId="77777777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Colorante vegetal (opcional)</w:t>
      </w:r>
    </w:p>
    <w:p w:rsidRPr="00C27B2B" w:rsidR="00C27B2B" w:rsidP="00C27B2B" w:rsidRDefault="00C27B2B" w14:paraId="713665C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27B2B" w:rsidP="00C27B2B" w:rsidRDefault="00C27B2B" w14:paraId="7BF1DBAD" w14:textId="63EAEEAE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¿Cómo lo har</w:t>
      </w:r>
      <w:r w:rsidR="00A04C72">
        <w:rPr>
          <w:rFonts w:ascii="Montserrat" w:hAnsi="Montserrat" w:eastAsia="Arial" w:cs="Arial"/>
          <w:lang w:val="es-ES_tradnl"/>
        </w:rPr>
        <w:t>ás</w:t>
      </w:r>
      <w:r w:rsidRPr="00C27B2B">
        <w:rPr>
          <w:rFonts w:ascii="Montserrat" w:hAnsi="Montserrat" w:eastAsia="Arial" w:cs="Arial"/>
          <w:lang w:val="es-ES_tradnl"/>
        </w:rPr>
        <w:t>?</w:t>
      </w:r>
    </w:p>
    <w:p w:rsidRPr="00C27B2B" w:rsidR="00A04C72" w:rsidP="00C27B2B" w:rsidRDefault="00A04C72" w14:paraId="46D36A78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08856653" w14:textId="291DD181">
      <w:pPr>
        <w:pStyle w:val="Prrafodelista"/>
        <w:numPr>
          <w:ilvl w:val="2"/>
          <w:numId w:val="13"/>
        </w:numPr>
        <w:spacing w:after="0" w:line="240" w:lineRule="auto"/>
        <w:ind w:left="1136" w:hanging="283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Mid</w:t>
      </w:r>
      <w:r w:rsidR="00A04C72">
        <w:rPr>
          <w:rFonts w:ascii="Montserrat" w:hAnsi="Montserrat" w:eastAsia="Arial" w:cs="Arial"/>
          <w:lang w:val="es-ES_tradnl"/>
        </w:rPr>
        <w:t>e</w:t>
      </w:r>
      <w:r w:rsidRPr="00C27B2B">
        <w:rPr>
          <w:rFonts w:ascii="Montserrat" w:hAnsi="Montserrat" w:eastAsia="Arial" w:cs="Arial"/>
          <w:lang w:val="es-ES_tradnl"/>
        </w:rPr>
        <w:t xml:space="preserve"> 10 ml de cada tipo de líquido con ayuda de </w:t>
      </w:r>
      <w:r w:rsidR="00A04C72">
        <w:rPr>
          <w:rFonts w:ascii="Montserrat" w:hAnsi="Montserrat" w:eastAsia="Arial" w:cs="Arial"/>
          <w:lang w:val="es-ES_tradnl"/>
        </w:rPr>
        <w:t>t</w:t>
      </w:r>
      <w:r w:rsidRPr="00C27B2B">
        <w:rPr>
          <w:rFonts w:ascii="Montserrat" w:hAnsi="Montserrat" w:eastAsia="Arial" w:cs="Arial"/>
          <w:lang w:val="es-ES_tradnl"/>
        </w:rPr>
        <w:t>us recipientes graduados. Si lo prefiere</w:t>
      </w:r>
      <w:r w:rsidR="00A04C72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>, puede</w:t>
      </w:r>
      <w:r w:rsidR="00A04C72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agregar color al agua y al alcohol para hacer más vistoso el resultado.</w:t>
      </w:r>
    </w:p>
    <w:p w:rsidRPr="00C27B2B" w:rsidR="00C27B2B" w:rsidP="00C27B2B" w:rsidRDefault="00C27B2B" w14:paraId="00B335FA" w14:textId="77777777">
      <w:pPr>
        <w:pStyle w:val="Prrafodelista"/>
        <w:spacing w:after="0" w:line="240" w:lineRule="auto"/>
        <w:ind w:left="1136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762A77A8" w14:textId="217788E3">
      <w:pPr>
        <w:pStyle w:val="Prrafodelista"/>
        <w:numPr>
          <w:ilvl w:val="2"/>
          <w:numId w:val="13"/>
        </w:numPr>
        <w:spacing w:after="0" w:line="240" w:lineRule="auto"/>
        <w:ind w:left="1136" w:hanging="283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Después, para formar </w:t>
      </w:r>
      <w:r w:rsidR="00A04C72">
        <w:rPr>
          <w:rFonts w:ascii="Montserrat" w:hAnsi="Montserrat" w:eastAsia="Arial" w:cs="Arial"/>
          <w:lang w:val="es-ES_tradnl"/>
        </w:rPr>
        <w:t>el</w:t>
      </w:r>
      <w:r w:rsidRPr="00C27B2B">
        <w:rPr>
          <w:rFonts w:ascii="Montserrat" w:hAnsi="Montserrat" w:eastAsia="Arial" w:cs="Arial"/>
          <w:lang w:val="es-ES_tradnl"/>
        </w:rPr>
        <w:t xml:space="preserve"> arcoíris, </w:t>
      </w:r>
      <w:r w:rsidR="00A04C72">
        <w:rPr>
          <w:rFonts w:ascii="Montserrat" w:hAnsi="Montserrat" w:eastAsia="Arial" w:cs="Arial"/>
          <w:lang w:val="es-ES_tradnl"/>
        </w:rPr>
        <w:t>colocarás</w:t>
      </w:r>
      <w:r w:rsidRPr="00C27B2B">
        <w:rPr>
          <w:rFonts w:ascii="Montserrat" w:hAnsi="Montserrat" w:eastAsia="Arial" w:cs="Arial"/>
          <w:lang w:val="es-ES_tradnl"/>
        </w:rPr>
        <w:t xml:space="preserve"> los líquidos en un mismo recipiente.</w:t>
      </w:r>
    </w:p>
    <w:p w:rsidRPr="00C27B2B" w:rsidR="00C27B2B" w:rsidP="00C27B2B" w:rsidRDefault="00C27B2B" w14:paraId="563D5EF1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6A65F17E" w14:textId="190E5FC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¿En qué orden debes agregarlos para evitar que se mezclen? </w:t>
      </w:r>
    </w:p>
    <w:p w:rsidRPr="00C27B2B" w:rsidR="00C27B2B" w:rsidP="00C27B2B" w:rsidRDefault="00C27B2B" w14:paraId="63EE68A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C32C95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¿Cuál de las propiedades intensivas de la materia es importante para ello?</w:t>
      </w:r>
    </w:p>
    <w:p w:rsidRPr="00C27B2B" w:rsidR="00C27B2B" w:rsidP="00C27B2B" w:rsidRDefault="00C27B2B" w14:paraId="5363825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B8C6574" w14:textId="76FCF73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Plante</w:t>
      </w:r>
      <w:r w:rsidR="00A04C72">
        <w:rPr>
          <w:rFonts w:ascii="Montserrat" w:hAnsi="Montserrat" w:eastAsia="Arial" w:cs="Arial"/>
          <w:lang w:val="es-ES_tradnl"/>
        </w:rPr>
        <w:t>a t</w:t>
      </w:r>
      <w:r w:rsidRPr="00C27B2B">
        <w:rPr>
          <w:rFonts w:ascii="Montserrat" w:hAnsi="Montserrat" w:eastAsia="Arial" w:cs="Arial"/>
          <w:lang w:val="es-ES_tradnl"/>
        </w:rPr>
        <w:t xml:space="preserve">us predicciones respecto al orden de los líquidos. </w:t>
      </w:r>
      <w:r w:rsidR="00A04C72">
        <w:rPr>
          <w:rFonts w:ascii="Montserrat" w:hAnsi="Montserrat" w:eastAsia="Arial" w:cs="Arial"/>
          <w:lang w:val="es-ES_tradnl"/>
        </w:rPr>
        <w:t>Piensa</w:t>
      </w:r>
      <w:r w:rsidRPr="00C27B2B">
        <w:rPr>
          <w:rFonts w:ascii="Montserrat" w:hAnsi="Montserrat" w:eastAsia="Arial" w:cs="Arial"/>
          <w:lang w:val="es-ES_tradnl"/>
        </w:rPr>
        <w:t xml:space="preserve"> ¿</w:t>
      </w:r>
      <w:r w:rsidR="00A04C72">
        <w:rPr>
          <w:rFonts w:ascii="Montserrat" w:hAnsi="Montserrat" w:eastAsia="Arial" w:cs="Arial"/>
          <w:lang w:val="es-ES_tradnl"/>
        </w:rPr>
        <w:t>q</w:t>
      </w:r>
      <w:r w:rsidRPr="00C27B2B">
        <w:rPr>
          <w:rFonts w:ascii="Montserrat" w:hAnsi="Montserrat" w:eastAsia="Arial" w:cs="Arial"/>
          <w:lang w:val="es-ES_tradnl"/>
        </w:rPr>
        <w:t>ué líquido verter</w:t>
      </w:r>
      <w:r w:rsidR="00A04C72">
        <w:rPr>
          <w:rFonts w:ascii="Montserrat" w:hAnsi="Montserrat" w:eastAsia="Arial" w:cs="Arial"/>
          <w:lang w:val="es-ES_tradnl"/>
        </w:rPr>
        <w:t>ás</w:t>
      </w:r>
      <w:r w:rsidRPr="00C27B2B">
        <w:rPr>
          <w:rFonts w:ascii="Montserrat" w:hAnsi="Montserrat" w:eastAsia="Arial" w:cs="Arial"/>
          <w:lang w:val="es-ES_tradnl"/>
        </w:rPr>
        <w:t xml:space="preserve"> primero?</w:t>
      </w:r>
    </w:p>
    <w:p w:rsidRPr="00C27B2B" w:rsidR="00C27B2B" w:rsidP="00C27B2B" w:rsidRDefault="00C27B2B" w14:paraId="441CD3C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0F65650" w14:textId="12ABE06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Com</w:t>
      </w:r>
      <w:r w:rsidR="009B082B">
        <w:rPr>
          <w:rFonts w:ascii="Montserrat" w:hAnsi="Montserrat" w:eastAsia="Arial" w:cs="Arial"/>
          <w:lang w:val="es-ES_tradnl"/>
        </w:rPr>
        <w:t>i</w:t>
      </w:r>
      <w:r w:rsidRPr="00C27B2B">
        <w:rPr>
          <w:rFonts w:ascii="Montserrat" w:hAnsi="Montserrat" w:eastAsia="Arial" w:cs="Arial"/>
          <w:lang w:val="es-ES_tradnl"/>
        </w:rPr>
        <w:t>enza agregando la miel al recipiente, viert</w:t>
      </w:r>
      <w:r w:rsidR="009B082B">
        <w:rPr>
          <w:rFonts w:ascii="Montserrat" w:hAnsi="Montserrat" w:eastAsia="Arial" w:cs="Arial"/>
          <w:lang w:val="es-ES_tradnl"/>
        </w:rPr>
        <w:t>e</w:t>
      </w:r>
      <w:r w:rsidRPr="00C27B2B">
        <w:rPr>
          <w:rFonts w:ascii="Montserrat" w:hAnsi="Montserrat" w:eastAsia="Arial" w:cs="Arial"/>
          <w:lang w:val="es-ES_tradnl"/>
        </w:rPr>
        <w:t xml:space="preserve"> lentamente.</w:t>
      </w:r>
    </w:p>
    <w:p w:rsidRPr="00C27B2B" w:rsidR="00C27B2B" w:rsidP="00C27B2B" w:rsidRDefault="00C27B2B" w14:paraId="2559F1B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9B082B" w14:paraId="095E1CE9" w14:textId="7D8FC2C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Continúa con</w:t>
      </w:r>
      <w:r w:rsidRPr="00C27B2B" w:rsidR="00C27B2B">
        <w:rPr>
          <w:rFonts w:ascii="Montserrat" w:hAnsi="Montserrat" w:eastAsia="Arial" w:cs="Arial"/>
          <w:lang w:val="es-ES_tradnl"/>
        </w:rPr>
        <w:t xml:space="preserve"> el agua</w:t>
      </w:r>
      <w:r>
        <w:rPr>
          <w:rFonts w:ascii="Montserrat" w:hAnsi="Montserrat" w:eastAsia="Arial" w:cs="Arial"/>
          <w:lang w:val="es-ES_tradnl"/>
        </w:rPr>
        <w:t>, e</w:t>
      </w:r>
      <w:r w:rsidRPr="00C27B2B" w:rsidR="00C27B2B">
        <w:rPr>
          <w:rFonts w:ascii="Montserrat" w:hAnsi="Montserrat" w:eastAsia="Arial" w:cs="Arial"/>
          <w:lang w:val="es-ES_tradnl"/>
        </w:rPr>
        <w:t>nseguida el aceite, y finalmente el alcohol. Está bien si los líquidos se mezclan un poco mientras los están agregando, las capas serán siempre visibles debido a sus densidades.</w:t>
      </w:r>
    </w:p>
    <w:p w:rsidRPr="00C27B2B" w:rsidR="00C27B2B" w:rsidP="00C27B2B" w:rsidRDefault="00C27B2B" w14:paraId="7A87DA1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9B082B" w14:paraId="1ACB0145" w14:textId="367EAE4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Y</w:t>
      </w:r>
      <w:r w:rsidRPr="00C27B2B" w:rsidR="00C27B2B">
        <w:rPr>
          <w:rFonts w:ascii="Montserrat" w:hAnsi="Montserrat" w:eastAsia="Arial" w:cs="Arial"/>
          <w:lang w:val="es-ES_tradnl"/>
        </w:rPr>
        <w:t>a t</w:t>
      </w:r>
      <w:r>
        <w:rPr>
          <w:rFonts w:ascii="Montserrat" w:hAnsi="Montserrat" w:eastAsia="Arial" w:cs="Arial"/>
          <w:lang w:val="es-ES_tradnl"/>
        </w:rPr>
        <w:t>ienes tu</w:t>
      </w:r>
      <w:r w:rsidRPr="00C27B2B" w:rsidR="00C27B2B">
        <w:rPr>
          <w:rFonts w:ascii="Montserrat" w:hAnsi="Montserrat" w:eastAsia="Arial" w:cs="Arial"/>
          <w:lang w:val="es-ES_tradnl"/>
        </w:rPr>
        <w:t xml:space="preserve"> arcoíris líquido. Los líquidos están acomodados según su densidad. Rec</w:t>
      </w:r>
      <w:r>
        <w:rPr>
          <w:rFonts w:ascii="Montserrat" w:hAnsi="Montserrat" w:eastAsia="Arial" w:cs="Arial"/>
          <w:lang w:val="es-ES_tradnl"/>
        </w:rPr>
        <w:t>uerda</w:t>
      </w:r>
      <w:r w:rsidRPr="00C27B2B" w:rsidR="00C27B2B">
        <w:rPr>
          <w:rFonts w:ascii="Montserrat" w:hAnsi="Montserrat" w:eastAsia="Arial" w:cs="Arial"/>
          <w:lang w:val="es-ES_tradnl"/>
        </w:rPr>
        <w:t xml:space="preserve"> que un líquido menos denso flotará encima de otro más denso.</w:t>
      </w:r>
    </w:p>
    <w:p w:rsidRPr="00C27B2B" w:rsidR="00C27B2B" w:rsidP="00C27B2B" w:rsidRDefault="00C27B2B" w14:paraId="78FC66A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lastRenderedPageBreak/>
        <w:t xml:space="preserve"> </w:t>
      </w:r>
    </w:p>
    <w:p w:rsidRPr="00C27B2B" w:rsidR="00C27B2B" w:rsidP="00C27B2B" w:rsidRDefault="00C27B2B" w14:paraId="05FA92B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primera sustancia tendrá una masa mayor por volumen, lo que la vuelve más densa que la segunda.</w:t>
      </w:r>
    </w:p>
    <w:p w:rsidRPr="00C27B2B" w:rsidR="00C27B2B" w:rsidP="00C27B2B" w:rsidRDefault="00C27B2B" w14:paraId="78DB8178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802D6A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Cabe mencionar que la densidad es una propiedad que permite identificar los materiales.</w:t>
      </w:r>
    </w:p>
    <w:p w:rsidRPr="00C27B2B" w:rsidR="00C27B2B" w:rsidP="00C27B2B" w:rsidRDefault="00C27B2B" w14:paraId="3FF07FA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4A6957C" w14:textId="2AE8679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Como resultado </w:t>
      </w:r>
      <w:r w:rsidR="009B082B">
        <w:rPr>
          <w:rFonts w:ascii="Montserrat" w:hAnsi="Montserrat" w:eastAsia="Arial" w:cs="Arial"/>
          <w:lang w:val="es-ES_tradnl"/>
        </w:rPr>
        <w:t>se obtiene</w:t>
      </w:r>
      <w:r w:rsidRPr="00C27B2B">
        <w:rPr>
          <w:rFonts w:ascii="Montserrat" w:hAnsi="Montserrat" w:eastAsia="Arial" w:cs="Arial"/>
          <w:lang w:val="es-ES_tradnl"/>
        </w:rPr>
        <w:t xml:space="preserve"> una serie de bandas o capas en el vaso. Cada líquido forma una capa porque es menos denso que el líquido de abajo y más denso que el de arriba.</w:t>
      </w:r>
    </w:p>
    <w:p w:rsidRPr="00C27B2B" w:rsidR="00C27B2B" w:rsidP="00C27B2B" w:rsidRDefault="00C27B2B" w14:paraId="45C19BF3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5AEB58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densidad es una propiedad específica de cada sustancia y se define como la cantidad de masa en un volumen determinado. En el Sistema Internacional de Unidades, la densidad se expresa en kilogramo sobre metro cúbico (kg/m</w:t>
      </w:r>
      <w:r w:rsidRPr="00C27B2B">
        <w:rPr>
          <w:rFonts w:ascii="Montserrat" w:hAnsi="Montserrat" w:eastAsia="Arial" w:cs="Arial"/>
          <w:vertAlign w:val="superscript"/>
          <w:lang w:val="es-ES_tradnl"/>
        </w:rPr>
        <w:t>3</w:t>
      </w:r>
      <w:r w:rsidRPr="00C27B2B">
        <w:rPr>
          <w:rFonts w:ascii="Montserrat" w:hAnsi="Montserrat" w:eastAsia="Arial" w:cs="Arial"/>
          <w:lang w:val="es-ES_tradnl"/>
        </w:rPr>
        <w:t>), que es equivalente al gramo sobre centímetro cúbico (g/cm</w:t>
      </w:r>
      <w:r w:rsidRPr="00C27B2B">
        <w:rPr>
          <w:rFonts w:ascii="Montserrat" w:hAnsi="Montserrat" w:eastAsia="Arial" w:cs="Arial"/>
          <w:vertAlign w:val="superscript"/>
          <w:lang w:val="es-ES_tradnl"/>
        </w:rPr>
        <w:t>3</w:t>
      </w:r>
      <w:r w:rsidRPr="00C27B2B">
        <w:rPr>
          <w:rFonts w:ascii="Montserrat" w:hAnsi="Montserrat" w:eastAsia="Arial" w:cs="Arial"/>
          <w:lang w:val="es-ES_tradnl"/>
        </w:rPr>
        <w:t>). Un líquido menos denso flotará por encima de otro más denso.</w:t>
      </w:r>
    </w:p>
    <w:p w:rsidRPr="00C27B2B" w:rsidR="00C27B2B" w:rsidP="00C27B2B" w:rsidRDefault="00C27B2B" w14:paraId="3A75D3A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0ED2F21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densidad es una propiedad que no depende de la cantidad de materia, sino del tipo de sustancia.</w:t>
      </w:r>
    </w:p>
    <w:p w:rsidRPr="00C27B2B" w:rsidR="00C27B2B" w:rsidP="00C27B2B" w:rsidRDefault="00C27B2B" w14:paraId="4D9E5E48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F93C8A5" w14:textId="0E5F387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Para comprobarlo, </w:t>
      </w:r>
      <w:r w:rsidR="00477F56">
        <w:rPr>
          <w:rFonts w:ascii="Montserrat" w:hAnsi="Montserrat" w:eastAsia="Arial" w:cs="Arial"/>
          <w:lang w:val="es-ES_tradnl"/>
        </w:rPr>
        <w:t xml:space="preserve">se </w:t>
      </w:r>
      <w:r w:rsidRPr="00C27B2B">
        <w:rPr>
          <w:rFonts w:ascii="Montserrat" w:hAnsi="Montserrat" w:eastAsia="Arial" w:cs="Arial"/>
          <w:lang w:val="es-ES_tradnl"/>
        </w:rPr>
        <w:t>tripli</w:t>
      </w:r>
      <w:r w:rsidR="00477F56">
        <w:rPr>
          <w:rFonts w:ascii="Montserrat" w:hAnsi="Montserrat" w:eastAsia="Arial" w:cs="Arial"/>
          <w:lang w:val="es-ES_tradnl"/>
        </w:rPr>
        <w:t>ca</w:t>
      </w:r>
      <w:r w:rsidRPr="00C27B2B">
        <w:rPr>
          <w:rFonts w:ascii="Montserrat" w:hAnsi="Montserrat" w:eastAsia="Arial" w:cs="Arial"/>
          <w:lang w:val="es-ES_tradnl"/>
        </w:rPr>
        <w:t xml:space="preserve"> la cantidad de líquidos utilizados, es decir, 30 ml de cada uno y repit</w:t>
      </w:r>
      <w:r w:rsidR="00477F56">
        <w:rPr>
          <w:rFonts w:ascii="Montserrat" w:hAnsi="Montserrat" w:eastAsia="Arial" w:cs="Arial"/>
          <w:lang w:val="es-ES_tradnl"/>
        </w:rPr>
        <w:t>es</w:t>
      </w:r>
      <w:r w:rsidRPr="00C27B2B">
        <w:rPr>
          <w:rFonts w:ascii="Montserrat" w:hAnsi="Montserrat" w:eastAsia="Arial" w:cs="Arial"/>
          <w:lang w:val="es-ES_tradnl"/>
        </w:rPr>
        <w:t xml:space="preserve"> el mismo procedimiento.</w:t>
      </w:r>
    </w:p>
    <w:p w:rsidRPr="00C27B2B" w:rsidR="00C27B2B" w:rsidP="00C27B2B" w:rsidRDefault="00C27B2B" w14:paraId="73854FA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477F56" w14:paraId="06B2BF93" w14:textId="7DC82EB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E</w:t>
      </w:r>
      <w:r w:rsidRPr="00C27B2B" w:rsidR="00C27B2B">
        <w:rPr>
          <w:rFonts w:ascii="Montserrat" w:hAnsi="Montserrat" w:eastAsia="Arial" w:cs="Arial"/>
          <w:lang w:val="es-ES_tradnl"/>
        </w:rPr>
        <w:t>l acomodo de los líquidos sigue siendo el mismo, porque su densidad se mantiene constante, sin importar la cantidad.</w:t>
      </w:r>
    </w:p>
    <w:p w:rsidRPr="00C27B2B" w:rsidR="00C27B2B" w:rsidP="00C27B2B" w:rsidRDefault="00C27B2B" w14:paraId="126C1F1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27B2B" w:rsidP="00C27B2B" w:rsidRDefault="00C27B2B" w14:paraId="330CBDC9" w14:textId="1D59A4D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En la tabla </w:t>
      </w:r>
      <w:r w:rsidR="00477F56">
        <w:rPr>
          <w:rFonts w:ascii="Montserrat" w:hAnsi="Montserrat" w:eastAsia="Arial" w:cs="Arial"/>
          <w:lang w:val="es-ES_tradnl"/>
        </w:rPr>
        <w:t>siguiente</w:t>
      </w:r>
      <w:r w:rsidRPr="00C27B2B">
        <w:rPr>
          <w:rFonts w:ascii="Montserrat" w:hAnsi="Montserrat" w:eastAsia="Arial" w:cs="Arial"/>
          <w:lang w:val="es-ES_tradnl"/>
        </w:rPr>
        <w:t xml:space="preserve"> puede</w:t>
      </w:r>
      <w:r w:rsidR="00477F56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observar los valores de densidad de las sustancias utilizadas. Notará</w:t>
      </w:r>
      <w:r w:rsidR="00477F56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que su valor es constante en condiciones normales de presión y temperatura.</w:t>
      </w:r>
    </w:p>
    <w:p w:rsidR="00477F56" w:rsidP="00C27B2B" w:rsidRDefault="00477F56" w14:paraId="131523B9" w14:textId="2D08275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477F56" w:rsidP="00477F56" w:rsidRDefault="00477F56" w14:paraId="2CDA9BE9" w14:textId="520EFFF4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47E12A7" wp14:editId="473A4F8F">
            <wp:extent cx="4467225" cy="2512625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003" cy="25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7B2B" w:rsidR="00C27B2B" w:rsidP="00C27B2B" w:rsidRDefault="00C27B2B" w14:paraId="0AD99C3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7B708CF" w14:textId="5157A68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Ahora </w:t>
      </w:r>
      <w:r w:rsidR="00384C3C">
        <w:rPr>
          <w:rFonts w:ascii="Montserrat" w:hAnsi="Montserrat" w:eastAsia="Arial" w:cs="Arial"/>
          <w:lang w:val="es-ES_tradnl"/>
        </w:rPr>
        <w:t xml:space="preserve">continua con una </w:t>
      </w:r>
      <w:r w:rsidRPr="00C27B2B">
        <w:rPr>
          <w:rFonts w:ascii="Montserrat" w:hAnsi="Montserrat" w:eastAsia="Arial" w:cs="Arial"/>
          <w:lang w:val="es-ES_tradnl"/>
        </w:rPr>
        <w:t>carrera de líquidos.</w:t>
      </w:r>
      <w:r w:rsidR="00324074">
        <w:rPr>
          <w:rFonts w:ascii="Montserrat" w:hAnsi="Montserrat" w:eastAsia="Arial" w:cs="Arial"/>
          <w:lang w:val="es-ES_tradnl"/>
        </w:rPr>
        <w:t xml:space="preserve"> </w:t>
      </w:r>
    </w:p>
    <w:p w:rsidRPr="00C27B2B" w:rsidR="00C27B2B" w:rsidP="00C27B2B" w:rsidRDefault="00C27B2B" w14:paraId="53D9C5B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6481DEA1" w14:textId="188AF13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lastRenderedPageBreak/>
        <w:t>¿Qué necesitas?</w:t>
      </w:r>
    </w:p>
    <w:p w:rsidRPr="00C27B2B" w:rsidR="00C27B2B" w:rsidP="00C27B2B" w:rsidRDefault="00C27B2B" w14:paraId="6546C3B1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Charola</w:t>
      </w:r>
    </w:p>
    <w:p w:rsidRPr="00C27B2B" w:rsidR="00C27B2B" w:rsidP="00C27B2B" w:rsidRDefault="00C27B2B" w14:paraId="66CE4B25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Miel</w:t>
      </w:r>
    </w:p>
    <w:p w:rsidRPr="00C27B2B" w:rsidR="00C27B2B" w:rsidP="00C27B2B" w:rsidRDefault="00C27B2B" w14:paraId="1325AF39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Aceite</w:t>
      </w:r>
    </w:p>
    <w:p w:rsidRPr="00C27B2B" w:rsidR="00C27B2B" w:rsidP="00C27B2B" w:rsidRDefault="00C27B2B" w14:paraId="27BFDCF3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Agua</w:t>
      </w:r>
    </w:p>
    <w:p w:rsidRPr="00C27B2B" w:rsidR="00C27B2B" w:rsidP="00C27B2B" w:rsidRDefault="00C27B2B" w14:paraId="068C1572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Salsa de tomate</w:t>
      </w:r>
    </w:p>
    <w:p w:rsidRPr="00C27B2B" w:rsidR="00C27B2B" w:rsidP="00C27B2B" w:rsidRDefault="00C27B2B" w14:paraId="471F6E9C" w14:textId="7777777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Cucharas</w:t>
      </w:r>
    </w:p>
    <w:p w:rsidRPr="00C27B2B" w:rsidR="00C27B2B" w:rsidP="00C27B2B" w:rsidRDefault="00C27B2B" w14:paraId="1BE339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 </w:t>
      </w:r>
    </w:p>
    <w:p w:rsidRPr="00C27B2B" w:rsidR="00C27B2B" w:rsidP="00C27B2B" w:rsidRDefault="00C27B2B" w14:paraId="0B3829D5" w14:textId="6453DA9A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¿Qué har</w:t>
      </w:r>
      <w:r w:rsidR="00384C3C">
        <w:rPr>
          <w:rFonts w:ascii="Montserrat" w:hAnsi="Montserrat" w:eastAsia="Arial" w:cs="Arial"/>
          <w:lang w:val="es-ES_tradnl"/>
        </w:rPr>
        <w:t>ás</w:t>
      </w:r>
      <w:r w:rsidRPr="00C27B2B">
        <w:rPr>
          <w:rFonts w:ascii="Montserrat" w:hAnsi="Montserrat" w:eastAsia="Arial" w:cs="Arial"/>
          <w:lang w:val="es-ES_tradnl"/>
        </w:rPr>
        <w:t xml:space="preserve">? </w:t>
      </w:r>
    </w:p>
    <w:p w:rsidRPr="00C27B2B" w:rsidR="00C27B2B" w:rsidP="00C27B2B" w:rsidRDefault="00C27B2B" w14:paraId="04A97E2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7559C40E" w14:textId="37F29032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Prote</w:t>
      </w:r>
      <w:r w:rsidR="00384C3C">
        <w:rPr>
          <w:rFonts w:ascii="Montserrat" w:hAnsi="Montserrat" w:eastAsia="Arial" w:cs="Arial"/>
          <w:lang w:val="es-ES_tradnl"/>
        </w:rPr>
        <w:t>ge tu</w:t>
      </w:r>
      <w:r w:rsidRPr="00C27B2B">
        <w:rPr>
          <w:rFonts w:ascii="Montserrat" w:hAnsi="Montserrat" w:eastAsia="Arial" w:cs="Arial"/>
          <w:lang w:val="es-ES_tradnl"/>
        </w:rPr>
        <w:t xml:space="preserve"> mesa con algunas capas de papel para realizar la actividad experimental.</w:t>
      </w:r>
    </w:p>
    <w:p w:rsidRPr="00C27B2B" w:rsidR="00C27B2B" w:rsidP="00C27B2B" w:rsidRDefault="00C27B2B" w14:paraId="0FC353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359178B" w14:textId="2E796839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Acomod</w:t>
      </w:r>
      <w:r w:rsidR="00384C3C">
        <w:rPr>
          <w:rFonts w:ascii="Montserrat" w:hAnsi="Montserrat" w:eastAsia="Arial" w:cs="Arial"/>
          <w:lang w:val="es-ES_tradnl"/>
        </w:rPr>
        <w:t>a</w:t>
      </w:r>
      <w:r w:rsidRPr="00C27B2B">
        <w:rPr>
          <w:rFonts w:ascii="Montserrat" w:hAnsi="Montserrat" w:eastAsia="Arial" w:cs="Arial"/>
          <w:lang w:val="es-ES_tradnl"/>
        </w:rPr>
        <w:t xml:space="preserve"> la charola para formar una pendiente.</w:t>
      </w:r>
    </w:p>
    <w:p w:rsidRPr="00C27B2B" w:rsidR="00C27B2B" w:rsidP="00C27B2B" w:rsidRDefault="00C27B2B" w14:paraId="1BE901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384C3C" w14:paraId="54E467C0" w14:textId="3205A37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Escoge </w:t>
      </w:r>
      <w:r w:rsidRPr="00C27B2B" w:rsidR="00C27B2B">
        <w:rPr>
          <w:rFonts w:ascii="Montserrat" w:hAnsi="Montserrat" w:eastAsia="Arial" w:cs="Arial"/>
          <w:lang w:val="es-ES_tradnl"/>
        </w:rPr>
        <w:t>dos líquidos.</w:t>
      </w:r>
    </w:p>
    <w:p w:rsidRPr="00C27B2B" w:rsidR="00C27B2B" w:rsidP="00C27B2B" w:rsidRDefault="00C27B2B" w14:paraId="596D1D18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A021495" w14:textId="1BBCE1D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Toma una cuchara y la llenas hasta la mitad con el líquido elegido.</w:t>
      </w:r>
    </w:p>
    <w:p w:rsidRPr="00C27B2B" w:rsidR="00C27B2B" w:rsidP="00C27B2B" w:rsidRDefault="00C27B2B" w14:paraId="4CDC83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2AACAA2" w14:textId="60DADC4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Cuando las cuatro cucharas estén listas, las vaciar</w:t>
      </w:r>
      <w:r w:rsidR="00384C3C">
        <w:rPr>
          <w:rFonts w:ascii="Montserrat" w:hAnsi="Montserrat" w:eastAsia="Arial" w:cs="Arial"/>
          <w:lang w:val="es-ES_tradnl"/>
        </w:rPr>
        <w:t>ás</w:t>
      </w:r>
      <w:r w:rsidRPr="00C27B2B">
        <w:rPr>
          <w:rFonts w:ascii="Montserrat" w:hAnsi="Montserrat" w:eastAsia="Arial" w:cs="Arial"/>
          <w:lang w:val="es-ES_tradnl"/>
        </w:rPr>
        <w:t xml:space="preserve"> sobre la charola inclinada. </w:t>
      </w:r>
    </w:p>
    <w:p w:rsidRPr="00C27B2B" w:rsidR="00C27B2B" w:rsidP="00C27B2B" w:rsidRDefault="00C27B2B" w14:paraId="2D2C811E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F6234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ganadora o ganador será quien cuyo líquido llegue primero al final de la pendiente.</w:t>
      </w:r>
    </w:p>
    <w:p w:rsidRPr="00C27B2B" w:rsidR="00C27B2B" w:rsidP="00C27B2B" w:rsidRDefault="00C27B2B" w14:paraId="158C2725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384C3C" w14:paraId="347571D5" w14:textId="5FE896D9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Haz una predicción sobre la</w:t>
      </w:r>
      <w:r w:rsidRPr="00C27B2B" w:rsidR="00C27B2B">
        <w:rPr>
          <w:rFonts w:ascii="Montserrat" w:hAnsi="Montserrat" w:eastAsia="Arial" w:cs="Arial"/>
          <w:lang w:val="es-ES_tradnl"/>
        </w:rPr>
        <w:t>s siguientes preguntas:</w:t>
      </w:r>
    </w:p>
    <w:p w:rsidRPr="00C27B2B" w:rsidR="00C27B2B" w:rsidP="00C27B2B" w:rsidRDefault="00C27B2B" w14:paraId="189CD84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422558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¿Cuál será el líquido más rápido? </w:t>
      </w:r>
    </w:p>
    <w:p w:rsidRPr="00C27B2B" w:rsidR="00C27B2B" w:rsidP="00C27B2B" w:rsidRDefault="00C27B2B" w14:paraId="443873F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4C6771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¿Cuál será el más lento?</w:t>
      </w:r>
    </w:p>
    <w:p w:rsidRPr="00C27B2B" w:rsidR="00C27B2B" w:rsidP="00C27B2B" w:rsidRDefault="00C27B2B" w14:paraId="0CD49B4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356DE45" w14:textId="174AC51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¿A qué se debe que uno sea más rápido que otro?</w:t>
      </w:r>
    </w:p>
    <w:p w:rsidRPr="00C27B2B" w:rsidR="00C27B2B" w:rsidP="00C27B2B" w:rsidRDefault="00C27B2B" w14:paraId="4699DC3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9B8576E" w14:textId="7FAA146E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Cuando </w:t>
      </w:r>
      <w:r w:rsidR="00832DC8">
        <w:rPr>
          <w:rFonts w:ascii="Montserrat" w:hAnsi="Montserrat" w:eastAsia="Arial" w:cs="Arial"/>
          <w:lang w:val="es-ES_tradnl"/>
        </w:rPr>
        <w:t xml:space="preserve">se vierten </w:t>
      </w:r>
      <w:r w:rsidRPr="00C27B2B">
        <w:rPr>
          <w:rFonts w:ascii="Montserrat" w:hAnsi="Montserrat" w:eastAsia="Arial" w:cs="Arial"/>
          <w:lang w:val="es-ES_tradnl"/>
        </w:rPr>
        <w:t xml:space="preserve">los líquidos, </w:t>
      </w:r>
      <w:r w:rsidR="00832DC8">
        <w:rPr>
          <w:rFonts w:ascii="Montserrat" w:hAnsi="Montserrat" w:eastAsia="Arial" w:cs="Arial"/>
          <w:lang w:val="es-ES_tradnl"/>
        </w:rPr>
        <w:t>existen</w:t>
      </w:r>
      <w:r w:rsidRPr="00C27B2B">
        <w:rPr>
          <w:rFonts w:ascii="Montserrat" w:hAnsi="Montserrat" w:eastAsia="Arial" w:cs="Arial"/>
          <w:lang w:val="es-ES_tradnl"/>
        </w:rPr>
        <w:t xml:space="preserve"> algunos </w:t>
      </w:r>
      <w:r w:rsidR="00832DC8">
        <w:rPr>
          <w:rFonts w:ascii="Montserrat" w:hAnsi="Montserrat" w:eastAsia="Arial" w:cs="Arial"/>
          <w:lang w:val="es-ES_tradnl"/>
        </w:rPr>
        <w:t xml:space="preserve">que </w:t>
      </w:r>
      <w:r w:rsidRPr="00C27B2B">
        <w:rPr>
          <w:rFonts w:ascii="Montserrat" w:hAnsi="Montserrat" w:eastAsia="Arial" w:cs="Arial"/>
          <w:lang w:val="es-ES_tradnl"/>
        </w:rPr>
        <w:t xml:space="preserve">son más viscosos que otros, por lo que es más complicado que se desplacen. </w:t>
      </w:r>
    </w:p>
    <w:p w:rsidRPr="00C27B2B" w:rsidR="00C27B2B" w:rsidP="00C27B2B" w:rsidRDefault="00C27B2B" w14:paraId="1FFEE86A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044CFD55" w14:textId="01F07062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Con este experimento </w:t>
      </w:r>
      <w:r w:rsidR="00832DC8">
        <w:rPr>
          <w:rFonts w:ascii="Montserrat" w:hAnsi="Montserrat" w:eastAsia="Arial" w:cs="Arial"/>
          <w:lang w:val="es-ES_tradnl"/>
        </w:rPr>
        <w:t>se demuestra</w:t>
      </w:r>
      <w:r w:rsidRPr="00C27B2B">
        <w:rPr>
          <w:rFonts w:ascii="Montserrat" w:hAnsi="Montserrat" w:eastAsia="Arial" w:cs="Arial"/>
          <w:lang w:val="es-ES_tradnl"/>
        </w:rPr>
        <w:t xml:space="preserve"> que la viscosidad se manifiesta en líquidos en movimiento. P</w:t>
      </w:r>
      <w:r w:rsidR="00832DC8">
        <w:rPr>
          <w:rFonts w:ascii="Montserrat" w:hAnsi="Montserrat" w:eastAsia="Arial" w:cs="Arial"/>
          <w:lang w:val="es-ES_tradnl"/>
        </w:rPr>
        <w:t>uedes</w:t>
      </w:r>
      <w:r w:rsidRPr="00C27B2B">
        <w:rPr>
          <w:rFonts w:ascii="Montserrat" w:hAnsi="Montserrat" w:eastAsia="Arial" w:cs="Arial"/>
          <w:lang w:val="es-ES_tradnl"/>
        </w:rPr>
        <w:t xml:space="preserve"> definirla como la medida de la resistencia al movimiento que presenta un fluido y puede variar con la temperatura. </w:t>
      </w:r>
    </w:p>
    <w:p w:rsidRPr="00C27B2B" w:rsidR="00C27B2B" w:rsidP="00C27B2B" w:rsidRDefault="00C27B2B" w14:paraId="189F55F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33B26F8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En el SI, la unidad física de viscosidad dinámica es el pascal segundo, que corresponde exactamente a un Newton por segundo (1 N s/m²) o (1 kg/(m/s). La unidad CGS para la viscosidad dinámica es el poise, que equivale 1 dina segundo/cm</w:t>
      </w:r>
      <w:r w:rsidRPr="00C27B2B">
        <w:rPr>
          <w:rFonts w:ascii="Montserrat" w:hAnsi="Montserrat" w:eastAsia="Arial" w:cs="Arial"/>
          <w:vertAlign w:val="superscript"/>
          <w:lang w:val="es-ES_tradnl"/>
        </w:rPr>
        <w:t>2</w:t>
      </w:r>
      <w:r w:rsidRPr="00C27B2B">
        <w:rPr>
          <w:rFonts w:ascii="Montserrat" w:hAnsi="Montserrat" w:eastAsia="Arial" w:cs="Arial"/>
          <w:lang w:val="es-ES_tradnl"/>
        </w:rPr>
        <w:t xml:space="preserve"> o 1 g</w:t>
      </w:r>
      <w:proofErr w:type="gramStart"/>
      <w:r w:rsidRPr="00C27B2B">
        <w:rPr>
          <w:rFonts w:ascii="Montserrat" w:hAnsi="Montserrat" w:eastAsia="Arial" w:cs="Arial"/>
          <w:lang w:val="es-ES_tradnl"/>
        </w:rPr>
        <w:t>/(</w:t>
      </w:r>
      <w:proofErr w:type="gramEnd"/>
      <w:r w:rsidRPr="00C27B2B">
        <w:rPr>
          <w:rFonts w:ascii="Montserrat" w:hAnsi="Montserrat" w:eastAsia="Arial" w:cs="Arial"/>
          <w:lang w:val="es-ES_tradnl"/>
        </w:rPr>
        <w:t>cm s).</w:t>
      </w:r>
    </w:p>
    <w:p w:rsidRPr="00C27B2B" w:rsidR="00C27B2B" w:rsidP="00C27B2B" w:rsidRDefault="00C27B2B" w14:paraId="5F6E473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24AFF941" w14:textId="2BFBD77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Es importante no confundir los conceptos de viscosidad y densidad en los líquidos. La densidad es la relación entre la masa y el volumen de un líquido, la viscosidad indica una propiedad, la que tienen los líquidos al fluir; aunque </w:t>
      </w:r>
      <w:r w:rsidRPr="00C27B2B" w:rsidR="00832DC8">
        <w:rPr>
          <w:rFonts w:ascii="Montserrat" w:hAnsi="Montserrat" w:eastAsia="Arial" w:cs="Arial"/>
          <w:lang w:val="es-ES_tradnl"/>
        </w:rPr>
        <w:lastRenderedPageBreak/>
        <w:t>aumentaras</w:t>
      </w:r>
      <w:r w:rsidRPr="00C27B2B">
        <w:rPr>
          <w:rFonts w:ascii="Montserrat" w:hAnsi="Montserrat" w:eastAsia="Arial" w:cs="Arial"/>
          <w:lang w:val="es-ES_tradnl"/>
        </w:rPr>
        <w:t xml:space="preserve"> la cantidad el resultado sería el mismo, ya que la viscosidad no depende de la cantidad de materia.</w:t>
      </w:r>
    </w:p>
    <w:p w:rsidRPr="00C27B2B" w:rsidR="00C27B2B" w:rsidP="00C27B2B" w:rsidRDefault="00C27B2B" w14:paraId="0DFA036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A543155" w14:textId="1B982062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Piens</w:t>
      </w:r>
      <w:r w:rsidR="00832DC8">
        <w:rPr>
          <w:rFonts w:ascii="Montserrat" w:hAnsi="Montserrat" w:eastAsia="Arial" w:cs="Arial"/>
          <w:lang w:val="es-ES_tradnl"/>
        </w:rPr>
        <w:t>a</w:t>
      </w:r>
      <w:r w:rsidRPr="00C27B2B">
        <w:rPr>
          <w:rFonts w:ascii="Montserrat" w:hAnsi="Montserrat" w:eastAsia="Arial" w:cs="Arial"/>
          <w:lang w:val="es-ES_tradnl"/>
        </w:rPr>
        <w:t xml:space="preserve"> en la siguiente pregunta: ¿qué ocurre cuando se añaden diez cucharadas de azúcar en un vaso con agua?</w:t>
      </w:r>
    </w:p>
    <w:p w:rsidRPr="00C27B2B" w:rsidR="00C27B2B" w:rsidP="00C27B2B" w:rsidRDefault="00C27B2B" w14:paraId="2AF559C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832DC8" w14:paraId="21810CB8" w14:textId="48420EC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Realiza la</w:t>
      </w:r>
      <w:r w:rsidRPr="00C27B2B" w:rsidR="00C27B2B">
        <w:rPr>
          <w:rFonts w:ascii="Montserrat" w:hAnsi="Montserrat" w:eastAsia="Arial" w:cs="Arial"/>
          <w:lang w:val="es-ES_tradnl"/>
        </w:rPr>
        <w:t xml:space="preserve"> actividad experimental para observar lo que ocurre:</w:t>
      </w:r>
    </w:p>
    <w:p w:rsidRPr="00C27B2B" w:rsidR="00C27B2B" w:rsidP="00C27B2B" w:rsidRDefault="00C27B2B" w14:paraId="6ED1ACE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832DC8" w:rsidR="00C27B2B" w:rsidP="00832DC8" w:rsidRDefault="00C27B2B" w14:paraId="7CE24339" w14:textId="79C5CC3E">
      <w:pPr>
        <w:pStyle w:val="Prrafodelista"/>
        <w:numPr>
          <w:ilvl w:val="3"/>
          <w:numId w:val="17"/>
        </w:numPr>
        <w:spacing w:after="0" w:line="240" w:lineRule="auto"/>
        <w:ind w:left="567"/>
        <w:jc w:val="both"/>
        <w:rPr>
          <w:rFonts w:ascii="Montserrat" w:hAnsi="Montserrat" w:eastAsia="Arial" w:cs="Arial"/>
          <w:lang w:val="es-ES_tradnl"/>
        </w:rPr>
      </w:pPr>
      <w:r w:rsidRPr="00832DC8">
        <w:rPr>
          <w:rFonts w:ascii="Montserrat" w:hAnsi="Montserrat" w:eastAsia="Arial" w:cs="Arial"/>
          <w:lang w:val="es-ES_tradnl"/>
        </w:rPr>
        <w:t>En un vaso agrega 100 ml de agua e ir</w:t>
      </w:r>
      <w:r w:rsidR="00832DC8">
        <w:rPr>
          <w:rFonts w:ascii="Montserrat" w:hAnsi="Montserrat" w:eastAsia="Arial" w:cs="Arial"/>
          <w:lang w:val="es-ES_tradnl"/>
        </w:rPr>
        <w:t xml:space="preserve">ás </w:t>
      </w:r>
      <w:r w:rsidRPr="00832DC8">
        <w:rPr>
          <w:rFonts w:ascii="Montserrat" w:hAnsi="Montserrat" w:eastAsia="Arial" w:cs="Arial"/>
          <w:lang w:val="es-ES_tradnl"/>
        </w:rPr>
        <w:t>agregando azúcar por cucharadas, para observar si es posible disolver completamente.</w:t>
      </w:r>
    </w:p>
    <w:p w:rsidRPr="00C27B2B" w:rsidR="00C27B2B" w:rsidP="00C27B2B" w:rsidRDefault="00C27B2B" w14:paraId="0F39DBEB" w14:textId="77777777">
      <w:pPr>
        <w:pStyle w:val="Prrafodelista"/>
        <w:spacing w:after="0" w:line="240" w:lineRule="auto"/>
        <w:ind w:left="1420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39B683BD" w14:textId="0DB0E8EC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Como puede</w:t>
      </w:r>
      <w:r w:rsidR="00832DC8">
        <w:rPr>
          <w:rFonts w:ascii="Montserrat" w:hAnsi="Montserrat" w:eastAsia="Arial" w:cs="Arial"/>
          <w:lang w:val="es-ES_tradnl"/>
        </w:rPr>
        <w:t>s observar</w:t>
      </w:r>
      <w:r w:rsidRPr="00C27B2B">
        <w:rPr>
          <w:rFonts w:ascii="Montserrat" w:hAnsi="Montserrat" w:eastAsia="Arial" w:cs="Arial"/>
          <w:lang w:val="es-ES_tradnl"/>
        </w:rPr>
        <w:t>, llega el punto en el que no es posible continuar disolviendo el azúcar, lo que ocasiona que ésta se deposite en el fondo del vaso.</w:t>
      </w:r>
    </w:p>
    <w:p w:rsidRPr="00C27B2B" w:rsidR="00C27B2B" w:rsidP="00C27B2B" w:rsidRDefault="00C27B2B" w14:paraId="29E8BA6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3E32492" w14:textId="1966EBF6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Repit</w:t>
      </w:r>
      <w:r w:rsidR="00832DC8">
        <w:rPr>
          <w:rFonts w:ascii="Montserrat" w:hAnsi="Montserrat" w:eastAsia="Arial" w:cs="Arial"/>
          <w:lang w:val="es-ES_tradnl"/>
        </w:rPr>
        <w:t>e</w:t>
      </w:r>
      <w:r w:rsidRPr="00C27B2B">
        <w:rPr>
          <w:rFonts w:ascii="Montserrat" w:hAnsi="Montserrat" w:eastAsia="Arial" w:cs="Arial"/>
          <w:lang w:val="es-ES_tradnl"/>
        </w:rPr>
        <w:t xml:space="preserve"> el mismo procedimiento, ahora con 100 ml de agua caliente. V</w:t>
      </w:r>
      <w:r w:rsidR="00832DC8">
        <w:rPr>
          <w:rFonts w:ascii="Montserrat" w:hAnsi="Montserrat" w:eastAsia="Arial" w:cs="Arial"/>
          <w:lang w:val="es-ES_tradnl"/>
        </w:rPr>
        <w:t>ierte</w:t>
      </w:r>
      <w:r w:rsidRPr="00C27B2B">
        <w:rPr>
          <w:rFonts w:ascii="Montserrat" w:hAnsi="Montserrat" w:eastAsia="Arial" w:cs="Arial"/>
          <w:lang w:val="es-ES_tradnl"/>
        </w:rPr>
        <w:t xml:space="preserve"> nuevamente, cucharada a cucharada.</w:t>
      </w:r>
    </w:p>
    <w:p w:rsidRPr="00C27B2B" w:rsidR="00C27B2B" w:rsidP="00C27B2B" w:rsidRDefault="00C27B2B" w14:paraId="0BFE9E8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21552D3" w14:textId="7EDB48E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¿Qué observa</w:t>
      </w:r>
      <w:r w:rsidR="00832DC8">
        <w:rPr>
          <w:rFonts w:ascii="Montserrat" w:hAnsi="Montserrat" w:eastAsia="Arial" w:cs="Arial"/>
          <w:lang w:val="es-ES_tradnl"/>
        </w:rPr>
        <w:t>ste</w:t>
      </w:r>
      <w:r w:rsidRPr="00C27B2B">
        <w:rPr>
          <w:rFonts w:ascii="Montserrat" w:hAnsi="Montserrat" w:eastAsia="Arial" w:cs="Arial"/>
          <w:lang w:val="es-ES_tradnl"/>
        </w:rPr>
        <w:t xml:space="preserve">? </w:t>
      </w:r>
    </w:p>
    <w:p w:rsidRPr="00C27B2B" w:rsidR="00C27B2B" w:rsidP="00C27B2B" w:rsidRDefault="00C27B2B" w14:paraId="47174D0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63F3FB35" w14:textId="352D85E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Aunque utilizas la misma cantidad de agua, la solubilidad varía con la temperatura. En la mayoría de las sustancias, un incremento de la temperatura produce un aumento de la solubilidad. </w:t>
      </w:r>
    </w:p>
    <w:p w:rsidRPr="00C27B2B" w:rsidR="00C27B2B" w:rsidP="00C27B2B" w:rsidRDefault="00C27B2B" w14:paraId="21F91A6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2AFE576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Por esta razón, el azúcar se disuelve mejor en el café caliente y la leche debe estar en ebullición para preparar chocolate. Cuando se prepara agua de limón, es mejor disolver primero el azúcar y luego agregar los hielos, de lo contrario, el azúcar no se disolverá totalmente y la bebida no tendrá la dulzura deseada. En el agua caliente la disolución es más fácil, ya que aumenta la cantidad de azúcar que se puede disolver, propiedad conocida como solubilidad.</w:t>
      </w:r>
    </w:p>
    <w:p w:rsidRPr="00C27B2B" w:rsidR="00C27B2B" w:rsidP="00C27B2B" w:rsidRDefault="00C27B2B" w14:paraId="4102BC5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3D63306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solubilidad es la capacidad de una sustancia para disolverse en otra. Indica la máxima cantidad de dicha sustancia que se puede disolver en una cantidad de disolvente dada a una temperatura concreta.</w:t>
      </w:r>
    </w:p>
    <w:p w:rsidRPr="00C27B2B" w:rsidR="00C27B2B" w:rsidP="00C27B2B" w:rsidRDefault="00C27B2B" w14:paraId="2143F34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6D9805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Es importante recordar que una disolución consta de dos componentes:</w:t>
      </w:r>
    </w:p>
    <w:p w:rsidRPr="00C27B2B" w:rsidR="00C27B2B" w:rsidP="00C27B2B" w:rsidRDefault="00C27B2B" w14:paraId="211CE89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6D12B22E" w14:textId="77777777">
      <w:pPr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Disolvente. Por lo general se encuentra en mayor proporción y es el medio en el que se disuelve un soluto. </w:t>
      </w:r>
    </w:p>
    <w:p w:rsidRPr="00C27B2B" w:rsidR="00C27B2B" w:rsidP="00C27B2B" w:rsidRDefault="00C27B2B" w14:paraId="014A6EB3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F85705E" w14:textId="77777777">
      <w:pPr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Soluto. Por lo general, se encuentra en menor proporción y es el que se disuelve.</w:t>
      </w:r>
    </w:p>
    <w:p w:rsidRPr="00C27B2B" w:rsidR="00C27B2B" w:rsidP="00C27B2B" w:rsidRDefault="00C27B2B" w14:paraId="5D34877C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33E9460" w14:textId="662C1AC1">
      <w:pPr>
        <w:numPr>
          <w:ilvl w:val="0"/>
          <w:numId w:val="14"/>
        </w:num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En </w:t>
      </w:r>
      <w:r w:rsidR="00832DC8">
        <w:rPr>
          <w:rFonts w:ascii="Montserrat" w:hAnsi="Montserrat" w:eastAsia="Arial" w:cs="Arial"/>
          <w:lang w:val="es-ES_tradnl"/>
        </w:rPr>
        <w:t>la</w:t>
      </w:r>
      <w:r w:rsidRPr="00C27B2B">
        <w:rPr>
          <w:rFonts w:ascii="Montserrat" w:hAnsi="Montserrat" w:eastAsia="Arial" w:cs="Arial"/>
          <w:lang w:val="es-ES_tradnl"/>
        </w:rPr>
        <w:t xml:space="preserve"> actividad experimental el disolvente es el agua y el soluto es el azúcar.</w:t>
      </w:r>
    </w:p>
    <w:p w:rsidRPr="00C27B2B" w:rsidR="00C27B2B" w:rsidP="00C27B2B" w:rsidRDefault="00C27B2B" w14:paraId="52CEED75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07FFB31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Una disolución está saturada cuando, a una determinada temperatura, contiene la máxima cantidad posible de soluto; a éste se le conoce como punto de saturación.</w:t>
      </w:r>
    </w:p>
    <w:p w:rsidRPr="00C27B2B" w:rsidR="00C27B2B" w:rsidP="00C27B2B" w:rsidRDefault="00C27B2B" w14:paraId="77854F4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832DC8" w14:paraId="503ED777" w14:textId="499F8FA2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lastRenderedPageBreak/>
        <w:t>Se puede</w:t>
      </w:r>
      <w:r w:rsidRPr="00C27B2B" w:rsidR="00C27B2B">
        <w:rPr>
          <w:rFonts w:ascii="Montserrat" w:hAnsi="Montserrat" w:eastAsia="Arial" w:cs="Arial"/>
          <w:lang w:val="es-ES_tradnl"/>
        </w:rPr>
        <w:t xml:space="preserve"> llegar a este punto cuando se agrega paulatinamente una sustancia o soluto en un disolvente. Llegará un momento en que la sustancia no podrá disolverse, esto significa que ha alcanzado el punto de saturación y cualquier cantidad adicional de sustancia que se agregue al disolvente se precipitará al fondo del recipiente. </w:t>
      </w:r>
    </w:p>
    <w:p w:rsidRPr="00C27B2B" w:rsidR="00C27B2B" w:rsidP="00C27B2B" w:rsidRDefault="00C27B2B" w14:paraId="15DCE28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832DC8" w:rsidP="00C27B2B" w:rsidRDefault="00C27B2B" w14:paraId="64FB976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Una disolución sobresaturada es aquella que contiene más soluto del que puede existir en equilibrio a una temperatura y presión dadas. Si se calienta una disolución saturada, se le puede agregar más soluto; si esta disolución es enfriada lentamente y no se le perturba, puede retener un exceso de soluto pasando a ser una disolución sobresaturada.</w:t>
      </w:r>
    </w:p>
    <w:p w:rsidR="00832DC8" w:rsidP="00C27B2B" w:rsidRDefault="00832DC8" w14:paraId="761BB16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95F600D" w14:textId="22ECEBB8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Sin embargo, una disolución sobresaturada es un sistema inestable; con cualquier perturbación el soluto en exceso se precipita y la disolución queda saturada.</w:t>
      </w:r>
    </w:p>
    <w:p w:rsidRPr="00C27B2B" w:rsidR="00C27B2B" w:rsidP="00C27B2B" w:rsidRDefault="00C27B2B" w14:paraId="3AF4C7B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B9D732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Ejemplos de disoluciones sobresaturadas son la miel de abeja y los almíbares.</w:t>
      </w:r>
    </w:p>
    <w:p w:rsidRPr="00C27B2B" w:rsidR="00C27B2B" w:rsidP="00C27B2B" w:rsidRDefault="00C27B2B" w14:paraId="4258165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B141273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La solubilidad de las sustancias en uno u otro disolvente varía; de hecho, algunas son muy poco solubles o insolubles. </w:t>
      </w:r>
    </w:p>
    <w:p w:rsidRPr="00C27B2B" w:rsidR="00C27B2B" w:rsidP="00C27B2B" w:rsidRDefault="00C27B2B" w14:paraId="2C149A39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27B2B" w:rsidP="00C27B2B" w:rsidRDefault="00C27B2B" w14:paraId="54F1BDCD" w14:textId="3DB49E22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siguiente tabla muestra que la sal de cocina y el azúcar son muy solubles en agua, mientras que el bicarbonato de sodio se disuelve con dificultad.</w:t>
      </w:r>
    </w:p>
    <w:p w:rsidR="00832DC8" w:rsidP="00C27B2B" w:rsidRDefault="00832DC8" w14:paraId="55235D5C" w14:textId="48C1788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832DC8" w:rsidP="00832DC8" w:rsidRDefault="00832DC8" w14:paraId="413A82CD" w14:textId="5AA51229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bookmarkStart w:name="_GoBack" w:id="0"/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9B69EEA" wp14:editId="7F4EE690">
            <wp:extent cx="5457825" cy="256032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650" cy="25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C27B2B" w:rsidR="00C27B2B" w:rsidP="00C27B2B" w:rsidRDefault="00C27B2B" w14:paraId="590B3B16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27B2B" w:rsidR="00C27B2B" w:rsidP="00C27B2B" w:rsidRDefault="00BC7420" w14:paraId="104CF104" w14:textId="3E38E9B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A</w:t>
      </w:r>
      <w:r w:rsidRPr="00C27B2B" w:rsidR="00C27B2B">
        <w:rPr>
          <w:rFonts w:ascii="Montserrat" w:hAnsi="Montserrat" w:eastAsia="Arial" w:cs="Arial"/>
          <w:lang w:val="es-ES_tradnl"/>
        </w:rPr>
        <w:t xml:space="preserve">ún falta </w:t>
      </w:r>
      <w:r>
        <w:rPr>
          <w:rFonts w:ascii="Montserrat" w:hAnsi="Montserrat" w:eastAsia="Arial" w:cs="Arial"/>
          <w:lang w:val="es-ES_tradnl"/>
        </w:rPr>
        <w:t xml:space="preserve">por conocer </w:t>
      </w:r>
      <w:r w:rsidRPr="00C27B2B" w:rsidR="00C27B2B">
        <w:rPr>
          <w:rFonts w:ascii="Montserrat" w:hAnsi="Montserrat" w:eastAsia="Arial" w:cs="Arial"/>
          <w:lang w:val="es-ES_tradnl"/>
        </w:rPr>
        <w:t>dos propiedades interesantes que posee la materia.</w:t>
      </w:r>
    </w:p>
    <w:p w:rsidR="00BC7420" w:rsidP="00C27B2B" w:rsidRDefault="00BC7420" w14:paraId="31E0E44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BC7420" w14:paraId="72C6F38D" w14:textId="7FA900A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 xml:space="preserve">Observa el </w:t>
      </w:r>
      <w:r w:rsidRPr="00C27B2B" w:rsidR="00C27B2B">
        <w:rPr>
          <w:rFonts w:ascii="Montserrat" w:hAnsi="Montserrat" w:eastAsia="Arial" w:cs="Arial"/>
          <w:lang w:val="es-ES_tradnl"/>
        </w:rPr>
        <w:t>siguiente video para</w:t>
      </w:r>
      <w:r>
        <w:rPr>
          <w:rFonts w:ascii="Montserrat" w:hAnsi="Montserrat" w:eastAsia="Arial" w:cs="Arial"/>
          <w:lang w:val="es-ES_tradnl"/>
        </w:rPr>
        <w:t xml:space="preserve"> saber</w:t>
      </w:r>
      <w:r w:rsidRPr="00C27B2B" w:rsidR="00C27B2B">
        <w:rPr>
          <w:rFonts w:ascii="Montserrat" w:hAnsi="Montserrat" w:eastAsia="Arial" w:cs="Arial"/>
          <w:lang w:val="es-ES_tradnl"/>
        </w:rPr>
        <w:t xml:space="preserve"> de qué propiedades se tratan.</w:t>
      </w:r>
      <w:r>
        <w:rPr>
          <w:rFonts w:ascii="Montserrat" w:hAnsi="Montserrat" w:eastAsia="Arial" w:cs="Arial"/>
          <w:lang w:val="es-ES_tradnl"/>
        </w:rPr>
        <w:t xml:space="preserve"> Del minuto 02:53 a 04:06.</w:t>
      </w:r>
    </w:p>
    <w:p w:rsidR="00C27B2B" w:rsidP="00C27B2B" w:rsidRDefault="00C27B2B" w14:paraId="537DD559" w14:textId="0C21EF65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BC7420" w:rsidR="00BC7420" w:rsidP="001464AC" w:rsidRDefault="00BC7420" w14:paraId="5881FB99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Arial" w:cs="Arial"/>
          <w:color w:val="0563C1"/>
          <w:u w:val="single"/>
          <w:lang w:val="es-ES_tradnl"/>
        </w:rPr>
      </w:pPr>
      <w:r w:rsidRPr="00BC7420">
        <w:rPr>
          <w:rFonts w:ascii="Montserrat" w:hAnsi="Montserrat" w:eastAsia="Arial" w:cs="Arial"/>
          <w:b/>
          <w:bCs/>
          <w:lang w:val="es-ES_tradnl"/>
        </w:rPr>
        <w:t>Calor y temperatura</w:t>
      </w:r>
    </w:p>
    <w:p w:rsidRPr="00BC7420" w:rsidR="00BC7420" w:rsidP="00BC7420" w:rsidRDefault="00555764" w14:paraId="609FBD29" w14:textId="411B89CB">
      <w:pPr>
        <w:pStyle w:val="Prrafodelista"/>
        <w:spacing w:after="0" w:line="240" w:lineRule="auto"/>
        <w:jc w:val="both"/>
        <w:rPr>
          <w:rFonts w:ascii="Montserrat" w:hAnsi="Montserrat" w:eastAsia="Arial" w:cs="Arial"/>
          <w:color w:val="0563C1"/>
          <w:u w:val="single"/>
          <w:lang w:val="es-ES_tradnl"/>
        </w:rPr>
      </w:pPr>
      <w:hyperlink r:id="rId10">
        <w:r w:rsidRPr="00BC7420" w:rsidR="00BC7420">
          <w:rPr>
            <w:rFonts w:ascii="Montserrat" w:hAnsi="Montserrat" w:eastAsia="Arial" w:cs="Arial"/>
            <w:color w:val="0563C1"/>
            <w:u w:val="single"/>
            <w:lang w:val="es-ES_tradnl"/>
          </w:rPr>
          <w:t>https://youtu.be/S1NZ2jQABhc</w:t>
        </w:r>
      </w:hyperlink>
    </w:p>
    <w:p w:rsidRPr="00E24698" w:rsidR="00BC7420" w:rsidP="00BC7420" w:rsidRDefault="00BC7420" w14:paraId="6B28BF1C" w14:textId="77777777">
      <w:pPr>
        <w:rPr>
          <w:rFonts w:ascii="Arial" w:hAnsi="Arial" w:eastAsia="Arial" w:cs="Arial"/>
          <w:lang w:val="es-ES_tradnl"/>
        </w:rPr>
      </w:pPr>
    </w:p>
    <w:p w:rsidRPr="00C27B2B" w:rsidR="00C27B2B" w:rsidP="00C27B2B" w:rsidRDefault="00C27B2B" w14:paraId="35FAB433" w14:textId="04900178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lastRenderedPageBreak/>
        <w:t xml:space="preserve">En </w:t>
      </w:r>
      <w:r w:rsidR="00BC7420">
        <w:rPr>
          <w:rFonts w:ascii="Montserrat" w:hAnsi="Montserrat" w:eastAsia="Arial" w:cs="Arial"/>
          <w:lang w:val="es-ES_tradnl"/>
        </w:rPr>
        <w:t>t</w:t>
      </w:r>
      <w:r w:rsidRPr="00C27B2B">
        <w:rPr>
          <w:rFonts w:ascii="Montserrat" w:hAnsi="Montserrat" w:eastAsia="Arial" w:cs="Arial"/>
          <w:lang w:val="es-ES_tradnl"/>
        </w:rPr>
        <w:t>u curso de Ciencias II, Bloque III, aprendi</w:t>
      </w:r>
      <w:r w:rsidR="00BC7420">
        <w:rPr>
          <w:rFonts w:ascii="Montserrat" w:hAnsi="Montserrat" w:eastAsia="Arial" w:cs="Arial"/>
          <w:lang w:val="es-ES_tradnl"/>
        </w:rPr>
        <w:t>ste</w:t>
      </w:r>
      <w:r w:rsidRPr="00C27B2B">
        <w:rPr>
          <w:rFonts w:ascii="Montserrat" w:hAnsi="Montserrat" w:eastAsia="Arial" w:cs="Arial"/>
          <w:lang w:val="es-ES_tradnl"/>
        </w:rPr>
        <w:t xml:space="preserve"> que los estados de agregación de las sustancias dependen de la temperatura y la presión a las que están sometidas.</w:t>
      </w:r>
    </w:p>
    <w:p w:rsidRPr="00C27B2B" w:rsidR="00C27B2B" w:rsidP="00C27B2B" w:rsidRDefault="00C27B2B" w14:paraId="6DDFE05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27B2B" w:rsidP="00C27B2B" w:rsidRDefault="00C27B2B" w14:paraId="40AE6550" w14:textId="09FB90D1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temperatura se mide con un termómetro que deben colocar dentro de la sustancia. Si la sustancia es agua en estado sólido, es decir, hielos, notará</w:t>
      </w:r>
      <w:r w:rsidR="00BC7420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cómo desciende la temperatura hasta llegar a 0 °C. Si observa</w:t>
      </w:r>
      <w:r w:rsidR="00BC7420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la temperatura por un tiempo, notará</w:t>
      </w:r>
      <w:r w:rsidR="00BC7420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que se mantiene constante, como se muestra en la gráfica. </w:t>
      </w:r>
    </w:p>
    <w:p w:rsidRPr="00C27B2B" w:rsidR="00BC7420" w:rsidP="00C27B2B" w:rsidRDefault="00BC7420" w14:paraId="12EF504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27B2B" w:rsidP="00BC7420" w:rsidRDefault="00BC7420" w14:paraId="06D681D6" w14:textId="26BC5AB3">
      <w:pP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2F05C05" wp14:editId="5811FE56">
            <wp:extent cx="5019675" cy="28222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667" cy="28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7B2B" w:rsidR="00BC7420" w:rsidP="00C27B2B" w:rsidRDefault="00BC7420" w14:paraId="55F0852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69C77AC" w14:textId="1CEF008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Cada sustancia tiene una temperatura de fusión determinada a una presión definida; por ello p</w:t>
      </w:r>
      <w:r w:rsidR="00BC7420">
        <w:rPr>
          <w:rFonts w:ascii="Montserrat" w:hAnsi="Montserrat" w:eastAsia="Arial" w:cs="Arial"/>
          <w:lang w:val="es-ES_tradnl"/>
        </w:rPr>
        <w:t>uedes</w:t>
      </w:r>
      <w:r w:rsidRPr="00C27B2B">
        <w:rPr>
          <w:rFonts w:ascii="Montserrat" w:hAnsi="Montserrat" w:eastAsia="Arial" w:cs="Arial"/>
          <w:lang w:val="es-ES_tradnl"/>
        </w:rPr>
        <w:t xml:space="preserve"> utilizar esta propiedad para distinguir entre sustancias de aspecto parecido.</w:t>
      </w:r>
    </w:p>
    <w:p w:rsidRPr="00C27B2B" w:rsidR="00C27B2B" w:rsidP="00C27B2B" w:rsidRDefault="00C27B2B" w14:paraId="4BA7EEE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27B2B" w:rsidP="00C27B2B" w:rsidRDefault="00BC7420" w14:paraId="04840F13" w14:textId="664D1F3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Observa</w:t>
      </w:r>
      <w:r w:rsidRPr="00C27B2B" w:rsidR="00C27B2B">
        <w:rPr>
          <w:rFonts w:ascii="Montserrat" w:hAnsi="Montserrat" w:eastAsia="Arial" w:cs="Arial"/>
          <w:lang w:val="es-ES_tradnl"/>
        </w:rPr>
        <w:t xml:space="preserve"> el siguiente video</w:t>
      </w:r>
      <w:r>
        <w:rPr>
          <w:rFonts w:ascii="Montserrat" w:hAnsi="Montserrat" w:eastAsia="Arial" w:cs="Arial"/>
          <w:lang w:val="es-ES_tradnl"/>
        </w:rPr>
        <w:t xml:space="preserve"> del minuto 10:25 a 11:54.</w:t>
      </w:r>
    </w:p>
    <w:p w:rsidR="00BC7420" w:rsidP="00C27B2B" w:rsidRDefault="00BC7420" w14:paraId="3D5D15D2" w14:textId="371AE72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BC7420" w:rsidP="00BC7420" w:rsidRDefault="00BC7420" w14:paraId="1515468C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Arial" w:cs="Arial"/>
          <w:b/>
          <w:bCs/>
          <w:lang w:val="es-ES_tradnl"/>
        </w:rPr>
      </w:pPr>
      <w:r w:rsidRPr="00BC7420">
        <w:rPr>
          <w:rFonts w:ascii="Montserrat" w:hAnsi="Montserrat" w:eastAsia="Arial" w:cs="Arial"/>
          <w:b/>
          <w:bCs/>
          <w:lang w:val="es-ES_tradnl"/>
        </w:rPr>
        <w:t>Transiciones de fase</w:t>
      </w:r>
    </w:p>
    <w:p w:rsidRPr="00BC7420" w:rsidR="00BC7420" w:rsidP="00BC7420" w:rsidRDefault="00555764" w14:paraId="1E8AE487" w14:textId="64BF2C59">
      <w:pPr>
        <w:pStyle w:val="Prrafodelista"/>
        <w:spacing w:after="0" w:line="240" w:lineRule="auto"/>
        <w:jc w:val="both"/>
        <w:rPr>
          <w:rFonts w:ascii="Montserrat" w:hAnsi="Montserrat" w:eastAsia="Arial" w:cs="Arial"/>
          <w:b/>
          <w:bCs/>
          <w:lang w:val="es-ES_tradnl"/>
        </w:rPr>
      </w:pPr>
      <w:hyperlink w:history="1" r:id="rId12">
        <w:r w:rsidRPr="00BC7420" w:rsidR="00BC7420">
          <w:rPr>
            <w:rStyle w:val="Hipervnculo"/>
            <w:rFonts w:ascii="Montserrat" w:hAnsi="Montserrat" w:eastAsia="Arial" w:cs="Arial"/>
            <w:color w:val="auto"/>
            <w:lang w:val="es-ES_tradnl"/>
          </w:rPr>
          <w:t>https://youtu.be/4_HqQo2SOGE</w:t>
        </w:r>
      </w:hyperlink>
    </w:p>
    <w:p w:rsidRPr="00C27B2B" w:rsidR="00C27B2B" w:rsidP="00C27B2B" w:rsidRDefault="00C27B2B" w14:paraId="227F2B6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03B1CBAB" w14:textId="74137884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Observa que, cuando pones al fuego un recipiente con agua, éste comenzará a subir la temperatura –lo que p</w:t>
      </w:r>
      <w:r w:rsidR="00BC7420">
        <w:rPr>
          <w:rFonts w:ascii="Montserrat" w:hAnsi="Montserrat" w:eastAsia="Arial" w:cs="Arial"/>
          <w:lang w:val="es-ES_tradnl"/>
        </w:rPr>
        <w:t>uedes</w:t>
      </w:r>
      <w:r w:rsidRPr="00C27B2B">
        <w:rPr>
          <w:rFonts w:ascii="Montserrat" w:hAnsi="Montserrat" w:eastAsia="Arial" w:cs="Arial"/>
          <w:lang w:val="es-ES_tradnl"/>
        </w:rPr>
        <w:t xml:space="preserve"> confirmar con un termómetro– hasta que, una vez más, se mantiene constante por un tiempo. En ese momento deberá</w:t>
      </w:r>
      <w:r w:rsidR="00BC7420"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tomar nota porque esa es la temperatura de ebullición del agua.</w:t>
      </w:r>
    </w:p>
    <w:p w:rsidRPr="00C27B2B" w:rsidR="00C27B2B" w:rsidP="00C27B2B" w:rsidRDefault="00C27B2B" w14:paraId="56DF1525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361B6B78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El agua no es el único líquido que tiene temperatura de fusión y de ebullición. Esos parámetros son específicos para las sustancias, por eso, la temperatura de fusión y de ebullición ayudan a identificar a una sustancia como tal. Por ejemplo:</w:t>
      </w:r>
    </w:p>
    <w:p w:rsidRPr="00C27B2B" w:rsidR="00C27B2B" w:rsidP="00C27B2B" w:rsidRDefault="00C27B2B" w14:paraId="54F6AE7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68EE258" w14:textId="77777777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 temperatura de fusión del agua es de 0 grados Celsius y su temperatura de ebullición es de 100 grados Celsius, ambas temperaturas a nivel del mar donde la presión es de 1 atm.</w:t>
      </w:r>
    </w:p>
    <w:p w:rsidRPr="00C27B2B" w:rsidR="00C27B2B" w:rsidP="00C27B2B" w:rsidRDefault="00C27B2B" w14:paraId="028E13C7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F99698D" w14:textId="77777777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En la Ciudad de México, el agua hierve a 94 grados Celsius, ya que la presión atmosférica es de 0.77 atm.</w:t>
      </w:r>
    </w:p>
    <w:p w:rsidRPr="00C27B2B" w:rsidR="00C27B2B" w:rsidP="00C27B2B" w:rsidRDefault="00C27B2B" w14:paraId="5B72F8CD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64BFB241" w14:textId="7ACF30B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Todas las propiedades que h</w:t>
      </w:r>
      <w:r w:rsidR="00BC7420">
        <w:rPr>
          <w:rFonts w:ascii="Montserrat" w:hAnsi="Montserrat" w:eastAsia="Arial" w:cs="Arial"/>
          <w:lang w:val="es-ES_tradnl"/>
        </w:rPr>
        <w:t>as</w:t>
      </w:r>
      <w:r w:rsidRPr="00C27B2B">
        <w:rPr>
          <w:rFonts w:ascii="Montserrat" w:hAnsi="Montserrat" w:eastAsia="Arial" w:cs="Arial"/>
          <w:lang w:val="es-ES_tradnl"/>
        </w:rPr>
        <w:t xml:space="preserve"> analizado a través de la experimentación corresponden a las propiedades intensivas de la materia que, como pudi</w:t>
      </w:r>
      <w:r w:rsidR="00496460">
        <w:rPr>
          <w:rFonts w:ascii="Montserrat" w:hAnsi="Montserrat" w:eastAsia="Arial" w:cs="Arial"/>
          <w:lang w:val="es-ES_tradnl"/>
        </w:rPr>
        <w:t>ste</w:t>
      </w:r>
      <w:r w:rsidRPr="00C27B2B">
        <w:rPr>
          <w:rFonts w:ascii="Montserrat" w:hAnsi="Montserrat" w:eastAsia="Arial" w:cs="Arial"/>
          <w:lang w:val="es-ES_tradnl"/>
        </w:rPr>
        <w:t xml:space="preserve"> notar, no dependen de la cantidad de materia.</w:t>
      </w:r>
    </w:p>
    <w:p w:rsidRPr="00C27B2B" w:rsidR="00C27B2B" w:rsidP="00C27B2B" w:rsidRDefault="00C27B2B" w14:paraId="29264307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6F133A6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En el sector alimentario –especialmente en las industrias productoras de lácteos, salsas, aceites comestibles e incluso en la industria panadera– el concepto de viscosidad es muy importante, ya que ésta afecta la calidad de los productos que son comercializados.</w:t>
      </w:r>
    </w:p>
    <w:p w:rsidRPr="00C27B2B" w:rsidR="00C27B2B" w:rsidP="00C27B2B" w:rsidRDefault="00C27B2B" w14:paraId="4FB56FE4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A3FAA8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¿Por qué les es importante medir la viscosidad?</w:t>
      </w:r>
    </w:p>
    <w:p w:rsidRPr="00C27B2B" w:rsidR="00C27B2B" w:rsidP="00C27B2B" w:rsidRDefault="00C27B2B" w14:paraId="177E73DC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692F7ED5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Sirve a las industrias en el diseño de su infraestructura y durante la implementación de redes de manejo de alimentos dentro de la planta de producción, como es el caso de sistemas de bombas y tuberías, por donde fluirán los líquidos. </w:t>
      </w:r>
    </w:p>
    <w:p w:rsidRPr="00C27B2B" w:rsidR="00C27B2B" w:rsidP="00C27B2B" w:rsidRDefault="00C27B2B" w14:paraId="5E21AF4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4D4D56CF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En el sector panadero la viscosidad de la harina usada en la producción es de vital importancia, porque ayuda a identificar las propiedades del producto final.</w:t>
      </w:r>
    </w:p>
    <w:p w:rsidRPr="00C27B2B" w:rsidR="00C27B2B" w:rsidP="00C27B2B" w:rsidRDefault="00C27B2B" w14:paraId="2B082941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544C2B02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  <w:r w:rsidRPr="00C27B2B">
        <w:rPr>
          <w:rFonts w:ascii="Montserrat" w:hAnsi="Montserrat" w:eastAsia="Arial" w:cs="Arial"/>
          <w:lang w:val="es-ES_tradnl"/>
        </w:rPr>
        <w:t xml:space="preserve">A temperaturas superiores a los 60 </w:t>
      </w:r>
      <w:proofErr w:type="spellStart"/>
      <w:r w:rsidRPr="00C27B2B">
        <w:rPr>
          <w:rFonts w:ascii="Montserrat" w:hAnsi="Montserrat" w:eastAsia="Arial" w:cs="Arial"/>
          <w:lang w:val="es-ES_tradnl"/>
        </w:rPr>
        <w:t>ºC</w:t>
      </w:r>
      <w:proofErr w:type="spellEnd"/>
      <w:r w:rsidRPr="00C27B2B">
        <w:rPr>
          <w:rFonts w:ascii="Montserrat" w:hAnsi="Montserrat" w:eastAsia="Arial" w:cs="Arial"/>
          <w:lang w:val="es-ES_tradnl"/>
        </w:rPr>
        <w:t xml:space="preserve">, bacterias como la </w:t>
      </w:r>
      <w:r w:rsidRPr="00C27B2B">
        <w:rPr>
          <w:rFonts w:ascii="Montserrat" w:hAnsi="Montserrat" w:eastAsia="Arial" w:cs="Arial"/>
          <w:i/>
          <w:iCs/>
          <w:lang w:val="es-ES_tradnl"/>
        </w:rPr>
        <w:t>salmonella</w:t>
      </w:r>
      <w:r w:rsidRPr="00C27B2B">
        <w:rPr>
          <w:rFonts w:ascii="Montserrat" w:hAnsi="Montserrat" w:eastAsia="Arial" w:cs="Arial"/>
          <w:lang w:val="es-ES_tradnl"/>
        </w:rPr>
        <w:t xml:space="preserve"> y otros microorganismos son destruidos. Afortunadamente, en todo el territorio nacional el agua hierve a una temperatura superior a los 60 </w:t>
      </w:r>
      <w:proofErr w:type="spellStart"/>
      <w:r w:rsidRPr="00C27B2B">
        <w:rPr>
          <w:rFonts w:ascii="Montserrat" w:hAnsi="Montserrat" w:eastAsia="Arial" w:cs="Arial"/>
          <w:lang w:val="es-ES_tradnl"/>
        </w:rPr>
        <w:t>ºC</w:t>
      </w:r>
      <w:proofErr w:type="spellEnd"/>
      <w:r w:rsidRPr="00C27B2B">
        <w:rPr>
          <w:rFonts w:ascii="Montserrat" w:hAnsi="Montserrat" w:eastAsia="Arial" w:cs="Arial"/>
          <w:lang w:val="es-ES_tradnl"/>
        </w:rPr>
        <w:t xml:space="preserve">. Por ejemplo, en lo más alto del Pico de Orizaba, hierve a los 79 </w:t>
      </w:r>
      <w:proofErr w:type="spellStart"/>
      <w:r w:rsidRPr="00C27B2B">
        <w:rPr>
          <w:rFonts w:ascii="Montserrat" w:hAnsi="Montserrat" w:eastAsia="Arial" w:cs="Arial"/>
          <w:lang w:val="es-ES_tradnl"/>
        </w:rPr>
        <w:t>ºC</w:t>
      </w:r>
      <w:proofErr w:type="spellEnd"/>
      <w:r w:rsidRPr="00C27B2B">
        <w:rPr>
          <w:rFonts w:ascii="Montserrat" w:hAnsi="Montserrat" w:eastAsia="Arial" w:cs="Arial"/>
          <w:lang w:val="es-ES_tradnl"/>
        </w:rPr>
        <w:t>, con lo que dichos microorganismos se destruyen al hervir los alimentos contaminados.</w:t>
      </w:r>
    </w:p>
    <w:p w:rsidRPr="00C27B2B" w:rsidR="00C27B2B" w:rsidP="00C27B2B" w:rsidRDefault="00C27B2B" w14:paraId="091AC904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C27B2B" w:rsidR="00C27B2B" w:rsidP="00C27B2B" w:rsidRDefault="00C27B2B" w14:paraId="4C8BBFB1" w14:textId="53EEC5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En esta sesión estudia</w:t>
      </w:r>
      <w:r w:rsidR="00496460">
        <w:rPr>
          <w:rFonts w:ascii="Montserrat" w:hAnsi="Montserrat" w:eastAsia="Arial" w:cs="Arial"/>
          <w:lang w:val="es-ES_tradnl"/>
        </w:rPr>
        <w:t>ste</w:t>
      </w:r>
      <w:r w:rsidRPr="00C27B2B">
        <w:rPr>
          <w:rFonts w:ascii="Montserrat" w:hAnsi="Montserrat" w:eastAsia="Arial" w:cs="Arial"/>
          <w:lang w:val="es-ES_tradnl"/>
        </w:rPr>
        <w:t xml:space="preserve"> algunas propiedades de los materiales. Ahora sabes que, cuando estas propiedades varían por el aumento en la cantidad de la materia, se les conoce como propiedades extensivas. </w:t>
      </w:r>
    </w:p>
    <w:p w:rsidRPr="00C27B2B" w:rsidR="00C27B2B" w:rsidP="00C27B2B" w:rsidRDefault="00C27B2B" w14:paraId="2845C8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833A40E" w14:textId="626034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En particular, revisa</w:t>
      </w:r>
      <w:r w:rsidR="00496460">
        <w:rPr>
          <w:rFonts w:ascii="Montserrat" w:hAnsi="Montserrat" w:eastAsia="Arial" w:cs="Arial"/>
          <w:lang w:val="es-ES_tradnl"/>
        </w:rPr>
        <w:t>ste</w:t>
      </w:r>
      <w:r w:rsidRPr="00C27B2B">
        <w:rPr>
          <w:rFonts w:ascii="Montserrat" w:hAnsi="Montserrat" w:eastAsia="Arial" w:cs="Arial"/>
          <w:lang w:val="es-ES_tradnl"/>
        </w:rPr>
        <w:t xml:space="preserve"> dos propiedades extensivas, la masa y el volumen. </w:t>
      </w:r>
    </w:p>
    <w:p w:rsidRPr="00C27B2B" w:rsidR="00C27B2B" w:rsidP="00C27B2B" w:rsidRDefault="00C27B2B" w14:paraId="10295D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C27B2B" w:rsidP="00C27B2B" w:rsidRDefault="00C27B2B" w14:paraId="1E05AA8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Las propiedades que no cambian cuando hay aumento en la cantidad de materia son conocidas como propiedades intensivas. Por ejemplo, la temperatura de ebullición de 1 litro de agua es la misma que la de 10 o la de 1000 litros.</w:t>
      </w:r>
    </w:p>
    <w:p w:rsidRPr="00C27B2B" w:rsidR="00C27B2B" w:rsidP="00C27B2B" w:rsidRDefault="00C27B2B" w14:paraId="5A6B33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C27B2B" w:rsidP="00C27B2B" w:rsidRDefault="00C27B2B" w14:paraId="69F8A258" w14:textId="14F2C0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 xml:space="preserve">En la tabla </w:t>
      </w:r>
      <w:r w:rsidR="00496460">
        <w:rPr>
          <w:rFonts w:ascii="Montserrat" w:hAnsi="Montserrat" w:eastAsia="Arial" w:cs="Arial"/>
          <w:lang w:val="es-ES_tradnl"/>
        </w:rPr>
        <w:t>siguiente</w:t>
      </w:r>
      <w:r w:rsidRPr="00C27B2B">
        <w:rPr>
          <w:rFonts w:ascii="Montserrat" w:hAnsi="Montserrat" w:eastAsia="Arial" w:cs="Arial"/>
          <w:lang w:val="es-ES_tradnl"/>
        </w:rPr>
        <w:t xml:space="preserve"> las propiedades de la materia se encuentran clasificadas en extensivas e intensivas, tom</w:t>
      </w:r>
      <w:r w:rsidR="00496460">
        <w:rPr>
          <w:rFonts w:ascii="Montserrat" w:hAnsi="Montserrat" w:eastAsia="Arial" w:cs="Arial"/>
          <w:lang w:val="es-ES_tradnl"/>
        </w:rPr>
        <w:t>a</w:t>
      </w:r>
      <w:r w:rsidRPr="00C27B2B">
        <w:rPr>
          <w:rFonts w:ascii="Montserrat" w:hAnsi="Montserrat" w:eastAsia="Arial" w:cs="Arial"/>
          <w:lang w:val="es-ES_tradnl"/>
        </w:rPr>
        <w:t xml:space="preserve"> nota de ellas.</w:t>
      </w:r>
    </w:p>
    <w:p w:rsidR="00496460" w:rsidP="00C27B2B" w:rsidRDefault="00496460" w14:paraId="3FD1E22D" w14:textId="71DEA2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496460" w:rsidP="00496460" w:rsidRDefault="00496460" w14:paraId="051F275E" w14:textId="0ACB7D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3B90B9DF" wp14:editId="7FFE07BF">
            <wp:extent cx="5198925" cy="292417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42" cy="292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27B2B" w:rsidR="00C27B2B" w:rsidP="00C27B2B" w:rsidRDefault="00C27B2B" w14:paraId="0278F4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DB626A" w:rsidR="008945AF" w:rsidP="002E7039" w:rsidRDefault="008945AF" w14:paraId="73D6AB8A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DB626A" w:rsidR="002E7039" w:rsidP="002E7039" w:rsidRDefault="002E7039" w14:paraId="7B6BD997" w14:textId="46E1F328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</w:pPr>
      <w:r w:rsidRPr="1652C1B6" w:rsidR="002E7039">
        <w:rPr>
          <w:rFonts w:ascii="Montserrat" w:hAnsi="Montserrat" w:eastAsia="Times New Roman" w:cs="Times New Roman"/>
          <w:b w:val="1"/>
          <w:bCs w:val="1"/>
          <w:sz w:val="28"/>
          <w:szCs w:val="28"/>
          <w:lang w:eastAsia="es-MX"/>
        </w:rPr>
        <w:t>El reto de hoy:</w:t>
      </w:r>
    </w:p>
    <w:p w:rsidRPr="00DB626A" w:rsidR="002E7039" w:rsidP="002E7039" w:rsidRDefault="002E7039" w14:paraId="7387669F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C27B2B" w:rsidR="00496460" w:rsidP="00496460" w:rsidRDefault="00496460" w14:paraId="5C7AEAD3" w14:textId="024F482B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>
        <w:rPr>
          <w:rFonts w:ascii="Montserrat" w:hAnsi="Montserrat" w:eastAsia="Arial" w:cs="Arial"/>
          <w:lang w:val="es-ES_tradnl"/>
        </w:rPr>
        <w:t>I</w:t>
      </w:r>
      <w:r w:rsidRPr="00C27B2B">
        <w:rPr>
          <w:rFonts w:ascii="Montserrat" w:hAnsi="Montserrat" w:eastAsia="Arial" w:cs="Arial"/>
          <w:lang w:val="es-ES_tradnl"/>
        </w:rPr>
        <w:t>nclu</w:t>
      </w:r>
      <w:r>
        <w:rPr>
          <w:rFonts w:ascii="Montserrat" w:hAnsi="Montserrat" w:eastAsia="Arial" w:cs="Arial"/>
          <w:lang w:val="es-ES_tradnl"/>
        </w:rPr>
        <w:t>ye</w:t>
      </w:r>
      <w:r w:rsidRPr="00C27B2B">
        <w:rPr>
          <w:rFonts w:ascii="Montserrat" w:hAnsi="Montserrat" w:eastAsia="Arial" w:cs="Arial"/>
          <w:lang w:val="es-ES_tradnl"/>
        </w:rPr>
        <w:t xml:space="preserve"> estos conceptos y definiciones en el </w:t>
      </w:r>
      <w:proofErr w:type="spellStart"/>
      <w:r w:rsidRPr="00C27B2B">
        <w:rPr>
          <w:rFonts w:ascii="Montserrat" w:hAnsi="Montserrat" w:eastAsia="Arial" w:cs="Arial"/>
          <w:lang w:val="es-ES_tradnl"/>
        </w:rPr>
        <w:t>Quimiglosario</w:t>
      </w:r>
      <w:proofErr w:type="spellEnd"/>
      <w:r w:rsidRPr="00C27B2B">
        <w:rPr>
          <w:rFonts w:ascii="Montserrat" w:hAnsi="Montserrat" w:eastAsia="Arial" w:cs="Arial"/>
          <w:lang w:val="es-ES_tradnl"/>
        </w:rPr>
        <w:t xml:space="preserve">, expresa cada término con </w:t>
      </w:r>
      <w:r>
        <w:rPr>
          <w:rFonts w:ascii="Montserrat" w:hAnsi="Montserrat" w:eastAsia="Arial" w:cs="Arial"/>
          <w:lang w:val="es-ES_tradnl"/>
        </w:rPr>
        <w:t>t</w:t>
      </w:r>
      <w:r w:rsidRPr="00C27B2B">
        <w:rPr>
          <w:rFonts w:ascii="Montserrat" w:hAnsi="Montserrat" w:eastAsia="Arial" w:cs="Arial"/>
          <w:lang w:val="es-ES_tradnl"/>
        </w:rPr>
        <w:t>us propias palabras e ilustra con dibujos, recortes y, en caso de ser posible, fotografías de manera digital.</w:t>
      </w:r>
    </w:p>
    <w:p w:rsidRPr="00C27B2B" w:rsidR="00496460" w:rsidP="00496460" w:rsidRDefault="00496460" w14:paraId="728F876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496460" w:rsidP="00496460" w:rsidRDefault="00496460" w14:paraId="273BE526" w14:textId="4748AEA0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“Apoyo educativo virtual” es un recurso didáctico de apoyo en la plataforma educativa del Instituto Politécnico Nacional, en donde podrá</w:t>
      </w:r>
      <w:r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investigar acerca de la importancia del concepto de la materia y sus propiedades. Ahí encontrará</w:t>
      </w:r>
      <w:r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un apartado que contiene recursos y materiales que </w:t>
      </w:r>
      <w:r>
        <w:rPr>
          <w:rFonts w:ascii="Montserrat" w:hAnsi="Montserrat" w:eastAsia="Arial" w:cs="Arial"/>
          <w:lang w:val="es-ES_tradnl"/>
        </w:rPr>
        <w:t>te</w:t>
      </w:r>
      <w:r w:rsidRPr="00C27B2B">
        <w:rPr>
          <w:rFonts w:ascii="Montserrat" w:hAnsi="Montserrat" w:eastAsia="Arial" w:cs="Arial"/>
          <w:lang w:val="es-ES_tradnl"/>
        </w:rPr>
        <w:t xml:space="preserve"> ayudarán a comprender mejor los temas aquí presentados y completar </w:t>
      </w:r>
      <w:r>
        <w:rPr>
          <w:rFonts w:ascii="Montserrat" w:hAnsi="Montserrat" w:eastAsia="Arial" w:cs="Arial"/>
          <w:lang w:val="es-ES_tradnl"/>
        </w:rPr>
        <w:t>t</w:t>
      </w:r>
      <w:r w:rsidRPr="00C27B2B">
        <w:rPr>
          <w:rFonts w:ascii="Montserrat" w:hAnsi="Montserrat" w:eastAsia="Arial" w:cs="Arial"/>
          <w:lang w:val="es-ES_tradnl"/>
        </w:rPr>
        <w:t xml:space="preserve">u </w:t>
      </w:r>
      <w:proofErr w:type="spellStart"/>
      <w:r w:rsidRPr="00C27B2B">
        <w:rPr>
          <w:rFonts w:ascii="Montserrat" w:hAnsi="Montserrat" w:eastAsia="Arial" w:cs="Arial"/>
          <w:lang w:val="es-ES_tradnl"/>
        </w:rPr>
        <w:t>Quimiglosario</w:t>
      </w:r>
      <w:proofErr w:type="spellEnd"/>
      <w:r w:rsidRPr="00C27B2B">
        <w:rPr>
          <w:rFonts w:ascii="Montserrat" w:hAnsi="Montserrat" w:eastAsia="Arial" w:cs="Arial"/>
          <w:lang w:val="es-ES_tradnl"/>
        </w:rPr>
        <w:t>.</w:t>
      </w:r>
    </w:p>
    <w:p w:rsidRPr="00C27B2B" w:rsidR="00496460" w:rsidP="00496460" w:rsidRDefault="00496460" w14:paraId="3FD2B2AE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496460" w:rsidP="00496460" w:rsidRDefault="00496460" w14:paraId="111D88D1" w14:textId="0695A3D3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C27B2B">
        <w:rPr>
          <w:rFonts w:ascii="Montserrat" w:hAnsi="Montserrat" w:eastAsia="Arial" w:cs="Arial"/>
          <w:lang w:val="es-ES_tradnl"/>
        </w:rPr>
        <w:t>Puede</w:t>
      </w:r>
      <w:r>
        <w:rPr>
          <w:rFonts w:ascii="Montserrat" w:hAnsi="Montserrat" w:eastAsia="Arial" w:cs="Arial"/>
          <w:lang w:val="es-ES_tradnl"/>
        </w:rPr>
        <w:t>s</w:t>
      </w:r>
      <w:r w:rsidRPr="00C27B2B">
        <w:rPr>
          <w:rFonts w:ascii="Montserrat" w:hAnsi="Montserrat" w:eastAsia="Arial" w:cs="Arial"/>
          <w:lang w:val="es-ES_tradnl"/>
        </w:rPr>
        <w:t xml:space="preserve"> utilizar esta herramienta accediendo a la siguiente liga electrónica:</w:t>
      </w:r>
    </w:p>
    <w:p w:rsidRPr="00C27B2B" w:rsidR="00496460" w:rsidP="00496460" w:rsidRDefault="00496460" w14:paraId="35BA8DA0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C27B2B" w:rsidR="00496460" w:rsidP="00496460" w:rsidRDefault="00555764" w14:paraId="351677F8" w14:textId="77777777">
      <w:pPr>
        <w:spacing w:after="0" w:line="240" w:lineRule="auto"/>
        <w:jc w:val="both"/>
        <w:rPr>
          <w:rFonts w:ascii="Montserrat" w:hAnsi="Montserrat" w:eastAsia="Arial" w:cs="Arial"/>
          <w:u w:val="single"/>
          <w:lang w:val="es-ES_tradnl"/>
        </w:rPr>
      </w:pPr>
      <w:hyperlink r:id="rId14">
        <w:r w:rsidRPr="00C27B2B" w:rsidR="00496460">
          <w:rPr>
            <w:rFonts w:ascii="Montserrat" w:hAnsi="Montserrat" w:eastAsia="Arial" w:cs="Arial"/>
            <w:u w:val="single"/>
            <w:lang w:val="es-ES_tradnl"/>
          </w:rPr>
          <w:t>https://www.aev.dfie.ipn.mx/Materia_quimica/temas/tema1/subtema1/subtema1.html</w:t>
        </w:r>
      </w:hyperlink>
    </w:p>
    <w:p w:rsidRPr="00C27B2B" w:rsidR="00496460" w:rsidP="00496460" w:rsidRDefault="00496460" w14:paraId="3A0527DB" w14:textId="77777777">
      <w:pPr>
        <w:spacing w:after="0" w:line="240" w:lineRule="auto"/>
        <w:jc w:val="both"/>
        <w:rPr>
          <w:rFonts w:ascii="Montserrat" w:hAnsi="Montserrat" w:eastAsia="Arial" w:cs="Arial"/>
          <w:u w:val="single"/>
          <w:lang w:val="es-ES_tradnl"/>
        </w:rPr>
      </w:pPr>
    </w:p>
    <w:p w:rsidRPr="00F267E6" w:rsidR="00CC324B" w:rsidP="00CC324B" w:rsidRDefault="00CC324B" w14:paraId="6AB717A5" w14:textId="77777777">
      <w:pPr>
        <w:spacing w:after="0" w:line="240" w:lineRule="auto"/>
        <w:jc w:val="both"/>
        <w:textAlignment w:val="baseline"/>
        <w:rPr>
          <w:rFonts w:ascii="Montserrat" w:hAnsi="Montserrat" w:eastAsia="Arial" w:cs="Arial"/>
          <w:bCs/>
        </w:rPr>
      </w:pPr>
    </w:p>
    <w:p w:rsidRPr="00DB626A" w:rsidR="002E7039" w:rsidP="002E7039" w:rsidRDefault="002E7039" w14:paraId="2C78C9D7" w14:textId="77777777">
      <w:pPr>
        <w:spacing w:after="0" w:line="240" w:lineRule="auto"/>
        <w:jc w:val="both"/>
        <w:rPr>
          <w:rFonts w:ascii="Montserrat" w:hAnsi="Montserrat" w:eastAsia="Times New Roman" w:cs="Arial"/>
        </w:rPr>
      </w:pPr>
    </w:p>
    <w:p w:rsidRPr="002B2FCB" w:rsidR="002E7039" w:rsidP="002E7039" w:rsidRDefault="002E7039" w14:paraId="30E3FC1F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  <w:r w:rsidRPr="002B2FCB"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  <w:t>¡Buen trabajo!</w:t>
      </w:r>
    </w:p>
    <w:p w:rsidRPr="002B2FCB" w:rsidR="002E7039" w:rsidP="002E7039" w:rsidRDefault="002E7039" w14:paraId="354C01E3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</w:p>
    <w:p w:rsidRPr="002B2FCB" w:rsidR="002E7039" w:rsidP="002E7039" w:rsidRDefault="002E7039" w14:paraId="3FF12606" w14:textId="77777777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sz w:val="24"/>
          <w:szCs w:val="24"/>
          <w:lang w:eastAsia="es-MX"/>
        </w:rPr>
      </w:pPr>
    </w:p>
    <w:p w:rsidRPr="002E7039" w:rsidR="00C7207E" w:rsidP="00F612AD" w:rsidRDefault="002E7039" w14:paraId="5DFC4E19" w14:textId="0D1023A2">
      <w:pPr>
        <w:spacing w:after="0" w:line="240" w:lineRule="auto"/>
        <w:jc w:val="center"/>
        <w:textAlignment w:val="baseline"/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</w:pPr>
      <w:r w:rsidRPr="002B2FCB">
        <w:rPr>
          <w:rFonts w:ascii="Montserrat" w:hAnsi="Montserrat" w:eastAsia="Times New Roman" w:cs="Times New Roman"/>
          <w:b/>
          <w:bCs/>
          <w:sz w:val="24"/>
          <w:szCs w:val="24"/>
          <w:lang w:eastAsia="es-MX"/>
        </w:rPr>
        <w:t>Gracias por tu esfuerzo.</w:t>
      </w:r>
    </w:p>
    <w:sectPr w:rsidRPr="002E7039" w:rsidR="00C7207E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147D"/>
    <w:multiLevelType w:val="hybridMultilevel"/>
    <w:tmpl w:val="58B2FB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04E8E"/>
    <w:multiLevelType w:val="hybridMultilevel"/>
    <w:tmpl w:val="A18CFE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317C9"/>
    <w:multiLevelType w:val="hybridMultilevel"/>
    <w:tmpl w:val="1466EBB0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E080511"/>
    <w:multiLevelType w:val="multilevel"/>
    <w:tmpl w:val="3FFE6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E272408"/>
    <w:multiLevelType w:val="hybridMultilevel"/>
    <w:tmpl w:val="9F4A7330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0FA5723B"/>
    <w:multiLevelType w:val="multilevel"/>
    <w:tmpl w:val="5A1C5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020E9"/>
    <w:multiLevelType w:val="multilevel"/>
    <w:tmpl w:val="993AB6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03F1BEC"/>
    <w:multiLevelType w:val="multilevel"/>
    <w:tmpl w:val="C3E8435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39C575DB"/>
    <w:multiLevelType w:val="multilevel"/>
    <w:tmpl w:val="30D2486A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9" w15:restartNumberingAfterBreak="0">
    <w:nsid w:val="3AEA6290"/>
    <w:multiLevelType w:val="multilevel"/>
    <w:tmpl w:val="196EE6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40203BB4"/>
    <w:multiLevelType w:val="hybridMultilevel"/>
    <w:tmpl w:val="6BD2CB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638204A"/>
    <w:multiLevelType w:val="multilevel"/>
    <w:tmpl w:val="8A0684F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502680"/>
    <w:multiLevelType w:val="multilevel"/>
    <w:tmpl w:val="4CDAA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3C0507"/>
    <w:multiLevelType w:val="multilevel"/>
    <w:tmpl w:val="377E6C96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14" w15:restartNumberingAfterBreak="0">
    <w:nsid w:val="524F7A12"/>
    <w:multiLevelType w:val="multilevel"/>
    <w:tmpl w:val="48823A8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5" w15:restartNumberingAfterBreak="0">
    <w:nsid w:val="695B0EFD"/>
    <w:multiLevelType w:val="multilevel"/>
    <w:tmpl w:val="C3E8435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 w15:restartNumberingAfterBreak="0">
    <w:nsid w:val="6D714958"/>
    <w:multiLevelType w:val="multilevel"/>
    <w:tmpl w:val="F4FAB76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7" w15:restartNumberingAfterBreak="0">
    <w:nsid w:val="726B443C"/>
    <w:multiLevelType w:val="hybridMultilevel"/>
    <w:tmpl w:val="ECF65F5E"/>
    <w:lvl w:ilvl="0" w:tplc="2CAAD476">
      <w:start w:val="1"/>
      <w:numFmt w:val="bullet"/>
      <w:lvlText w:val="?"/>
      <w:lvlJc w:val="left"/>
      <w:pPr>
        <w:tabs>
          <w:tab w:val="num" w:pos="720"/>
        </w:tabs>
        <w:ind w:left="720" w:hanging="360"/>
      </w:pPr>
      <w:rPr>
        <w:rFonts w:hint="default" w:ascii="Noto Sans Symbols" w:hAnsi="Noto Sans Symbols"/>
      </w:rPr>
    </w:lvl>
    <w:lvl w:ilvl="1" w:tplc="33A6C860" w:tentative="1">
      <w:start w:val="1"/>
      <w:numFmt w:val="bullet"/>
      <w:lvlText w:val="?"/>
      <w:lvlJc w:val="left"/>
      <w:pPr>
        <w:tabs>
          <w:tab w:val="num" w:pos="1440"/>
        </w:tabs>
        <w:ind w:left="1440" w:hanging="360"/>
      </w:pPr>
      <w:rPr>
        <w:rFonts w:hint="default" w:ascii="Noto Sans Symbols" w:hAnsi="Noto Sans Symbols"/>
      </w:rPr>
    </w:lvl>
    <w:lvl w:ilvl="2" w:tplc="BC407884" w:tentative="1">
      <w:start w:val="1"/>
      <w:numFmt w:val="bullet"/>
      <w:lvlText w:val="?"/>
      <w:lvlJc w:val="left"/>
      <w:pPr>
        <w:tabs>
          <w:tab w:val="num" w:pos="2160"/>
        </w:tabs>
        <w:ind w:left="2160" w:hanging="360"/>
      </w:pPr>
      <w:rPr>
        <w:rFonts w:hint="default" w:ascii="Noto Sans Symbols" w:hAnsi="Noto Sans Symbols"/>
      </w:rPr>
    </w:lvl>
    <w:lvl w:ilvl="3" w:tplc="BBCAE09E" w:tentative="1">
      <w:start w:val="1"/>
      <w:numFmt w:val="bullet"/>
      <w:lvlText w:val="?"/>
      <w:lvlJc w:val="left"/>
      <w:pPr>
        <w:tabs>
          <w:tab w:val="num" w:pos="2880"/>
        </w:tabs>
        <w:ind w:left="2880" w:hanging="360"/>
      </w:pPr>
      <w:rPr>
        <w:rFonts w:hint="default" w:ascii="Noto Sans Symbols" w:hAnsi="Noto Sans Symbols"/>
      </w:rPr>
    </w:lvl>
    <w:lvl w:ilvl="4" w:tplc="C1ECF37A" w:tentative="1">
      <w:start w:val="1"/>
      <w:numFmt w:val="bullet"/>
      <w:lvlText w:val="?"/>
      <w:lvlJc w:val="left"/>
      <w:pPr>
        <w:tabs>
          <w:tab w:val="num" w:pos="3600"/>
        </w:tabs>
        <w:ind w:left="3600" w:hanging="360"/>
      </w:pPr>
      <w:rPr>
        <w:rFonts w:hint="default" w:ascii="Noto Sans Symbols" w:hAnsi="Noto Sans Symbols"/>
      </w:rPr>
    </w:lvl>
    <w:lvl w:ilvl="5" w:tplc="16923F20" w:tentative="1">
      <w:start w:val="1"/>
      <w:numFmt w:val="bullet"/>
      <w:lvlText w:val="?"/>
      <w:lvlJc w:val="left"/>
      <w:pPr>
        <w:tabs>
          <w:tab w:val="num" w:pos="4320"/>
        </w:tabs>
        <w:ind w:left="4320" w:hanging="360"/>
      </w:pPr>
      <w:rPr>
        <w:rFonts w:hint="default" w:ascii="Noto Sans Symbols" w:hAnsi="Noto Sans Symbols"/>
      </w:rPr>
    </w:lvl>
    <w:lvl w:ilvl="6" w:tplc="2848B5D8" w:tentative="1">
      <w:start w:val="1"/>
      <w:numFmt w:val="bullet"/>
      <w:lvlText w:val="?"/>
      <w:lvlJc w:val="left"/>
      <w:pPr>
        <w:tabs>
          <w:tab w:val="num" w:pos="5040"/>
        </w:tabs>
        <w:ind w:left="5040" w:hanging="360"/>
      </w:pPr>
      <w:rPr>
        <w:rFonts w:hint="default" w:ascii="Noto Sans Symbols" w:hAnsi="Noto Sans Symbols"/>
      </w:rPr>
    </w:lvl>
    <w:lvl w:ilvl="7" w:tplc="CB006B20" w:tentative="1">
      <w:start w:val="1"/>
      <w:numFmt w:val="bullet"/>
      <w:lvlText w:val="?"/>
      <w:lvlJc w:val="left"/>
      <w:pPr>
        <w:tabs>
          <w:tab w:val="num" w:pos="5760"/>
        </w:tabs>
        <w:ind w:left="5760" w:hanging="360"/>
      </w:pPr>
      <w:rPr>
        <w:rFonts w:hint="default" w:ascii="Noto Sans Symbols" w:hAnsi="Noto Sans Symbols"/>
      </w:rPr>
    </w:lvl>
    <w:lvl w:ilvl="8" w:tplc="258E37D0" w:tentative="1">
      <w:start w:val="1"/>
      <w:numFmt w:val="bullet"/>
      <w:lvlText w:val="?"/>
      <w:lvlJc w:val="left"/>
      <w:pPr>
        <w:tabs>
          <w:tab w:val="num" w:pos="6480"/>
        </w:tabs>
        <w:ind w:left="6480" w:hanging="360"/>
      </w:pPr>
      <w:rPr>
        <w:rFonts w:hint="default" w:ascii="Noto Sans Symbols" w:hAnsi="Noto Sans Symbols"/>
      </w:rPr>
    </w:lvl>
  </w:abstractNum>
  <w:abstractNum w:abstractNumId="18" w15:restartNumberingAfterBreak="0">
    <w:nsid w:val="787A2365"/>
    <w:multiLevelType w:val="multilevel"/>
    <w:tmpl w:val="13945D8C"/>
    <w:lvl w:ilvl="0">
      <w:start w:val="4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7"/>
  </w:num>
  <w:num w:numId="3">
    <w:abstractNumId w:val="0"/>
  </w:num>
  <w:num w:numId="4">
    <w:abstractNumId w:val="14"/>
  </w:num>
  <w:num w:numId="5">
    <w:abstractNumId w:val="2"/>
  </w:num>
  <w:num w:numId="6">
    <w:abstractNumId w:val="4"/>
  </w:num>
  <w:num w:numId="7">
    <w:abstractNumId w:val="16"/>
  </w:num>
  <w:num w:numId="8">
    <w:abstractNumId w:val="7"/>
  </w:num>
  <w:num w:numId="9">
    <w:abstractNumId w:val="1"/>
  </w:num>
  <w:num w:numId="10">
    <w:abstractNumId w:val="18"/>
  </w:num>
  <w:num w:numId="11">
    <w:abstractNumId w:val="15"/>
  </w:num>
  <w:num w:numId="12">
    <w:abstractNumId w:val="10"/>
  </w:num>
  <w:num w:numId="13">
    <w:abstractNumId w:val="6"/>
  </w:num>
  <w:num w:numId="14">
    <w:abstractNumId w:val="8"/>
  </w:num>
  <w:num w:numId="15">
    <w:abstractNumId w:val="9"/>
  </w:num>
  <w:num w:numId="16">
    <w:abstractNumId w:val="3"/>
  </w:num>
  <w:num w:numId="17">
    <w:abstractNumId w:val="12"/>
  </w:num>
  <w:num w:numId="18">
    <w:abstractNumId w:val="1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039"/>
    <w:rsid w:val="000B4E1A"/>
    <w:rsid w:val="00146361"/>
    <w:rsid w:val="001E51D2"/>
    <w:rsid w:val="002E7039"/>
    <w:rsid w:val="00304ADE"/>
    <w:rsid w:val="00324074"/>
    <w:rsid w:val="00364451"/>
    <w:rsid w:val="00384C3C"/>
    <w:rsid w:val="003B175D"/>
    <w:rsid w:val="003C049C"/>
    <w:rsid w:val="003C0AF9"/>
    <w:rsid w:val="00477F56"/>
    <w:rsid w:val="00496460"/>
    <w:rsid w:val="004F268C"/>
    <w:rsid w:val="00555764"/>
    <w:rsid w:val="00567EFA"/>
    <w:rsid w:val="00585028"/>
    <w:rsid w:val="005D61BB"/>
    <w:rsid w:val="005F5285"/>
    <w:rsid w:val="00693CE3"/>
    <w:rsid w:val="006D6D9C"/>
    <w:rsid w:val="006E4C88"/>
    <w:rsid w:val="006F1903"/>
    <w:rsid w:val="007465DF"/>
    <w:rsid w:val="00756BE0"/>
    <w:rsid w:val="00765F02"/>
    <w:rsid w:val="00832DC8"/>
    <w:rsid w:val="00887E51"/>
    <w:rsid w:val="008945AF"/>
    <w:rsid w:val="008E2C7D"/>
    <w:rsid w:val="009B082B"/>
    <w:rsid w:val="00A04C72"/>
    <w:rsid w:val="00A877D0"/>
    <w:rsid w:val="00AF72C0"/>
    <w:rsid w:val="00B3506B"/>
    <w:rsid w:val="00BB4A45"/>
    <w:rsid w:val="00BC7420"/>
    <w:rsid w:val="00C21220"/>
    <w:rsid w:val="00C27B2B"/>
    <w:rsid w:val="00C7207E"/>
    <w:rsid w:val="00CB3EDE"/>
    <w:rsid w:val="00CC15CE"/>
    <w:rsid w:val="00CC324B"/>
    <w:rsid w:val="00DE4EE1"/>
    <w:rsid w:val="00E05AC4"/>
    <w:rsid w:val="00E515BF"/>
    <w:rsid w:val="00F00FF2"/>
    <w:rsid w:val="00F267E6"/>
    <w:rsid w:val="00F612AD"/>
    <w:rsid w:val="04CF5EA4"/>
    <w:rsid w:val="0E5D188D"/>
    <w:rsid w:val="1652C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18767"/>
  <w15:chartTrackingRefBased/>
  <w15:docId w15:val="{BBD38DA4-3A4E-4A5F-B99E-53412132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2E7039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93CE3"/>
    <w:pPr>
      <w:keepNext/>
      <w:keepLines/>
      <w:spacing w:before="40" w:after="0"/>
      <w:outlineLvl w:val="1"/>
    </w:pPr>
    <w:rPr>
      <w:rFonts w:ascii="Calibri" w:hAnsi="Calibri" w:eastAsia="Calibri" w:cs="Calibri"/>
      <w:color w:val="2F5496"/>
      <w:sz w:val="26"/>
      <w:szCs w:val="26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E703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693CE3"/>
    <w:pPr>
      <w:ind w:left="720"/>
      <w:contextualSpacing/>
    </w:pPr>
    <w:rPr>
      <w:rFonts w:ascii="Calibri" w:hAnsi="Calibri" w:eastAsia="Calibri" w:cs="Calibri"/>
      <w:lang w:eastAsia="es-MX"/>
    </w:rPr>
  </w:style>
  <w:style w:type="character" w:styleId="Ttulo2Car" w:customStyle="1">
    <w:name w:val="Título 2 Car"/>
    <w:basedOn w:val="Fuentedeprrafopredeter"/>
    <w:link w:val="Ttulo2"/>
    <w:uiPriority w:val="9"/>
    <w:rsid w:val="00693CE3"/>
    <w:rPr>
      <w:rFonts w:ascii="Calibri" w:hAnsi="Calibri" w:eastAsia="Calibri" w:cs="Calibri"/>
      <w:color w:val="2F5496"/>
      <w:sz w:val="26"/>
      <w:szCs w:val="26"/>
      <w:lang w:eastAsia="es-MX"/>
    </w:rPr>
  </w:style>
  <w:style w:type="character" w:styleId="Hipervnculo">
    <w:name w:val="Hyperlink"/>
    <w:basedOn w:val="Fuentedeprrafopredeter"/>
    <w:uiPriority w:val="99"/>
    <w:unhideWhenUsed/>
    <w:rsid w:val="00F00FF2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00F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00FF2"/>
    <w:rPr>
      <w:color w:val="954F72" w:themeColor="followedHyperlink"/>
      <w:u w:val="single"/>
    </w:rPr>
  </w:style>
  <w:style w:type="character" w:styleId="normaltextrun" w:customStyle="1">
    <w:name w:val="normaltextrun"/>
    <w:basedOn w:val="Fuentedeprrafopredeter"/>
    <w:rsid w:val="00F267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8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15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770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styles" Target="styles.xml" Id="rId3" /><Relationship Type="http://schemas.openxmlformats.org/officeDocument/2006/relationships/hyperlink" Target="https://www.gob.mx/cenam" TargetMode="External" Id="rId7" /><Relationship Type="http://schemas.openxmlformats.org/officeDocument/2006/relationships/hyperlink" Target="https://youtu.be/4_HqQo2SOGE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hyperlink" Target="https://slidesgo.com/es/" TargetMode="Externa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youtu.be/S1NZ2jQABhc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www.aev.dfie.ipn.mx/Materia_quimica/temas/tema1/subtema1/subtema1.html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79E73-B2EE-4496-B1A8-EDEABF65ED4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Claudia Arroyo Rodríguez</lastModifiedBy>
  <revision>3</revision>
  <dcterms:created xsi:type="dcterms:W3CDTF">2021-04-18T21:39:00.0000000Z</dcterms:created>
  <dcterms:modified xsi:type="dcterms:W3CDTF">2022-04-21T16:09:59.0047418Z</dcterms:modified>
</coreProperties>
</file>