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42E972A" w:rsidR="00CE7E44" w:rsidRPr="002310C2" w:rsidRDefault="00CA5FDA"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1BAA3DC3" w:rsidR="00CE7E44" w:rsidRPr="002310C2" w:rsidRDefault="00CA5FDA"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C15193" w:rsidRPr="002310C2">
        <w:rPr>
          <w:rFonts w:ascii="Montserrat" w:hAnsi="Montserrat" w:cstheme="minorBidi"/>
          <w:b/>
          <w:color w:val="000000" w:themeColor="text1"/>
          <w:kern w:val="24"/>
          <w:sz w:val="56"/>
          <w:szCs w:val="72"/>
        </w:rPr>
        <w:t>5</w:t>
      </w:r>
    </w:p>
    <w:p w14:paraId="2D8F2A14" w14:textId="3E80A94D" w:rsidR="00CE7E44" w:rsidRPr="002310C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 xml:space="preserve">de </w:t>
      </w:r>
      <w:r w:rsidR="00CA5FDA">
        <w:rPr>
          <w:rFonts w:ascii="Montserrat" w:hAnsi="Montserrat" w:cstheme="minorBidi"/>
          <w:b/>
          <w:color w:val="000000" w:themeColor="text1"/>
          <w:kern w:val="24"/>
          <w:sz w:val="48"/>
          <w:szCs w:val="48"/>
        </w:rPr>
        <w:t>octubre</w:t>
      </w:r>
    </w:p>
    <w:p w14:paraId="684E1795" w14:textId="77777777" w:rsidR="00CE7E44" w:rsidRPr="002310C2"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8428C51" w:rsidR="00CE7E44"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3° de Secundaria</w:t>
      </w:r>
    </w:p>
    <w:p w14:paraId="0E450044" w14:textId="199D96FD" w:rsidR="00C60757" w:rsidRPr="002310C2" w:rsidRDefault="00C60757" w:rsidP="00AB06ED">
      <w:pPr>
        <w:jc w:val="center"/>
        <w:rPr>
          <w:rFonts w:ascii="Montserrat" w:hAnsi="Montserrat"/>
          <w:b/>
          <w:color w:val="000000" w:themeColor="text1"/>
          <w:kern w:val="24"/>
          <w:sz w:val="52"/>
          <w:szCs w:val="52"/>
        </w:rPr>
      </w:pPr>
      <w:r w:rsidRPr="002310C2">
        <w:rPr>
          <w:rFonts w:ascii="Montserrat" w:hAnsi="Montserrat"/>
          <w:b/>
          <w:color w:val="000000" w:themeColor="text1"/>
          <w:kern w:val="24"/>
          <w:sz w:val="52"/>
          <w:szCs w:val="52"/>
        </w:rPr>
        <w:t>Ciencias. Química</w:t>
      </w:r>
    </w:p>
    <w:p w14:paraId="0827D7F8" w14:textId="77777777" w:rsidR="004E136F" w:rsidRPr="002310C2"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670F71B4" w:rsidR="00C60757" w:rsidRPr="002310C2" w:rsidRDefault="00714A29"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2310C2">
        <w:rPr>
          <w:rFonts w:ascii="Montserrat" w:hAnsi="Montserrat" w:cstheme="minorBidi"/>
          <w:i/>
          <w:color w:val="000000" w:themeColor="text1"/>
          <w:kern w:val="24"/>
          <w:sz w:val="48"/>
          <w:szCs w:val="40"/>
        </w:rPr>
        <w:t>¿Cómo identificamos las propiedades extensivas e intensivas de los materiales?</w:t>
      </w:r>
    </w:p>
    <w:p w14:paraId="523531E5" w14:textId="77777777" w:rsidR="00B86C83" w:rsidRPr="002310C2"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101232F0" w:rsidR="006B3596" w:rsidRPr="002310C2" w:rsidRDefault="00B14CE3" w:rsidP="00714A29">
      <w:pPr>
        <w:spacing w:after="0" w:line="240" w:lineRule="auto"/>
        <w:jc w:val="both"/>
        <w:textAlignment w:val="baseline"/>
        <w:rPr>
          <w:rFonts w:ascii="Montserrat" w:eastAsia="Times New Roman" w:hAnsi="Montserrat" w:cs="Times New Roman"/>
          <w:bCs/>
          <w:i/>
          <w:lang w:eastAsia="es-MX"/>
        </w:rPr>
      </w:pPr>
      <w:r w:rsidRPr="002310C2">
        <w:rPr>
          <w:rFonts w:ascii="Montserrat" w:eastAsia="Times New Roman" w:hAnsi="Montserrat" w:cs="Times New Roman"/>
          <w:b/>
          <w:bCs/>
          <w:i/>
          <w:lang w:eastAsia="es-MX"/>
        </w:rPr>
        <w:t>Aprendizaje esperado:</w:t>
      </w:r>
      <w:r w:rsidRPr="002310C2">
        <w:rPr>
          <w:rFonts w:ascii="Montserrat" w:eastAsia="Times New Roman" w:hAnsi="Montserrat" w:cs="Times New Roman"/>
          <w:bCs/>
          <w:i/>
          <w:lang w:eastAsia="es-MX"/>
        </w:rPr>
        <w:t xml:space="preserve"> </w:t>
      </w:r>
      <w:r w:rsidR="00714A29" w:rsidRPr="002310C2">
        <w:rPr>
          <w:rFonts w:ascii="Montserrat" w:eastAsia="Times New Roman" w:hAnsi="Montserrat" w:cs="Times New Roman"/>
          <w:bCs/>
          <w:i/>
          <w:lang w:eastAsia="es-MX"/>
        </w:rPr>
        <w:t>Identifica las propiedades extensivas (masa y volumen) e intensivas (temperatura de fusión y de ebullición, viscosidad, densidad, solubilidad) de algunos materiales. Explica la importancia de los instrumentos de medición y observación como herramientas que amplían la capacidad de percepción de nuestros sentidos.</w:t>
      </w:r>
    </w:p>
    <w:p w14:paraId="7EEA1486" w14:textId="77777777" w:rsidR="00AF5251" w:rsidRPr="002310C2" w:rsidRDefault="00AF5251" w:rsidP="00B14CE3">
      <w:pPr>
        <w:spacing w:after="0" w:line="240" w:lineRule="auto"/>
        <w:textAlignment w:val="baseline"/>
        <w:rPr>
          <w:rFonts w:ascii="Montserrat" w:eastAsia="Times New Roman" w:hAnsi="Montserrat" w:cs="Times New Roman"/>
          <w:bCs/>
          <w:i/>
          <w:lang w:eastAsia="es-MX"/>
        </w:rPr>
      </w:pPr>
    </w:p>
    <w:p w14:paraId="0A10B8DA" w14:textId="1D6A0B8D" w:rsidR="00B14CE3" w:rsidRPr="002310C2" w:rsidRDefault="006B3596" w:rsidP="00B14CE3">
      <w:pPr>
        <w:spacing w:after="0" w:line="240" w:lineRule="auto"/>
        <w:textAlignment w:val="baseline"/>
        <w:rPr>
          <w:rFonts w:ascii="Montserrat" w:eastAsia="Times New Roman" w:hAnsi="Montserrat" w:cs="Times New Roman"/>
          <w:i/>
          <w:sz w:val="24"/>
          <w:szCs w:val="24"/>
          <w:lang w:eastAsia="es-MX"/>
        </w:rPr>
      </w:pPr>
      <w:r w:rsidRPr="002310C2">
        <w:rPr>
          <w:rFonts w:ascii="Montserrat" w:eastAsia="Times New Roman" w:hAnsi="Montserrat" w:cs="Times New Roman"/>
          <w:b/>
          <w:i/>
          <w:lang w:eastAsia="es-MX"/>
        </w:rPr>
        <w:t>Énfasis</w:t>
      </w:r>
      <w:r w:rsidR="00B14CE3" w:rsidRPr="002310C2">
        <w:rPr>
          <w:rFonts w:ascii="Montserrat" w:eastAsia="Times New Roman" w:hAnsi="Montserrat" w:cs="Times New Roman"/>
          <w:b/>
          <w:i/>
          <w:lang w:eastAsia="es-MX"/>
        </w:rPr>
        <w:t>:</w:t>
      </w:r>
      <w:r w:rsidR="00B14CE3" w:rsidRPr="002310C2">
        <w:rPr>
          <w:rFonts w:ascii="Montserrat" w:eastAsia="Times New Roman" w:hAnsi="Montserrat" w:cs="Times New Roman"/>
          <w:i/>
          <w:lang w:eastAsia="es-MX"/>
        </w:rPr>
        <w:t xml:space="preserve"> </w:t>
      </w:r>
      <w:r w:rsidR="00714A29" w:rsidRPr="002310C2">
        <w:rPr>
          <w:rFonts w:ascii="Montserrat" w:eastAsia="Times New Roman" w:hAnsi="Montserrat" w:cs="Times New Roman"/>
          <w:i/>
          <w:lang w:eastAsia="es-MX"/>
        </w:rPr>
        <w:t>Explica las propiedades extensivas e intensivas de los materiales</w:t>
      </w:r>
      <w:r w:rsidR="00F31CF5">
        <w:rPr>
          <w:rFonts w:ascii="Montserrat" w:eastAsia="Times New Roman" w:hAnsi="Montserrat" w:cs="Times New Roman"/>
          <w:i/>
          <w:lang w:eastAsia="es-MX"/>
        </w:rPr>
        <w:t>.</w:t>
      </w:r>
    </w:p>
    <w:p w14:paraId="3E90359F" w14:textId="77777777" w:rsidR="00B14CE3" w:rsidRPr="002310C2" w:rsidRDefault="00B14CE3" w:rsidP="00C60757">
      <w:pPr>
        <w:spacing w:after="0" w:line="240" w:lineRule="auto"/>
        <w:textAlignment w:val="baseline"/>
        <w:rPr>
          <w:rFonts w:ascii="Montserrat" w:eastAsia="Times New Roman" w:hAnsi="Montserrat" w:cs="Times New Roman"/>
          <w:b/>
          <w:bCs/>
          <w:lang w:eastAsia="es-MX"/>
        </w:rPr>
      </w:pPr>
    </w:p>
    <w:p w14:paraId="3D65F7F8" w14:textId="77777777" w:rsidR="00EB67E3" w:rsidRPr="002310C2" w:rsidRDefault="00EB67E3" w:rsidP="00C60757">
      <w:pPr>
        <w:spacing w:after="0" w:line="240" w:lineRule="auto"/>
        <w:textAlignment w:val="baseline"/>
        <w:rPr>
          <w:rFonts w:ascii="Montserrat" w:eastAsia="Times New Roman" w:hAnsi="Montserrat" w:cs="Times New Roman"/>
          <w:b/>
          <w:bCs/>
          <w:lang w:eastAsia="es-MX"/>
        </w:rPr>
      </w:pPr>
    </w:p>
    <w:p w14:paraId="0BE6AB74" w14:textId="36F13757" w:rsidR="00857CDF" w:rsidRPr="002310C2" w:rsidRDefault="00857CDF" w:rsidP="00857CDF">
      <w:pPr>
        <w:spacing w:after="0" w:line="240" w:lineRule="auto"/>
        <w:textAlignment w:val="baseline"/>
        <w:rPr>
          <w:rFonts w:ascii="Montserrat" w:eastAsia="Times New Roman" w:hAnsi="Montserrat" w:cs="Times New Roman"/>
          <w:b/>
          <w:bCs/>
          <w:sz w:val="28"/>
          <w:szCs w:val="28"/>
          <w:lang w:eastAsia="es-MX"/>
        </w:rPr>
      </w:pPr>
      <w:r w:rsidRPr="002310C2">
        <w:rPr>
          <w:rFonts w:ascii="Montserrat" w:eastAsia="Times New Roman" w:hAnsi="Montserrat" w:cs="Times New Roman"/>
          <w:b/>
          <w:bCs/>
          <w:sz w:val="28"/>
          <w:szCs w:val="28"/>
          <w:lang w:eastAsia="es-MX"/>
        </w:rPr>
        <w:t xml:space="preserve">¿Qué vamos </w:t>
      </w:r>
      <w:r w:rsidR="00CA5FDA">
        <w:rPr>
          <w:rFonts w:ascii="Montserrat" w:eastAsia="Times New Roman" w:hAnsi="Montserrat" w:cs="Times New Roman"/>
          <w:b/>
          <w:bCs/>
          <w:sz w:val="28"/>
          <w:szCs w:val="28"/>
          <w:lang w:eastAsia="es-MX"/>
        </w:rPr>
        <w:t xml:space="preserve">a </w:t>
      </w:r>
      <w:r w:rsidRPr="002310C2">
        <w:rPr>
          <w:rFonts w:ascii="Montserrat" w:eastAsia="Times New Roman" w:hAnsi="Montserrat" w:cs="Times New Roman"/>
          <w:b/>
          <w:bCs/>
          <w:sz w:val="28"/>
          <w:szCs w:val="28"/>
          <w:lang w:eastAsia="es-MX"/>
        </w:rPr>
        <w:t>aprender?</w:t>
      </w:r>
    </w:p>
    <w:p w14:paraId="2B4C4A1F" w14:textId="77777777" w:rsidR="00C60757" w:rsidRPr="002310C2" w:rsidRDefault="00C60757" w:rsidP="00997823">
      <w:pPr>
        <w:spacing w:after="0" w:line="240" w:lineRule="auto"/>
        <w:jc w:val="both"/>
        <w:textAlignment w:val="baseline"/>
        <w:rPr>
          <w:rFonts w:ascii="Montserrat" w:eastAsia="Times New Roman" w:hAnsi="Montserrat" w:cs="Times New Roman"/>
          <w:bCs/>
          <w:szCs w:val="28"/>
          <w:lang w:eastAsia="es-MX"/>
        </w:rPr>
      </w:pPr>
    </w:p>
    <w:p w14:paraId="67AAA145" w14:textId="76E0AB2F" w:rsidR="00714A29" w:rsidRPr="002310C2" w:rsidRDefault="00714A29" w:rsidP="00997823">
      <w:pPr>
        <w:spacing w:after="0" w:line="240" w:lineRule="auto"/>
        <w:jc w:val="both"/>
        <w:rPr>
          <w:rFonts w:ascii="Montserrat" w:hAnsi="Montserrat" w:cs="Arial"/>
          <w:bCs/>
        </w:rPr>
      </w:pPr>
      <w:r w:rsidRPr="002310C2">
        <w:rPr>
          <w:rFonts w:ascii="Montserrat" w:eastAsia="Times New Roman" w:hAnsi="Montserrat" w:cs="Arial"/>
          <w:color w:val="000000" w:themeColor="text1"/>
        </w:rPr>
        <w:t>En esta sesión desarrollar</w:t>
      </w:r>
      <w:r w:rsidR="00997823" w:rsidRPr="002310C2">
        <w:rPr>
          <w:rFonts w:ascii="Montserrat" w:eastAsia="Times New Roman" w:hAnsi="Montserrat" w:cs="Arial"/>
          <w:color w:val="000000" w:themeColor="text1"/>
        </w:rPr>
        <w:t>ás ac</w:t>
      </w:r>
      <w:r w:rsidRPr="002310C2">
        <w:rPr>
          <w:rFonts w:ascii="Montserrat" w:eastAsia="Times New Roman" w:hAnsi="Montserrat" w:cs="Arial"/>
          <w:color w:val="000000" w:themeColor="text1"/>
        </w:rPr>
        <w:t xml:space="preserve">tividades experimentales que </w:t>
      </w:r>
      <w:r w:rsidR="00997823" w:rsidRPr="002310C2">
        <w:rPr>
          <w:rFonts w:ascii="Montserrat" w:eastAsia="Times New Roman" w:hAnsi="Montserrat" w:cs="Arial"/>
          <w:color w:val="000000" w:themeColor="text1"/>
        </w:rPr>
        <w:t>te</w:t>
      </w:r>
      <w:r w:rsidRPr="002310C2">
        <w:rPr>
          <w:rFonts w:ascii="Montserrat" w:eastAsia="Times New Roman" w:hAnsi="Montserrat" w:cs="Arial"/>
          <w:color w:val="000000" w:themeColor="text1"/>
        </w:rPr>
        <w:t xml:space="preserve"> permitirán</w:t>
      </w:r>
      <w:r w:rsidRPr="002310C2">
        <w:rPr>
          <w:rFonts w:ascii="Montserrat" w:eastAsia="Times New Roman" w:hAnsi="Montserrat" w:cs="Arial"/>
          <w:iCs/>
        </w:rPr>
        <w:t xml:space="preserve"> identificar</w:t>
      </w:r>
      <w:r w:rsidRPr="002310C2">
        <w:rPr>
          <w:rFonts w:ascii="Montserrat" w:hAnsi="Montserrat" w:cs="Arial"/>
        </w:rPr>
        <w:t xml:space="preserve"> y </w:t>
      </w:r>
      <w:r w:rsidRPr="002310C2">
        <w:rPr>
          <w:rFonts w:ascii="Montserrat" w:hAnsi="Montserrat" w:cs="Arial"/>
          <w:bCs/>
        </w:rPr>
        <w:t>explicar las propiedades extensivas e intensivas de los materiales</w:t>
      </w:r>
      <w:r w:rsidRPr="002310C2">
        <w:rPr>
          <w:rFonts w:ascii="Montserrat" w:hAnsi="Montserrat" w:cs="Arial"/>
          <w:bCs/>
          <w:sz w:val="24"/>
          <w:szCs w:val="24"/>
        </w:rPr>
        <w:t xml:space="preserve">, </w:t>
      </w:r>
      <w:r w:rsidR="00997823" w:rsidRPr="002310C2">
        <w:rPr>
          <w:rFonts w:ascii="Montserrat" w:hAnsi="Montserrat" w:cs="Arial"/>
          <w:bCs/>
        </w:rPr>
        <w:t>por lo que es</w:t>
      </w:r>
      <w:r w:rsidRPr="002310C2">
        <w:rPr>
          <w:rFonts w:ascii="Montserrat" w:hAnsi="Montserrat" w:cs="Arial"/>
          <w:bCs/>
        </w:rPr>
        <w:t xml:space="preserve"> necesario poner en juego tus habilidades científicas.</w:t>
      </w:r>
    </w:p>
    <w:p w14:paraId="2414269B" w14:textId="789868C6" w:rsidR="00997823" w:rsidRDefault="00997823" w:rsidP="00997823">
      <w:pPr>
        <w:spacing w:after="0" w:line="240" w:lineRule="auto"/>
        <w:jc w:val="both"/>
        <w:rPr>
          <w:rFonts w:ascii="Montserrat" w:eastAsia="Times New Roman" w:hAnsi="Montserrat" w:cs="Arial"/>
          <w:color w:val="000000" w:themeColor="text1"/>
        </w:rPr>
      </w:pPr>
    </w:p>
    <w:p w14:paraId="09F87DA7" w14:textId="1CF91DC0" w:rsidR="00CA5FDA" w:rsidRDefault="00CA5FDA" w:rsidP="00997823">
      <w:pPr>
        <w:spacing w:after="0" w:line="240" w:lineRule="auto"/>
        <w:jc w:val="both"/>
        <w:rPr>
          <w:rFonts w:ascii="Montserrat" w:eastAsia="Times New Roman" w:hAnsi="Montserrat" w:cs="Arial"/>
          <w:color w:val="000000" w:themeColor="text1"/>
        </w:rPr>
      </w:pPr>
    </w:p>
    <w:p w14:paraId="1BF71D6D" w14:textId="7230ADCB" w:rsidR="00CA5FDA" w:rsidRDefault="00CA5FDA" w:rsidP="00997823">
      <w:pPr>
        <w:spacing w:after="0" w:line="240" w:lineRule="auto"/>
        <w:jc w:val="both"/>
        <w:rPr>
          <w:rFonts w:ascii="Montserrat" w:eastAsia="Times New Roman" w:hAnsi="Montserrat" w:cs="Arial"/>
          <w:color w:val="000000" w:themeColor="text1"/>
        </w:rPr>
      </w:pPr>
    </w:p>
    <w:p w14:paraId="508844B9" w14:textId="16C15057" w:rsidR="00CA5FDA" w:rsidRDefault="00CA5FDA" w:rsidP="00997823">
      <w:pPr>
        <w:spacing w:after="0" w:line="240" w:lineRule="auto"/>
        <w:jc w:val="both"/>
        <w:rPr>
          <w:rFonts w:ascii="Montserrat" w:eastAsia="Times New Roman" w:hAnsi="Montserrat" w:cs="Arial"/>
          <w:color w:val="000000" w:themeColor="text1"/>
        </w:rPr>
      </w:pPr>
    </w:p>
    <w:p w14:paraId="1133D8FF" w14:textId="77777777" w:rsidR="00CA5FDA" w:rsidRDefault="00CA5FDA" w:rsidP="00997823">
      <w:pPr>
        <w:spacing w:after="0" w:line="240" w:lineRule="auto"/>
        <w:jc w:val="both"/>
        <w:rPr>
          <w:rFonts w:ascii="Montserrat" w:eastAsia="Times New Roman" w:hAnsi="Montserrat" w:cs="Arial"/>
          <w:color w:val="000000" w:themeColor="text1"/>
        </w:rPr>
      </w:pPr>
    </w:p>
    <w:p w14:paraId="66FB733D" w14:textId="77777777" w:rsidR="00CA5FDA" w:rsidRPr="002310C2" w:rsidRDefault="00CA5FDA" w:rsidP="00997823">
      <w:pPr>
        <w:spacing w:after="0" w:line="240" w:lineRule="auto"/>
        <w:jc w:val="both"/>
        <w:rPr>
          <w:rFonts w:ascii="Montserrat" w:eastAsia="Times New Roman" w:hAnsi="Montserrat" w:cs="Arial"/>
          <w:color w:val="000000" w:themeColor="text1"/>
        </w:rPr>
      </w:pPr>
    </w:p>
    <w:p w14:paraId="0A908917" w14:textId="47E0761E" w:rsidR="00C60757" w:rsidRPr="002310C2" w:rsidRDefault="00C60757" w:rsidP="00C60757">
      <w:pPr>
        <w:spacing w:after="0" w:line="240" w:lineRule="auto"/>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8"/>
          <w:szCs w:val="24"/>
          <w:lang w:eastAsia="es-MX"/>
        </w:rPr>
        <w:lastRenderedPageBreak/>
        <w:t>¿Qué hacemos?</w:t>
      </w:r>
    </w:p>
    <w:p w14:paraId="65E7DAB8" w14:textId="5780D1D0" w:rsidR="00857CDF" w:rsidRDefault="00857CDF" w:rsidP="00375F82">
      <w:pPr>
        <w:spacing w:after="0" w:line="240" w:lineRule="auto"/>
        <w:jc w:val="both"/>
        <w:textAlignment w:val="baseline"/>
        <w:rPr>
          <w:rFonts w:ascii="Montserrat" w:eastAsia="Times New Roman" w:hAnsi="Montserrat" w:cs="Times New Roman"/>
          <w:lang w:eastAsia="es-MX"/>
        </w:rPr>
      </w:pPr>
    </w:p>
    <w:p w14:paraId="666426BA" w14:textId="77777777" w:rsidR="00CA5FDA" w:rsidRPr="0015061D" w:rsidRDefault="00CA5FDA" w:rsidP="00CA5FDA">
      <w:pPr>
        <w:spacing w:after="0" w:line="240" w:lineRule="auto"/>
        <w:jc w:val="both"/>
        <w:rPr>
          <w:rFonts w:ascii="Montserrat" w:hAnsi="Montserrat" w:cs="Arial"/>
          <w:i/>
          <w:shd w:val="clear" w:color="auto" w:fill="FFFFFF"/>
        </w:rPr>
      </w:pPr>
      <w:r w:rsidRPr="0015061D">
        <w:rPr>
          <w:rFonts w:ascii="Montserrat" w:hAnsi="Montserrat" w:cs="Arial"/>
          <w:i/>
          <w:shd w:val="clear" w:color="auto" w:fill="FFFFFF"/>
        </w:rPr>
        <w:t>“México es el primer consumidor de refrescos a nivel mundial con 163 litros por persona al año, consumo 40% mayor que el de un estadounidense promedio con 118 litros al año.”</w:t>
      </w:r>
    </w:p>
    <w:p w14:paraId="2B2E8E01" w14:textId="77777777" w:rsidR="00CA5FDA" w:rsidRPr="002310C2" w:rsidRDefault="00CA5FDA" w:rsidP="00CA5FDA">
      <w:pPr>
        <w:spacing w:after="0" w:line="240" w:lineRule="auto"/>
        <w:jc w:val="both"/>
        <w:rPr>
          <w:rFonts w:ascii="Montserrat" w:hAnsi="Montserrat" w:cs="Arial"/>
          <w:shd w:val="clear" w:color="auto" w:fill="FFFFFF"/>
        </w:rPr>
      </w:pPr>
    </w:p>
    <w:p w14:paraId="340A8D70" w14:textId="77777777" w:rsidR="00CA5FDA" w:rsidRPr="002310C2" w:rsidRDefault="00CA5FDA" w:rsidP="00CA5FDA">
      <w:pPr>
        <w:pStyle w:val="Sinespaciado"/>
        <w:framePr w:hSpace="141" w:wrap="around" w:vAnchor="text" w:hAnchor="text" w:y="1"/>
        <w:suppressOverlap/>
        <w:jc w:val="right"/>
        <w:rPr>
          <w:rFonts w:ascii="Montserrat" w:hAnsi="Montserrat"/>
          <w:i/>
          <w:color w:val="333333"/>
          <w:sz w:val="18"/>
          <w:szCs w:val="18"/>
          <w:shd w:val="clear" w:color="auto" w:fill="FFFFFF"/>
        </w:rPr>
      </w:pPr>
      <w:r w:rsidRPr="002310C2">
        <w:rPr>
          <w:rFonts w:ascii="Montserrat" w:hAnsi="Montserrat"/>
          <w:i/>
          <w:color w:val="333333"/>
          <w:sz w:val="18"/>
          <w:szCs w:val="18"/>
          <w:shd w:val="clear" w:color="auto" w:fill="FFFFFF"/>
        </w:rPr>
        <w:t>(</w:t>
      </w:r>
      <w:r w:rsidRPr="002310C2">
        <w:rPr>
          <w:rFonts w:ascii="Montserrat" w:hAnsi="Montserrat"/>
          <w:i/>
          <w:sz w:val="18"/>
          <w:szCs w:val="18"/>
        </w:rPr>
        <w:t xml:space="preserve">Los Impuestos a los Refrescos y a las Bebidas Azucaradas como Medida de Salud Pública. Publicaciones OPS/OMS México. </w:t>
      </w:r>
      <w:r w:rsidRPr="002310C2">
        <w:rPr>
          <w:rFonts w:ascii="Montserrat" w:hAnsi="Montserrat" w:cs="Arial"/>
          <w:i/>
          <w:sz w:val="18"/>
          <w:szCs w:val="18"/>
        </w:rPr>
        <w:t>Publicado el 15 febrero 2016</w:t>
      </w:r>
      <w:r w:rsidRPr="002310C2">
        <w:rPr>
          <w:rFonts w:ascii="Montserrat" w:hAnsi="Montserrat"/>
          <w:i/>
          <w:color w:val="333333"/>
          <w:sz w:val="18"/>
          <w:szCs w:val="18"/>
          <w:shd w:val="clear" w:color="auto" w:fill="FFFFFF"/>
        </w:rPr>
        <w:t> </w:t>
      </w:r>
    </w:p>
    <w:p w14:paraId="13E0C9B2" w14:textId="77777777" w:rsidR="00CA5FDA" w:rsidRPr="002310C2" w:rsidRDefault="00CA5FDA" w:rsidP="00CA5FDA">
      <w:pPr>
        <w:pStyle w:val="Sinespaciado"/>
        <w:framePr w:hSpace="141" w:wrap="around" w:vAnchor="text" w:hAnchor="text" w:y="1"/>
        <w:suppressOverlap/>
        <w:jc w:val="right"/>
        <w:rPr>
          <w:rFonts w:ascii="Montserrat" w:hAnsi="Montserrat"/>
          <w:i/>
          <w:color w:val="333333"/>
          <w:sz w:val="23"/>
          <w:szCs w:val="23"/>
          <w:shd w:val="clear" w:color="auto" w:fill="FFFFFF"/>
        </w:rPr>
      </w:pPr>
      <w:r w:rsidRPr="002310C2">
        <w:rPr>
          <w:rFonts w:ascii="Montserrat" w:hAnsi="Montserrat"/>
          <w:i/>
          <w:color w:val="333333"/>
          <w:sz w:val="18"/>
          <w:szCs w:val="18"/>
          <w:shd w:val="clear" w:color="auto" w:fill="FFFFFF"/>
        </w:rPr>
        <w:t>Obtenido de:</w:t>
      </w:r>
      <w:r w:rsidRPr="002310C2">
        <w:rPr>
          <w:rFonts w:ascii="Montserrat" w:hAnsi="Montserrat"/>
          <w:i/>
          <w:color w:val="333333"/>
          <w:sz w:val="23"/>
          <w:szCs w:val="23"/>
          <w:shd w:val="clear" w:color="auto" w:fill="FFFFFF"/>
        </w:rPr>
        <w:t xml:space="preserve"> </w:t>
      </w:r>
    </w:p>
    <w:p w14:paraId="31A67A7F" w14:textId="77777777" w:rsidR="00CA5FDA" w:rsidRPr="002310C2" w:rsidRDefault="00CA5FDA" w:rsidP="00CA5FDA">
      <w:pPr>
        <w:spacing w:after="0" w:line="240" w:lineRule="auto"/>
        <w:jc w:val="right"/>
        <w:rPr>
          <w:rFonts w:ascii="Montserrat" w:hAnsi="Montserrat" w:cs="Arial"/>
          <w:sz w:val="20"/>
          <w:shd w:val="clear" w:color="auto" w:fill="FFFFFF"/>
        </w:rPr>
      </w:pPr>
      <w:hyperlink r:id="rId6" w:history="1">
        <w:r w:rsidRPr="002310C2">
          <w:rPr>
            <w:rStyle w:val="Hipervnculo"/>
            <w:rFonts w:ascii="Montserrat" w:hAnsi="Montserrat"/>
            <w:sz w:val="20"/>
          </w:rPr>
          <w:t>https://iris.paho.org/handle/10665.2/18390</w:t>
        </w:r>
      </w:hyperlink>
    </w:p>
    <w:p w14:paraId="5AB622E4" w14:textId="77777777" w:rsidR="00CA5FDA" w:rsidRPr="002310C2" w:rsidRDefault="00CA5FDA" w:rsidP="00CA5FDA">
      <w:pPr>
        <w:spacing w:after="0" w:line="240" w:lineRule="auto"/>
        <w:jc w:val="both"/>
        <w:rPr>
          <w:rFonts w:ascii="Montserrat" w:hAnsi="Montserrat"/>
          <w:color w:val="333333"/>
          <w:szCs w:val="23"/>
          <w:shd w:val="clear" w:color="auto" w:fill="FFFFFF"/>
        </w:rPr>
      </w:pPr>
    </w:p>
    <w:p w14:paraId="18656CFB" w14:textId="77777777" w:rsidR="00CA5FDA" w:rsidRPr="002310C2" w:rsidRDefault="00CA5FDA" w:rsidP="00CA5FDA">
      <w:pPr>
        <w:spacing w:after="0" w:line="240" w:lineRule="auto"/>
        <w:jc w:val="both"/>
        <w:rPr>
          <w:rFonts w:ascii="Montserrat" w:eastAsia="Times New Roman" w:hAnsi="Montserrat" w:cs="Arial"/>
        </w:rPr>
      </w:pPr>
      <w:r w:rsidRPr="002310C2">
        <w:rPr>
          <w:rFonts w:ascii="Montserrat" w:eastAsia="Times New Roman" w:hAnsi="Montserrat" w:cs="Arial"/>
        </w:rPr>
        <w:t xml:space="preserve">Cuando realizas actividad física, </w:t>
      </w:r>
      <w:r>
        <w:rPr>
          <w:rFonts w:ascii="Montserrat" w:eastAsia="Times New Roman" w:hAnsi="Montserrat" w:cs="Arial"/>
        </w:rPr>
        <w:t>¿Qué bebida acostumbras consumir? ¿S</w:t>
      </w:r>
      <w:r w:rsidRPr="002310C2">
        <w:rPr>
          <w:rFonts w:ascii="Montserrat" w:eastAsia="Times New Roman" w:hAnsi="Montserrat" w:cs="Arial"/>
        </w:rPr>
        <w:t>abes qué cantidad de azúcar contiene?</w:t>
      </w:r>
    </w:p>
    <w:p w14:paraId="06129F18" w14:textId="77777777" w:rsidR="00CA5FDA" w:rsidRPr="002310C2" w:rsidRDefault="00CA5FDA" w:rsidP="00CA5FDA">
      <w:pPr>
        <w:spacing w:after="0" w:line="240" w:lineRule="auto"/>
        <w:jc w:val="both"/>
        <w:rPr>
          <w:rFonts w:ascii="Montserrat" w:eastAsia="Times New Roman" w:hAnsi="Montserrat" w:cs="Arial"/>
        </w:rPr>
      </w:pPr>
    </w:p>
    <w:p w14:paraId="136E2141" w14:textId="77777777" w:rsidR="00CA5FDA" w:rsidRPr="002310C2" w:rsidRDefault="00CA5FDA" w:rsidP="00CA5FDA">
      <w:pPr>
        <w:spacing w:after="0" w:line="240" w:lineRule="auto"/>
        <w:jc w:val="both"/>
        <w:rPr>
          <w:rFonts w:ascii="Montserrat" w:eastAsia="Times New Roman" w:hAnsi="Montserrat" w:cs="Arial"/>
        </w:rPr>
      </w:pPr>
      <w:r w:rsidRPr="002310C2">
        <w:rPr>
          <w:rFonts w:ascii="Montserrat" w:eastAsia="Times New Roman" w:hAnsi="Montserrat" w:cs="Arial"/>
        </w:rPr>
        <w:t>Cuando te reúnes en fami</w:t>
      </w:r>
      <w:r>
        <w:rPr>
          <w:rFonts w:ascii="Montserrat" w:eastAsia="Times New Roman" w:hAnsi="Montserrat" w:cs="Arial"/>
        </w:rPr>
        <w:t>lia, comúnmente los domingos, ¿Q</w:t>
      </w:r>
      <w:r w:rsidRPr="002310C2">
        <w:rPr>
          <w:rFonts w:ascii="Montserrat" w:eastAsia="Times New Roman" w:hAnsi="Montserrat" w:cs="Arial"/>
        </w:rPr>
        <w:t>ué bebidas consumen?</w:t>
      </w:r>
    </w:p>
    <w:p w14:paraId="02FE83AC" w14:textId="77777777" w:rsidR="00CA5FDA" w:rsidRPr="002310C2" w:rsidRDefault="00CA5FDA" w:rsidP="00CA5FDA">
      <w:pPr>
        <w:spacing w:after="0" w:line="240" w:lineRule="auto"/>
        <w:jc w:val="both"/>
        <w:rPr>
          <w:rFonts w:ascii="Montserrat" w:eastAsia="Times New Roman" w:hAnsi="Montserrat" w:cs="Arial"/>
        </w:rPr>
      </w:pPr>
    </w:p>
    <w:p w14:paraId="790E14C7" w14:textId="77777777" w:rsidR="00CA5FDA" w:rsidRPr="002310C2" w:rsidRDefault="00CA5FDA" w:rsidP="00CA5FDA">
      <w:pPr>
        <w:spacing w:after="0" w:line="240" w:lineRule="auto"/>
        <w:jc w:val="both"/>
        <w:rPr>
          <w:rFonts w:ascii="Montserrat" w:eastAsia="Times New Roman" w:hAnsi="Montserrat" w:cs="Arial"/>
        </w:rPr>
      </w:pPr>
      <w:r w:rsidRPr="002310C2">
        <w:rPr>
          <w:rFonts w:ascii="Montserrat" w:eastAsia="Times New Roman" w:hAnsi="Montserrat" w:cs="Arial"/>
        </w:rPr>
        <w:t>Reflexiona con los integrantes de tu familia sobre la cantidad de azúcar que consumen diariamente.</w:t>
      </w:r>
    </w:p>
    <w:p w14:paraId="2C401873" w14:textId="77777777" w:rsidR="00CA5FDA" w:rsidRPr="002310C2" w:rsidRDefault="00CA5FDA" w:rsidP="00CA5FDA">
      <w:pPr>
        <w:spacing w:after="0" w:line="240" w:lineRule="auto"/>
        <w:jc w:val="both"/>
        <w:rPr>
          <w:rFonts w:ascii="Montserrat" w:eastAsia="Times New Roman" w:hAnsi="Montserrat" w:cs="Arial"/>
        </w:rPr>
      </w:pPr>
    </w:p>
    <w:p w14:paraId="31F6AB73" w14:textId="77777777" w:rsidR="00CA5FDA" w:rsidRPr="002310C2" w:rsidRDefault="00CA5FDA" w:rsidP="00CA5FDA">
      <w:pPr>
        <w:spacing w:after="0" w:line="240" w:lineRule="auto"/>
        <w:jc w:val="both"/>
        <w:rPr>
          <w:rFonts w:ascii="Montserrat" w:eastAsia="Times New Roman" w:hAnsi="Montserrat" w:cs="Arial"/>
        </w:rPr>
      </w:pPr>
      <w:r w:rsidRPr="002310C2">
        <w:rPr>
          <w:rFonts w:ascii="Montserrat" w:eastAsia="Times New Roman" w:hAnsi="Montserrat" w:cs="Arial"/>
        </w:rPr>
        <w:t>Explica la relación entre la cantidad de azúcar que existe en diferentes bebidas y su cantidad de volumen.</w:t>
      </w:r>
    </w:p>
    <w:p w14:paraId="5F1C330B" w14:textId="77777777" w:rsidR="00CA5FDA" w:rsidRPr="002310C2" w:rsidRDefault="00CA5FDA" w:rsidP="00CA5FDA">
      <w:pPr>
        <w:spacing w:after="0" w:line="240" w:lineRule="auto"/>
        <w:jc w:val="both"/>
        <w:rPr>
          <w:rFonts w:ascii="Montserrat" w:eastAsiaTheme="minorEastAsia" w:hAnsi="Montserrat" w:cs="Arial"/>
        </w:rPr>
      </w:pPr>
    </w:p>
    <w:p w14:paraId="57DF05C9" w14:textId="77777777" w:rsidR="00CA5FDA" w:rsidRPr="002310C2" w:rsidRDefault="00CA5FDA" w:rsidP="00CA5FDA">
      <w:pPr>
        <w:spacing w:after="0" w:line="240" w:lineRule="auto"/>
        <w:jc w:val="center"/>
        <w:rPr>
          <w:rFonts w:ascii="Montserrat" w:hAnsi="Montserrat" w:cs="Arial"/>
          <w:color w:val="000000" w:themeColor="text1"/>
        </w:rPr>
      </w:pPr>
      <w:r w:rsidRPr="002310C2">
        <w:rPr>
          <w:rFonts w:ascii="Montserrat" w:hAnsi="Montserrat"/>
          <w:noProof/>
          <w:lang w:val="en-US"/>
        </w:rPr>
        <w:drawing>
          <wp:inline distT="0" distB="0" distL="0" distR="0" wp14:anchorId="1DC08C97" wp14:editId="7EDE3C64">
            <wp:extent cx="3924300" cy="2362200"/>
            <wp:effectExtent l="0" t="0" r="0" b="0"/>
            <wp:docPr id="1073741861" name="Imagen 107374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24300" cy="2362200"/>
                    </a:xfrm>
                    <a:prstGeom prst="rect">
                      <a:avLst/>
                    </a:prstGeom>
                  </pic:spPr>
                </pic:pic>
              </a:graphicData>
            </a:graphic>
          </wp:inline>
        </w:drawing>
      </w:r>
    </w:p>
    <w:p w14:paraId="21EDD33A" w14:textId="77777777" w:rsidR="00CA5FDA" w:rsidRPr="002310C2" w:rsidRDefault="00CA5FDA" w:rsidP="00CA5FDA">
      <w:pPr>
        <w:spacing w:after="0" w:line="240" w:lineRule="auto"/>
        <w:jc w:val="both"/>
        <w:rPr>
          <w:rFonts w:ascii="Montserrat" w:eastAsiaTheme="minorEastAsia" w:hAnsi="Montserrat" w:cs="Arial"/>
          <w:color w:val="000000" w:themeColor="text1"/>
        </w:rPr>
      </w:pPr>
      <w:r w:rsidRPr="002310C2">
        <w:rPr>
          <w:rFonts w:ascii="Montserrat" w:eastAsiaTheme="minorEastAsia" w:hAnsi="Montserrat" w:cs="Arial"/>
          <w:color w:val="000000" w:themeColor="text1"/>
        </w:rPr>
        <w:t xml:space="preserve">Para responder las siguientes preguntas, recuerda </w:t>
      </w:r>
      <w:r>
        <w:rPr>
          <w:rFonts w:ascii="Montserrat" w:eastAsiaTheme="minorEastAsia" w:hAnsi="Montserrat" w:cs="Arial"/>
          <w:color w:val="000000" w:themeColor="text1"/>
        </w:rPr>
        <w:t>¿Q</w:t>
      </w:r>
      <w:r w:rsidRPr="002310C2">
        <w:rPr>
          <w:rFonts w:ascii="Montserrat" w:eastAsiaTheme="minorEastAsia" w:hAnsi="Montserrat" w:cs="Arial"/>
          <w:color w:val="000000" w:themeColor="text1"/>
        </w:rPr>
        <w:t>ué es masa</w:t>
      </w:r>
      <w:r>
        <w:rPr>
          <w:rFonts w:ascii="Montserrat" w:eastAsiaTheme="minorEastAsia" w:hAnsi="Montserrat" w:cs="Arial"/>
          <w:color w:val="000000" w:themeColor="text1"/>
        </w:rPr>
        <w:t>?</w:t>
      </w:r>
      <w:r w:rsidRPr="002310C2">
        <w:rPr>
          <w:rFonts w:ascii="Montserrat" w:eastAsiaTheme="minorEastAsia" w:hAnsi="Montserrat" w:cs="Arial"/>
          <w:color w:val="000000" w:themeColor="text1"/>
        </w:rPr>
        <w:t xml:space="preserve"> y </w:t>
      </w:r>
      <w:r>
        <w:rPr>
          <w:rFonts w:ascii="Montserrat" w:eastAsiaTheme="minorEastAsia" w:hAnsi="Montserrat" w:cs="Arial"/>
          <w:color w:val="000000" w:themeColor="text1"/>
        </w:rPr>
        <w:t>¿Q</w:t>
      </w:r>
      <w:r w:rsidRPr="002310C2">
        <w:rPr>
          <w:rFonts w:ascii="Montserrat" w:eastAsiaTheme="minorEastAsia" w:hAnsi="Montserrat" w:cs="Arial"/>
          <w:color w:val="000000" w:themeColor="text1"/>
        </w:rPr>
        <w:t>ué es volumen</w:t>
      </w:r>
      <w:r>
        <w:rPr>
          <w:rFonts w:ascii="Montserrat" w:eastAsiaTheme="minorEastAsia" w:hAnsi="Montserrat" w:cs="Arial"/>
          <w:color w:val="000000" w:themeColor="text1"/>
        </w:rPr>
        <w:t>?</w:t>
      </w:r>
    </w:p>
    <w:p w14:paraId="3BCD1E6E" w14:textId="77777777" w:rsidR="00CA5FDA" w:rsidRPr="002310C2" w:rsidRDefault="00CA5FDA" w:rsidP="00CA5FDA">
      <w:pPr>
        <w:spacing w:after="0" w:line="240" w:lineRule="auto"/>
        <w:jc w:val="both"/>
        <w:rPr>
          <w:rFonts w:ascii="Montserrat" w:eastAsiaTheme="minorEastAsia" w:hAnsi="Montserrat" w:cs="Arial"/>
          <w:color w:val="000000" w:themeColor="text1"/>
        </w:rPr>
      </w:pPr>
    </w:p>
    <w:p w14:paraId="47152AF1" w14:textId="77777777" w:rsidR="00CA5FDA" w:rsidRPr="002310C2" w:rsidRDefault="00CA5FDA" w:rsidP="00CA5FDA">
      <w:pPr>
        <w:pStyle w:val="Prrafodelista"/>
        <w:numPr>
          <w:ilvl w:val="0"/>
          <w:numId w:val="33"/>
        </w:numPr>
        <w:spacing w:after="0" w:line="240" w:lineRule="auto"/>
        <w:jc w:val="both"/>
        <w:rPr>
          <w:rFonts w:ascii="Montserrat" w:eastAsiaTheme="minorEastAsia" w:hAnsi="Montserrat" w:cs="Arial"/>
          <w:color w:val="000000" w:themeColor="text1"/>
          <w:lang w:val="es-MX"/>
        </w:rPr>
      </w:pPr>
      <w:r w:rsidRPr="002310C2">
        <w:rPr>
          <w:rFonts w:ascii="Montserrat" w:eastAsiaTheme="minorEastAsia" w:hAnsi="Montserrat" w:cs="Arial"/>
          <w:color w:val="000000" w:themeColor="text1"/>
          <w:lang w:val="es-MX"/>
        </w:rPr>
        <w:t>¿Qué sucede con la masa, cuando aumentamos la cantidad de volumen?</w:t>
      </w:r>
    </w:p>
    <w:p w14:paraId="121D363F" w14:textId="77777777" w:rsidR="00CA5FDA" w:rsidRPr="002310C2" w:rsidRDefault="00CA5FDA" w:rsidP="00CA5FDA">
      <w:pPr>
        <w:pStyle w:val="Prrafodelista"/>
        <w:numPr>
          <w:ilvl w:val="0"/>
          <w:numId w:val="33"/>
        </w:numPr>
        <w:spacing w:after="0" w:line="240" w:lineRule="auto"/>
        <w:jc w:val="both"/>
        <w:rPr>
          <w:rFonts w:ascii="Montserrat" w:eastAsiaTheme="minorEastAsia" w:hAnsi="Montserrat" w:cs="Arial"/>
          <w:color w:val="000000" w:themeColor="text1"/>
          <w:lang w:val="es-MX"/>
        </w:rPr>
      </w:pPr>
      <w:r w:rsidRPr="002310C2">
        <w:rPr>
          <w:rFonts w:ascii="Montserrat" w:eastAsiaTheme="minorEastAsia" w:hAnsi="Montserrat" w:cs="Arial"/>
          <w:color w:val="000000" w:themeColor="text1"/>
          <w:lang w:val="es-MX"/>
        </w:rPr>
        <w:t>¿Cuál es la relación entre estas dos propiedades?</w:t>
      </w:r>
    </w:p>
    <w:p w14:paraId="05B6C86F" w14:textId="77777777" w:rsidR="00CA5FDA" w:rsidRPr="004C5D36" w:rsidRDefault="00CA5FDA" w:rsidP="00CA5FDA">
      <w:pPr>
        <w:pStyle w:val="Prrafodelista"/>
        <w:numPr>
          <w:ilvl w:val="0"/>
          <w:numId w:val="33"/>
        </w:numPr>
        <w:spacing w:after="0" w:line="240" w:lineRule="auto"/>
        <w:jc w:val="both"/>
        <w:rPr>
          <w:rFonts w:ascii="Montserrat" w:hAnsi="Montserrat" w:cs="Arial"/>
          <w:bCs/>
          <w:lang w:val="es-MX"/>
        </w:rPr>
      </w:pPr>
      <w:r>
        <w:rPr>
          <w:rFonts w:ascii="Montserrat" w:eastAsiaTheme="minorEastAsia" w:hAnsi="Montserrat" w:cs="Arial"/>
          <w:color w:val="000000" w:themeColor="text1"/>
          <w:lang w:val="es-MX"/>
        </w:rPr>
        <w:t>Con base en tus resultados, ¿Q</w:t>
      </w:r>
      <w:r w:rsidRPr="002310C2">
        <w:rPr>
          <w:rFonts w:ascii="Montserrat" w:eastAsiaTheme="minorEastAsia" w:hAnsi="Montserrat" w:cs="Arial"/>
          <w:color w:val="000000" w:themeColor="text1"/>
          <w:lang w:val="es-MX"/>
        </w:rPr>
        <w:t>ué tipo de propiedades son la masa y el volumen?</w:t>
      </w:r>
    </w:p>
    <w:p w14:paraId="503410FB" w14:textId="77777777" w:rsidR="00CA5FDA" w:rsidRPr="002310C2" w:rsidRDefault="00CA5FDA" w:rsidP="00CA5FDA">
      <w:pPr>
        <w:pStyle w:val="Prrafodelista"/>
        <w:spacing w:after="0" w:line="240" w:lineRule="auto"/>
        <w:jc w:val="both"/>
        <w:rPr>
          <w:rFonts w:ascii="Montserrat" w:hAnsi="Montserrat" w:cs="Arial"/>
          <w:bCs/>
          <w:lang w:val="es-MX"/>
        </w:rPr>
      </w:pPr>
    </w:p>
    <w:p w14:paraId="787C5209" w14:textId="77777777" w:rsidR="00CA5FDA" w:rsidRPr="002310C2" w:rsidRDefault="00CA5FDA" w:rsidP="00CA5FDA">
      <w:pPr>
        <w:widowControl w:val="0"/>
        <w:spacing w:after="0" w:line="240" w:lineRule="auto"/>
        <w:jc w:val="center"/>
        <w:rPr>
          <w:rFonts w:ascii="Montserrat" w:eastAsia="Arial" w:hAnsi="Montserrat" w:cs="Arial"/>
        </w:rPr>
      </w:pPr>
      <w:r w:rsidRPr="002310C2">
        <w:rPr>
          <w:rFonts w:ascii="Montserrat" w:hAnsi="Montserrat"/>
          <w:noProof/>
          <w:lang w:val="en-US"/>
        </w:rPr>
        <w:lastRenderedPageBreak/>
        <w:drawing>
          <wp:inline distT="0" distB="0" distL="0" distR="0" wp14:anchorId="2EBFC9BB" wp14:editId="0EAAD916">
            <wp:extent cx="3419475" cy="2095500"/>
            <wp:effectExtent l="0" t="0" r="9525" b="0"/>
            <wp:docPr id="1073741862" name="Imagen 107374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4607"/>
                    <a:stretch/>
                  </pic:blipFill>
                  <pic:spPr bwMode="auto">
                    <a:xfrm>
                      <a:off x="0" y="0"/>
                      <a:ext cx="3419475" cy="2095500"/>
                    </a:xfrm>
                    <a:prstGeom prst="rect">
                      <a:avLst/>
                    </a:prstGeom>
                    <a:ln>
                      <a:noFill/>
                    </a:ln>
                    <a:extLst>
                      <a:ext uri="{53640926-AAD7-44D8-BBD7-CCE9431645EC}">
                        <a14:shadowObscured xmlns:a14="http://schemas.microsoft.com/office/drawing/2010/main"/>
                      </a:ext>
                    </a:extLst>
                  </pic:spPr>
                </pic:pic>
              </a:graphicData>
            </a:graphic>
          </wp:inline>
        </w:drawing>
      </w:r>
    </w:p>
    <w:p w14:paraId="54640FD7" w14:textId="77777777" w:rsidR="00CA5FDA" w:rsidRPr="002310C2" w:rsidRDefault="00CA5FDA" w:rsidP="00CA5FDA">
      <w:pPr>
        <w:widowControl w:val="0"/>
        <w:spacing w:after="0" w:line="240" w:lineRule="auto"/>
        <w:jc w:val="center"/>
        <w:rPr>
          <w:rFonts w:ascii="Montserrat" w:eastAsia="Arial" w:hAnsi="Montserrat" w:cs="Arial"/>
        </w:rPr>
      </w:pPr>
      <w:r w:rsidRPr="002310C2">
        <w:rPr>
          <w:rFonts w:ascii="Montserrat" w:hAnsi="Montserrat"/>
          <w:noProof/>
          <w:lang w:val="en-US"/>
        </w:rPr>
        <w:drawing>
          <wp:inline distT="0" distB="0" distL="0" distR="0" wp14:anchorId="4B56E5C7" wp14:editId="5FB9D364">
            <wp:extent cx="3581400" cy="1790700"/>
            <wp:effectExtent l="0" t="0" r="0" b="0"/>
            <wp:docPr id="1073741863" name="Imagen 107374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299"/>
                    <a:stretch/>
                  </pic:blipFill>
                  <pic:spPr bwMode="auto">
                    <a:xfrm>
                      <a:off x="0" y="0"/>
                      <a:ext cx="3581400" cy="1790700"/>
                    </a:xfrm>
                    <a:prstGeom prst="rect">
                      <a:avLst/>
                    </a:prstGeom>
                    <a:ln>
                      <a:noFill/>
                    </a:ln>
                    <a:extLst>
                      <a:ext uri="{53640926-AAD7-44D8-BBD7-CCE9431645EC}">
                        <a14:shadowObscured xmlns:a14="http://schemas.microsoft.com/office/drawing/2010/main"/>
                      </a:ext>
                    </a:extLst>
                  </pic:spPr>
                </pic:pic>
              </a:graphicData>
            </a:graphic>
          </wp:inline>
        </w:drawing>
      </w:r>
    </w:p>
    <w:p w14:paraId="6D621247" w14:textId="77777777" w:rsidR="00CA5FDA" w:rsidRPr="002310C2" w:rsidRDefault="00CA5FDA" w:rsidP="00375F82">
      <w:pPr>
        <w:spacing w:after="0" w:line="240" w:lineRule="auto"/>
        <w:jc w:val="both"/>
        <w:textAlignment w:val="baseline"/>
        <w:rPr>
          <w:rFonts w:ascii="Montserrat" w:eastAsia="Times New Roman" w:hAnsi="Montserrat" w:cs="Times New Roman"/>
          <w:lang w:eastAsia="es-MX"/>
        </w:rPr>
      </w:pPr>
    </w:p>
    <w:p w14:paraId="30C2FAEE" w14:textId="56D6E13A" w:rsidR="00593660" w:rsidRPr="002310C2" w:rsidRDefault="00593660" w:rsidP="00593660">
      <w:pPr>
        <w:spacing w:after="0" w:line="240" w:lineRule="auto"/>
        <w:jc w:val="both"/>
        <w:rPr>
          <w:rFonts w:ascii="Montserrat" w:hAnsi="Montserrat" w:cs="Arial"/>
        </w:rPr>
      </w:pPr>
      <w:r w:rsidRPr="002310C2">
        <w:rPr>
          <w:rFonts w:ascii="Montserrat" w:hAnsi="Montserrat" w:cs="Arial"/>
        </w:rPr>
        <w:t xml:space="preserve">En los siguientes recipientes </w:t>
      </w:r>
      <w:r w:rsidR="00CA5FDA">
        <w:rPr>
          <w:rFonts w:ascii="Montserrat" w:hAnsi="Montserrat" w:cs="Arial"/>
        </w:rPr>
        <w:t>se tiene</w:t>
      </w:r>
      <w:r w:rsidRPr="002310C2">
        <w:rPr>
          <w:rFonts w:ascii="Montserrat" w:hAnsi="Montserrat" w:cs="Arial"/>
        </w:rPr>
        <w:t xml:space="preserve"> agua, glicerina y aceite mineral, identifica cada sustancia, mediante la densidad que es una propiedad intensiva.</w:t>
      </w:r>
    </w:p>
    <w:p w14:paraId="43215999" w14:textId="77777777" w:rsidR="00593660" w:rsidRPr="002310C2" w:rsidRDefault="00593660" w:rsidP="00593660">
      <w:pPr>
        <w:spacing w:after="0" w:line="240" w:lineRule="auto"/>
        <w:jc w:val="both"/>
        <w:rPr>
          <w:rFonts w:ascii="Montserrat" w:eastAsia="Times New Roman" w:hAnsi="Montserrat" w:cs="Arial"/>
          <w:bCs/>
        </w:rPr>
      </w:pPr>
    </w:p>
    <w:p w14:paraId="717713F4"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Cada sustancia tiene un valor especifico de densidad, lo que te permite diferenciar a una de otra.</w:t>
      </w:r>
    </w:p>
    <w:p w14:paraId="00455B86" w14:textId="77777777" w:rsidR="00593660" w:rsidRPr="002310C2" w:rsidRDefault="00593660" w:rsidP="00593660">
      <w:pPr>
        <w:spacing w:after="0" w:line="240" w:lineRule="auto"/>
        <w:jc w:val="both"/>
        <w:rPr>
          <w:rFonts w:ascii="Montserrat" w:eastAsia="Times New Roman" w:hAnsi="Montserrat" w:cs="Arial"/>
        </w:rPr>
      </w:pPr>
    </w:p>
    <w:p w14:paraId="7FD4DC19" w14:textId="348A5DCA"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Tom</w:t>
      </w:r>
      <w:r w:rsidR="00CA5FDA">
        <w:rPr>
          <w:rFonts w:ascii="Montserrat" w:eastAsia="Times New Roman" w:hAnsi="Montserrat" w:cs="Arial"/>
        </w:rPr>
        <w:t>a</w:t>
      </w:r>
      <w:r w:rsidRPr="002310C2">
        <w:rPr>
          <w:rFonts w:ascii="Montserrat" w:eastAsia="Times New Roman" w:hAnsi="Montserrat" w:cs="Arial"/>
        </w:rPr>
        <w:t xml:space="preserve"> como referencia los 20 ml de cada sustancia que tienes. Ahora, obtén la cantidad de su masa. Recuerda restar el valor de masa de los vasos de precipitado.</w:t>
      </w:r>
    </w:p>
    <w:p w14:paraId="240CA2AC" w14:textId="77777777" w:rsidR="00593660" w:rsidRPr="002310C2" w:rsidRDefault="00593660" w:rsidP="00593660">
      <w:pPr>
        <w:spacing w:after="0" w:line="240" w:lineRule="auto"/>
        <w:jc w:val="both"/>
        <w:rPr>
          <w:rFonts w:ascii="Montserrat" w:eastAsia="Times New Roman" w:hAnsi="Montserrat" w:cs="Arial"/>
        </w:rPr>
      </w:pPr>
    </w:p>
    <w:p w14:paraId="13C95E74"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Finalmente, calcula la relación entre la cantidad de masa y la cantidad de volumen mediante la siguiente fórmula:</w:t>
      </w:r>
    </w:p>
    <w:p w14:paraId="290A96E0" w14:textId="77777777" w:rsidR="00CA5FDA" w:rsidRDefault="00CA5FDA" w:rsidP="00593660">
      <w:pPr>
        <w:spacing w:after="0" w:line="240" w:lineRule="auto"/>
        <w:jc w:val="both"/>
        <w:rPr>
          <w:rFonts w:ascii="Montserrat" w:eastAsia="Times New Roman" w:hAnsi="Montserrat" w:cs="Arial"/>
        </w:rPr>
      </w:pPr>
    </w:p>
    <w:p w14:paraId="2F3943EF" w14:textId="3B3CDD82"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d= m/v</w:t>
      </w:r>
    </w:p>
    <w:p w14:paraId="42EFFFB7" w14:textId="77777777" w:rsidR="00593660" w:rsidRPr="002310C2" w:rsidRDefault="00593660" w:rsidP="00593660">
      <w:pPr>
        <w:spacing w:after="0" w:line="240" w:lineRule="auto"/>
        <w:jc w:val="both"/>
        <w:rPr>
          <w:rFonts w:ascii="Montserrat" w:eastAsia="Times New Roman" w:hAnsi="Montserrat" w:cs="Arial"/>
        </w:rPr>
      </w:pPr>
    </w:p>
    <w:p w14:paraId="0C31EBCC"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d representa a la densidad y se obtiene al relacionar la cantidad de masa contenida en una sustancia y el volumen que ocupa.</w:t>
      </w:r>
    </w:p>
    <w:p w14:paraId="722F9C31" w14:textId="77777777" w:rsidR="00593660" w:rsidRPr="002310C2" w:rsidRDefault="00593660" w:rsidP="00593660">
      <w:pPr>
        <w:spacing w:after="0" w:line="240" w:lineRule="auto"/>
        <w:jc w:val="both"/>
        <w:rPr>
          <w:rFonts w:ascii="Montserrat" w:eastAsia="Times New Roman" w:hAnsi="Montserrat" w:cs="Arial"/>
        </w:rPr>
      </w:pPr>
    </w:p>
    <w:p w14:paraId="2787EEA6"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Compara tus resultados con los datos de las densidades de cada sustancia, que se te presenta en la tabla.</w:t>
      </w:r>
    </w:p>
    <w:p w14:paraId="24DB310B" w14:textId="77777777" w:rsidR="00593660" w:rsidRPr="002310C2" w:rsidRDefault="00593660" w:rsidP="00593660">
      <w:pPr>
        <w:widowControl w:val="0"/>
        <w:spacing w:after="0" w:line="240" w:lineRule="auto"/>
        <w:jc w:val="center"/>
        <w:rPr>
          <w:rFonts w:ascii="Montserrat" w:eastAsia="Arial" w:hAnsi="Montserrat" w:cs="Arial"/>
        </w:rPr>
      </w:pPr>
      <w:r w:rsidRPr="002310C2">
        <w:rPr>
          <w:rFonts w:ascii="Montserrat" w:hAnsi="Montserrat"/>
          <w:noProof/>
          <w:lang w:val="en-US"/>
        </w:rPr>
        <w:lastRenderedPageBreak/>
        <w:drawing>
          <wp:inline distT="0" distB="0" distL="0" distR="0" wp14:anchorId="5D6EA345" wp14:editId="787A661B">
            <wp:extent cx="3448050" cy="1771650"/>
            <wp:effectExtent l="0" t="0" r="0" b="0"/>
            <wp:docPr id="1073741864" name="Imagen 107374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1659" b="21525"/>
                    <a:stretch/>
                  </pic:blipFill>
                  <pic:spPr bwMode="auto">
                    <a:xfrm>
                      <a:off x="0" y="0"/>
                      <a:ext cx="3448050" cy="1771650"/>
                    </a:xfrm>
                    <a:prstGeom prst="rect">
                      <a:avLst/>
                    </a:prstGeom>
                    <a:ln>
                      <a:noFill/>
                    </a:ln>
                    <a:extLst>
                      <a:ext uri="{53640926-AAD7-44D8-BBD7-CCE9431645EC}">
                        <a14:shadowObscured xmlns:a14="http://schemas.microsoft.com/office/drawing/2010/main"/>
                      </a:ext>
                    </a:extLst>
                  </pic:spPr>
                </pic:pic>
              </a:graphicData>
            </a:graphic>
          </wp:inline>
        </w:drawing>
      </w:r>
    </w:p>
    <w:p w14:paraId="07F54B91" w14:textId="6D7FA78E"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E</w:t>
      </w:r>
      <w:r w:rsidRPr="002310C2">
        <w:rPr>
          <w:rFonts w:ascii="Montserrat" w:eastAsia="Times New Roman" w:hAnsi="Montserrat" w:cs="Arial"/>
          <w:bCs/>
        </w:rPr>
        <w:t xml:space="preserve">s importante que </w:t>
      </w:r>
      <w:r w:rsidR="004C5D36">
        <w:rPr>
          <w:rFonts w:ascii="Montserrat" w:eastAsia="Times New Roman" w:hAnsi="Montserrat" w:cs="Arial"/>
          <w:bCs/>
        </w:rPr>
        <w:t>observes</w:t>
      </w:r>
      <w:r w:rsidRPr="002310C2">
        <w:rPr>
          <w:rFonts w:ascii="Montserrat" w:eastAsia="Times New Roman" w:hAnsi="Montserrat" w:cs="Arial"/>
          <w:bCs/>
        </w:rPr>
        <w:t>, que la densidad, al igual que otras propiedades intensivas, no cambia al aumentar su cantidad de materia.</w:t>
      </w:r>
    </w:p>
    <w:p w14:paraId="6860A19C" w14:textId="77777777" w:rsidR="00593660" w:rsidRPr="002310C2" w:rsidRDefault="00593660" w:rsidP="00593660">
      <w:pPr>
        <w:spacing w:after="0" w:line="240" w:lineRule="auto"/>
        <w:jc w:val="both"/>
        <w:rPr>
          <w:rFonts w:ascii="Montserrat" w:eastAsia="Times New Roman" w:hAnsi="Montserrat" w:cs="Arial"/>
        </w:rPr>
      </w:pPr>
    </w:p>
    <w:p w14:paraId="5E24D6C1"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Ahora, toma como referencia a la glicerina y al aceite mineral.</w:t>
      </w:r>
    </w:p>
    <w:p w14:paraId="464F9855" w14:textId="77777777" w:rsidR="00593660" w:rsidRPr="002310C2" w:rsidRDefault="00593660" w:rsidP="00593660">
      <w:pPr>
        <w:spacing w:after="0" w:line="240" w:lineRule="auto"/>
        <w:jc w:val="both"/>
        <w:rPr>
          <w:rFonts w:ascii="Montserrat" w:eastAsia="Times New Roman" w:hAnsi="Montserrat" w:cs="Arial"/>
        </w:rPr>
      </w:pPr>
    </w:p>
    <w:p w14:paraId="7693D622"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Aumenta a 30 ml la cantidad de glicerina y a 55 ml la cantidad de aceite mineral.</w:t>
      </w:r>
    </w:p>
    <w:p w14:paraId="4F247FB8" w14:textId="77777777" w:rsidR="00CA5FDA" w:rsidRDefault="00CA5FDA" w:rsidP="00593660">
      <w:pPr>
        <w:spacing w:after="0" w:line="240" w:lineRule="auto"/>
        <w:jc w:val="both"/>
        <w:rPr>
          <w:rFonts w:ascii="Montserrat" w:eastAsia="Times New Roman" w:hAnsi="Montserrat" w:cs="Arial"/>
        </w:rPr>
      </w:pPr>
    </w:p>
    <w:p w14:paraId="208ACDB7" w14:textId="164AD044"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Obtén sus valores de masa. Finalmente, aplica el mismo procedimiento para obtener la densidad. Observa los resultados en la siguiente tabla:</w:t>
      </w:r>
    </w:p>
    <w:p w14:paraId="0802A699" w14:textId="77777777" w:rsidR="00593660" w:rsidRPr="002310C2" w:rsidRDefault="00593660" w:rsidP="00593660">
      <w:pPr>
        <w:spacing w:after="0" w:line="240" w:lineRule="auto"/>
        <w:jc w:val="both"/>
        <w:rPr>
          <w:rFonts w:ascii="Montserrat" w:eastAsia="Times New Roman" w:hAnsi="Montserrat" w:cs="Arial"/>
        </w:rPr>
      </w:pPr>
    </w:p>
    <w:p w14:paraId="68BDE923" w14:textId="77777777" w:rsidR="00593660" w:rsidRPr="002310C2" w:rsidRDefault="00593660" w:rsidP="00593660">
      <w:pPr>
        <w:widowControl w:val="0"/>
        <w:spacing w:after="0" w:line="240" w:lineRule="auto"/>
        <w:jc w:val="center"/>
        <w:rPr>
          <w:rFonts w:ascii="Montserrat" w:eastAsia="Arial" w:hAnsi="Montserrat" w:cs="Arial"/>
        </w:rPr>
      </w:pPr>
      <w:r w:rsidRPr="002310C2">
        <w:rPr>
          <w:rFonts w:ascii="Montserrat" w:hAnsi="Montserrat"/>
          <w:noProof/>
          <w:lang w:val="en-US"/>
        </w:rPr>
        <w:drawing>
          <wp:inline distT="0" distB="0" distL="0" distR="0" wp14:anchorId="0AAC040F" wp14:editId="04247CCF">
            <wp:extent cx="3362325" cy="2152650"/>
            <wp:effectExtent l="0" t="0" r="9525" b="0"/>
            <wp:docPr id="1073741865" name="Imagen 107374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2325" cy="2152650"/>
                    </a:xfrm>
                    <a:prstGeom prst="rect">
                      <a:avLst/>
                    </a:prstGeom>
                  </pic:spPr>
                </pic:pic>
              </a:graphicData>
            </a:graphic>
          </wp:inline>
        </w:drawing>
      </w:r>
    </w:p>
    <w:p w14:paraId="58A5CE56" w14:textId="77777777" w:rsidR="00593660" w:rsidRPr="002310C2" w:rsidRDefault="00593660" w:rsidP="00593660">
      <w:pPr>
        <w:widowControl w:val="0"/>
        <w:spacing w:after="0" w:line="240" w:lineRule="auto"/>
        <w:jc w:val="both"/>
        <w:rPr>
          <w:rFonts w:ascii="Montserrat" w:eastAsia="Arial" w:hAnsi="Montserrat" w:cs="Arial"/>
        </w:rPr>
      </w:pPr>
    </w:p>
    <w:p w14:paraId="6BE9A549"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¿Has escuchado hablar del Mar Muerto? Su densidad es de 1.24 kg/l. Podrías flotar sobre él sin ningún esfuerzo pues su densidad supera la densidad del cuerpo humano la cual es de 0.95 g/ cm</w:t>
      </w:r>
      <w:r w:rsidRPr="002310C2">
        <w:rPr>
          <w:rFonts w:ascii="Montserrat" w:eastAsia="Times New Roman" w:hAnsi="Montserrat" w:cs="Arial"/>
          <w:vertAlign w:val="superscript"/>
        </w:rPr>
        <w:t>3</w:t>
      </w:r>
      <w:r w:rsidRPr="002310C2">
        <w:rPr>
          <w:rFonts w:ascii="Montserrat" w:eastAsia="Times New Roman" w:hAnsi="Montserrat" w:cs="Arial"/>
        </w:rPr>
        <w:t>.</w:t>
      </w:r>
    </w:p>
    <w:p w14:paraId="7D76DEDF" w14:textId="77777777" w:rsidR="00593660" w:rsidRPr="002310C2" w:rsidRDefault="00593660" w:rsidP="00593660">
      <w:pPr>
        <w:spacing w:after="0" w:line="240" w:lineRule="auto"/>
        <w:jc w:val="both"/>
        <w:rPr>
          <w:rFonts w:ascii="Montserrat" w:eastAsia="Times New Roman" w:hAnsi="Montserrat" w:cs="Arial"/>
        </w:rPr>
      </w:pPr>
    </w:p>
    <w:p w14:paraId="54510CDE"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Contesta en tu cuaderno las siguientes preguntas:</w:t>
      </w:r>
    </w:p>
    <w:p w14:paraId="4467843A" w14:textId="77777777" w:rsidR="00593660" w:rsidRPr="002310C2" w:rsidRDefault="00593660" w:rsidP="00593660">
      <w:pPr>
        <w:spacing w:after="0" w:line="240" w:lineRule="auto"/>
        <w:jc w:val="both"/>
        <w:rPr>
          <w:rFonts w:ascii="Montserrat" w:eastAsia="Times New Roman" w:hAnsi="Montserrat" w:cs="Arial"/>
        </w:rPr>
      </w:pPr>
    </w:p>
    <w:p w14:paraId="52488E45" w14:textId="77777777" w:rsidR="00593660" w:rsidRPr="002310C2" w:rsidRDefault="00593660" w:rsidP="00593660">
      <w:pPr>
        <w:widowControl w:val="0"/>
        <w:spacing w:after="0" w:line="240" w:lineRule="auto"/>
        <w:jc w:val="center"/>
        <w:rPr>
          <w:rFonts w:ascii="Montserrat" w:eastAsia="Arial" w:hAnsi="Montserrat" w:cs="Arial"/>
        </w:rPr>
      </w:pPr>
      <w:r w:rsidRPr="002310C2">
        <w:rPr>
          <w:rFonts w:ascii="Montserrat" w:hAnsi="Montserrat"/>
          <w:noProof/>
          <w:lang w:val="en-US"/>
        </w:rPr>
        <w:lastRenderedPageBreak/>
        <w:drawing>
          <wp:inline distT="0" distB="0" distL="0" distR="0" wp14:anchorId="06D4BE03" wp14:editId="2A8A1E08">
            <wp:extent cx="4400550" cy="1609725"/>
            <wp:effectExtent l="0" t="0" r="0" b="9525"/>
            <wp:docPr id="1073741866" name="Imagen 107374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287" b="30769"/>
                    <a:stretch/>
                  </pic:blipFill>
                  <pic:spPr bwMode="auto">
                    <a:xfrm>
                      <a:off x="0" y="0"/>
                      <a:ext cx="4400550" cy="1609725"/>
                    </a:xfrm>
                    <a:prstGeom prst="rect">
                      <a:avLst/>
                    </a:prstGeom>
                    <a:ln>
                      <a:noFill/>
                    </a:ln>
                    <a:extLst>
                      <a:ext uri="{53640926-AAD7-44D8-BBD7-CCE9431645EC}">
                        <a14:shadowObscured xmlns:a14="http://schemas.microsoft.com/office/drawing/2010/main"/>
                      </a:ext>
                    </a:extLst>
                  </pic:spPr>
                </pic:pic>
              </a:graphicData>
            </a:graphic>
          </wp:inline>
        </w:drawing>
      </w:r>
    </w:p>
    <w:p w14:paraId="4486C7CE" w14:textId="77777777" w:rsidR="00593660" w:rsidRPr="002310C2" w:rsidRDefault="00593660" w:rsidP="00593660">
      <w:pPr>
        <w:widowControl w:val="0"/>
        <w:spacing w:after="0" w:line="240" w:lineRule="auto"/>
        <w:jc w:val="center"/>
        <w:rPr>
          <w:rFonts w:ascii="Montserrat" w:eastAsia="Arial" w:hAnsi="Montserrat" w:cs="Arial"/>
        </w:rPr>
      </w:pPr>
    </w:p>
    <w:p w14:paraId="01AC0268" w14:textId="77777777" w:rsidR="00593660" w:rsidRPr="002310C2" w:rsidRDefault="00593660" w:rsidP="00593660">
      <w:pPr>
        <w:widowControl w:val="0"/>
        <w:spacing w:after="0" w:line="240" w:lineRule="auto"/>
        <w:jc w:val="both"/>
        <w:rPr>
          <w:rFonts w:ascii="Montserrat" w:hAnsi="Montserrat" w:cs="Arial"/>
          <w:color w:val="000000" w:themeColor="text1"/>
        </w:rPr>
      </w:pPr>
      <w:r w:rsidRPr="002310C2">
        <w:rPr>
          <w:rFonts w:ascii="Montserrat" w:hAnsi="Montserrat" w:cs="Arial"/>
          <w:color w:val="000000" w:themeColor="text1"/>
        </w:rPr>
        <w:t xml:space="preserve">Si quieres conocer más acerca de la experiencia de México y el establecimiento de bebidas azucaradas, te invito a que visites la página en internet del </w:t>
      </w:r>
      <w:r w:rsidRPr="002310C2">
        <w:rPr>
          <w:rFonts w:ascii="Montserrat" w:hAnsi="Montserrat" w:cs="Arial"/>
        </w:rPr>
        <w:t xml:space="preserve">Instituto Nacional de Salud Pública, </w:t>
      </w:r>
      <w:r w:rsidRPr="002310C2">
        <w:rPr>
          <w:rFonts w:ascii="Montserrat" w:hAnsi="Montserrat" w:cs="Arial"/>
          <w:color w:val="000000" w:themeColor="text1"/>
        </w:rPr>
        <w:t>y consultes los artículos mediante el siguiente link:</w:t>
      </w:r>
    </w:p>
    <w:p w14:paraId="3EE4F7B8" w14:textId="77777777" w:rsidR="00593660" w:rsidRPr="002310C2" w:rsidRDefault="00593660" w:rsidP="00593660">
      <w:pPr>
        <w:widowControl w:val="0"/>
        <w:spacing w:after="0" w:line="240" w:lineRule="auto"/>
        <w:jc w:val="both"/>
        <w:rPr>
          <w:rFonts w:ascii="Montserrat" w:hAnsi="Montserrat" w:cs="Arial"/>
          <w:color w:val="000000" w:themeColor="text1"/>
        </w:rPr>
      </w:pPr>
    </w:p>
    <w:p w14:paraId="71002090" w14:textId="77777777" w:rsidR="00593660" w:rsidRPr="002310C2" w:rsidRDefault="00CA5FDA" w:rsidP="00593660">
      <w:pPr>
        <w:spacing w:after="0" w:line="240" w:lineRule="auto"/>
        <w:jc w:val="center"/>
        <w:rPr>
          <w:rFonts w:ascii="Montserrat" w:hAnsi="Montserrat" w:cs="Arial"/>
          <w:color w:val="000000" w:themeColor="text1"/>
        </w:rPr>
      </w:pPr>
      <w:hyperlink r:id="rId13" w:history="1">
        <w:r w:rsidR="00593660" w:rsidRPr="002310C2">
          <w:rPr>
            <w:rStyle w:val="Hipervnculo"/>
            <w:rFonts w:ascii="Montserrat" w:hAnsi="Montserrat"/>
          </w:rPr>
          <w:t>https://www.insp.mx/transparencia</w:t>
        </w:r>
        <w:r w:rsidR="00593660" w:rsidRPr="002310C2">
          <w:rPr>
            <w:rStyle w:val="Hipervnculo"/>
            <w:rFonts w:ascii="Montserrat" w:hAnsi="Montserrat"/>
          </w:rPr>
          <w:t>-</w:t>
        </w:r>
        <w:r w:rsidR="00593660" w:rsidRPr="002310C2">
          <w:rPr>
            <w:rStyle w:val="Hipervnculo"/>
            <w:rFonts w:ascii="Montserrat" w:hAnsi="Montserrat"/>
          </w:rPr>
          <w:t>y-rendicion-de-cuentas/trans-focalizada/bebidas-azucaradas.html</w:t>
        </w:r>
      </w:hyperlink>
    </w:p>
    <w:p w14:paraId="2CEE3989" w14:textId="77777777" w:rsidR="00593660" w:rsidRPr="002310C2" w:rsidRDefault="00593660" w:rsidP="00593660">
      <w:pPr>
        <w:spacing w:after="0" w:line="240" w:lineRule="auto"/>
        <w:jc w:val="both"/>
        <w:rPr>
          <w:rFonts w:ascii="Montserrat" w:eastAsia="Times New Roman" w:hAnsi="Montserrat" w:cs="Arial"/>
          <w:iCs/>
        </w:rPr>
      </w:pPr>
    </w:p>
    <w:p w14:paraId="4A22151C" w14:textId="35643246" w:rsidR="00593660" w:rsidRPr="002310C2" w:rsidRDefault="00593660" w:rsidP="00593660">
      <w:pPr>
        <w:spacing w:after="0" w:line="240" w:lineRule="auto"/>
        <w:jc w:val="both"/>
        <w:rPr>
          <w:rFonts w:ascii="Montserrat" w:eastAsia="Times New Roman" w:hAnsi="Montserrat" w:cs="Arial"/>
          <w:iCs/>
        </w:rPr>
      </w:pPr>
      <w:r w:rsidRPr="002310C2">
        <w:rPr>
          <w:rFonts w:ascii="Montserrat" w:eastAsia="Times New Roman" w:hAnsi="Montserrat" w:cs="Arial"/>
          <w:iCs/>
        </w:rPr>
        <w:t xml:space="preserve">A partir de las actividades experimentales realizadas, </w:t>
      </w:r>
      <w:r w:rsidR="004C5D36">
        <w:rPr>
          <w:rFonts w:ascii="Montserrat" w:eastAsia="Times New Roman" w:hAnsi="Montserrat" w:cs="Arial"/>
          <w:iCs/>
        </w:rPr>
        <w:t xml:space="preserve">aprendiste </w:t>
      </w:r>
      <w:r w:rsidRPr="002310C2">
        <w:rPr>
          <w:rFonts w:ascii="Montserrat" w:eastAsia="Times New Roman" w:hAnsi="Montserrat" w:cs="Arial"/>
          <w:iCs/>
        </w:rPr>
        <w:t>la diferencia entre propiedades extensivas e intensivas.</w:t>
      </w:r>
    </w:p>
    <w:p w14:paraId="1890B2EF" w14:textId="77777777" w:rsidR="00593660" w:rsidRPr="002310C2" w:rsidRDefault="00593660" w:rsidP="00593660">
      <w:pPr>
        <w:spacing w:after="0" w:line="240" w:lineRule="auto"/>
        <w:jc w:val="both"/>
        <w:rPr>
          <w:rFonts w:ascii="Montserrat" w:eastAsia="Times New Roman" w:hAnsi="Montserrat" w:cs="Arial"/>
          <w:iCs/>
        </w:rPr>
      </w:pPr>
    </w:p>
    <w:p w14:paraId="022D338D" w14:textId="76E64F03" w:rsidR="00593660" w:rsidRPr="002310C2" w:rsidRDefault="00593660" w:rsidP="00593660">
      <w:pPr>
        <w:spacing w:after="0" w:line="240" w:lineRule="auto"/>
        <w:jc w:val="both"/>
        <w:rPr>
          <w:rFonts w:ascii="Montserrat" w:eastAsia="Times New Roman" w:hAnsi="Montserrat" w:cs="Arial"/>
          <w:iCs/>
        </w:rPr>
      </w:pPr>
      <w:r w:rsidRPr="002310C2">
        <w:rPr>
          <w:rFonts w:ascii="Montserrat" w:eastAsia="Times New Roman" w:hAnsi="Montserrat" w:cs="Arial"/>
          <w:iCs/>
        </w:rPr>
        <w:t>Si tienes alguna duda, te sugiero revisar los programas anteriores relacionados a</w:t>
      </w:r>
      <w:r w:rsidR="004C5D36">
        <w:rPr>
          <w:rFonts w:ascii="Montserrat" w:eastAsia="Times New Roman" w:hAnsi="Montserrat" w:cs="Arial"/>
          <w:iCs/>
        </w:rPr>
        <w:t>l</w:t>
      </w:r>
      <w:r w:rsidRPr="002310C2">
        <w:rPr>
          <w:rFonts w:ascii="Montserrat" w:eastAsia="Times New Roman" w:hAnsi="Montserrat" w:cs="Arial"/>
          <w:iCs/>
        </w:rPr>
        <w:t xml:space="preserve"> tema, o bien, puedes redactar tus dudas y preguntas y consultarlas con tu profesora o profesor de la asignatura.</w:t>
      </w:r>
    </w:p>
    <w:p w14:paraId="1B1F4898" w14:textId="77777777" w:rsidR="00593660" w:rsidRPr="002310C2" w:rsidRDefault="00593660" w:rsidP="00593660">
      <w:pPr>
        <w:spacing w:after="0" w:line="240" w:lineRule="auto"/>
        <w:jc w:val="both"/>
        <w:rPr>
          <w:rFonts w:ascii="Montserrat" w:eastAsia="Times New Roman" w:hAnsi="Montserrat" w:cs="Arial"/>
          <w:iCs/>
        </w:rPr>
      </w:pPr>
    </w:p>
    <w:p w14:paraId="1A30B4AF"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 xml:space="preserve">Otra manera de identificar sustancias, es observando la capacidad que tiene una sustancia o material para permitir el paso de corriente eléctrica. </w:t>
      </w:r>
    </w:p>
    <w:p w14:paraId="0C7B3CAD" w14:textId="77777777" w:rsidR="00CA5FDA" w:rsidRDefault="00CA5FDA" w:rsidP="00593660">
      <w:pPr>
        <w:spacing w:after="0" w:line="240" w:lineRule="auto"/>
        <w:jc w:val="both"/>
        <w:rPr>
          <w:rFonts w:ascii="Montserrat" w:eastAsia="Times New Roman" w:hAnsi="Montserrat" w:cs="Arial"/>
        </w:rPr>
      </w:pPr>
    </w:p>
    <w:p w14:paraId="106572B1" w14:textId="4EFAF44E"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¿Cómo se puede diferenciar la sal del azúcar?</w:t>
      </w:r>
    </w:p>
    <w:p w14:paraId="1EEDA62D" w14:textId="77777777" w:rsidR="00593660" w:rsidRPr="002310C2" w:rsidRDefault="00593660" w:rsidP="00593660">
      <w:pPr>
        <w:spacing w:after="0" w:line="240" w:lineRule="auto"/>
        <w:jc w:val="both"/>
        <w:rPr>
          <w:rFonts w:ascii="Montserrat" w:eastAsia="Times New Roman" w:hAnsi="Montserrat" w:cs="Arial"/>
        </w:rPr>
      </w:pPr>
    </w:p>
    <w:p w14:paraId="1E0CD6D4" w14:textId="62B814C4"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Disuelve dos sustancias en agua, una en cada recipiente, después, mediante un circuito eléctrico, comprobarás la capacidad de transmitir corriente eléctrica. El circuito eléctrico estará constituido por una fuente de energía (que es nuestra batería de 9V), el interruptor (que permitirá abrir y cerrar nuestro circuito), los conductores (que son nuestros cables), y un receptor (que será nuestra bombilla).</w:t>
      </w:r>
    </w:p>
    <w:p w14:paraId="6D9A4B9E" w14:textId="77777777" w:rsidR="00593660" w:rsidRPr="002310C2" w:rsidRDefault="00593660" w:rsidP="00593660">
      <w:pPr>
        <w:spacing w:after="0" w:line="240" w:lineRule="auto"/>
        <w:jc w:val="both"/>
        <w:rPr>
          <w:rFonts w:ascii="Montserrat" w:eastAsia="Times New Roman" w:hAnsi="Montserrat" w:cs="Arial"/>
        </w:rPr>
      </w:pPr>
    </w:p>
    <w:p w14:paraId="5353ECF9" w14:textId="683C8B53" w:rsidR="00593660"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Una de las funciones del conocimiento químico es la identificación de sustancias, que puede ser a partir de propiedades intensivas y otras propiedades como se presentó en la actividad experimental anterior.</w:t>
      </w:r>
    </w:p>
    <w:p w14:paraId="75B9E370" w14:textId="77777777" w:rsidR="00F33289" w:rsidRPr="002310C2" w:rsidRDefault="00F33289" w:rsidP="00593660">
      <w:pPr>
        <w:spacing w:after="0" w:line="240" w:lineRule="auto"/>
        <w:jc w:val="both"/>
        <w:rPr>
          <w:rFonts w:ascii="Montserrat" w:eastAsia="Times New Roman" w:hAnsi="Montserrat" w:cs="Arial"/>
        </w:rPr>
      </w:pPr>
    </w:p>
    <w:p w14:paraId="55B700F8" w14:textId="77777777" w:rsidR="00593660" w:rsidRPr="002310C2" w:rsidRDefault="00593660" w:rsidP="00593660">
      <w:pPr>
        <w:autoSpaceDE w:val="0"/>
        <w:autoSpaceDN w:val="0"/>
        <w:adjustRightInd w:val="0"/>
        <w:spacing w:after="0" w:line="240" w:lineRule="auto"/>
        <w:jc w:val="both"/>
        <w:rPr>
          <w:rFonts w:ascii="Montserrat" w:hAnsi="Montserrat" w:cs="Arial"/>
        </w:rPr>
      </w:pPr>
      <w:r w:rsidRPr="002310C2">
        <w:rPr>
          <w:rFonts w:ascii="Montserrat" w:hAnsi="Montserrat" w:cs="Arial"/>
        </w:rPr>
        <w:t xml:space="preserve">Te sugerimos la integración de un reporte experimental como una manera de tener aproximación a tu formación científica básica. </w:t>
      </w:r>
    </w:p>
    <w:p w14:paraId="68AD153D" w14:textId="77777777" w:rsidR="00593660" w:rsidRPr="002310C2" w:rsidRDefault="00593660" w:rsidP="00593660">
      <w:pPr>
        <w:autoSpaceDE w:val="0"/>
        <w:autoSpaceDN w:val="0"/>
        <w:adjustRightInd w:val="0"/>
        <w:spacing w:after="0" w:line="240" w:lineRule="auto"/>
        <w:jc w:val="both"/>
        <w:rPr>
          <w:rFonts w:ascii="Montserrat" w:hAnsi="Montserrat" w:cs="Arial"/>
        </w:rPr>
      </w:pPr>
    </w:p>
    <w:p w14:paraId="5314BB9F" w14:textId="77777777" w:rsidR="00593660" w:rsidRPr="002310C2" w:rsidRDefault="00593660" w:rsidP="00593660">
      <w:pPr>
        <w:autoSpaceDE w:val="0"/>
        <w:autoSpaceDN w:val="0"/>
        <w:adjustRightInd w:val="0"/>
        <w:spacing w:after="0" w:line="240" w:lineRule="auto"/>
        <w:jc w:val="both"/>
        <w:rPr>
          <w:rFonts w:ascii="Montserrat" w:hAnsi="Montserrat" w:cs="Arial"/>
        </w:rPr>
      </w:pPr>
      <w:r w:rsidRPr="002310C2">
        <w:rPr>
          <w:rFonts w:ascii="Montserrat" w:hAnsi="Montserrat" w:cs="Arial"/>
        </w:rPr>
        <w:t>Puedes incluir en tu reporte una pregunta de investigación, la formulación de una hipótesis, poner a prueba la hipótesis mediante actividades experimentales, interpretar y analizar resultados y plantear conclusiones.</w:t>
      </w:r>
    </w:p>
    <w:p w14:paraId="33E397AF" w14:textId="77777777" w:rsidR="00593660" w:rsidRPr="002310C2" w:rsidRDefault="00593660" w:rsidP="00375F82">
      <w:pPr>
        <w:spacing w:after="0" w:line="240" w:lineRule="auto"/>
        <w:jc w:val="both"/>
        <w:rPr>
          <w:rFonts w:ascii="Montserrat" w:eastAsia="Times New Roman" w:hAnsi="Montserrat" w:cs="Arial"/>
          <w:color w:val="000000" w:themeColor="text1"/>
        </w:rPr>
      </w:pPr>
    </w:p>
    <w:p w14:paraId="3352D56A" w14:textId="77777777" w:rsidR="00593660" w:rsidRPr="002310C2" w:rsidRDefault="00593660" w:rsidP="00375F82">
      <w:pPr>
        <w:spacing w:after="0" w:line="240" w:lineRule="auto"/>
        <w:jc w:val="both"/>
        <w:rPr>
          <w:rFonts w:ascii="Montserrat" w:eastAsia="Times New Roman" w:hAnsi="Montserrat" w:cs="Arial"/>
          <w:color w:val="000000" w:themeColor="text1"/>
        </w:rPr>
      </w:pPr>
    </w:p>
    <w:p w14:paraId="15CE9C8C" w14:textId="51AF1D49" w:rsidR="00CB6D15" w:rsidRPr="002310C2" w:rsidRDefault="00CB6D15" w:rsidP="00CC733B">
      <w:pPr>
        <w:spacing w:after="0" w:line="240" w:lineRule="auto"/>
        <w:jc w:val="both"/>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 xml:space="preserve">El </w:t>
      </w:r>
      <w:r w:rsidR="0042482C" w:rsidRPr="002310C2">
        <w:rPr>
          <w:rFonts w:ascii="Montserrat" w:eastAsia="Times New Roman" w:hAnsi="Montserrat" w:cs="Times New Roman"/>
          <w:b/>
          <w:bCs/>
          <w:sz w:val="28"/>
          <w:szCs w:val="24"/>
          <w:lang w:eastAsia="es-MX"/>
        </w:rPr>
        <w:t>Reto de H</w:t>
      </w:r>
      <w:r w:rsidRPr="002310C2">
        <w:rPr>
          <w:rFonts w:ascii="Montserrat" w:eastAsia="Times New Roman" w:hAnsi="Montserrat" w:cs="Times New Roman"/>
          <w:b/>
          <w:bCs/>
          <w:sz w:val="28"/>
          <w:szCs w:val="24"/>
          <w:lang w:eastAsia="es-MX"/>
        </w:rPr>
        <w:t>oy</w:t>
      </w:r>
      <w:r w:rsidR="0042482C" w:rsidRPr="002310C2">
        <w:rPr>
          <w:rFonts w:ascii="Montserrat" w:eastAsia="Times New Roman" w:hAnsi="Montserrat" w:cs="Times New Roman"/>
          <w:b/>
          <w:bCs/>
          <w:sz w:val="28"/>
          <w:szCs w:val="24"/>
          <w:lang w:eastAsia="es-MX"/>
        </w:rPr>
        <w:t>:</w:t>
      </w:r>
    </w:p>
    <w:p w14:paraId="32586174" w14:textId="77777777" w:rsidR="00254219" w:rsidRPr="002310C2" w:rsidRDefault="00254219" w:rsidP="00593660">
      <w:pPr>
        <w:spacing w:after="0" w:line="240" w:lineRule="auto"/>
        <w:jc w:val="both"/>
        <w:textAlignment w:val="baseline"/>
        <w:rPr>
          <w:rFonts w:ascii="Montserrat" w:eastAsia="Arial" w:hAnsi="Montserrat" w:cs="Arial"/>
          <w:color w:val="000000"/>
          <w:szCs w:val="24"/>
        </w:rPr>
      </w:pPr>
    </w:p>
    <w:p w14:paraId="00860142" w14:textId="13DD2B3E" w:rsidR="00997823" w:rsidRPr="002310C2" w:rsidRDefault="00CA5FDA" w:rsidP="00593660">
      <w:pPr>
        <w:spacing w:after="0" w:line="240" w:lineRule="auto"/>
        <w:jc w:val="both"/>
        <w:rPr>
          <w:rFonts w:ascii="Montserrat" w:eastAsia="Times New Roman" w:hAnsi="Montserrat" w:cs="Arial"/>
          <w:iCs/>
        </w:rPr>
      </w:pPr>
      <w:r>
        <w:rPr>
          <w:rFonts w:ascii="Montserrat" w:eastAsia="Times New Roman" w:hAnsi="Montserrat" w:cs="Arial"/>
          <w:iCs/>
        </w:rPr>
        <w:t>C</w:t>
      </w:r>
      <w:r w:rsidR="00997823" w:rsidRPr="002310C2">
        <w:rPr>
          <w:rFonts w:ascii="Montserrat" w:eastAsia="Times New Roman" w:hAnsi="Montserrat" w:cs="Arial"/>
          <w:iCs/>
        </w:rPr>
        <w:t>omplet</w:t>
      </w:r>
      <w:r>
        <w:rPr>
          <w:rFonts w:ascii="Montserrat" w:eastAsia="Times New Roman" w:hAnsi="Montserrat" w:cs="Arial"/>
          <w:iCs/>
        </w:rPr>
        <w:t>a</w:t>
      </w:r>
      <w:r w:rsidR="00997823" w:rsidRPr="002310C2">
        <w:rPr>
          <w:rFonts w:ascii="Montserrat" w:eastAsia="Times New Roman" w:hAnsi="Montserrat" w:cs="Arial"/>
          <w:iCs/>
        </w:rPr>
        <w:t xml:space="preserve"> la siguiente tabla para que sistematices la i</w:t>
      </w:r>
      <w:r w:rsidR="00593660" w:rsidRPr="002310C2">
        <w:rPr>
          <w:rFonts w:ascii="Montserrat" w:eastAsia="Times New Roman" w:hAnsi="Montserrat" w:cs="Arial"/>
          <w:iCs/>
        </w:rPr>
        <w:t xml:space="preserve">nformación relacionada con las </w:t>
      </w:r>
      <w:r w:rsidR="00997823" w:rsidRPr="002310C2">
        <w:rPr>
          <w:rFonts w:ascii="Montserrat" w:eastAsia="Times New Roman" w:hAnsi="Montserrat" w:cs="Arial"/>
          <w:iCs/>
        </w:rPr>
        <w:t>propiedades extensivas e intensivas.</w:t>
      </w:r>
    </w:p>
    <w:p w14:paraId="5BA691FE" w14:textId="77777777" w:rsidR="00593660" w:rsidRPr="002310C2" w:rsidRDefault="00593660" w:rsidP="00593660">
      <w:pPr>
        <w:spacing w:after="0" w:line="240" w:lineRule="auto"/>
        <w:jc w:val="both"/>
        <w:rPr>
          <w:rFonts w:ascii="Montserrat" w:eastAsia="Times New Roman" w:hAnsi="Montserrat" w:cs="Arial"/>
          <w:iCs/>
        </w:rPr>
      </w:pPr>
    </w:p>
    <w:p w14:paraId="1F2217FB" w14:textId="1AB6B9C9" w:rsidR="00593660" w:rsidRDefault="00593660" w:rsidP="00593660">
      <w:pPr>
        <w:spacing w:after="0" w:line="240" w:lineRule="auto"/>
        <w:jc w:val="center"/>
        <w:rPr>
          <w:rFonts w:ascii="Montserrat" w:eastAsia="Times New Roman" w:hAnsi="Montserrat" w:cs="Arial"/>
          <w:iCs/>
        </w:rPr>
      </w:pPr>
      <w:r w:rsidRPr="002310C2">
        <w:rPr>
          <w:noProof/>
          <w:lang w:val="en-US"/>
        </w:rPr>
        <w:drawing>
          <wp:inline distT="0" distB="0" distL="0" distR="0" wp14:anchorId="1F84E9B9" wp14:editId="67E7AED4">
            <wp:extent cx="4289442" cy="3124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9387" cy="3131443"/>
                    </a:xfrm>
                    <a:prstGeom prst="rect">
                      <a:avLst/>
                    </a:prstGeom>
                  </pic:spPr>
                </pic:pic>
              </a:graphicData>
            </a:graphic>
          </wp:inline>
        </w:drawing>
      </w:r>
    </w:p>
    <w:p w14:paraId="6F0224E7" w14:textId="77777777" w:rsidR="001416BA" w:rsidRPr="002310C2" w:rsidRDefault="001416BA" w:rsidP="00593660">
      <w:pPr>
        <w:spacing w:after="0" w:line="240" w:lineRule="auto"/>
        <w:jc w:val="center"/>
        <w:rPr>
          <w:rFonts w:ascii="Montserrat" w:eastAsia="Times New Roman" w:hAnsi="Montserrat" w:cs="Arial"/>
          <w:iCs/>
        </w:rPr>
      </w:pPr>
    </w:p>
    <w:p w14:paraId="2FEAEE3C" w14:textId="4C81583B" w:rsidR="00997823" w:rsidRPr="002310C2" w:rsidRDefault="00997823" w:rsidP="00593660">
      <w:pPr>
        <w:spacing w:after="0" w:line="240" w:lineRule="auto"/>
        <w:jc w:val="both"/>
        <w:rPr>
          <w:rFonts w:ascii="Montserrat" w:eastAsia="Times New Roman" w:hAnsi="Montserrat" w:cs="Arial"/>
          <w:iCs/>
        </w:rPr>
      </w:pPr>
      <w:r w:rsidRPr="002310C2">
        <w:rPr>
          <w:rFonts w:ascii="Montserrat" w:eastAsia="Times New Roman" w:hAnsi="Montserrat" w:cs="Arial"/>
          <w:iCs/>
        </w:rPr>
        <w:t>En la primera columna coloca la palabra extensiva o intensiva según corresponda a cada propiedad, en la segunda columna, explica cada propiedad, en la tercera columna su unidad de medida con base en el Sistema Internacional de Unidades, en la cuarta columna el instrumento que se utiliza para medir la propiedad en cuestión y por último escribe un ejemplo de la vida diaria, en la que se evidencia dicha propiedad.</w:t>
      </w:r>
    </w:p>
    <w:p w14:paraId="62C2428C" w14:textId="13B53157" w:rsidR="00997823" w:rsidRPr="002310C2" w:rsidRDefault="00997823" w:rsidP="00593660">
      <w:pPr>
        <w:spacing w:after="0" w:line="240" w:lineRule="auto"/>
        <w:jc w:val="both"/>
        <w:rPr>
          <w:rFonts w:ascii="Montserrat" w:eastAsia="Times New Roman" w:hAnsi="Montserrat" w:cs="Arial"/>
          <w:iCs/>
        </w:rPr>
      </w:pPr>
    </w:p>
    <w:p w14:paraId="517FD687" w14:textId="64E1A984" w:rsidR="00997823" w:rsidRPr="002310C2" w:rsidRDefault="00997823" w:rsidP="00593660">
      <w:pPr>
        <w:spacing w:after="0" w:line="240" w:lineRule="auto"/>
        <w:jc w:val="both"/>
        <w:rPr>
          <w:rFonts w:ascii="Montserrat" w:eastAsia="Times New Roman" w:hAnsi="Montserrat" w:cs="Arial"/>
          <w:iCs/>
        </w:rPr>
      </w:pPr>
      <w:r w:rsidRPr="002310C2">
        <w:rPr>
          <w:rFonts w:ascii="Montserrat" w:eastAsia="Times New Roman" w:hAnsi="Montserrat" w:cs="Arial"/>
          <w:iCs/>
        </w:rPr>
        <w:t>También completa el organigrama que se te presenta a continuación:</w:t>
      </w:r>
    </w:p>
    <w:p w14:paraId="40312930" w14:textId="77777777" w:rsidR="00593660" w:rsidRPr="002310C2" w:rsidRDefault="00593660" w:rsidP="00593660">
      <w:pPr>
        <w:spacing w:after="0" w:line="240" w:lineRule="auto"/>
        <w:jc w:val="both"/>
        <w:rPr>
          <w:rFonts w:ascii="Montserrat" w:eastAsia="Times New Roman" w:hAnsi="Montserrat" w:cs="Arial"/>
          <w:iCs/>
        </w:rPr>
      </w:pPr>
    </w:p>
    <w:p w14:paraId="0901E58E" w14:textId="18C7EBA1" w:rsidR="009C6954" w:rsidRPr="002310C2" w:rsidRDefault="00997823" w:rsidP="00593660">
      <w:pPr>
        <w:spacing w:after="0" w:line="240" w:lineRule="auto"/>
        <w:jc w:val="center"/>
        <w:textAlignment w:val="baseline"/>
        <w:rPr>
          <w:rFonts w:ascii="Montserrat" w:eastAsia="Times New Roman" w:hAnsi="Montserrat" w:cs="Times New Roman"/>
          <w:sz w:val="24"/>
          <w:szCs w:val="24"/>
          <w:lang w:eastAsia="es-MX"/>
        </w:rPr>
      </w:pPr>
      <w:r w:rsidRPr="002310C2">
        <w:rPr>
          <w:noProof/>
          <w:lang w:val="en-US"/>
        </w:rPr>
        <w:drawing>
          <wp:inline distT="0" distB="0" distL="0" distR="0" wp14:anchorId="0AF7E5B5" wp14:editId="4611EED7">
            <wp:extent cx="3830487" cy="1828800"/>
            <wp:effectExtent l="0" t="0" r="0" b="0"/>
            <wp:docPr id="1073741867" name="Imagen 107374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4126" cy="1830537"/>
                    </a:xfrm>
                    <a:prstGeom prst="rect">
                      <a:avLst/>
                    </a:prstGeom>
                  </pic:spPr>
                </pic:pic>
              </a:graphicData>
            </a:graphic>
          </wp:inline>
        </w:drawing>
      </w:r>
    </w:p>
    <w:p w14:paraId="519916F5" w14:textId="5A48F7CC" w:rsidR="00997823" w:rsidRPr="002310C2" w:rsidRDefault="00997823" w:rsidP="00593660">
      <w:pPr>
        <w:spacing w:after="0" w:line="240" w:lineRule="auto"/>
        <w:jc w:val="both"/>
        <w:rPr>
          <w:rFonts w:ascii="Montserrat" w:hAnsi="Montserrat" w:cs="Arial"/>
          <w:color w:val="000000" w:themeColor="text1"/>
        </w:rPr>
      </w:pPr>
      <w:r w:rsidRPr="002310C2">
        <w:rPr>
          <w:rFonts w:ascii="Montserrat" w:hAnsi="Montserrat" w:cs="Arial"/>
          <w:color w:val="000000" w:themeColor="text1"/>
        </w:rPr>
        <w:lastRenderedPageBreak/>
        <w:t>Si no recuerdas algo, puedes indagar en los programas anteriores, o bien, en tu libro de texto o plantear tus dudas a tu profesora o profesor.</w:t>
      </w:r>
    </w:p>
    <w:p w14:paraId="3C572E11" w14:textId="77777777" w:rsidR="00593660" w:rsidRPr="002310C2" w:rsidRDefault="00593660" w:rsidP="00593660">
      <w:pPr>
        <w:spacing w:after="0" w:line="240" w:lineRule="auto"/>
        <w:jc w:val="both"/>
        <w:rPr>
          <w:rFonts w:ascii="Montserrat" w:hAnsi="Montserrat" w:cs="Arial"/>
          <w:color w:val="000000" w:themeColor="text1"/>
        </w:rPr>
      </w:pPr>
    </w:p>
    <w:p w14:paraId="43FCBADA" w14:textId="31F98573" w:rsidR="00997823" w:rsidRPr="002310C2" w:rsidRDefault="00997823" w:rsidP="00DD1897">
      <w:pPr>
        <w:spacing w:after="0" w:line="240" w:lineRule="auto"/>
        <w:jc w:val="both"/>
        <w:textAlignment w:val="baseline"/>
        <w:rPr>
          <w:rFonts w:ascii="Montserrat" w:eastAsia="Times New Roman" w:hAnsi="Montserrat" w:cs="Times New Roman"/>
          <w:sz w:val="24"/>
          <w:szCs w:val="24"/>
          <w:lang w:eastAsia="es-MX"/>
        </w:rPr>
      </w:pPr>
    </w:p>
    <w:p w14:paraId="28D02C5D" w14:textId="13F92D05" w:rsidR="00DD1897" w:rsidRPr="002310C2" w:rsidRDefault="00DD1897" w:rsidP="00DD1897">
      <w:pPr>
        <w:spacing w:after="0" w:line="240" w:lineRule="auto"/>
        <w:jc w:val="center"/>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4"/>
          <w:lang w:eastAsia="es-MX"/>
        </w:rPr>
        <w:t>¡Buen trabajo!</w:t>
      </w:r>
    </w:p>
    <w:p w14:paraId="0507C6D3" w14:textId="77777777" w:rsidR="004C105B" w:rsidRPr="002310C2" w:rsidRDefault="004C105B" w:rsidP="00DD1897">
      <w:pPr>
        <w:spacing w:after="0" w:line="240" w:lineRule="auto"/>
        <w:jc w:val="center"/>
        <w:textAlignment w:val="baseline"/>
        <w:rPr>
          <w:rFonts w:ascii="Montserrat" w:eastAsia="Times New Roman" w:hAnsi="Montserrat" w:cs="Times New Roman"/>
          <w:sz w:val="24"/>
          <w:szCs w:val="24"/>
          <w:lang w:eastAsia="es-MX"/>
        </w:rPr>
      </w:pPr>
    </w:p>
    <w:p w14:paraId="7AD89CFF" w14:textId="24AB1946" w:rsidR="00DD1897" w:rsidRPr="002310C2" w:rsidRDefault="00DD1897" w:rsidP="00DD1897">
      <w:pPr>
        <w:spacing w:after="0" w:line="240" w:lineRule="auto"/>
        <w:jc w:val="center"/>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4"/>
          <w:lang w:eastAsia="es-MX"/>
        </w:rPr>
        <w:t>Gracias por tu esfuerzo.</w:t>
      </w:r>
    </w:p>
    <w:p w14:paraId="630BD8B9" w14:textId="77777777" w:rsidR="00CE7E44" w:rsidRPr="002310C2" w:rsidRDefault="00CE7E44" w:rsidP="00CE7E44">
      <w:pPr>
        <w:spacing w:after="0" w:line="240" w:lineRule="auto"/>
        <w:textAlignment w:val="baseline"/>
        <w:rPr>
          <w:rFonts w:ascii="Montserrat" w:eastAsia="Times New Roman" w:hAnsi="Montserrat" w:cs="Segoe UI"/>
          <w:b/>
          <w:bCs/>
          <w:lang w:eastAsia="es-MX"/>
        </w:rPr>
      </w:pPr>
    </w:p>
    <w:p w14:paraId="5886153C" w14:textId="77777777" w:rsidR="00CE7E44" w:rsidRPr="002310C2" w:rsidRDefault="00CE7E44" w:rsidP="00CE7E44">
      <w:pPr>
        <w:spacing w:after="0" w:line="240" w:lineRule="auto"/>
        <w:textAlignment w:val="baseline"/>
        <w:rPr>
          <w:rFonts w:ascii="Montserrat" w:eastAsia="Times New Roman" w:hAnsi="Montserrat" w:cs="Segoe UI"/>
          <w:b/>
          <w:bCs/>
          <w:lang w:eastAsia="es-MX"/>
        </w:rPr>
      </w:pPr>
    </w:p>
    <w:p w14:paraId="5D7E33ED" w14:textId="77777777" w:rsidR="00AF5251" w:rsidRPr="002310C2" w:rsidRDefault="00AF5251" w:rsidP="00CE7E44">
      <w:pPr>
        <w:spacing w:after="0" w:line="240" w:lineRule="auto"/>
        <w:textAlignment w:val="baseline"/>
        <w:rPr>
          <w:rFonts w:ascii="Montserrat" w:eastAsia="Times New Roman" w:hAnsi="Montserrat" w:cs="Segoe UI"/>
          <w:b/>
          <w:bCs/>
          <w:sz w:val="28"/>
          <w:lang w:eastAsia="es-MX"/>
        </w:rPr>
      </w:pPr>
    </w:p>
    <w:p w14:paraId="2AE98B72" w14:textId="6D547E4D" w:rsidR="00CE7E44" w:rsidRPr="002310C2" w:rsidRDefault="00171906" w:rsidP="00CE7E44">
      <w:pPr>
        <w:spacing w:after="0" w:line="240" w:lineRule="auto"/>
        <w:textAlignment w:val="baseline"/>
        <w:rPr>
          <w:rFonts w:ascii="Montserrat" w:eastAsia="Times New Roman" w:hAnsi="Montserrat" w:cs="Segoe UI"/>
          <w:szCs w:val="18"/>
          <w:lang w:eastAsia="es-MX"/>
        </w:rPr>
      </w:pPr>
      <w:r w:rsidRPr="002310C2">
        <w:rPr>
          <w:rFonts w:ascii="Montserrat" w:eastAsia="Times New Roman" w:hAnsi="Montserrat" w:cs="Segoe UI"/>
          <w:b/>
          <w:bCs/>
          <w:sz w:val="28"/>
          <w:lang w:eastAsia="es-MX"/>
        </w:rPr>
        <w:t>Para saber má</w:t>
      </w:r>
      <w:r w:rsidR="00CE7E44" w:rsidRPr="002310C2">
        <w:rPr>
          <w:rFonts w:ascii="Montserrat" w:eastAsia="Times New Roman" w:hAnsi="Montserrat" w:cs="Segoe UI"/>
          <w:b/>
          <w:bCs/>
          <w:sz w:val="28"/>
          <w:lang w:eastAsia="es-MX"/>
        </w:rPr>
        <w:t>s</w:t>
      </w:r>
      <w:r w:rsidRPr="002310C2">
        <w:rPr>
          <w:rFonts w:ascii="Montserrat" w:eastAsia="Times New Roman" w:hAnsi="Montserrat" w:cs="Segoe UI"/>
          <w:b/>
          <w:bCs/>
          <w:sz w:val="28"/>
          <w:lang w:eastAsia="es-MX"/>
        </w:rPr>
        <w:t>:</w:t>
      </w:r>
    </w:p>
    <w:p w14:paraId="5C97566D" w14:textId="7AA03C79" w:rsidR="00CE7E44" w:rsidRDefault="00CE7E44" w:rsidP="00143A37">
      <w:pPr>
        <w:spacing w:after="0" w:line="240" w:lineRule="auto"/>
        <w:textAlignment w:val="baseline"/>
        <w:rPr>
          <w:rFonts w:ascii="Montserrat" w:eastAsia="Times New Roman" w:hAnsi="Montserrat" w:cs="Segoe UI"/>
          <w:lang w:eastAsia="es-MX"/>
        </w:rPr>
      </w:pPr>
    </w:p>
    <w:p w14:paraId="703CE5FD" w14:textId="1CC3CCA3" w:rsidR="00CA5FDA" w:rsidRDefault="00CA5FDA" w:rsidP="00143A37">
      <w:pPr>
        <w:spacing w:after="0" w:line="240" w:lineRule="auto"/>
        <w:textAlignment w:val="baseline"/>
        <w:rPr>
          <w:rFonts w:ascii="Montserrat" w:eastAsia="Times New Roman" w:hAnsi="Montserrat" w:cs="Segoe UI"/>
          <w:lang w:eastAsia="es-MX"/>
        </w:rPr>
      </w:pPr>
      <w:hyperlink r:id="rId16" w:history="1">
        <w:r w:rsidRPr="008E12E5">
          <w:rPr>
            <w:rStyle w:val="Hipervnculo"/>
            <w:rFonts w:ascii="Montserrat" w:eastAsia="Times New Roman" w:hAnsi="Montserrat" w:cs="Segoe UI"/>
            <w:lang w:eastAsia="es-MX"/>
          </w:rPr>
          <w:t>https://www.conaliteg.sep.gob.mx/</w:t>
        </w:r>
      </w:hyperlink>
    </w:p>
    <w:p w14:paraId="6BB23B03" w14:textId="77777777" w:rsidR="00CA5FDA" w:rsidRDefault="00CA5FDA" w:rsidP="00143A37">
      <w:pPr>
        <w:spacing w:after="0" w:line="240" w:lineRule="auto"/>
        <w:textAlignment w:val="baseline"/>
        <w:rPr>
          <w:rFonts w:ascii="Montserrat" w:eastAsia="Times New Roman" w:hAnsi="Montserrat" w:cs="Segoe UI"/>
          <w:lang w:eastAsia="es-MX"/>
        </w:rPr>
      </w:pPr>
    </w:p>
    <w:sectPr w:rsidR="00CA5FD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A3D"/>
    <w:multiLevelType w:val="hybridMultilevel"/>
    <w:tmpl w:val="E5B265D2"/>
    <w:lvl w:ilvl="0" w:tplc="9800AF6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8588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E9FD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761F1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A436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48DE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E981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0DED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52CEA5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F7F52"/>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73936"/>
    <w:multiLevelType w:val="hybridMultilevel"/>
    <w:tmpl w:val="C95A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1603C1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6145E"/>
    <w:multiLevelType w:val="hybridMultilevel"/>
    <w:tmpl w:val="A34AC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288A"/>
    <w:multiLevelType w:val="hybridMultilevel"/>
    <w:tmpl w:val="EE168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80B6BE1"/>
    <w:multiLevelType w:val="hybridMultilevel"/>
    <w:tmpl w:val="C5166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60E00FA"/>
    <w:multiLevelType w:val="hybridMultilevel"/>
    <w:tmpl w:val="2696B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9C18F6"/>
    <w:multiLevelType w:val="hybridMultilevel"/>
    <w:tmpl w:val="726E4AA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F60FF"/>
    <w:multiLevelType w:val="hybridMultilevel"/>
    <w:tmpl w:val="AB0E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25"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E77A2"/>
    <w:multiLevelType w:val="hybridMultilevel"/>
    <w:tmpl w:val="A3D25030"/>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AA7D89"/>
    <w:multiLevelType w:val="hybridMultilevel"/>
    <w:tmpl w:val="D96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BB394B"/>
    <w:multiLevelType w:val="hybridMultilevel"/>
    <w:tmpl w:val="1A684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645824"/>
    <w:multiLevelType w:val="hybridMultilevel"/>
    <w:tmpl w:val="A3D25030"/>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29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8B7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665E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42D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00A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DC18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6F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07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F8568D"/>
    <w:multiLevelType w:val="hybridMultilevel"/>
    <w:tmpl w:val="660430FC"/>
    <w:lvl w:ilvl="0" w:tplc="86CEF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A31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E6FB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AE6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987E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76B4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F649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AD0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8C6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6"/>
  </w:num>
  <w:num w:numId="3">
    <w:abstractNumId w:val="7"/>
  </w:num>
  <w:num w:numId="4">
    <w:abstractNumId w:val="10"/>
  </w:num>
  <w:num w:numId="5">
    <w:abstractNumId w:val="17"/>
  </w:num>
  <w:num w:numId="6">
    <w:abstractNumId w:val="27"/>
  </w:num>
  <w:num w:numId="7">
    <w:abstractNumId w:val="2"/>
  </w:num>
  <w:num w:numId="8">
    <w:abstractNumId w:val="13"/>
  </w:num>
  <w:num w:numId="9">
    <w:abstractNumId w:val="25"/>
  </w:num>
  <w:num w:numId="10">
    <w:abstractNumId w:val="4"/>
  </w:num>
  <w:num w:numId="11">
    <w:abstractNumId w:val="30"/>
  </w:num>
  <w:num w:numId="12">
    <w:abstractNumId w:val="24"/>
  </w:num>
  <w:num w:numId="13">
    <w:abstractNumId w:val="31"/>
  </w:num>
  <w:num w:numId="14">
    <w:abstractNumId w:val="15"/>
  </w:num>
  <w:num w:numId="15">
    <w:abstractNumId w:val="23"/>
  </w:num>
  <w:num w:numId="16">
    <w:abstractNumId w:val="11"/>
  </w:num>
  <w:num w:numId="17">
    <w:abstractNumId w:val="28"/>
  </w:num>
  <w:num w:numId="18">
    <w:abstractNumId w:val="19"/>
  </w:num>
  <w:num w:numId="19">
    <w:abstractNumId w:val="14"/>
  </w:num>
  <w:num w:numId="20">
    <w:abstractNumId w:val="32"/>
  </w:num>
  <w:num w:numId="21">
    <w:abstractNumId w:val="18"/>
  </w:num>
  <w:num w:numId="22">
    <w:abstractNumId w:val="9"/>
  </w:num>
  <w:num w:numId="23">
    <w:abstractNumId w:val="22"/>
  </w:num>
  <w:num w:numId="24">
    <w:abstractNumId w:val="29"/>
  </w:num>
  <w:num w:numId="25">
    <w:abstractNumId w:val="0"/>
  </w:num>
  <w:num w:numId="26">
    <w:abstractNumId w:val="35"/>
  </w:num>
  <w:num w:numId="27">
    <w:abstractNumId w:val="5"/>
  </w:num>
  <w:num w:numId="28">
    <w:abstractNumId w:val="3"/>
  </w:num>
  <w:num w:numId="29">
    <w:abstractNumId w:val="12"/>
  </w:num>
  <w:num w:numId="30">
    <w:abstractNumId w:val="33"/>
  </w:num>
  <w:num w:numId="31">
    <w:abstractNumId w:val="36"/>
  </w:num>
  <w:num w:numId="32">
    <w:abstractNumId w:val="20"/>
  </w:num>
  <w:num w:numId="33">
    <w:abstractNumId w:val="8"/>
  </w:num>
  <w:num w:numId="34">
    <w:abstractNumId w:val="26"/>
  </w:num>
  <w:num w:numId="35">
    <w:abstractNumId w:val="1"/>
  </w:num>
  <w:num w:numId="36">
    <w:abstractNumId w:val="34"/>
  </w:num>
  <w:num w:numId="3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031"/>
    <w:rsid w:val="00001C3B"/>
    <w:rsid w:val="000022EF"/>
    <w:rsid w:val="00003137"/>
    <w:rsid w:val="00004F76"/>
    <w:rsid w:val="000207F6"/>
    <w:rsid w:val="00023189"/>
    <w:rsid w:val="00024033"/>
    <w:rsid w:val="00034D82"/>
    <w:rsid w:val="0004586B"/>
    <w:rsid w:val="00046E79"/>
    <w:rsid w:val="00051EA0"/>
    <w:rsid w:val="00062F95"/>
    <w:rsid w:val="000740F7"/>
    <w:rsid w:val="00076595"/>
    <w:rsid w:val="0008559F"/>
    <w:rsid w:val="0008727E"/>
    <w:rsid w:val="00090EFE"/>
    <w:rsid w:val="000A0722"/>
    <w:rsid w:val="000B67F6"/>
    <w:rsid w:val="000E02BA"/>
    <w:rsid w:val="000F0EAA"/>
    <w:rsid w:val="000F670C"/>
    <w:rsid w:val="000F74BD"/>
    <w:rsid w:val="00100DA4"/>
    <w:rsid w:val="00100F69"/>
    <w:rsid w:val="00107861"/>
    <w:rsid w:val="001215EA"/>
    <w:rsid w:val="00130630"/>
    <w:rsid w:val="00134D83"/>
    <w:rsid w:val="001416BA"/>
    <w:rsid w:val="00143A37"/>
    <w:rsid w:val="00145BEB"/>
    <w:rsid w:val="001467F2"/>
    <w:rsid w:val="0015061D"/>
    <w:rsid w:val="00156D80"/>
    <w:rsid w:val="00163523"/>
    <w:rsid w:val="001653A9"/>
    <w:rsid w:val="00171906"/>
    <w:rsid w:val="0018546B"/>
    <w:rsid w:val="001A1C93"/>
    <w:rsid w:val="001A6161"/>
    <w:rsid w:val="001D1E50"/>
    <w:rsid w:val="001D62E6"/>
    <w:rsid w:val="001D77F0"/>
    <w:rsid w:val="001E3C66"/>
    <w:rsid w:val="001F0E2B"/>
    <w:rsid w:val="001F395A"/>
    <w:rsid w:val="00202AD2"/>
    <w:rsid w:val="00213916"/>
    <w:rsid w:val="00222910"/>
    <w:rsid w:val="002234BD"/>
    <w:rsid w:val="002310C2"/>
    <w:rsid w:val="00231E0C"/>
    <w:rsid w:val="0024106D"/>
    <w:rsid w:val="00244E73"/>
    <w:rsid w:val="00254219"/>
    <w:rsid w:val="00254CCA"/>
    <w:rsid w:val="00275D24"/>
    <w:rsid w:val="00281288"/>
    <w:rsid w:val="002815C1"/>
    <w:rsid w:val="00290FE9"/>
    <w:rsid w:val="00291AC5"/>
    <w:rsid w:val="002A237F"/>
    <w:rsid w:val="002B00B2"/>
    <w:rsid w:val="002B0E6E"/>
    <w:rsid w:val="002B3E59"/>
    <w:rsid w:val="002B55EF"/>
    <w:rsid w:val="002B7226"/>
    <w:rsid w:val="002C3D4E"/>
    <w:rsid w:val="002C61D0"/>
    <w:rsid w:val="002C62A7"/>
    <w:rsid w:val="002C7F4A"/>
    <w:rsid w:val="002F6C18"/>
    <w:rsid w:val="00304AEF"/>
    <w:rsid w:val="00305129"/>
    <w:rsid w:val="00314F9A"/>
    <w:rsid w:val="0031539B"/>
    <w:rsid w:val="00330EB2"/>
    <w:rsid w:val="00333393"/>
    <w:rsid w:val="003350C3"/>
    <w:rsid w:val="00343153"/>
    <w:rsid w:val="0034584B"/>
    <w:rsid w:val="00350B15"/>
    <w:rsid w:val="00352EA4"/>
    <w:rsid w:val="00353269"/>
    <w:rsid w:val="0036339B"/>
    <w:rsid w:val="003644A1"/>
    <w:rsid w:val="003735DB"/>
    <w:rsid w:val="003739CC"/>
    <w:rsid w:val="00375F82"/>
    <w:rsid w:val="003B07AA"/>
    <w:rsid w:val="003B2CB8"/>
    <w:rsid w:val="003B670D"/>
    <w:rsid w:val="003C68CB"/>
    <w:rsid w:val="003C7353"/>
    <w:rsid w:val="003C7829"/>
    <w:rsid w:val="003D140C"/>
    <w:rsid w:val="003D7717"/>
    <w:rsid w:val="003E0413"/>
    <w:rsid w:val="003E2740"/>
    <w:rsid w:val="004206EB"/>
    <w:rsid w:val="0042482C"/>
    <w:rsid w:val="00425D51"/>
    <w:rsid w:val="0044325A"/>
    <w:rsid w:val="00444608"/>
    <w:rsid w:val="00460E5E"/>
    <w:rsid w:val="004957A5"/>
    <w:rsid w:val="004A27D8"/>
    <w:rsid w:val="004A7307"/>
    <w:rsid w:val="004C105B"/>
    <w:rsid w:val="004C5C0A"/>
    <w:rsid w:val="004C5D36"/>
    <w:rsid w:val="004E016F"/>
    <w:rsid w:val="004E136F"/>
    <w:rsid w:val="004F5418"/>
    <w:rsid w:val="005218AB"/>
    <w:rsid w:val="00524D98"/>
    <w:rsid w:val="0053312A"/>
    <w:rsid w:val="00550FA4"/>
    <w:rsid w:val="005550F0"/>
    <w:rsid w:val="005555FD"/>
    <w:rsid w:val="00557493"/>
    <w:rsid w:val="00561D69"/>
    <w:rsid w:val="00564B1C"/>
    <w:rsid w:val="0058243B"/>
    <w:rsid w:val="00582A15"/>
    <w:rsid w:val="005837D0"/>
    <w:rsid w:val="0058589C"/>
    <w:rsid w:val="00593660"/>
    <w:rsid w:val="00594B76"/>
    <w:rsid w:val="00596E0C"/>
    <w:rsid w:val="00597794"/>
    <w:rsid w:val="005A6023"/>
    <w:rsid w:val="005B332F"/>
    <w:rsid w:val="005D016E"/>
    <w:rsid w:val="005D19F5"/>
    <w:rsid w:val="005E4924"/>
    <w:rsid w:val="005E716C"/>
    <w:rsid w:val="005F2597"/>
    <w:rsid w:val="005F7602"/>
    <w:rsid w:val="006007CE"/>
    <w:rsid w:val="00603B7E"/>
    <w:rsid w:val="0061394D"/>
    <w:rsid w:val="00625903"/>
    <w:rsid w:val="00634C0A"/>
    <w:rsid w:val="00642124"/>
    <w:rsid w:val="00643F95"/>
    <w:rsid w:val="00651648"/>
    <w:rsid w:val="0066266F"/>
    <w:rsid w:val="006669CD"/>
    <w:rsid w:val="00667761"/>
    <w:rsid w:val="006702F5"/>
    <w:rsid w:val="00682F43"/>
    <w:rsid w:val="00684522"/>
    <w:rsid w:val="006940B8"/>
    <w:rsid w:val="00694175"/>
    <w:rsid w:val="006963DE"/>
    <w:rsid w:val="006B3596"/>
    <w:rsid w:val="006B52E7"/>
    <w:rsid w:val="006B6957"/>
    <w:rsid w:val="006C3C34"/>
    <w:rsid w:val="006C6BB3"/>
    <w:rsid w:val="006D6886"/>
    <w:rsid w:val="006D7A91"/>
    <w:rsid w:val="006E5C8C"/>
    <w:rsid w:val="006E774C"/>
    <w:rsid w:val="006F1CA3"/>
    <w:rsid w:val="006F37E5"/>
    <w:rsid w:val="006F65F6"/>
    <w:rsid w:val="00703B5C"/>
    <w:rsid w:val="00704957"/>
    <w:rsid w:val="00705DC9"/>
    <w:rsid w:val="00714A29"/>
    <w:rsid w:val="00715407"/>
    <w:rsid w:val="007178FF"/>
    <w:rsid w:val="00727A00"/>
    <w:rsid w:val="007449D5"/>
    <w:rsid w:val="00750863"/>
    <w:rsid w:val="00751807"/>
    <w:rsid w:val="00752250"/>
    <w:rsid w:val="00782ADA"/>
    <w:rsid w:val="007900B1"/>
    <w:rsid w:val="007904E0"/>
    <w:rsid w:val="00791EA6"/>
    <w:rsid w:val="007960F1"/>
    <w:rsid w:val="007A467E"/>
    <w:rsid w:val="007C31B0"/>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26A1E"/>
    <w:rsid w:val="008339C6"/>
    <w:rsid w:val="00841AF8"/>
    <w:rsid w:val="00845254"/>
    <w:rsid w:val="00846301"/>
    <w:rsid w:val="00857CDF"/>
    <w:rsid w:val="00865FF2"/>
    <w:rsid w:val="00866C14"/>
    <w:rsid w:val="008872CD"/>
    <w:rsid w:val="008915EB"/>
    <w:rsid w:val="008931D8"/>
    <w:rsid w:val="00893C26"/>
    <w:rsid w:val="008A7988"/>
    <w:rsid w:val="008B6791"/>
    <w:rsid w:val="008B7C37"/>
    <w:rsid w:val="008D2238"/>
    <w:rsid w:val="008D2B69"/>
    <w:rsid w:val="008D43B4"/>
    <w:rsid w:val="008D5379"/>
    <w:rsid w:val="008D757D"/>
    <w:rsid w:val="008E4B16"/>
    <w:rsid w:val="008E5C67"/>
    <w:rsid w:val="008E70BB"/>
    <w:rsid w:val="008F0156"/>
    <w:rsid w:val="008F613A"/>
    <w:rsid w:val="00901343"/>
    <w:rsid w:val="0090359B"/>
    <w:rsid w:val="00906C16"/>
    <w:rsid w:val="009116BD"/>
    <w:rsid w:val="0091430A"/>
    <w:rsid w:val="00924660"/>
    <w:rsid w:val="0093019E"/>
    <w:rsid w:val="009306DF"/>
    <w:rsid w:val="0094576B"/>
    <w:rsid w:val="00955FD4"/>
    <w:rsid w:val="0095772B"/>
    <w:rsid w:val="009616FC"/>
    <w:rsid w:val="0097345E"/>
    <w:rsid w:val="009851CF"/>
    <w:rsid w:val="00997823"/>
    <w:rsid w:val="009A210D"/>
    <w:rsid w:val="009A24A4"/>
    <w:rsid w:val="009A6F09"/>
    <w:rsid w:val="009C10DF"/>
    <w:rsid w:val="009C1574"/>
    <w:rsid w:val="009C5824"/>
    <w:rsid w:val="009C6954"/>
    <w:rsid w:val="009D2737"/>
    <w:rsid w:val="009D32E2"/>
    <w:rsid w:val="009D5436"/>
    <w:rsid w:val="009D726C"/>
    <w:rsid w:val="009D78F7"/>
    <w:rsid w:val="009E3837"/>
    <w:rsid w:val="00A02434"/>
    <w:rsid w:val="00A0303F"/>
    <w:rsid w:val="00A20A39"/>
    <w:rsid w:val="00A33282"/>
    <w:rsid w:val="00A35D97"/>
    <w:rsid w:val="00A45420"/>
    <w:rsid w:val="00A50AC4"/>
    <w:rsid w:val="00A61F4A"/>
    <w:rsid w:val="00A62BEB"/>
    <w:rsid w:val="00A7020C"/>
    <w:rsid w:val="00A83533"/>
    <w:rsid w:val="00A84DF0"/>
    <w:rsid w:val="00A851CD"/>
    <w:rsid w:val="00A85D9D"/>
    <w:rsid w:val="00A9408B"/>
    <w:rsid w:val="00AA797A"/>
    <w:rsid w:val="00AB06ED"/>
    <w:rsid w:val="00AE020F"/>
    <w:rsid w:val="00AE20F9"/>
    <w:rsid w:val="00AE2B48"/>
    <w:rsid w:val="00AF20B6"/>
    <w:rsid w:val="00AF5251"/>
    <w:rsid w:val="00B14CE3"/>
    <w:rsid w:val="00B14ECD"/>
    <w:rsid w:val="00B200B3"/>
    <w:rsid w:val="00B334FE"/>
    <w:rsid w:val="00B35EDD"/>
    <w:rsid w:val="00B41D4A"/>
    <w:rsid w:val="00B56298"/>
    <w:rsid w:val="00B63B72"/>
    <w:rsid w:val="00B674A1"/>
    <w:rsid w:val="00B72292"/>
    <w:rsid w:val="00B86C83"/>
    <w:rsid w:val="00B922D0"/>
    <w:rsid w:val="00B929AA"/>
    <w:rsid w:val="00B95E17"/>
    <w:rsid w:val="00B97FAD"/>
    <w:rsid w:val="00BA3CAD"/>
    <w:rsid w:val="00BC04E0"/>
    <w:rsid w:val="00BC6E30"/>
    <w:rsid w:val="00BD231F"/>
    <w:rsid w:val="00BD42B7"/>
    <w:rsid w:val="00BE2348"/>
    <w:rsid w:val="00BE479E"/>
    <w:rsid w:val="00C03246"/>
    <w:rsid w:val="00C04D43"/>
    <w:rsid w:val="00C05FAF"/>
    <w:rsid w:val="00C11663"/>
    <w:rsid w:val="00C125F1"/>
    <w:rsid w:val="00C15193"/>
    <w:rsid w:val="00C258A0"/>
    <w:rsid w:val="00C35931"/>
    <w:rsid w:val="00C36562"/>
    <w:rsid w:val="00C41939"/>
    <w:rsid w:val="00C4530F"/>
    <w:rsid w:val="00C54869"/>
    <w:rsid w:val="00C54DF9"/>
    <w:rsid w:val="00C60757"/>
    <w:rsid w:val="00C644E0"/>
    <w:rsid w:val="00C71256"/>
    <w:rsid w:val="00C80C21"/>
    <w:rsid w:val="00C824AD"/>
    <w:rsid w:val="00C913DA"/>
    <w:rsid w:val="00C9179E"/>
    <w:rsid w:val="00C9254F"/>
    <w:rsid w:val="00C9262C"/>
    <w:rsid w:val="00CA0976"/>
    <w:rsid w:val="00CA3FCA"/>
    <w:rsid w:val="00CA5FDA"/>
    <w:rsid w:val="00CB10BB"/>
    <w:rsid w:val="00CB31B7"/>
    <w:rsid w:val="00CB59F3"/>
    <w:rsid w:val="00CB6D15"/>
    <w:rsid w:val="00CB7DEB"/>
    <w:rsid w:val="00CC0728"/>
    <w:rsid w:val="00CC2357"/>
    <w:rsid w:val="00CC46D0"/>
    <w:rsid w:val="00CC49D7"/>
    <w:rsid w:val="00CC53F7"/>
    <w:rsid w:val="00CC733B"/>
    <w:rsid w:val="00CD01AA"/>
    <w:rsid w:val="00CD69EF"/>
    <w:rsid w:val="00CE7E44"/>
    <w:rsid w:val="00CE7FB2"/>
    <w:rsid w:val="00CF30C0"/>
    <w:rsid w:val="00CF5508"/>
    <w:rsid w:val="00CF55CA"/>
    <w:rsid w:val="00D03836"/>
    <w:rsid w:val="00D257C8"/>
    <w:rsid w:val="00D30053"/>
    <w:rsid w:val="00D3010A"/>
    <w:rsid w:val="00D34125"/>
    <w:rsid w:val="00D407CB"/>
    <w:rsid w:val="00D413E5"/>
    <w:rsid w:val="00D46D39"/>
    <w:rsid w:val="00D52908"/>
    <w:rsid w:val="00D63444"/>
    <w:rsid w:val="00D6600C"/>
    <w:rsid w:val="00D819D1"/>
    <w:rsid w:val="00D874EB"/>
    <w:rsid w:val="00D948F6"/>
    <w:rsid w:val="00DA4FDF"/>
    <w:rsid w:val="00DB2FEF"/>
    <w:rsid w:val="00DB3F46"/>
    <w:rsid w:val="00DB507F"/>
    <w:rsid w:val="00DC1B6C"/>
    <w:rsid w:val="00DC3178"/>
    <w:rsid w:val="00DC41A5"/>
    <w:rsid w:val="00DC5399"/>
    <w:rsid w:val="00DC7366"/>
    <w:rsid w:val="00DD1897"/>
    <w:rsid w:val="00DD2C94"/>
    <w:rsid w:val="00E04B24"/>
    <w:rsid w:val="00E10557"/>
    <w:rsid w:val="00E13B3E"/>
    <w:rsid w:val="00E1689A"/>
    <w:rsid w:val="00E243C3"/>
    <w:rsid w:val="00E25BB8"/>
    <w:rsid w:val="00E27221"/>
    <w:rsid w:val="00E42362"/>
    <w:rsid w:val="00E4798E"/>
    <w:rsid w:val="00E51C73"/>
    <w:rsid w:val="00E60F1D"/>
    <w:rsid w:val="00E649B4"/>
    <w:rsid w:val="00E65611"/>
    <w:rsid w:val="00E75CD4"/>
    <w:rsid w:val="00E82D29"/>
    <w:rsid w:val="00E84AB4"/>
    <w:rsid w:val="00E90B7C"/>
    <w:rsid w:val="00E91F49"/>
    <w:rsid w:val="00E943F2"/>
    <w:rsid w:val="00EA1C58"/>
    <w:rsid w:val="00EA3337"/>
    <w:rsid w:val="00EB379E"/>
    <w:rsid w:val="00EB4D95"/>
    <w:rsid w:val="00EB67E3"/>
    <w:rsid w:val="00EB7E78"/>
    <w:rsid w:val="00EC3E47"/>
    <w:rsid w:val="00EC5B69"/>
    <w:rsid w:val="00ED0D5B"/>
    <w:rsid w:val="00ED517C"/>
    <w:rsid w:val="00ED5C92"/>
    <w:rsid w:val="00ED6F9A"/>
    <w:rsid w:val="00EE02D6"/>
    <w:rsid w:val="00EE139C"/>
    <w:rsid w:val="00EE45CE"/>
    <w:rsid w:val="00EE6C57"/>
    <w:rsid w:val="00EF25F3"/>
    <w:rsid w:val="00EF3A7F"/>
    <w:rsid w:val="00EF4FB5"/>
    <w:rsid w:val="00EF5CDE"/>
    <w:rsid w:val="00F0577C"/>
    <w:rsid w:val="00F06F39"/>
    <w:rsid w:val="00F11936"/>
    <w:rsid w:val="00F31CF5"/>
    <w:rsid w:val="00F33289"/>
    <w:rsid w:val="00F3457B"/>
    <w:rsid w:val="00F37DDC"/>
    <w:rsid w:val="00F4170C"/>
    <w:rsid w:val="00F41A86"/>
    <w:rsid w:val="00F4222E"/>
    <w:rsid w:val="00F57FC8"/>
    <w:rsid w:val="00F61C33"/>
    <w:rsid w:val="00F65BB7"/>
    <w:rsid w:val="00F67AC4"/>
    <w:rsid w:val="00F93C46"/>
    <w:rsid w:val="00F95AF4"/>
    <w:rsid w:val="00F95D3E"/>
    <w:rsid w:val="00FA36C7"/>
    <w:rsid w:val="00FB24D5"/>
    <w:rsid w:val="00FB3F44"/>
    <w:rsid w:val="00FB4D26"/>
    <w:rsid w:val="00FB74E7"/>
    <w:rsid w:val="00FC0264"/>
    <w:rsid w:val="00FC1281"/>
    <w:rsid w:val="00FC1AD8"/>
    <w:rsid w:val="00FC7C81"/>
    <w:rsid w:val="00FE4A00"/>
    <w:rsid w:val="00FE596D"/>
    <w:rsid w:val="00FE65AE"/>
    <w:rsid w:val="00FF53C8"/>
    <w:rsid w:val="00FF6A7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Mencinsinresolver">
    <w:name w:val="Unresolved Mention"/>
    <w:basedOn w:val="Fuentedeprrafopredeter"/>
    <w:uiPriority w:val="99"/>
    <w:semiHidden/>
    <w:unhideWhenUsed/>
    <w:rsid w:val="00CA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p.mx/transparencia-y-rendicion-de-cuentas/trans-focalizada/bebidas-azucarada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hyperlink" Target="https://iris.paho.org/handle/10665.2/18390"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D96D-EBD5-499D-84B6-EDE0978E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5</cp:revision>
  <dcterms:created xsi:type="dcterms:W3CDTF">2020-09-25T03:07:00Z</dcterms:created>
  <dcterms:modified xsi:type="dcterms:W3CDTF">2021-08-19T19:04:00Z</dcterms:modified>
</cp:coreProperties>
</file>