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7EB76" w14:textId="2741CB13" w:rsidR="00CE7E44" w:rsidRPr="00D1154E" w:rsidRDefault="00B674B5" w:rsidP="00CD69EF">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Viernes</w:t>
      </w:r>
    </w:p>
    <w:p w14:paraId="06C0CD43" w14:textId="0DEFC236" w:rsidR="00CE7E44" w:rsidRPr="00D1154E" w:rsidRDefault="00B674B5" w:rsidP="00CE7E44">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06</w:t>
      </w:r>
    </w:p>
    <w:p w14:paraId="2D8F2A14" w14:textId="3BDD32D9" w:rsidR="00CE7E44" w:rsidRPr="00D1154E" w:rsidRDefault="00CE7E44" w:rsidP="00CD69EF">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1154E">
        <w:rPr>
          <w:rFonts w:ascii="Montserrat" w:hAnsi="Montserrat" w:cstheme="minorBidi"/>
          <w:b/>
          <w:color w:val="000000" w:themeColor="text1"/>
          <w:kern w:val="24"/>
          <w:sz w:val="48"/>
          <w:szCs w:val="48"/>
        </w:rPr>
        <w:t xml:space="preserve">de </w:t>
      </w:r>
      <w:r w:rsidR="00B674B5">
        <w:rPr>
          <w:rFonts w:ascii="Montserrat" w:hAnsi="Montserrat" w:cstheme="minorBidi"/>
          <w:b/>
          <w:color w:val="000000" w:themeColor="text1"/>
          <w:kern w:val="24"/>
          <w:sz w:val="48"/>
          <w:szCs w:val="48"/>
        </w:rPr>
        <w:t>mayo</w:t>
      </w:r>
    </w:p>
    <w:p w14:paraId="684E1795" w14:textId="77777777" w:rsidR="00CE7E44" w:rsidRPr="00D1154E" w:rsidRDefault="00CE7E44" w:rsidP="00CE7E44">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D1154E" w:rsidRDefault="00CE7E44" w:rsidP="00CD69EF">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D1154E">
        <w:rPr>
          <w:rFonts w:ascii="Montserrat" w:hAnsi="Montserrat" w:cstheme="minorBidi"/>
          <w:b/>
          <w:color w:val="000000" w:themeColor="text1"/>
          <w:kern w:val="24"/>
          <w:sz w:val="52"/>
          <w:szCs w:val="52"/>
        </w:rPr>
        <w:t>3° de Secundaria</w:t>
      </w:r>
    </w:p>
    <w:p w14:paraId="66625336" w14:textId="77777777" w:rsidR="00CE7E44" w:rsidRPr="00D1154E" w:rsidRDefault="00CE7E44" w:rsidP="00CD69EF">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D1154E">
        <w:rPr>
          <w:rFonts w:ascii="Montserrat" w:hAnsi="Montserrat" w:cstheme="minorBidi"/>
          <w:b/>
          <w:color w:val="000000" w:themeColor="text1"/>
          <w:kern w:val="24"/>
          <w:sz w:val="52"/>
          <w:szCs w:val="52"/>
        </w:rPr>
        <w:t>Lengua Materna</w:t>
      </w:r>
    </w:p>
    <w:p w14:paraId="651F2198" w14:textId="77777777" w:rsidR="00CD69EF" w:rsidRPr="00D1154E" w:rsidRDefault="00CD69EF" w:rsidP="00CD69EF">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7658C265" w14:textId="14E8832D" w:rsidR="00CE7E44" w:rsidRPr="00D1154E" w:rsidRDefault="0088749A" w:rsidP="00CD69EF">
      <w:pPr>
        <w:pStyle w:val="NormalWeb"/>
        <w:spacing w:before="0" w:beforeAutospacing="0" w:after="0" w:afterAutospacing="0"/>
        <w:ind w:right="-1"/>
        <w:jc w:val="center"/>
        <w:rPr>
          <w:rFonts w:ascii="Montserrat" w:hAnsi="Montserrat" w:cstheme="minorBidi"/>
          <w:i/>
          <w:color w:val="000000" w:themeColor="text1"/>
          <w:kern w:val="24"/>
          <w:sz w:val="48"/>
          <w:szCs w:val="48"/>
        </w:rPr>
      </w:pPr>
      <w:r w:rsidRPr="00D1154E">
        <w:rPr>
          <w:rFonts w:ascii="Montserrat" w:hAnsi="Montserrat" w:cstheme="minorBidi"/>
          <w:i/>
          <w:color w:val="000000" w:themeColor="text1"/>
          <w:kern w:val="24"/>
          <w:sz w:val="48"/>
          <w:szCs w:val="48"/>
        </w:rPr>
        <w:t>Verbos modales para uso oficial</w:t>
      </w:r>
    </w:p>
    <w:p w14:paraId="46269866" w14:textId="77777777" w:rsidR="00CE7E44" w:rsidRPr="00D1154E" w:rsidRDefault="00CE7E44" w:rsidP="00076595">
      <w:pPr>
        <w:pStyle w:val="NormalWeb"/>
        <w:spacing w:before="0" w:beforeAutospacing="0" w:after="0" w:afterAutospacing="0"/>
        <w:jc w:val="center"/>
        <w:rPr>
          <w:rFonts w:ascii="Montserrat" w:hAnsi="Montserrat" w:cstheme="minorBidi"/>
          <w:color w:val="000000" w:themeColor="text1"/>
          <w:kern w:val="24"/>
          <w:sz w:val="40"/>
          <w:szCs w:val="40"/>
        </w:rPr>
      </w:pPr>
    </w:p>
    <w:p w14:paraId="226E4665" w14:textId="77777777" w:rsidR="008D2B69" w:rsidRPr="00D1154E" w:rsidRDefault="008D2B69" w:rsidP="0088749A">
      <w:pPr>
        <w:spacing w:after="0" w:line="240" w:lineRule="auto"/>
        <w:jc w:val="both"/>
        <w:textAlignment w:val="baseline"/>
        <w:rPr>
          <w:rFonts w:ascii="Montserrat" w:eastAsia="Times New Roman" w:hAnsi="Montserrat" w:cs="Times New Roman"/>
          <w:bCs/>
          <w:lang w:eastAsia="es-MX"/>
        </w:rPr>
      </w:pPr>
    </w:p>
    <w:p w14:paraId="28064352" w14:textId="5209AD38" w:rsidR="0088749A" w:rsidRPr="00D1154E" w:rsidRDefault="00B14CE3" w:rsidP="0088749A">
      <w:pPr>
        <w:spacing w:after="0" w:line="240" w:lineRule="auto"/>
        <w:jc w:val="both"/>
        <w:rPr>
          <w:rFonts w:ascii="Montserrat" w:hAnsi="Montserrat" w:cstheme="minorHAnsi"/>
          <w:i/>
        </w:rPr>
      </w:pPr>
      <w:r w:rsidRPr="00D1154E">
        <w:rPr>
          <w:rFonts w:ascii="Montserrat" w:eastAsia="Times New Roman" w:hAnsi="Montserrat" w:cs="Times New Roman"/>
          <w:b/>
          <w:bCs/>
          <w:i/>
          <w:lang w:eastAsia="es-MX"/>
        </w:rPr>
        <w:t>Aprendizaje esperado:</w:t>
      </w:r>
      <w:r w:rsidRPr="00D1154E">
        <w:rPr>
          <w:rFonts w:ascii="Montserrat" w:eastAsia="Times New Roman" w:hAnsi="Montserrat" w:cs="Times New Roman"/>
          <w:bCs/>
          <w:i/>
          <w:lang w:eastAsia="es-MX"/>
        </w:rPr>
        <w:t xml:space="preserve"> </w:t>
      </w:r>
      <w:r w:rsidR="00B674B5">
        <w:rPr>
          <w:rFonts w:ascii="Montserrat" w:hAnsi="Montserrat" w:cstheme="minorHAnsi"/>
          <w:i/>
        </w:rPr>
        <w:t>e</w:t>
      </w:r>
      <w:r w:rsidR="0088749A" w:rsidRPr="00D1154E">
        <w:rPr>
          <w:rFonts w:ascii="Montserrat" w:hAnsi="Montserrat" w:cstheme="minorHAnsi"/>
          <w:i/>
        </w:rPr>
        <w:t>mplea información contenida en documentos oficiales para el llenado de formularios.</w:t>
      </w:r>
    </w:p>
    <w:p w14:paraId="053C9DE3" w14:textId="77777777" w:rsidR="00705DC9" w:rsidRPr="00D1154E" w:rsidRDefault="00705DC9" w:rsidP="0088749A">
      <w:pPr>
        <w:spacing w:after="0" w:line="240" w:lineRule="auto"/>
        <w:jc w:val="both"/>
        <w:textAlignment w:val="baseline"/>
        <w:rPr>
          <w:rFonts w:ascii="Montserrat" w:eastAsia="Times New Roman" w:hAnsi="Montserrat" w:cs="Times New Roman"/>
          <w:bCs/>
          <w:i/>
          <w:lang w:eastAsia="es-MX"/>
        </w:rPr>
      </w:pPr>
    </w:p>
    <w:p w14:paraId="1B57DC1C" w14:textId="3962A27B" w:rsidR="00EA3337" w:rsidRPr="00D1154E" w:rsidRDefault="00EA3337" w:rsidP="0088749A">
      <w:pPr>
        <w:spacing w:after="0" w:line="240" w:lineRule="auto"/>
        <w:jc w:val="both"/>
        <w:textAlignment w:val="baseline"/>
        <w:rPr>
          <w:rFonts w:ascii="Montserrat" w:eastAsia="Times New Roman" w:hAnsi="Montserrat" w:cs="Times New Roman"/>
          <w:bCs/>
          <w:i/>
          <w:sz w:val="24"/>
          <w:szCs w:val="24"/>
          <w:lang w:eastAsia="es-MX"/>
        </w:rPr>
      </w:pPr>
      <w:r w:rsidRPr="00D1154E">
        <w:rPr>
          <w:rFonts w:ascii="Montserrat" w:eastAsia="Times New Roman" w:hAnsi="Montserrat" w:cs="Times New Roman"/>
          <w:b/>
          <w:bCs/>
          <w:i/>
          <w:lang w:eastAsia="es-MX"/>
        </w:rPr>
        <w:t>Énfasis</w:t>
      </w:r>
      <w:r w:rsidRPr="00D1154E">
        <w:rPr>
          <w:rFonts w:ascii="Montserrat" w:eastAsia="Times New Roman" w:hAnsi="Montserrat" w:cs="Times New Roman"/>
          <w:bCs/>
          <w:i/>
          <w:lang w:eastAsia="es-MX"/>
        </w:rPr>
        <w:t>:</w:t>
      </w:r>
      <w:r w:rsidR="003E4911" w:rsidRPr="00D1154E">
        <w:rPr>
          <w:rFonts w:ascii="Montserrat" w:hAnsi="Montserrat"/>
          <w:i/>
        </w:rPr>
        <w:t xml:space="preserve"> </w:t>
      </w:r>
      <w:r w:rsidR="00B674B5">
        <w:rPr>
          <w:rFonts w:ascii="Montserrat" w:hAnsi="Montserrat" w:cstheme="minorHAnsi"/>
          <w:i/>
        </w:rPr>
        <w:t>r</w:t>
      </w:r>
      <w:r w:rsidR="0088749A" w:rsidRPr="00D1154E">
        <w:rPr>
          <w:rFonts w:ascii="Montserrat" w:hAnsi="Montserrat" w:cstheme="minorHAnsi"/>
          <w:i/>
        </w:rPr>
        <w:t>evisar uso y función de verbos modales.</w:t>
      </w:r>
    </w:p>
    <w:p w14:paraId="14A3D1CD" w14:textId="77777777" w:rsidR="00B14CE3" w:rsidRPr="00D1154E" w:rsidRDefault="00B14CE3" w:rsidP="00076595">
      <w:pPr>
        <w:spacing w:after="0" w:line="240" w:lineRule="auto"/>
        <w:jc w:val="both"/>
        <w:textAlignment w:val="baseline"/>
        <w:rPr>
          <w:rFonts w:ascii="Montserrat" w:eastAsia="Times New Roman" w:hAnsi="Montserrat" w:cs="Times New Roman"/>
          <w:bCs/>
          <w:szCs w:val="24"/>
          <w:lang w:eastAsia="es-MX"/>
        </w:rPr>
      </w:pPr>
    </w:p>
    <w:p w14:paraId="6BB45EB7" w14:textId="77777777" w:rsidR="00EA3337" w:rsidRPr="00D1154E" w:rsidRDefault="00EA3337" w:rsidP="00076595">
      <w:pPr>
        <w:spacing w:after="0" w:line="240" w:lineRule="auto"/>
        <w:jc w:val="both"/>
        <w:textAlignment w:val="baseline"/>
        <w:rPr>
          <w:rFonts w:ascii="Montserrat" w:eastAsia="Times New Roman" w:hAnsi="Montserrat" w:cs="Times New Roman"/>
          <w:bCs/>
          <w:szCs w:val="24"/>
          <w:lang w:eastAsia="es-MX"/>
        </w:rPr>
      </w:pPr>
    </w:p>
    <w:p w14:paraId="01A289FF" w14:textId="6EB18EB3" w:rsidR="00CE7E44" w:rsidRPr="00D1154E" w:rsidRDefault="00A51210" w:rsidP="00076595">
      <w:pPr>
        <w:spacing w:after="0" w:line="240" w:lineRule="auto"/>
        <w:ind w:right="-1"/>
        <w:jc w:val="both"/>
        <w:textAlignment w:val="baseline"/>
        <w:rPr>
          <w:rFonts w:ascii="Montserrat" w:eastAsia="Times New Roman" w:hAnsi="Montserrat" w:cs="Times New Roman"/>
          <w:b/>
          <w:bCs/>
          <w:sz w:val="28"/>
          <w:szCs w:val="24"/>
          <w:lang w:eastAsia="es-MX"/>
        </w:rPr>
      </w:pPr>
      <w:r w:rsidRPr="00D1154E">
        <w:rPr>
          <w:rFonts w:ascii="Montserrat" w:eastAsia="Times New Roman" w:hAnsi="Montserrat" w:cs="Times New Roman"/>
          <w:b/>
          <w:bCs/>
          <w:sz w:val="28"/>
          <w:szCs w:val="24"/>
          <w:lang w:eastAsia="es-MX"/>
        </w:rPr>
        <w:t>¿Qué vamos a aprender?</w:t>
      </w:r>
    </w:p>
    <w:p w14:paraId="5394A452" w14:textId="7DE852C9" w:rsidR="00FB4D26" w:rsidRPr="00D1154E" w:rsidRDefault="00FB4D26" w:rsidP="00B84BC8">
      <w:pPr>
        <w:spacing w:after="0" w:line="240" w:lineRule="auto"/>
        <w:ind w:right="-1"/>
        <w:jc w:val="both"/>
        <w:textAlignment w:val="baseline"/>
        <w:rPr>
          <w:rFonts w:ascii="Montserrat" w:eastAsia="Times New Roman" w:hAnsi="Montserrat" w:cs="Times New Roman"/>
          <w:bCs/>
          <w:lang w:eastAsia="es-MX"/>
        </w:rPr>
      </w:pPr>
    </w:p>
    <w:p w14:paraId="4A1B006D" w14:textId="1EF974B1" w:rsidR="00B84BC8" w:rsidRPr="00D1154E" w:rsidRDefault="005C20BC" w:rsidP="00B84BC8">
      <w:pPr>
        <w:pStyle w:val="Normal1"/>
        <w:spacing w:after="0" w:line="240" w:lineRule="auto"/>
        <w:jc w:val="both"/>
        <w:rPr>
          <w:rFonts w:ascii="Montserrat" w:eastAsia="Arial" w:hAnsi="Montserrat" w:cs="Arial"/>
          <w:lang w:val="es-MX"/>
        </w:rPr>
      </w:pPr>
      <w:r w:rsidRPr="00D1154E">
        <w:rPr>
          <w:rFonts w:ascii="Montserrat" w:eastAsia="Arial" w:hAnsi="Montserrat" w:cs="Arial"/>
          <w:color w:val="000000"/>
          <w:lang w:val="es-MX"/>
        </w:rPr>
        <w:t>Aprenderás sobre los</w:t>
      </w:r>
      <w:r w:rsidR="00B84BC8" w:rsidRPr="00D1154E">
        <w:rPr>
          <w:rFonts w:ascii="Montserrat" w:eastAsia="Arial" w:hAnsi="Montserrat" w:cs="Arial"/>
          <w:color w:val="000000"/>
          <w:lang w:val="es-MX"/>
        </w:rPr>
        <w:t xml:space="preserve"> “</w:t>
      </w:r>
      <w:r w:rsidR="00B84BC8" w:rsidRPr="00D1154E">
        <w:rPr>
          <w:rFonts w:ascii="Montserrat" w:eastAsia="Arial" w:hAnsi="Montserrat" w:cs="Arial"/>
          <w:lang w:val="es-MX"/>
        </w:rPr>
        <w:t>Verbos modales para uso oficial”</w:t>
      </w:r>
      <w:r w:rsidR="00497418" w:rsidRPr="00D1154E">
        <w:rPr>
          <w:rFonts w:ascii="Montserrat" w:eastAsia="Arial" w:hAnsi="Montserrat" w:cs="Arial"/>
          <w:lang w:val="es-MX"/>
        </w:rPr>
        <w:t xml:space="preserve">, esto </w:t>
      </w:r>
      <w:r w:rsidR="00B84BC8" w:rsidRPr="00D1154E">
        <w:rPr>
          <w:rFonts w:ascii="Montserrat" w:eastAsia="Arial" w:hAnsi="Montserrat" w:cs="Arial"/>
          <w:lang w:val="es-MX"/>
        </w:rPr>
        <w:t xml:space="preserve">significa que </w:t>
      </w:r>
      <w:r w:rsidR="00497418" w:rsidRPr="00D1154E">
        <w:rPr>
          <w:rFonts w:ascii="Montserrat" w:eastAsia="Arial" w:hAnsi="Montserrat" w:cs="Arial"/>
          <w:lang w:val="es-MX"/>
        </w:rPr>
        <w:t>sabrás</w:t>
      </w:r>
      <w:r w:rsidR="00B84BC8" w:rsidRPr="00D1154E">
        <w:rPr>
          <w:rFonts w:ascii="Montserrat" w:eastAsia="Arial" w:hAnsi="Montserrat" w:cs="Arial"/>
          <w:lang w:val="es-MX"/>
        </w:rPr>
        <w:t xml:space="preserve"> sobre el uso y función de los verbos deber, poder, tener y haber </w:t>
      </w:r>
      <w:proofErr w:type="spellStart"/>
      <w:r w:rsidR="00B84BC8" w:rsidRPr="00D1154E">
        <w:rPr>
          <w:rFonts w:ascii="Montserrat" w:eastAsia="Arial" w:hAnsi="Montserrat" w:cs="Arial"/>
          <w:lang w:val="es-MX"/>
        </w:rPr>
        <w:t>que</w:t>
      </w:r>
      <w:proofErr w:type="spellEnd"/>
      <w:r w:rsidR="00B84BC8" w:rsidRPr="00D1154E">
        <w:rPr>
          <w:rFonts w:ascii="Montserrat" w:eastAsia="Arial" w:hAnsi="Montserrat" w:cs="Arial"/>
          <w:lang w:val="es-MX"/>
        </w:rPr>
        <w:t>”.</w:t>
      </w:r>
    </w:p>
    <w:p w14:paraId="08EC3CED" w14:textId="77777777" w:rsidR="00B84BC8" w:rsidRPr="00D1154E" w:rsidRDefault="00B84BC8" w:rsidP="00B84BC8">
      <w:pPr>
        <w:pStyle w:val="Normal1"/>
        <w:spacing w:after="0" w:line="240" w:lineRule="auto"/>
        <w:jc w:val="both"/>
        <w:rPr>
          <w:rFonts w:ascii="Montserrat" w:eastAsia="Arial" w:hAnsi="Montserrat" w:cs="Arial"/>
          <w:lang w:val="es-MX"/>
        </w:rPr>
      </w:pPr>
    </w:p>
    <w:p w14:paraId="69EA1614" w14:textId="0FE64636" w:rsidR="00B84BC8" w:rsidRPr="00D1154E" w:rsidRDefault="00B84BC8" w:rsidP="00B84BC8">
      <w:pPr>
        <w:pStyle w:val="Normal1"/>
        <w:spacing w:after="0" w:line="240" w:lineRule="auto"/>
        <w:jc w:val="both"/>
        <w:rPr>
          <w:rFonts w:ascii="Montserrat" w:eastAsia="Arial" w:hAnsi="Montserrat" w:cs="Arial"/>
          <w:color w:val="000000"/>
          <w:lang w:val="es-MX"/>
        </w:rPr>
      </w:pPr>
      <w:r w:rsidRPr="00D1154E">
        <w:rPr>
          <w:rFonts w:ascii="Montserrat" w:eastAsia="Arial" w:hAnsi="Montserrat" w:cs="Arial"/>
          <w:lang w:val="es-MX"/>
        </w:rPr>
        <w:t>Es importante que conozca</w:t>
      </w:r>
      <w:r w:rsidR="00497418" w:rsidRPr="00D1154E">
        <w:rPr>
          <w:rFonts w:ascii="Montserrat" w:eastAsia="Arial" w:hAnsi="Montserrat" w:cs="Arial"/>
          <w:lang w:val="es-MX"/>
        </w:rPr>
        <w:t>s</w:t>
      </w:r>
      <w:r w:rsidRPr="00D1154E">
        <w:rPr>
          <w:rFonts w:ascii="Montserrat" w:eastAsia="Arial" w:hAnsi="Montserrat" w:cs="Arial"/>
          <w:lang w:val="es-MX"/>
        </w:rPr>
        <w:t xml:space="preserve"> estos verbos porque son algunos de los verbos más comunes en </w:t>
      </w:r>
      <w:r w:rsidR="00497418" w:rsidRPr="00D1154E">
        <w:rPr>
          <w:rFonts w:ascii="Montserrat" w:eastAsia="Arial" w:hAnsi="Montserrat" w:cs="Arial"/>
          <w:lang w:val="es-MX"/>
        </w:rPr>
        <w:t>el</w:t>
      </w:r>
      <w:r w:rsidRPr="00D1154E">
        <w:rPr>
          <w:rFonts w:ascii="Montserrat" w:eastAsia="Arial" w:hAnsi="Montserrat" w:cs="Arial"/>
          <w:lang w:val="es-MX"/>
        </w:rPr>
        <w:t xml:space="preserve"> habla cotidiana, pero con frecuencia, también son los que más provocan dudas en lo tocante a su conjugación y su significado.</w:t>
      </w:r>
    </w:p>
    <w:p w14:paraId="545DF021" w14:textId="77777777" w:rsidR="00B84BC8" w:rsidRPr="00D1154E" w:rsidRDefault="00B84BC8" w:rsidP="00B84BC8">
      <w:pPr>
        <w:pStyle w:val="Normal1"/>
        <w:spacing w:after="0" w:line="240" w:lineRule="auto"/>
        <w:jc w:val="both"/>
        <w:rPr>
          <w:rFonts w:ascii="Montserrat" w:eastAsia="Arial" w:hAnsi="Montserrat" w:cs="Arial"/>
          <w:color w:val="000000"/>
          <w:lang w:val="es-MX"/>
        </w:rPr>
      </w:pPr>
    </w:p>
    <w:p w14:paraId="0AB18415" w14:textId="79794E64" w:rsidR="00B84BC8" w:rsidRPr="00D1154E" w:rsidRDefault="00B84BC8" w:rsidP="00B84BC8">
      <w:pPr>
        <w:pStyle w:val="Normal1"/>
        <w:spacing w:after="0" w:line="240" w:lineRule="auto"/>
        <w:jc w:val="both"/>
        <w:rPr>
          <w:rFonts w:ascii="Montserrat" w:eastAsia="Arial" w:hAnsi="Montserrat" w:cs="Arial"/>
          <w:color w:val="000000"/>
          <w:lang w:val="es-MX"/>
        </w:rPr>
      </w:pPr>
      <w:r w:rsidRPr="00D1154E">
        <w:rPr>
          <w:rFonts w:ascii="Montserrat" w:eastAsia="Arial" w:hAnsi="Montserrat" w:cs="Arial"/>
          <w:color w:val="000000"/>
          <w:lang w:val="es-MX"/>
        </w:rPr>
        <w:t xml:space="preserve">Los materiales que </w:t>
      </w:r>
      <w:r w:rsidR="00497418" w:rsidRPr="00D1154E">
        <w:rPr>
          <w:rFonts w:ascii="Montserrat" w:eastAsia="Arial" w:hAnsi="Montserrat" w:cs="Arial"/>
          <w:color w:val="000000"/>
          <w:lang w:val="es-MX"/>
        </w:rPr>
        <w:t>necesitarás</w:t>
      </w:r>
      <w:r w:rsidRPr="00D1154E">
        <w:rPr>
          <w:rFonts w:ascii="Montserrat" w:eastAsia="Arial" w:hAnsi="Montserrat" w:cs="Arial"/>
          <w:color w:val="000000"/>
          <w:lang w:val="es-MX"/>
        </w:rPr>
        <w:t xml:space="preserve"> son </w:t>
      </w:r>
      <w:r w:rsidR="00497418" w:rsidRPr="00D1154E">
        <w:rPr>
          <w:rFonts w:ascii="Montserrat" w:eastAsia="Arial" w:hAnsi="Montserrat" w:cs="Arial"/>
          <w:color w:val="000000"/>
          <w:lang w:val="es-MX"/>
        </w:rPr>
        <w:t xml:space="preserve">tu </w:t>
      </w:r>
      <w:r w:rsidRPr="00D1154E">
        <w:rPr>
          <w:rFonts w:ascii="Montserrat" w:eastAsia="Arial" w:hAnsi="Montserrat" w:cs="Arial"/>
          <w:color w:val="000000"/>
          <w:lang w:val="es-MX"/>
        </w:rPr>
        <w:t>cuaderno y lápiz o bolígrafo para que pueda</w:t>
      </w:r>
      <w:r w:rsidR="00497418" w:rsidRPr="00D1154E">
        <w:rPr>
          <w:rFonts w:ascii="Montserrat" w:eastAsia="Arial" w:hAnsi="Montserrat" w:cs="Arial"/>
          <w:color w:val="000000"/>
          <w:lang w:val="es-MX"/>
        </w:rPr>
        <w:t>s</w:t>
      </w:r>
      <w:r w:rsidRPr="00D1154E">
        <w:rPr>
          <w:rFonts w:ascii="Montserrat" w:eastAsia="Arial" w:hAnsi="Montserrat" w:cs="Arial"/>
          <w:color w:val="000000"/>
          <w:lang w:val="es-MX"/>
        </w:rPr>
        <w:t xml:space="preserve"> tomar notas</w:t>
      </w:r>
      <w:r w:rsidRPr="00D1154E">
        <w:rPr>
          <w:rFonts w:ascii="Montserrat" w:eastAsia="Arial" w:hAnsi="Montserrat" w:cs="Arial"/>
          <w:lang w:val="es-MX"/>
        </w:rPr>
        <w:t xml:space="preserve">. </w:t>
      </w:r>
      <w:r w:rsidRPr="00D1154E">
        <w:rPr>
          <w:rFonts w:ascii="Montserrat" w:eastAsia="Arial" w:hAnsi="Montserrat" w:cs="Arial"/>
          <w:color w:val="000000"/>
          <w:lang w:val="es-MX"/>
        </w:rPr>
        <w:t xml:space="preserve">También </w:t>
      </w:r>
      <w:r w:rsidR="00497418" w:rsidRPr="00D1154E">
        <w:rPr>
          <w:rFonts w:ascii="Montserrat" w:eastAsia="Arial" w:hAnsi="Montserrat" w:cs="Arial"/>
          <w:color w:val="000000"/>
          <w:lang w:val="es-MX"/>
        </w:rPr>
        <w:t>se te sugiere</w:t>
      </w:r>
      <w:r w:rsidRPr="00D1154E">
        <w:rPr>
          <w:rFonts w:ascii="Montserrat" w:eastAsia="Arial" w:hAnsi="Montserrat" w:cs="Arial"/>
          <w:color w:val="000000"/>
          <w:lang w:val="es-MX"/>
        </w:rPr>
        <w:t xml:space="preserve"> tener a la mano </w:t>
      </w:r>
      <w:r w:rsidR="00497418" w:rsidRPr="00D1154E">
        <w:rPr>
          <w:rFonts w:ascii="Montserrat" w:eastAsia="Arial" w:hAnsi="Montserrat" w:cs="Arial"/>
          <w:color w:val="000000"/>
          <w:lang w:val="es-MX"/>
        </w:rPr>
        <w:t>t</w:t>
      </w:r>
      <w:r w:rsidRPr="00D1154E">
        <w:rPr>
          <w:rFonts w:ascii="Montserrat" w:eastAsia="Arial" w:hAnsi="Montserrat" w:cs="Arial"/>
          <w:color w:val="000000"/>
          <w:lang w:val="es-MX"/>
        </w:rPr>
        <w:t>u libro de texto.</w:t>
      </w:r>
    </w:p>
    <w:p w14:paraId="5724C337" w14:textId="77777777" w:rsidR="00B84BC8" w:rsidRPr="00D1154E" w:rsidRDefault="00B84BC8" w:rsidP="00B84BC8">
      <w:pPr>
        <w:pStyle w:val="Normal1"/>
        <w:spacing w:after="0" w:line="240" w:lineRule="auto"/>
        <w:jc w:val="both"/>
        <w:rPr>
          <w:rFonts w:ascii="Montserrat" w:eastAsia="Arial" w:hAnsi="Montserrat" w:cs="Arial"/>
          <w:color w:val="000000"/>
          <w:lang w:val="es-MX"/>
        </w:rPr>
      </w:pPr>
    </w:p>
    <w:p w14:paraId="3861E78D" w14:textId="152C6673" w:rsidR="00B84BC8" w:rsidRPr="00D1154E" w:rsidRDefault="00B84BC8" w:rsidP="00B84BC8">
      <w:pPr>
        <w:pStyle w:val="Normal1"/>
        <w:spacing w:after="0" w:line="240" w:lineRule="auto"/>
        <w:jc w:val="both"/>
        <w:rPr>
          <w:rFonts w:ascii="Montserrat" w:eastAsia="Arial" w:hAnsi="Montserrat" w:cs="Arial"/>
          <w:color w:val="000000"/>
          <w:lang w:val="es-MX"/>
        </w:rPr>
      </w:pPr>
      <w:r w:rsidRPr="00D1154E">
        <w:rPr>
          <w:rFonts w:ascii="Montserrat" w:eastAsia="Arial" w:hAnsi="Montserrat" w:cs="Arial"/>
          <w:color w:val="000000"/>
          <w:lang w:val="es-MX"/>
        </w:rPr>
        <w:t>Recuerd</w:t>
      </w:r>
      <w:r w:rsidR="00497418" w:rsidRPr="00D1154E">
        <w:rPr>
          <w:rFonts w:ascii="Montserrat" w:eastAsia="Arial" w:hAnsi="Montserrat" w:cs="Arial"/>
          <w:color w:val="000000"/>
          <w:lang w:val="es-MX"/>
        </w:rPr>
        <w:t>a</w:t>
      </w:r>
      <w:r w:rsidRPr="00D1154E">
        <w:rPr>
          <w:rFonts w:ascii="Montserrat" w:eastAsia="Arial" w:hAnsi="Montserrat" w:cs="Arial"/>
          <w:color w:val="000000"/>
          <w:lang w:val="es-MX"/>
        </w:rPr>
        <w:t xml:space="preserve"> que todo lo que </w:t>
      </w:r>
      <w:r w:rsidR="00497418" w:rsidRPr="00D1154E">
        <w:rPr>
          <w:rFonts w:ascii="Montserrat" w:eastAsia="Arial" w:hAnsi="Montserrat" w:cs="Arial"/>
          <w:color w:val="000000"/>
          <w:lang w:val="es-MX"/>
        </w:rPr>
        <w:t>aprendas</w:t>
      </w:r>
      <w:r w:rsidRPr="00D1154E">
        <w:rPr>
          <w:rFonts w:ascii="Montserrat" w:eastAsia="Arial" w:hAnsi="Montserrat" w:cs="Arial"/>
          <w:color w:val="000000"/>
          <w:lang w:val="es-MX"/>
        </w:rPr>
        <w:t xml:space="preserve"> es para fortalecer </w:t>
      </w:r>
      <w:r w:rsidR="00497418" w:rsidRPr="00D1154E">
        <w:rPr>
          <w:rFonts w:ascii="Montserrat" w:eastAsia="Arial" w:hAnsi="Montserrat" w:cs="Arial"/>
          <w:color w:val="000000"/>
          <w:lang w:val="es-MX"/>
        </w:rPr>
        <w:t>t</w:t>
      </w:r>
      <w:r w:rsidRPr="00D1154E">
        <w:rPr>
          <w:rFonts w:ascii="Montserrat" w:eastAsia="Arial" w:hAnsi="Montserrat" w:cs="Arial"/>
          <w:color w:val="000000"/>
          <w:lang w:val="es-MX"/>
        </w:rPr>
        <w:t>u conocimiento, así que llev</w:t>
      </w:r>
      <w:r w:rsidR="00497418" w:rsidRPr="00D1154E">
        <w:rPr>
          <w:rFonts w:ascii="Montserrat" w:eastAsia="Arial" w:hAnsi="Montserrat" w:cs="Arial"/>
          <w:color w:val="000000"/>
          <w:lang w:val="es-MX"/>
        </w:rPr>
        <w:t>a</w:t>
      </w:r>
      <w:r w:rsidRPr="00D1154E">
        <w:rPr>
          <w:rFonts w:ascii="Montserrat" w:eastAsia="Arial" w:hAnsi="Montserrat" w:cs="Arial"/>
          <w:color w:val="000000"/>
          <w:lang w:val="es-MX"/>
        </w:rPr>
        <w:t xml:space="preserve"> un registro de las dudas, inquietudes o dificultades que surjan durante los planteamientos, pues muchas de éstas las podrá</w:t>
      </w:r>
      <w:r w:rsidR="00497418" w:rsidRPr="00D1154E">
        <w:rPr>
          <w:rFonts w:ascii="Montserrat" w:eastAsia="Arial" w:hAnsi="Montserrat" w:cs="Arial"/>
          <w:color w:val="000000"/>
          <w:lang w:val="es-MX"/>
        </w:rPr>
        <w:t>s</w:t>
      </w:r>
      <w:r w:rsidRPr="00D1154E">
        <w:rPr>
          <w:rFonts w:ascii="Montserrat" w:eastAsia="Arial" w:hAnsi="Montserrat" w:cs="Arial"/>
          <w:color w:val="000000"/>
          <w:lang w:val="es-MX"/>
        </w:rPr>
        <w:t xml:space="preserve"> resolver al momento de consultar </w:t>
      </w:r>
      <w:r w:rsidR="00497418" w:rsidRPr="00D1154E">
        <w:rPr>
          <w:rFonts w:ascii="Montserrat" w:eastAsia="Arial" w:hAnsi="Montserrat" w:cs="Arial"/>
          <w:color w:val="000000"/>
          <w:lang w:val="es-MX"/>
        </w:rPr>
        <w:t>t</w:t>
      </w:r>
      <w:r w:rsidRPr="00D1154E">
        <w:rPr>
          <w:rFonts w:ascii="Montserrat" w:eastAsia="Arial" w:hAnsi="Montserrat" w:cs="Arial"/>
          <w:color w:val="000000"/>
          <w:lang w:val="es-MX"/>
        </w:rPr>
        <w:t xml:space="preserve">u libro de texto y revisar </w:t>
      </w:r>
      <w:r w:rsidR="00497418" w:rsidRPr="00D1154E">
        <w:rPr>
          <w:rFonts w:ascii="Montserrat" w:eastAsia="Arial" w:hAnsi="Montserrat" w:cs="Arial"/>
          <w:color w:val="000000"/>
          <w:lang w:val="es-MX"/>
        </w:rPr>
        <w:t>t</w:t>
      </w:r>
      <w:r w:rsidRPr="00D1154E">
        <w:rPr>
          <w:rFonts w:ascii="Montserrat" w:eastAsia="Arial" w:hAnsi="Montserrat" w:cs="Arial"/>
          <w:color w:val="000000"/>
          <w:lang w:val="es-MX"/>
        </w:rPr>
        <w:t xml:space="preserve">us apuntes. </w:t>
      </w:r>
    </w:p>
    <w:p w14:paraId="6362F8AE" w14:textId="77777777" w:rsidR="00497418" w:rsidRPr="00D1154E" w:rsidRDefault="00497418" w:rsidP="00B84BC8">
      <w:pPr>
        <w:pStyle w:val="Normal1"/>
        <w:spacing w:after="0" w:line="240" w:lineRule="auto"/>
        <w:jc w:val="both"/>
        <w:rPr>
          <w:rFonts w:ascii="Montserrat" w:eastAsia="Arial" w:hAnsi="Montserrat" w:cs="Arial"/>
          <w:color w:val="000000"/>
          <w:lang w:val="es-MX"/>
        </w:rPr>
      </w:pPr>
    </w:p>
    <w:p w14:paraId="482E7C58" w14:textId="77777777" w:rsidR="00B84BC8" w:rsidRPr="00D1154E" w:rsidRDefault="00B84BC8" w:rsidP="00B84BC8">
      <w:pPr>
        <w:spacing w:after="0" w:line="240" w:lineRule="auto"/>
        <w:ind w:right="-1"/>
        <w:jc w:val="both"/>
        <w:textAlignment w:val="baseline"/>
        <w:rPr>
          <w:rFonts w:ascii="Montserrat" w:eastAsia="Times New Roman" w:hAnsi="Montserrat" w:cs="Times New Roman"/>
          <w:bCs/>
          <w:szCs w:val="24"/>
          <w:lang w:eastAsia="es-MX"/>
        </w:rPr>
      </w:pPr>
    </w:p>
    <w:p w14:paraId="70338CEF" w14:textId="4E8AA8B2" w:rsidR="00CE7E44" w:rsidRPr="00D1154E" w:rsidRDefault="00CE7E44" w:rsidP="00CD69EF">
      <w:pPr>
        <w:spacing w:after="0" w:line="240" w:lineRule="auto"/>
        <w:ind w:right="-1"/>
        <w:jc w:val="both"/>
        <w:textAlignment w:val="baseline"/>
        <w:rPr>
          <w:rFonts w:ascii="Montserrat" w:eastAsia="Times New Roman" w:hAnsi="Montserrat" w:cs="Times New Roman"/>
          <w:b/>
          <w:bCs/>
          <w:sz w:val="28"/>
          <w:szCs w:val="24"/>
          <w:lang w:eastAsia="es-MX"/>
        </w:rPr>
      </w:pPr>
      <w:r w:rsidRPr="00D1154E">
        <w:rPr>
          <w:rFonts w:ascii="Montserrat" w:eastAsia="Times New Roman" w:hAnsi="Montserrat" w:cs="Times New Roman"/>
          <w:b/>
          <w:bCs/>
          <w:sz w:val="28"/>
          <w:szCs w:val="24"/>
          <w:lang w:eastAsia="es-MX"/>
        </w:rPr>
        <w:lastRenderedPageBreak/>
        <w:t>¿Qué hacemos</w:t>
      </w:r>
      <w:r w:rsidR="00D30053" w:rsidRPr="00D1154E">
        <w:rPr>
          <w:rFonts w:ascii="Montserrat" w:eastAsia="Times New Roman" w:hAnsi="Montserrat" w:cs="Times New Roman"/>
          <w:b/>
          <w:bCs/>
          <w:sz w:val="28"/>
          <w:szCs w:val="24"/>
          <w:lang w:eastAsia="es-MX"/>
        </w:rPr>
        <w:t>?</w:t>
      </w:r>
    </w:p>
    <w:p w14:paraId="573C43C7" w14:textId="44BB8113" w:rsidR="004A27D8" w:rsidRPr="00D1154E" w:rsidRDefault="004A27D8" w:rsidP="004A27D8">
      <w:pPr>
        <w:spacing w:after="0" w:line="240" w:lineRule="auto"/>
        <w:rPr>
          <w:rFonts w:ascii="Montserrat" w:hAnsi="Montserrat" w:cs="Arial"/>
        </w:rPr>
      </w:pPr>
    </w:p>
    <w:p w14:paraId="4DD751C0" w14:textId="77777777"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 xml:space="preserve">Es común que cuando se trata de documentos legales como contratos, cartas poder o pagarés, existan confusiones con ciertas palabras, especialmente con los verbos. </w:t>
      </w:r>
    </w:p>
    <w:p w14:paraId="5868162E" w14:textId="77777777" w:rsidR="00497418" w:rsidRPr="00D1154E" w:rsidRDefault="00497418" w:rsidP="00497418">
      <w:pPr>
        <w:pStyle w:val="Normal1"/>
        <w:spacing w:after="0" w:line="240" w:lineRule="auto"/>
        <w:jc w:val="both"/>
        <w:rPr>
          <w:rFonts w:ascii="Montserrat" w:eastAsia="Arial" w:hAnsi="Montserrat" w:cs="Arial"/>
          <w:lang w:val="es-MX"/>
        </w:rPr>
      </w:pPr>
    </w:p>
    <w:p w14:paraId="2C27BDFA" w14:textId="420124FF"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 xml:space="preserve">Es normal, puesto que son textos </w:t>
      </w:r>
      <w:r w:rsidR="00E14EF9" w:rsidRPr="00D1154E">
        <w:rPr>
          <w:rFonts w:ascii="Montserrat" w:eastAsia="Arial" w:hAnsi="Montserrat" w:cs="Arial"/>
          <w:lang w:val="es-MX"/>
        </w:rPr>
        <w:t>a los que no te</w:t>
      </w:r>
      <w:r w:rsidRPr="00D1154E">
        <w:rPr>
          <w:rFonts w:ascii="Montserrat" w:eastAsia="Arial" w:hAnsi="Montserrat" w:cs="Arial"/>
          <w:lang w:val="es-MX"/>
        </w:rPr>
        <w:t xml:space="preserve"> enfrentas con frecuencia y puede ser un lenguaje complicado de entender. </w:t>
      </w:r>
    </w:p>
    <w:p w14:paraId="0BAFDC71" w14:textId="77777777" w:rsidR="00497418" w:rsidRPr="00D1154E" w:rsidRDefault="00497418" w:rsidP="00497418">
      <w:pPr>
        <w:pStyle w:val="Normal1"/>
        <w:spacing w:after="0" w:line="240" w:lineRule="auto"/>
        <w:jc w:val="both"/>
        <w:rPr>
          <w:rFonts w:ascii="Montserrat" w:eastAsia="Arial" w:hAnsi="Montserrat" w:cs="Arial"/>
          <w:lang w:val="es-MX"/>
        </w:rPr>
      </w:pPr>
    </w:p>
    <w:p w14:paraId="74A88C80" w14:textId="3CC1BAF3"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Observa la siguiente cápsula sobre las características de las oraciones que aparecen en este tipo de documentos.</w:t>
      </w:r>
    </w:p>
    <w:p w14:paraId="6F2DD118" w14:textId="77777777" w:rsidR="00497418" w:rsidRPr="00D1154E" w:rsidRDefault="00497418" w:rsidP="00497418">
      <w:pPr>
        <w:pStyle w:val="Normal1"/>
        <w:spacing w:after="0" w:line="240" w:lineRule="auto"/>
        <w:jc w:val="both"/>
        <w:rPr>
          <w:rFonts w:ascii="Montserrat" w:eastAsia="Arial" w:hAnsi="Montserrat" w:cs="Arial"/>
          <w:lang w:val="es-MX"/>
        </w:rPr>
      </w:pPr>
    </w:p>
    <w:p w14:paraId="01230636" w14:textId="24AAA155"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Ten a la mano tu cuaderno y lápiz o bolígrafo para tomar nota de lo que consideres más importante.</w:t>
      </w:r>
    </w:p>
    <w:p w14:paraId="410CE6A2" w14:textId="77777777" w:rsidR="00497418" w:rsidRPr="00D1154E" w:rsidRDefault="00497418" w:rsidP="00497418">
      <w:pPr>
        <w:pStyle w:val="Normal1"/>
        <w:spacing w:after="0" w:line="240" w:lineRule="auto"/>
        <w:jc w:val="both"/>
        <w:rPr>
          <w:rFonts w:ascii="Montserrat" w:eastAsia="Arial" w:hAnsi="Montserrat" w:cs="Arial"/>
          <w:lang w:val="es-MX"/>
        </w:rPr>
      </w:pPr>
    </w:p>
    <w:p w14:paraId="66AA656D" w14:textId="71898051" w:rsidR="00497418" w:rsidRPr="00D1154E" w:rsidRDefault="00497418" w:rsidP="00497418">
      <w:pPr>
        <w:pStyle w:val="Normal1"/>
        <w:numPr>
          <w:ilvl w:val="0"/>
          <w:numId w:val="36"/>
        </w:numPr>
        <w:pBdr>
          <w:top w:val="nil"/>
          <w:left w:val="nil"/>
          <w:bottom w:val="nil"/>
          <w:right w:val="nil"/>
          <w:between w:val="nil"/>
        </w:pBdr>
        <w:spacing w:after="0" w:line="240" w:lineRule="auto"/>
        <w:rPr>
          <w:rFonts w:ascii="Montserrat" w:hAnsi="Montserrat" w:cs="Arial"/>
          <w:b/>
          <w:bCs/>
          <w:lang w:val="es-MX"/>
        </w:rPr>
      </w:pPr>
      <w:r w:rsidRPr="00D1154E">
        <w:rPr>
          <w:rFonts w:ascii="Montserrat" w:hAnsi="Montserrat" w:cs="Arial"/>
          <w:b/>
          <w:bCs/>
          <w:lang w:val="es-MX"/>
        </w:rPr>
        <w:t>Lenguaje de los documentos legales y administrativos como funciona y los rasgos que lo distinguen</w:t>
      </w:r>
    </w:p>
    <w:p w14:paraId="084DD10F" w14:textId="7D3D7DA6" w:rsidR="00497418" w:rsidRPr="00D1154E" w:rsidRDefault="00B674B5" w:rsidP="00497418">
      <w:pPr>
        <w:pStyle w:val="Normal1"/>
        <w:pBdr>
          <w:top w:val="nil"/>
          <w:left w:val="nil"/>
          <w:bottom w:val="nil"/>
          <w:right w:val="nil"/>
          <w:between w:val="nil"/>
        </w:pBdr>
        <w:spacing w:after="0" w:line="240" w:lineRule="auto"/>
        <w:ind w:left="720"/>
        <w:rPr>
          <w:rFonts w:ascii="Montserrat" w:hAnsi="Montserrat" w:cs="Arial"/>
          <w:b/>
          <w:bCs/>
          <w:lang w:val="es-MX"/>
        </w:rPr>
      </w:pPr>
      <w:hyperlink r:id="rId8" w:history="1">
        <w:r w:rsidR="00497418" w:rsidRPr="00D1154E">
          <w:rPr>
            <w:rStyle w:val="Hipervnculo"/>
            <w:rFonts w:ascii="Montserrat" w:eastAsia="Arial" w:hAnsi="Montserrat" w:cs="Arial"/>
            <w:lang w:val="es-MX"/>
          </w:rPr>
          <w:t>https://www.youtube.com/wat</w:t>
        </w:r>
        <w:r w:rsidR="00497418" w:rsidRPr="00D1154E">
          <w:rPr>
            <w:rStyle w:val="Hipervnculo"/>
            <w:rFonts w:ascii="Montserrat" w:eastAsia="Arial" w:hAnsi="Montserrat" w:cs="Arial"/>
            <w:lang w:val="es-MX"/>
          </w:rPr>
          <w:t>ch?v=2a8UzC5K8Vc</w:t>
        </w:r>
      </w:hyperlink>
    </w:p>
    <w:p w14:paraId="26F8BA4E" w14:textId="77777777" w:rsidR="00497418" w:rsidRPr="00D1154E" w:rsidRDefault="00497418" w:rsidP="00497418">
      <w:pPr>
        <w:pStyle w:val="Normal1"/>
        <w:spacing w:after="0" w:line="240" w:lineRule="auto"/>
        <w:ind w:left="720"/>
        <w:jc w:val="both"/>
        <w:rPr>
          <w:rFonts w:ascii="Montserrat" w:eastAsia="Arial" w:hAnsi="Montserrat" w:cs="Arial"/>
          <w:lang w:val="es-MX"/>
        </w:rPr>
      </w:pPr>
    </w:p>
    <w:p w14:paraId="270F1CBF" w14:textId="77777777"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El lenguaje en este tipo de documentos tiene características muy particulares, utiliza palabras especializadas de tipo legal como se menciona en la cápsula, convierte en sustantivos algunos verbos y emplea perífrasis verbales para expresar obligaciones legales.</w:t>
      </w:r>
    </w:p>
    <w:p w14:paraId="09CE9AF7" w14:textId="77777777" w:rsidR="00497418" w:rsidRPr="00D1154E" w:rsidRDefault="00497418" w:rsidP="00497418">
      <w:pPr>
        <w:pStyle w:val="Normal1"/>
        <w:spacing w:after="0" w:line="240" w:lineRule="auto"/>
        <w:jc w:val="both"/>
        <w:rPr>
          <w:rFonts w:ascii="Montserrat" w:eastAsia="Arial" w:hAnsi="Montserrat" w:cs="Arial"/>
          <w:lang w:val="es-MX"/>
        </w:rPr>
      </w:pPr>
    </w:p>
    <w:p w14:paraId="561BA575" w14:textId="603257ED"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“Deber”, “poder”, “tener” y “haber que” son verbos que usas de manera cotidiana, pero cuyo uso es particularmente notorio en formularios, que contienen instrucciones, es decir, obligaciones, lo cual comparten con los documentos legales y con los instructivos o manuales. Por ejemplo:</w:t>
      </w:r>
    </w:p>
    <w:p w14:paraId="066413EA" w14:textId="77777777" w:rsidR="00497418" w:rsidRPr="00D1154E" w:rsidRDefault="00497418" w:rsidP="00497418">
      <w:pPr>
        <w:pStyle w:val="Normal1"/>
        <w:spacing w:after="0" w:line="240" w:lineRule="auto"/>
        <w:jc w:val="both"/>
        <w:rPr>
          <w:rFonts w:ascii="Montserrat" w:eastAsia="Arial" w:hAnsi="Montserrat" w:cs="Arial"/>
          <w:lang w:val="es-MX"/>
        </w:rPr>
      </w:pPr>
    </w:p>
    <w:p w14:paraId="7DA76E63" w14:textId="2D3F6C49" w:rsidR="00497418" w:rsidRPr="00D1154E" w:rsidRDefault="00497418" w:rsidP="00497418">
      <w:pPr>
        <w:pStyle w:val="NormalWeb"/>
        <w:numPr>
          <w:ilvl w:val="0"/>
          <w:numId w:val="31"/>
        </w:numPr>
        <w:spacing w:before="0" w:beforeAutospacing="0" w:after="0" w:afterAutospacing="0"/>
        <w:jc w:val="both"/>
        <w:rPr>
          <w:rFonts w:ascii="Montserrat" w:hAnsi="Montserrat"/>
          <w:i/>
          <w:iCs/>
          <w:sz w:val="22"/>
          <w:szCs w:val="22"/>
        </w:rPr>
      </w:pPr>
      <w:r w:rsidRPr="00D1154E">
        <w:rPr>
          <w:rFonts w:ascii="Montserrat" w:hAnsi="Montserrat"/>
          <w:sz w:val="22"/>
          <w:szCs w:val="22"/>
        </w:rPr>
        <w:t>“</w:t>
      </w:r>
      <w:r w:rsidRPr="00D1154E">
        <w:rPr>
          <w:rFonts w:ascii="Montserrat" w:hAnsi="Montserrat"/>
          <w:i/>
          <w:iCs/>
          <w:sz w:val="22"/>
          <w:szCs w:val="22"/>
        </w:rPr>
        <w:t xml:space="preserve">En el </w:t>
      </w:r>
      <w:r w:rsidR="00E14EF9" w:rsidRPr="00D1154E">
        <w:rPr>
          <w:rFonts w:ascii="Montserrat" w:hAnsi="Montserrat"/>
          <w:i/>
          <w:iCs/>
          <w:sz w:val="22"/>
          <w:szCs w:val="22"/>
        </w:rPr>
        <w:t>Capítulo</w:t>
      </w:r>
      <w:r w:rsidRPr="00D1154E">
        <w:rPr>
          <w:rFonts w:ascii="Montserrat" w:hAnsi="Montserrat"/>
          <w:i/>
          <w:iCs/>
          <w:sz w:val="22"/>
          <w:szCs w:val="22"/>
        </w:rPr>
        <w:t xml:space="preserve"> II: el directorio de opciones educativas en las que puedes solicitar ingreso al participar en este concurso”. </w:t>
      </w:r>
    </w:p>
    <w:p w14:paraId="1B42D9F5" w14:textId="77777777" w:rsidR="00497418" w:rsidRPr="00D1154E" w:rsidRDefault="00497418" w:rsidP="00497418">
      <w:pPr>
        <w:pStyle w:val="NormalWeb"/>
        <w:numPr>
          <w:ilvl w:val="0"/>
          <w:numId w:val="31"/>
        </w:numPr>
        <w:spacing w:before="0" w:beforeAutospacing="0" w:after="0" w:afterAutospacing="0"/>
        <w:jc w:val="both"/>
        <w:rPr>
          <w:rFonts w:ascii="Montserrat" w:hAnsi="Montserrat"/>
          <w:i/>
          <w:iCs/>
          <w:sz w:val="22"/>
          <w:szCs w:val="22"/>
        </w:rPr>
      </w:pPr>
      <w:r w:rsidRPr="00D1154E">
        <w:rPr>
          <w:rFonts w:ascii="Montserrat" w:hAnsi="Montserrat"/>
          <w:i/>
          <w:iCs/>
          <w:sz w:val="22"/>
          <w:szCs w:val="22"/>
        </w:rPr>
        <w:t>“Lo primero que debes hacer es identificar […] qué tipo de aspirante eres: …”.</w:t>
      </w:r>
    </w:p>
    <w:p w14:paraId="6EB04792" w14:textId="77777777" w:rsidR="00497418" w:rsidRPr="00D1154E" w:rsidRDefault="00497418" w:rsidP="00497418">
      <w:pPr>
        <w:pStyle w:val="NormalWeb"/>
        <w:numPr>
          <w:ilvl w:val="0"/>
          <w:numId w:val="31"/>
        </w:numPr>
        <w:spacing w:before="0" w:beforeAutospacing="0" w:after="0" w:afterAutospacing="0"/>
        <w:jc w:val="both"/>
        <w:rPr>
          <w:rFonts w:ascii="Montserrat" w:hAnsi="Montserrat"/>
          <w:i/>
          <w:iCs/>
          <w:sz w:val="22"/>
          <w:szCs w:val="22"/>
        </w:rPr>
      </w:pPr>
      <w:r w:rsidRPr="00D1154E">
        <w:rPr>
          <w:rFonts w:ascii="Montserrat" w:hAnsi="Montserrat"/>
          <w:i/>
          <w:iCs/>
          <w:sz w:val="22"/>
          <w:szCs w:val="22"/>
        </w:rPr>
        <w:t>“También podrás realizar ejercicios de preparación para tu examen […] para lo cual tienes que ingresar a la siguiente página”.</w:t>
      </w:r>
    </w:p>
    <w:p w14:paraId="7BB69563" w14:textId="77777777" w:rsidR="00497418" w:rsidRPr="00D1154E" w:rsidRDefault="00497418" w:rsidP="00497418">
      <w:pPr>
        <w:pStyle w:val="Normal1"/>
        <w:spacing w:after="0" w:line="240" w:lineRule="auto"/>
        <w:jc w:val="both"/>
        <w:rPr>
          <w:rFonts w:ascii="Montserrat" w:eastAsia="Arial" w:hAnsi="Montserrat" w:cs="Arial"/>
          <w:lang w:val="es-MX"/>
        </w:rPr>
      </w:pPr>
    </w:p>
    <w:p w14:paraId="2BCF26B8" w14:textId="47F42895"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Observa que estos verbos se utilizan en forma de perífrasis verbal.</w:t>
      </w:r>
    </w:p>
    <w:p w14:paraId="450D2E9F" w14:textId="77777777" w:rsidR="00497418" w:rsidRPr="00D1154E" w:rsidRDefault="00497418" w:rsidP="00497418">
      <w:pPr>
        <w:pStyle w:val="Normal1"/>
        <w:spacing w:after="0" w:line="240" w:lineRule="auto"/>
        <w:jc w:val="both"/>
        <w:rPr>
          <w:rFonts w:ascii="Montserrat" w:eastAsia="Arial" w:hAnsi="Montserrat" w:cs="Arial"/>
          <w:lang w:val="es-MX"/>
        </w:rPr>
      </w:pPr>
    </w:p>
    <w:p w14:paraId="25C25212" w14:textId="0DBE0E04"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Para que comprendas mejor qué es una perífrasis verbal, es necesario que recuerdes lo que has visto a lo largo de este ciclo escolar sobre el verbo.</w:t>
      </w:r>
    </w:p>
    <w:p w14:paraId="2AD33AE2" w14:textId="77777777" w:rsidR="00497418" w:rsidRPr="00D1154E" w:rsidRDefault="00497418" w:rsidP="00497418">
      <w:pPr>
        <w:pStyle w:val="Normal1"/>
        <w:spacing w:after="0" w:line="240" w:lineRule="auto"/>
        <w:jc w:val="both"/>
        <w:rPr>
          <w:rFonts w:ascii="Montserrat" w:eastAsia="Arial" w:hAnsi="Montserrat" w:cs="Arial"/>
          <w:lang w:val="es-MX"/>
        </w:rPr>
      </w:pPr>
    </w:p>
    <w:p w14:paraId="0486A860" w14:textId="1CB309E7"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 xml:space="preserve">Ya sabes que los verbos pueden estar en forma personal y en forma no personal. Cuando el verbo está conjugado </w:t>
      </w:r>
      <w:r w:rsidR="00225E85" w:rsidRPr="00D1154E">
        <w:rPr>
          <w:rFonts w:ascii="Montserrat" w:eastAsia="Arial" w:hAnsi="Montserrat" w:cs="Arial"/>
          <w:lang w:val="es-MX"/>
        </w:rPr>
        <w:t>se dice</w:t>
      </w:r>
      <w:r w:rsidRPr="00D1154E">
        <w:rPr>
          <w:rFonts w:ascii="Montserrat" w:eastAsia="Arial" w:hAnsi="Montserrat" w:cs="Arial"/>
          <w:lang w:val="es-MX"/>
        </w:rPr>
        <w:t xml:space="preserve"> que es un verbo personal. Si el verbo no está conjugado, </w:t>
      </w:r>
      <w:r w:rsidR="00225E85" w:rsidRPr="00D1154E">
        <w:rPr>
          <w:rFonts w:ascii="Montserrat" w:eastAsia="Arial" w:hAnsi="Montserrat" w:cs="Arial"/>
          <w:lang w:val="es-MX"/>
        </w:rPr>
        <w:t>se dice</w:t>
      </w:r>
      <w:r w:rsidRPr="00D1154E">
        <w:rPr>
          <w:rFonts w:ascii="Montserrat" w:eastAsia="Arial" w:hAnsi="Montserrat" w:cs="Arial"/>
          <w:lang w:val="es-MX"/>
        </w:rPr>
        <w:t xml:space="preserve"> que es un verbo no personal.</w:t>
      </w:r>
    </w:p>
    <w:p w14:paraId="3CF62E29" w14:textId="77777777" w:rsidR="00497418" w:rsidRPr="00D1154E" w:rsidRDefault="00497418" w:rsidP="00497418">
      <w:pPr>
        <w:pStyle w:val="Normal1"/>
        <w:spacing w:after="0" w:line="240" w:lineRule="auto"/>
        <w:jc w:val="both"/>
        <w:rPr>
          <w:rFonts w:ascii="Montserrat" w:eastAsia="Arial" w:hAnsi="Montserrat" w:cs="Arial"/>
          <w:lang w:val="es-MX"/>
        </w:rPr>
      </w:pPr>
    </w:p>
    <w:p w14:paraId="32AA1A78" w14:textId="2F222A74"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Como el infinitivo, que es una forma no personal del verbo y se caracteriza por terminar en -ar, -</w:t>
      </w:r>
      <w:proofErr w:type="spellStart"/>
      <w:r w:rsidRPr="00D1154E">
        <w:rPr>
          <w:rFonts w:ascii="Montserrat" w:eastAsia="Arial" w:hAnsi="Montserrat" w:cs="Arial"/>
          <w:lang w:val="es-MX"/>
        </w:rPr>
        <w:t>er</w:t>
      </w:r>
      <w:proofErr w:type="spellEnd"/>
      <w:r w:rsidRPr="00D1154E">
        <w:rPr>
          <w:rFonts w:ascii="Montserrat" w:eastAsia="Arial" w:hAnsi="Montserrat" w:cs="Arial"/>
          <w:lang w:val="es-MX"/>
        </w:rPr>
        <w:t>, -ir</w:t>
      </w:r>
      <w:r w:rsidR="00225E85" w:rsidRPr="00D1154E">
        <w:rPr>
          <w:rFonts w:ascii="Montserrat" w:eastAsia="Arial" w:hAnsi="Montserrat" w:cs="Arial"/>
          <w:lang w:val="es-MX"/>
        </w:rPr>
        <w:t>.</w:t>
      </w:r>
    </w:p>
    <w:p w14:paraId="42C63E24" w14:textId="77777777" w:rsidR="00497418" w:rsidRPr="00D1154E" w:rsidRDefault="00497418" w:rsidP="00497418">
      <w:pPr>
        <w:pStyle w:val="Normal1"/>
        <w:spacing w:after="0" w:line="240" w:lineRule="auto"/>
        <w:jc w:val="both"/>
        <w:rPr>
          <w:rFonts w:ascii="Montserrat" w:eastAsia="Arial" w:hAnsi="Montserrat" w:cs="Arial"/>
          <w:lang w:val="es-MX"/>
        </w:rPr>
      </w:pPr>
    </w:p>
    <w:p w14:paraId="32F54B96" w14:textId="422EC579"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lastRenderedPageBreak/>
        <w:t>La siguiente forma no personal es el participio y, como el infinitivo, también tiene terminaciones específicas: -</w:t>
      </w:r>
      <w:proofErr w:type="spellStart"/>
      <w:r w:rsidRPr="00D1154E">
        <w:rPr>
          <w:rFonts w:ascii="Montserrat" w:eastAsia="Arial" w:hAnsi="Montserrat" w:cs="Arial"/>
          <w:lang w:val="es-MX"/>
        </w:rPr>
        <w:t>ado</w:t>
      </w:r>
      <w:proofErr w:type="spellEnd"/>
      <w:r w:rsidRPr="00D1154E">
        <w:rPr>
          <w:rFonts w:ascii="Montserrat" w:eastAsia="Arial" w:hAnsi="Montserrat" w:cs="Arial"/>
          <w:lang w:val="es-MX"/>
        </w:rPr>
        <w:t>, -ido, -</w:t>
      </w:r>
      <w:proofErr w:type="spellStart"/>
      <w:r w:rsidRPr="00D1154E">
        <w:rPr>
          <w:rFonts w:ascii="Montserrat" w:eastAsia="Arial" w:hAnsi="Montserrat" w:cs="Arial"/>
          <w:lang w:val="es-MX"/>
        </w:rPr>
        <w:t>to</w:t>
      </w:r>
      <w:proofErr w:type="spellEnd"/>
      <w:r w:rsidRPr="00D1154E">
        <w:rPr>
          <w:rFonts w:ascii="Montserrat" w:eastAsia="Arial" w:hAnsi="Montserrat" w:cs="Arial"/>
          <w:lang w:val="es-MX"/>
        </w:rPr>
        <w:t>, -so, -cho. Tom</w:t>
      </w:r>
      <w:r w:rsidR="00225E85" w:rsidRPr="00D1154E">
        <w:rPr>
          <w:rFonts w:ascii="Montserrat" w:eastAsia="Arial" w:hAnsi="Montserrat" w:cs="Arial"/>
          <w:lang w:val="es-MX"/>
        </w:rPr>
        <w:t>a</w:t>
      </w:r>
      <w:r w:rsidRPr="00D1154E">
        <w:rPr>
          <w:rFonts w:ascii="Montserrat" w:eastAsia="Arial" w:hAnsi="Montserrat" w:cs="Arial"/>
          <w:lang w:val="es-MX"/>
        </w:rPr>
        <w:t xml:space="preserve"> nota en </w:t>
      </w:r>
      <w:r w:rsidR="00225E85" w:rsidRPr="00D1154E">
        <w:rPr>
          <w:rFonts w:ascii="Montserrat" w:eastAsia="Arial" w:hAnsi="Montserrat" w:cs="Arial"/>
          <w:lang w:val="es-MX"/>
        </w:rPr>
        <w:t>t</w:t>
      </w:r>
      <w:r w:rsidRPr="00D1154E">
        <w:rPr>
          <w:rFonts w:ascii="Montserrat" w:eastAsia="Arial" w:hAnsi="Montserrat" w:cs="Arial"/>
          <w:lang w:val="es-MX"/>
        </w:rPr>
        <w:t>u cuaderno.</w:t>
      </w:r>
    </w:p>
    <w:p w14:paraId="07617FA1" w14:textId="77777777" w:rsidR="00497418" w:rsidRPr="00D1154E" w:rsidRDefault="00497418" w:rsidP="00497418">
      <w:pPr>
        <w:pStyle w:val="Normal1"/>
        <w:spacing w:after="0" w:line="240" w:lineRule="auto"/>
        <w:jc w:val="both"/>
        <w:rPr>
          <w:rFonts w:ascii="Montserrat" w:eastAsia="Arial" w:hAnsi="Montserrat" w:cs="Arial"/>
          <w:lang w:val="es-MX"/>
        </w:rPr>
      </w:pPr>
    </w:p>
    <w:p w14:paraId="764B325D" w14:textId="6EAECFA1" w:rsidR="00497418" w:rsidRPr="00D1154E" w:rsidRDefault="00225E85"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L</w:t>
      </w:r>
      <w:r w:rsidR="00497418" w:rsidRPr="00D1154E">
        <w:rPr>
          <w:rFonts w:ascii="Montserrat" w:eastAsia="Arial" w:hAnsi="Montserrat" w:cs="Arial"/>
          <w:lang w:val="es-MX"/>
        </w:rPr>
        <w:t>a tercera forma no personal del verbo se llama "gerundio" y sólo tiene 2 terminaciones: -ando y -</w:t>
      </w:r>
      <w:proofErr w:type="spellStart"/>
      <w:r w:rsidR="00497418" w:rsidRPr="00D1154E">
        <w:rPr>
          <w:rFonts w:ascii="Montserrat" w:eastAsia="Arial" w:hAnsi="Montserrat" w:cs="Arial"/>
          <w:lang w:val="es-MX"/>
        </w:rPr>
        <w:t>iendo</w:t>
      </w:r>
      <w:proofErr w:type="spellEnd"/>
      <w:r w:rsidR="00497418" w:rsidRPr="00D1154E">
        <w:rPr>
          <w:rFonts w:ascii="Montserrat" w:eastAsia="Arial" w:hAnsi="Montserrat" w:cs="Arial"/>
          <w:lang w:val="es-MX"/>
        </w:rPr>
        <w:t xml:space="preserve">. </w:t>
      </w:r>
    </w:p>
    <w:p w14:paraId="3DD81EEF" w14:textId="77777777" w:rsidR="00497418" w:rsidRPr="00D1154E" w:rsidRDefault="00497418" w:rsidP="00497418">
      <w:pPr>
        <w:pStyle w:val="Normal1"/>
        <w:spacing w:after="0" w:line="240" w:lineRule="auto"/>
        <w:jc w:val="both"/>
        <w:rPr>
          <w:rFonts w:ascii="Montserrat" w:eastAsia="Arial" w:hAnsi="Montserrat" w:cs="Arial"/>
          <w:lang w:val="es-MX"/>
        </w:rPr>
      </w:pPr>
    </w:p>
    <w:p w14:paraId="6975E792" w14:textId="1CF2FA78"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Ahora que ya recorda</w:t>
      </w:r>
      <w:r w:rsidR="00225E85" w:rsidRPr="00D1154E">
        <w:rPr>
          <w:rFonts w:ascii="Montserrat" w:eastAsia="Arial" w:hAnsi="Montserrat" w:cs="Arial"/>
          <w:lang w:val="es-MX"/>
        </w:rPr>
        <w:t>ste</w:t>
      </w:r>
      <w:r w:rsidRPr="00D1154E">
        <w:rPr>
          <w:rFonts w:ascii="Montserrat" w:eastAsia="Arial" w:hAnsi="Montserrat" w:cs="Arial"/>
          <w:lang w:val="es-MX"/>
        </w:rPr>
        <w:t xml:space="preserve"> las formas no personales del verbo, es probable que ya tenga</w:t>
      </w:r>
      <w:r w:rsidR="00225E85" w:rsidRPr="00D1154E">
        <w:rPr>
          <w:rFonts w:ascii="Montserrat" w:eastAsia="Arial" w:hAnsi="Montserrat" w:cs="Arial"/>
          <w:lang w:val="es-MX"/>
        </w:rPr>
        <w:t>s</w:t>
      </w:r>
      <w:r w:rsidRPr="00D1154E">
        <w:rPr>
          <w:rFonts w:ascii="Montserrat" w:eastAsia="Arial" w:hAnsi="Montserrat" w:cs="Arial"/>
          <w:lang w:val="es-MX"/>
        </w:rPr>
        <w:t xml:space="preserve"> identificado a qué se refiere la forma personal del verbo.</w:t>
      </w:r>
      <w:r w:rsidR="00E14EF9" w:rsidRPr="00D1154E">
        <w:rPr>
          <w:rFonts w:ascii="Montserrat" w:eastAsia="Arial" w:hAnsi="Montserrat" w:cs="Arial"/>
          <w:lang w:val="es-MX"/>
        </w:rPr>
        <w:t xml:space="preserve"> </w:t>
      </w:r>
      <w:r w:rsidR="00225E85" w:rsidRPr="00D1154E">
        <w:rPr>
          <w:rFonts w:ascii="Montserrat" w:eastAsia="Arial" w:hAnsi="Montserrat" w:cs="Arial"/>
          <w:lang w:val="es-MX"/>
        </w:rPr>
        <w:t xml:space="preserve">Se refiere a los </w:t>
      </w:r>
      <w:r w:rsidRPr="00D1154E">
        <w:rPr>
          <w:rFonts w:ascii="Montserrat" w:eastAsia="Arial" w:hAnsi="Montserrat" w:cs="Arial"/>
          <w:lang w:val="es-MX"/>
        </w:rPr>
        <w:t>que sí están conjugados</w:t>
      </w:r>
      <w:r w:rsidR="00225E85" w:rsidRPr="00D1154E">
        <w:rPr>
          <w:rFonts w:ascii="Montserrat" w:eastAsia="Arial" w:hAnsi="Montserrat" w:cs="Arial"/>
          <w:lang w:val="es-MX"/>
        </w:rPr>
        <w:t>.</w:t>
      </w:r>
    </w:p>
    <w:p w14:paraId="6B41AECB" w14:textId="77777777" w:rsidR="00497418" w:rsidRPr="00D1154E" w:rsidRDefault="00497418" w:rsidP="00497418">
      <w:pPr>
        <w:pStyle w:val="Normal1"/>
        <w:spacing w:after="0" w:line="240" w:lineRule="auto"/>
        <w:jc w:val="both"/>
        <w:rPr>
          <w:rFonts w:ascii="Montserrat" w:eastAsia="Arial" w:hAnsi="Montserrat" w:cs="Arial"/>
          <w:lang w:val="es-MX"/>
        </w:rPr>
      </w:pPr>
    </w:p>
    <w:p w14:paraId="6E712098" w14:textId="14B077FA"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Un verbo personal es aquél que está conjugado y que, por lo tanto, posee modo, tiempo y persona gramatical. Los verbos en forma personal pueden ser simples o compuestos.</w:t>
      </w:r>
    </w:p>
    <w:p w14:paraId="04FC6900" w14:textId="77777777" w:rsidR="00497418" w:rsidRPr="00D1154E" w:rsidRDefault="00497418" w:rsidP="00497418">
      <w:pPr>
        <w:pStyle w:val="Normal1"/>
        <w:spacing w:after="0" w:line="240" w:lineRule="auto"/>
        <w:jc w:val="both"/>
        <w:rPr>
          <w:rFonts w:ascii="Montserrat" w:eastAsia="Arial" w:hAnsi="Montserrat" w:cs="Arial"/>
          <w:lang w:val="es-MX"/>
        </w:rPr>
      </w:pPr>
    </w:p>
    <w:p w14:paraId="6254C930" w14:textId="77777777"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Los tiempos compuestos del verbo se forman o estructuran de la siguiente manera:</w:t>
      </w:r>
    </w:p>
    <w:p w14:paraId="69B72C5F" w14:textId="77777777" w:rsidR="00497418" w:rsidRPr="00D1154E" w:rsidRDefault="00497418" w:rsidP="00497418">
      <w:pPr>
        <w:pStyle w:val="Normal1"/>
        <w:spacing w:after="0" w:line="240" w:lineRule="auto"/>
        <w:jc w:val="both"/>
        <w:rPr>
          <w:rFonts w:ascii="Montserrat" w:eastAsia="Arial" w:hAnsi="Montserrat" w:cs="Arial"/>
          <w:lang w:val="es-MX"/>
        </w:rPr>
      </w:pPr>
    </w:p>
    <w:p w14:paraId="332E34F8" w14:textId="77777777"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Verbo auxiliar conjugado + verbo principal en participio.</w:t>
      </w:r>
    </w:p>
    <w:p w14:paraId="0EB2DC9F" w14:textId="77777777" w:rsidR="00497418" w:rsidRPr="00D1154E" w:rsidRDefault="00497418" w:rsidP="00497418">
      <w:pPr>
        <w:pStyle w:val="Normal1"/>
        <w:spacing w:after="0" w:line="240" w:lineRule="auto"/>
        <w:jc w:val="both"/>
        <w:rPr>
          <w:rFonts w:ascii="Montserrat" w:eastAsia="Arial" w:hAnsi="Montserrat" w:cs="Arial"/>
          <w:lang w:val="es-MX"/>
        </w:rPr>
      </w:pPr>
    </w:p>
    <w:p w14:paraId="7EC68105" w14:textId="77777777"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Por ejemplo, el tiempo compuesto presente del modo subjuntivo del verbo “obtener” en tercera persona de singular, sería haya obtenido.</w:t>
      </w:r>
    </w:p>
    <w:p w14:paraId="2050A50A" w14:textId="77777777" w:rsidR="00497418" w:rsidRPr="00D1154E" w:rsidRDefault="00497418" w:rsidP="00497418">
      <w:pPr>
        <w:pStyle w:val="Normal1"/>
        <w:spacing w:after="0" w:line="240" w:lineRule="auto"/>
        <w:jc w:val="both"/>
        <w:rPr>
          <w:rFonts w:ascii="Montserrat" w:eastAsia="Arial" w:hAnsi="Montserrat" w:cs="Arial"/>
          <w:lang w:val="es-MX"/>
        </w:rPr>
      </w:pPr>
    </w:p>
    <w:p w14:paraId="103B88D8" w14:textId="46CEED98"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Como cuando dice “en caso de que el cliente haya obtenido tal y cual…”.</w:t>
      </w:r>
    </w:p>
    <w:p w14:paraId="56FD8E2D" w14:textId="77777777" w:rsidR="00497418" w:rsidRPr="00D1154E" w:rsidRDefault="00497418" w:rsidP="00497418">
      <w:pPr>
        <w:pStyle w:val="Normal1"/>
        <w:spacing w:after="0" w:line="240" w:lineRule="auto"/>
        <w:jc w:val="both"/>
        <w:rPr>
          <w:rFonts w:ascii="Montserrat" w:eastAsia="Arial" w:hAnsi="Montserrat" w:cs="Arial"/>
          <w:lang w:val="es-MX"/>
        </w:rPr>
      </w:pPr>
    </w:p>
    <w:p w14:paraId="49B2A45C" w14:textId="324E1C08"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En el caso de las perífrasis verbales ocurre algo similar, sólo que el verbo principal es el que está conjugado y el verbo auxiliar se encuentra en una de las 3 formas no personales que acabas de recordar.</w:t>
      </w:r>
    </w:p>
    <w:p w14:paraId="65584412" w14:textId="77777777" w:rsidR="00497418" w:rsidRPr="00D1154E" w:rsidRDefault="00497418" w:rsidP="00497418">
      <w:pPr>
        <w:pStyle w:val="Normal1"/>
        <w:spacing w:after="0" w:line="240" w:lineRule="auto"/>
        <w:jc w:val="both"/>
        <w:rPr>
          <w:rFonts w:ascii="Montserrat" w:eastAsia="Arial" w:hAnsi="Montserrat" w:cs="Arial"/>
          <w:lang w:val="es-MX"/>
        </w:rPr>
      </w:pPr>
    </w:p>
    <w:p w14:paraId="063860E7" w14:textId="27A3BD7B" w:rsidR="00497418" w:rsidRPr="00D1154E" w:rsidRDefault="0002627E"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Observa</w:t>
      </w:r>
      <w:r w:rsidR="00497418" w:rsidRPr="00D1154E">
        <w:rPr>
          <w:rFonts w:ascii="Montserrat" w:eastAsia="Arial" w:hAnsi="Montserrat" w:cs="Arial"/>
          <w:lang w:val="es-MX"/>
        </w:rPr>
        <w:t xml:space="preserve"> otra vez los ejemplos </w:t>
      </w:r>
      <w:r w:rsidRPr="00D1154E">
        <w:rPr>
          <w:rFonts w:ascii="Montserrat" w:eastAsia="Arial" w:hAnsi="Montserrat" w:cs="Arial"/>
          <w:lang w:val="es-MX"/>
        </w:rPr>
        <w:t>de</w:t>
      </w:r>
      <w:r w:rsidR="00497418" w:rsidRPr="00D1154E">
        <w:rPr>
          <w:rFonts w:ascii="Montserrat" w:eastAsia="Arial" w:hAnsi="Montserrat" w:cs="Arial"/>
          <w:lang w:val="es-MX"/>
        </w:rPr>
        <w:t>l inicio. Los verbos “deber”, “poder”, “tener que” son personales, es decir, están conjugados; mientras que los verbos que aparecen delante de ellos están en la forma no personal de infinitivo.</w:t>
      </w:r>
    </w:p>
    <w:p w14:paraId="3BEA22C9" w14:textId="77777777" w:rsidR="00497418" w:rsidRPr="00D1154E" w:rsidRDefault="00497418" w:rsidP="00497418">
      <w:pPr>
        <w:pStyle w:val="Normal1"/>
        <w:spacing w:after="0" w:line="240" w:lineRule="auto"/>
        <w:jc w:val="both"/>
        <w:rPr>
          <w:rFonts w:ascii="Montserrat" w:eastAsia="Arial" w:hAnsi="Montserrat" w:cs="Arial"/>
          <w:lang w:val="es-MX"/>
        </w:rPr>
      </w:pPr>
    </w:p>
    <w:p w14:paraId="1AE53D7F" w14:textId="7CB78304"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Como cuando en un contrato de renta dice “la renta deberá cubrirse los primeros quince días del mes”</w:t>
      </w:r>
      <w:r w:rsidR="0002627E" w:rsidRPr="00D1154E">
        <w:rPr>
          <w:rFonts w:ascii="Montserrat" w:eastAsia="Arial" w:hAnsi="Montserrat" w:cs="Arial"/>
          <w:lang w:val="es-MX"/>
        </w:rPr>
        <w:t>.</w:t>
      </w:r>
    </w:p>
    <w:p w14:paraId="67750308" w14:textId="77777777" w:rsidR="00497418" w:rsidRPr="00D1154E" w:rsidRDefault="00497418" w:rsidP="00497418">
      <w:pPr>
        <w:pStyle w:val="Normal1"/>
        <w:spacing w:after="0" w:line="240" w:lineRule="auto"/>
        <w:jc w:val="both"/>
        <w:rPr>
          <w:rFonts w:ascii="Montserrat" w:eastAsia="Arial" w:hAnsi="Montserrat" w:cs="Arial"/>
          <w:lang w:val="es-MX"/>
        </w:rPr>
      </w:pPr>
    </w:p>
    <w:p w14:paraId="6332E4C0" w14:textId="4A70E74F" w:rsidR="00497418" w:rsidRPr="00D1154E" w:rsidRDefault="00497418" w:rsidP="00497418">
      <w:pPr>
        <w:spacing w:after="0" w:line="240" w:lineRule="auto"/>
        <w:ind w:right="-1"/>
        <w:jc w:val="both"/>
        <w:textAlignment w:val="baseline"/>
        <w:rPr>
          <w:rFonts w:ascii="Montserrat" w:eastAsia="Arial" w:hAnsi="Montserrat" w:cs="Arial"/>
        </w:rPr>
      </w:pPr>
      <w:r w:rsidRPr="00D1154E">
        <w:rPr>
          <w:rFonts w:ascii="Montserrat" w:eastAsia="Arial" w:hAnsi="Montserrat" w:cs="Arial"/>
        </w:rPr>
        <w:t>Cabe mencionar que en español p</w:t>
      </w:r>
      <w:r w:rsidR="00143D8A" w:rsidRPr="00D1154E">
        <w:rPr>
          <w:rFonts w:ascii="Montserrat" w:eastAsia="Arial" w:hAnsi="Montserrat" w:cs="Arial"/>
        </w:rPr>
        <w:t>uedes</w:t>
      </w:r>
      <w:r w:rsidRPr="00D1154E">
        <w:rPr>
          <w:rFonts w:ascii="Montserrat" w:eastAsia="Arial" w:hAnsi="Montserrat" w:cs="Arial"/>
        </w:rPr>
        <w:t xml:space="preserve"> agregar pronombres a los verbos en infinitivo para completar o especificar su significado, es decir para enfatizar o resaltar a la persona que realiza la acción del verbo, como en el “se”, de “cubrirse”, en </w:t>
      </w:r>
      <w:r w:rsidR="00143D8A" w:rsidRPr="00D1154E">
        <w:rPr>
          <w:rFonts w:ascii="Montserrat" w:eastAsia="Arial" w:hAnsi="Montserrat" w:cs="Arial"/>
        </w:rPr>
        <w:t>el</w:t>
      </w:r>
      <w:r w:rsidRPr="00D1154E">
        <w:rPr>
          <w:rFonts w:ascii="Montserrat" w:eastAsia="Arial" w:hAnsi="Montserrat" w:cs="Arial"/>
        </w:rPr>
        <w:t xml:space="preserve"> ejemplo.</w:t>
      </w:r>
    </w:p>
    <w:p w14:paraId="327E8CFE" w14:textId="77777777" w:rsidR="00497418" w:rsidRPr="00D1154E" w:rsidRDefault="00497418" w:rsidP="00497418">
      <w:pPr>
        <w:spacing w:after="0" w:line="240" w:lineRule="auto"/>
        <w:ind w:right="-1"/>
        <w:jc w:val="both"/>
        <w:textAlignment w:val="baseline"/>
        <w:rPr>
          <w:rFonts w:ascii="Montserrat" w:eastAsia="Arial" w:hAnsi="Montserrat" w:cs="Arial"/>
        </w:rPr>
      </w:pPr>
    </w:p>
    <w:p w14:paraId="676FA010" w14:textId="77777777"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Los verbos modales sirven para expresar las actitudes del hablante sobre la acción.</w:t>
      </w:r>
    </w:p>
    <w:p w14:paraId="434FEFF8" w14:textId="77777777" w:rsidR="00143D8A" w:rsidRPr="00D1154E" w:rsidRDefault="00143D8A" w:rsidP="00497418">
      <w:pPr>
        <w:pStyle w:val="Normal1"/>
        <w:spacing w:after="0" w:line="240" w:lineRule="auto"/>
        <w:jc w:val="both"/>
        <w:rPr>
          <w:rFonts w:ascii="Montserrat" w:eastAsia="Arial" w:hAnsi="Montserrat" w:cs="Arial"/>
          <w:lang w:val="es-MX"/>
        </w:rPr>
      </w:pPr>
    </w:p>
    <w:p w14:paraId="405C7515" w14:textId="68669ADD"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Por ejemplo, existe diferencia entre estas dos expresiones.</w:t>
      </w:r>
    </w:p>
    <w:p w14:paraId="3604765B" w14:textId="77777777" w:rsidR="00497418" w:rsidRPr="00D1154E" w:rsidRDefault="00497418" w:rsidP="00497418">
      <w:pPr>
        <w:pStyle w:val="Normal1"/>
        <w:spacing w:after="0" w:line="240" w:lineRule="auto"/>
        <w:jc w:val="both"/>
        <w:rPr>
          <w:rFonts w:ascii="Montserrat" w:eastAsia="Arial" w:hAnsi="Montserrat" w:cs="Arial"/>
          <w:lang w:val="es-MX"/>
        </w:rPr>
      </w:pPr>
    </w:p>
    <w:p w14:paraId="643D3EB9" w14:textId="77777777" w:rsidR="00497418" w:rsidRPr="00D1154E" w:rsidRDefault="00497418" w:rsidP="00497418">
      <w:pPr>
        <w:pStyle w:val="Normal1"/>
        <w:numPr>
          <w:ilvl w:val="0"/>
          <w:numId w:val="33"/>
        </w:numPr>
        <w:spacing w:after="0" w:line="240" w:lineRule="auto"/>
        <w:jc w:val="both"/>
        <w:rPr>
          <w:rFonts w:ascii="Montserrat" w:eastAsia="Arial" w:hAnsi="Montserrat" w:cs="Arial"/>
          <w:lang w:val="es-MX"/>
        </w:rPr>
      </w:pPr>
      <w:r w:rsidRPr="00D1154E">
        <w:rPr>
          <w:rFonts w:ascii="Montserrat" w:eastAsia="Arial" w:hAnsi="Montserrat" w:cs="Arial"/>
          <w:lang w:val="es-MX"/>
        </w:rPr>
        <w:t>Debes poner atención en el llenado de la hoja de respuesta</w:t>
      </w:r>
    </w:p>
    <w:p w14:paraId="1C9C2BDB" w14:textId="77777777" w:rsidR="00497418" w:rsidRPr="00D1154E" w:rsidRDefault="00497418" w:rsidP="00497418">
      <w:pPr>
        <w:pStyle w:val="Normal1"/>
        <w:numPr>
          <w:ilvl w:val="0"/>
          <w:numId w:val="33"/>
        </w:numPr>
        <w:spacing w:after="0" w:line="240" w:lineRule="auto"/>
        <w:jc w:val="both"/>
        <w:rPr>
          <w:rFonts w:ascii="Montserrat" w:eastAsia="Arial" w:hAnsi="Montserrat" w:cs="Arial"/>
          <w:lang w:val="es-MX"/>
        </w:rPr>
      </w:pPr>
      <w:r w:rsidRPr="00D1154E">
        <w:rPr>
          <w:rFonts w:ascii="Montserrat" w:eastAsia="Arial" w:hAnsi="Montserrat" w:cs="Arial"/>
          <w:lang w:val="es-MX"/>
        </w:rPr>
        <w:t>Deberías poner atención en el llenado de la hoja de respuesta</w:t>
      </w:r>
    </w:p>
    <w:p w14:paraId="2E4B3292" w14:textId="77777777" w:rsidR="00497418" w:rsidRPr="00D1154E" w:rsidRDefault="00497418" w:rsidP="00497418">
      <w:pPr>
        <w:pStyle w:val="Normal1"/>
        <w:spacing w:after="0" w:line="240" w:lineRule="auto"/>
        <w:jc w:val="both"/>
        <w:rPr>
          <w:rFonts w:ascii="Montserrat" w:eastAsia="Arial" w:hAnsi="Montserrat" w:cs="Arial"/>
          <w:lang w:val="es-MX"/>
        </w:rPr>
      </w:pPr>
    </w:p>
    <w:p w14:paraId="15DFE5DB" w14:textId="16C14379"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lastRenderedPageBreak/>
        <w:t>El primer ejemplo es el que se usa en los formularios. ¿Por qué cree</w:t>
      </w:r>
      <w:r w:rsidR="00143D8A" w:rsidRPr="00D1154E">
        <w:rPr>
          <w:rFonts w:ascii="Montserrat" w:eastAsia="Arial" w:hAnsi="Montserrat" w:cs="Arial"/>
          <w:lang w:val="es-MX"/>
        </w:rPr>
        <w:t>s</w:t>
      </w:r>
      <w:r w:rsidRPr="00D1154E">
        <w:rPr>
          <w:rFonts w:ascii="Montserrat" w:eastAsia="Arial" w:hAnsi="Montserrat" w:cs="Arial"/>
          <w:lang w:val="es-MX"/>
        </w:rPr>
        <w:t xml:space="preserve"> que no se use la segunda opción? </w:t>
      </w:r>
    </w:p>
    <w:p w14:paraId="14C9D17A" w14:textId="77777777" w:rsidR="00143D8A" w:rsidRPr="00D1154E" w:rsidRDefault="00143D8A" w:rsidP="00497418">
      <w:pPr>
        <w:pStyle w:val="Normal1"/>
        <w:spacing w:after="0" w:line="240" w:lineRule="auto"/>
        <w:jc w:val="both"/>
        <w:rPr>
          <w:rFonts w:ascii="Montserrat" w:eastAsia="Arial" w:hAnsi="Montserrat" w:cs="Arial"/>
          <w:lang w:val="es-MX"/>
        </w:rPr>
      </w:pPr>
    </w:p>
    <w:p w14:paraId="110BBF1E" w14:textId="0F463E1F"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 xml:space="preserve">La segunda opción suena como a una sugerencia, no a una orden. </w:t>
      </w:r>
    </w:p>
    <w:p w14:paraId="0AAF8EA2" w14:textId="77777777" w:rsidR="00497418" w:rsidRPr="00D1154E" w:rsidRDefault="00497418" w:rsidP="00497418">
      <w:pPr>
        <w:pStyle w:val="Normal1"/>
        <w:spacing w:after="0" w:line="240" w:lineRule="auto"/>
        <w:jc w:val="both"/>
        <w:rPr>
          <w:rFonts w:ascii="Montserrat" w:eastAsia="Arial" w:hAnsi="Montserrat" w:cs="Arial"/>
          <w:lang w:val="es-MX"/>
        </w:rPr>
      </w:pPr>
    </w:p>
    <w:p w14:paraId="68D77B16" w14:textId="17E53686"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Aunque ambas oraciones comparten el verbo, su significado varía. En la primera oración, el verbo principal “deber” está conjugado en segunda persona de singular de presente de indicativo; mientras que la segunda frase tiene el verbo principal “deber” conjugado, igualmente en segunda persona de singular, pero de pospretérito de indicativo o condicional simple.</w:t>
      </w:r>
    </w:p>
    <w:p w14:paraId="2D99F43A" w14:textId="77777777" w:rsidR="00497418" w:rsidRPr="00D1154E" w:rsidRDefault="00497418" w:rsidP="00497418">
      <w:pPr>
        <w:pStyle w:val="Normal1"/>
        <w:spacing w:after="0" w:line="240" w:lineRule="auto"/>
        <w:jc w:val="both"/>
        <w:rPr>
          <w:rFonts w:ascii="Montserrat" w:eastAsia="Arial" w:hAnsi="Montserrat" w:cs="Arial"/>
          <w:lang w:val="es-MX"/>
        </w:rPr>
      </w:pPr>
    </w:p>
    <w:p w14:paraId="063B2ADE" w14:textId="34A094B0"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 xml:space="preserve">El hecho de que se trate de dos tiempos diferentes, aunque sean del mismo modo, voz y persona, cambia el significado de la palabra y de la expresión. Esta es la razón por la que </w:t>
      </w:r>
      <w:r w:rsidR="00143D8A" w:rsidRPr="00D1154E">
        <w:rPr>
          <w:rFonts w:ascii="Montserrat" w:eastAsia="Arial" w:hAnsi="Montserrat" w:cs="Arial"/>
          <w:lang w:val="es-MX"/>
        </w:rPr>
        <w:t xml:space="preserve">se </w:t>
      </w:r>
      <w:r w:rsidRPr="00D1154E">
        <w:rPr>
          <w:rFonts w:ascii="Montserrat" w:eastAsia="Arial" w:hAnsi="Montserrat" w:cs="Arial"/>
          <w:lang w:val="es-MX"/>
        </w:rPr>
        <w:t>conjuga</w:t>
      </w:r>
      <w:r w:rsidR="00143D8A" w:rsidRPr="00D1154E">
        <w:rPr>
          <w:rFonts w:ascii="Montserrat" w:eastAsia="Arial" w:hAnsi="Montserrat" w:cs="Arial"/>
          <w:lang w:val="es-MX"/>
        </w:rPr>
        <w:t>n</w:t>
      </w:r>
      <w:r w:rsidRPr="00D1154E">
        <w:rPr>
          <w:rFonts w:ascii="Montserrat" w:eastAsia="Arial" w:hAnsi="Montserrat" w:cs="Arial"/>
          <w:lang w:val="es-MX"/>
        </w:rPr>
        <w:t xml:space="preserve"> los verbos.</w:t>
      </w:r>
    </w:p>
    <w:p w14:paraId="26E8394D" w14:textId="77777777" w:rsidR="00497418" w:rsidRPr="00D1154E" w:rsidRDefault="00497418" w:rsidP="00497418">
      <w:pPr>
        <w:pStyle w:val="Normal1"/>
        <w:spacing w:after="0" w:line="240" w:lineRule="auto"/>
        <w:jc w:val="both"/>
        <w:rPr>
          <w:rFonts w:ascii="Montserrat" w:eastAsia="Arial" w:hAnsi="Montserrat" w:cs="Arial"/>
          <w:lang w:val="es-MX"/>
        </w:rPr>
      </w:pPr>
    </w:p>
    <w:p w14:paraId="35EB10B8" w14:textId="36083A8F"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w:t>
      </w:r>
      <w:r w:rsidR="00E14EF9" w:rsidRPr="00D1154E">
        <w:rPr>
          <w:rFonts w:ascii="Montserrat" w:eastAsia="Arial" w:hAnsi="Montserrat" w:cs="Arial"/>
          <w:lang w:val="es-MX"/>
        </w:rPr>
        <w:t>D</w:t>
      </w:r>
      <w:r w:rsidRPr="00D1154E">
        <w:rPr>
          <w:rFonts w:ascii="Montserrat" w:eastAsia="Arial" w:hAnsi="Montserrat" w:cs="Arial"/>
          <w:lang w:val="es-MX"/>
        </w:rPr>
        <w:t>eberías poner atención” expresa una sugerencia. Recuerd</w:t>
      </w:r>
      <w:r w:rsidR="00143D8A" w:rsidRPr="00D1154E">
        <w:rPr>
          <w:rFonts w:ascii="Montserrat" w:eastAsia="Arial" w:hAnsi="Montserrat" w:cs="Arial"/>
          <w:lang w:val="es-MX"/>
        </w:rPr>
        <w:t>a</w:t>
      </w:r>
      <w:r w:rsidRPr="00D1154E">
        <w:rPr>
          <w:rFonts w:ascii="Montserrat" w:eastAsia="Arial" w:hAnsi="Montserrat" w:cs="Arial"/>
          <w:lang w:val="es-MX"/>
        </w:rPr>
        <w:t xml:space="preserve"> que esa es la función del tiempo pospretérito o condicional simple.</w:t>
      </w:r>
    </w:p>
    <w:p w14:paraId="15ED4334" w14:textId="77777777" w:rsidR="00497418" w:rsidRPr="00D1154E" w:rsidRDefault="00497418" w:rsidP="00497418">
      <w:pPr>
        <w:pStyle w:val="Normal1"/>
        <w:spacing w:after="0" w:line="240" w:lineRule="auto"/>
        <w:jc w:val="both"/>
        <w:rPr>
          <w:rFonts w:ascii="Montserrat" w:eastAsia="Arial" w:hAnsi="Montserrat" w:cs="Arial"/>
          <w:lang w:val="es-MX"/>
        </w:rPr>
      </w:pPr>
    </w:p>
    <w:p w14:paraId="35952D35" w14:textId="77777777" w:rsidR="00143D8A"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Una característica de las obligaciones es que son atemporales, es decir, deben cumplirse siempre, por lo que "Debes poner atención en el llenado de la hoja de respuesta" es algo que se espera que realicen todas las personas que presentan el examen.</w:t>
      </w:r>
    </w:p>
    <w:p w14:paraId="4AD52F89" w14:textId="77777777" w:rsidR="00143D8A" w:rsidRPr="00D1154E" w:rsidRDefault="00143D8A" w:rsidP="00497418">
      <w:pPr>
        <w:pStyle w:val="Normal1"/>
        <w:spacing w:after="0" w:line="240" w:lineRule="auto"/>
        <w:jc w:val="both"/>
        <w:rPr>
          <w:rFonts w:ascii="Montserrat" w:eastAsia="Arial" w:hAnsi="Montserrat" w:cs="Arial"/>
          <w:lang w:val="es-MX"/>
        </w:rPr>
      </w:pPr>
    </w:p>
    <w:p w14:paraId="4A37EBFF" w14:textId="7AFC9CA6"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 xml:space="preserve"> Pero al poner el verbo en modo subjuntivo, </w:t>
      </w:r>
      <w:r w:rsidR="00143D8A" w:rsidRPr="00D1154E">
        <w:rPr>
          <w:rFonts w:ascii="Montserrat" w:eastAsia="Arial" w:hAnsi="Montserrat" w:cs="Arial"/>
          <w:lang w:val="es-MX"/>
        </w:rPr>
        <w:t>se expresa</w:t>
      </w:r>
      <w:r w:rsidRPr="00D1154E">
        <w:rPr>
          <w:rFonts w:ascii="Montserrat" w:eastAsia="Arial" w:hAnsi="Montserrat" w:cs="Arial"/>
          <w:lang w:val="es-MX"/>
        </w:rPr>
        <w:t xml:space="preserve"> que se ha realizado de modo opcional y de hecho que ha sucedido menos veces de las esperadas, por lo que se ofrece como una recomendación.</w:t>
      </w:r>
    </w:p>
    <w:p w14:paraId="5E6561C3" w14:textId="77777777" w:rsidR="00497418" w:rsidRPr="00D1154E" w:rsidRDefault="00497418" w:rsidP="00497418">
      <w:pPr>
        <w:pStyle w:val="Normal1"/>
        <w:spacing w:after="0" w:line="240" w:lineRule="auto"/>
        <w:jc w:val="both"/>
        <w:rPr>
          <w:rFonts w:ascii="Montserrat" w:eastAsia="Arial" w:hAnsi="Montserrat" w:cs="Arial"/>
          <w:lang w:val="es-MX"/>
        </w:rPr>
      </w:pPr>
    </w:p>
    <w:p w14:paraId="107673AD" w14:textId="6FD18AD0" w:rsidR="00497418" w:rsidRPr="00D1154E" w:rsidRDefault="00143D8A"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Por ejemplo,</w:t>
      </w:r>
      <w:r w:rsidR="00497418" w:rsidRPr="00D1154E">
        <w:rPr>
          <w:rFonts w:ascii="Montserrat" w:eastAsia="Arial" w:hAnsi="Montserrat" w:cs="Arial"/>
          <w:lang w:val="es-MX"/>
        </w:rPr>
        <w:t xml:space="preserve"> si no acostumbr</w:t>
      </w:r>
      <w:r w:rsidRPr="00D1154E">
        <w:rPr>
          <w:rFonts w:ascii="Montserrat" w:eastAsia="Arial" w:hAnsi="Montserrat" w:cs="Arial"/>
          <w:lang w:val="es-MX"/>
        </w:rPr>
        <w:t>as</w:t>
      </w:r>
      <w:r w:rsidR="00497418" w:rsidRPr="00D1154E">
        <w:rPr>
          <w:rFonts w:ascii="Montserrat" w:eastAsia="Arial" w:hAnsi="Montserrat" w:cs="Arial"/>
          <w:lang w:val="es-MX"/>
        </w:rPr>
        <w:t xml:space="preserve"> a poner atención en el llenado de la hoja de respuesta, si </w:t>
      </w:r>
      <w:r w:rsidRPr="00D1154E">
        <w:rPr>
          <w:rFonts w:ascii="Montserrat" w:eastAsia="Arial" w:hAnsi="Montserrat" w:cs="Arial"/>
          <w:lang w:val="es-MX"/>
        </w:rPr>
        <w:t>te dicen</w:t>
      </w:r>
      <w:r w:rsidR="00497418" w:rsidRPr="00D1154E">
        <w:rPr>
          <w:rFonts w:ascii="Montserrat" w:eastAsia="Arial" w:hAnsi="Montserrat" w:cs="Arial"/>
          <w:lang w:val="es-MX"/>
        </w:rPr>
        <w:t xml:space="preserve"> "debieras poner atención en el llenado de la hoja de respuesta" lo que significa es que no se ha cumplido con ese mandato, y que tendría</w:t>
      </w:r>
      <w:r w:rsidRPr="00D1154E">
        <w:rPr>
          <w:rFonts w:ascii="Montserrat" w:eastAsia="Arial" w:hAnsi="Montserrat" w:cs="Arial"/>
          <w:lang w:val="es-MX"/>
        </w:rPr>
        <w:t>s</w:t>
      </w:r>
      <w:r w:rsidR="00497418" w:rsidRPr="00D1154E">
        <w:rPr>
          <w:rFonts w:ascii="Montserrat" w:eastAsia="Arial" w:hAnsi="Montserrat" w:cs="Arial"/>
          <w:lang w:val="es-MX"/>
        </w:rPr>
        <w:t xml:space="preserve"> que esforzar</w:t>
      </w:r>
      <w:r w:rsidRPr="00D1154E">
        <w:rPr>
          <w:rFonts w:ascii="Montserrat" w:eastAsia="Arial" w:hAnsi="Montserrat" w:cs="Arial"/>
          <w:lang w:val="es-MX"/>
        </w:rPr>
        <w:t>te</w:t>
      </w:r>
      <w:r w:rsidR="00497418" w:rsidRPr="00D1154E">
        <w:rPr>
          <w:rFonts w:ascii="Montserrat" w:eastAsia="Arial" w:hAnsi="Montserrat" w:cs="Arial"/>
          <w:lang w:val="es-MX"/>
        </w:rPr>
        <w:t xml:space="preserve"> más en hacerlo.</w:t>
      </w:r>
    </w:p>
    <w:p w14:paraId="2B406407" w14:textId="77777777" w:rsidR="00497418" w:rsidRPr="00D1154E" w:rsidRDefault="00497418" w:rsidP="00497418">
      <w:pPr>
        <w:pStyle w:val="Normal1"/>
        <w:spacing w:after="0" w:line="240" w:lineRule="auto"/>
        <w:jc w:val="both"/>
        <w:rPr>
          <w:rFonts w:ascii="Montserrat" w:eastAsia="Arial" w:hAnsi="Montserrat" w:cs="Arial"/>
          <w:lang w:val="es-MX"/>
        </w:rPr>
      </w:pPr>
    </w:p>
    <w:p w14:paraId="1980C0DB" w14:textId="4511C43E"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Observ</w:t>
      </w:r>
      <w:r w:rsidR="00143D8A" w:rsidRPr="00D1154E">
        <w:rPr>
          <w:rFonts w:ascii="Montserrat" w:eastAsia="Arial" w:hAnsi="Montserrat" w:cs="Arial"/>
          <w:lang w:val="es-MX"/>
        </w:rPr>
        <w:t>a</w:t>
      </w:r>
      <w:r w:rsidRPr="00D1154E">
        <w:rPr>
          <w:rFonts w:ascii="Montserrat" w:eastAsia="Arial" w:hAnsi="Montserrat" w:cs="Arial"/>
          <w:lang w:val="es-MX"/>
        </w:rPr>
        <w:t xml:space="preserve"> los distintos tipos de perífrasis verbales modales, es decir, las diferentes configuraciones que adquieren los verbos modales que estas estudiando en esta sesión.</w:t>
      </w:r>
    </w:p>
    <w:p w14:paraId="7B734F4C" w14:textId="77777777" w:rsidR="00497418" w:rsidRPr="00D1154E" w:rsidRDefault="00497418" w:rsidP="00497418">
      <w:pPr>
        <w:pStyle w:val="Normal1"/>
        <w:spacing w:after="0" w:line="240" w:lineRule="auto"/>
        <w:jc w:val="both"/>
        <w:rPr>
          <w:rFonts w:ascii="Montserrat" w:eastAsia="Arial" w:hAnsi="Montserrat" w:cs="Arial"/>
          <w:lang w:val="es-MX"/>
        </w:rPr>
      </w:pPr>
    </w:p>
    <w:p w14:paraId="11B60A3A" w14:textId="668C4E82"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 xml:space="preserve">Los verbos “deber, tener que y haber que” expresan obligación o mandato. </w:t>
      </w:r>
      <w:r w:rsidR="00143D8A" w:rsidRPr="00D1154E">
        <w:rPr>
          <w:rFonts w:ascii="Montserrat" w:eastAsia="Arial" w:hAnsi="Montserrat" w:cs="Arial"/>
          <w:lang w:val="es-MX"/>
        </w:rPr>
        <w:t>Observa</w:t>
      </w:r>
      <w:r w:rsidRPr="00D1154E">
        <w:rPr>
          <w:rFonts w:ascii="Montserrat" w:eastAsia="Arial" w:hAnsi="Montserrat" w:cs="Arial"/>
          <w:lang w:val="es-MX"/>
        </w:rPr>
        <w:t xml:space="preserve"> que la estructura es la misma para todos los tipos de perífrasis. </w:t>
      </w:r>
    </w:p>
    <w:p w14:paraId="12A38961" w14:textId="77777777" w:rsidR="00143D8A" w:rsidRPr="00D1154E" w:rsidRDefault="00143D8A" w:rsidP="00497418">
      <w:pPr>
        <w:pStyle w:val="Normal1"/>
        <w:spacing w:after="0" w:line="240" w:lineRule="auto"/>
        <w:jc w:val="both"/>
        <w:rPr>
          <w:rFonts w:ascii="Montserrat" w:eastAsia="Arial" w:hAnsi="Montserrat" w:cs="Arial"/>
          <w:lang w:val="es-MX"/>
        </w:rPr>
      </w:pPr>
    </w:p>
    <w:p w14:paraId="0FB3110A" w14:textId="43D9C83E" w:rsidR="00497418" w:rsidRPr="00D1154E" w:rsidRDefault="00143D8A"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U</w:t>
      </w:r>
      <w:r w:rsidR="00497418" w:rsidRPr="00D1154E">
        <w:rPr>
          <w:rFonts w:ascii="Montserrat" w:eastAsia="Arial" w:hAnsi="Montserrat" w:cs="Arial"/>
          <w:lang w:val="es-MX"/>
        </w:rPr>
        <w:t>n ejemplo de perífrasis de mandato</w:t>
      </w:r>
      <w:r w:rsidRPr="00D1154E">
        <w:rPr>
          <w:rFonts w:ascii="Montserrat" w:eastAsia="Arial" w:hAnsi="Montserrat" w:cs="Arial"/>
          <w:lang w:val="es-MX"/>
        </w:rPr>
        <w:t xml:space="preserve"> es:</w:t>
      </w:r>
    </w:p>
    <w:p w14:paraId="63A1686C" w14:textId="77777777" w:rsidR="00497418" w:rsidRPr="00D1154E" w:rsidRDefault="00497418" w:rsidP="00497418">
      <w:pPr>
        <w:pStyle w:val="Normal1"/>
        <w:spacing w:after="0" w:line="240" w:lineRule="auto"/>
        <w:jc w:val="both"/>
        <w:rPr>
          <w:rFonts w:ascii="Montserrat" w:eastAsia="Arial" w:hAnsi="Montserrat" w:cs="Arial"/>
          <w:lang w:val="es-MX"/>
        </w:rPr>
      </w:pPr>
    </w:p>
    <w:p w14:paraId="44E998B9" w14:textId="77777777" w:rsidR="00497418" w:rsidRPr="00D1154E" w:rsidRDefault="00497418" w:rsidP="00497418">
      <w:pPr>
        <w:pStyle w:val="Normal1"/>
        <w:spacing w:after="0" w:line="240" w:lineRule="auto"/>
        <w:jc w:val="both"/>
        <w:rPr>
          <w:rFonts w:ascii="Montserrat" w:eastAsia="Arial" w:hAnsi="Montserrat" w:cs="Arial"/>
          <w:i/>
          <w:lang w:val="es-MX"/>
        </w:rPr>
      </w:pPr>
      <w:r w:rsidRPr="00D1154E">
        <w:rPr>
          <w:rFonts w:ascii="Montserrat" w:eastAsia="Arial" w:hAnsi="Montserrat" w:cs="Arial"/>
          <w:lang w:val="es-MX"/>
        </w:rPr>
        <w:t>“Todos los participantes deberán entregar sus materiales a su aplicador”.</w:t>
      </w:r>
    </w:p>
    <w:p w14:paraId="5094C2A7" w14:textId="77777777" w:rsidR="00497418" w:rsidRPr="00D1154E" w:rsidRDefault="00497418" w:rsidP="00497418">
      <w:pPr>
        <w:pStyle w:val="Normal1"/>
        <w:spacing w:after="0" w:line="240" w:lineRule="auto"/>
        <w:jc w:val="both"/>
        <w:rPr>
          <w:rFonts w:ascii="Montserrat" w:eastAsia="Arial" w:hAnsi="Montserrat" w:cs="Arial"/>
          <w:lang w:val="es-MX"/>
        </w:rPr>
      </w:pPr>
    </w:p>
    <w:p w14:paraId="6FB5818A" w14:textId="15B2CD35"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“Deberán entregar” expresa una obligación, un mandato.</w:t>
      </w:r>
    </w:p>
    <w:p w14:paraId="21377C34" w14:textId="77777777"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lastRenderedPageBreak/>
        <w:t>Por otro lado, el verbo “poder” es el único que expresa posibilidad al unirse con otro verbo en infinitivo. Por ejemplo: “como resultado final del proceso se pueden conformar dos grandes grupos de concursantes”.</w:t>
      </w:r>
    </w:p>
    <w:p w14:paraId="68A48E1C" w14:textId="77777777" w:rsidR="00497418" w:rsidRPr="00D1154E" w:rsidRDefault="00497418" w:rsidP="00497418">
      <w:pPr>
        <w:pStyle w:val="Normal1"/>
        <w:spacing w:after="0" w:line="240" w:lineRule="auto"/>
        <w:jc w:val="both"/>
        <w:rPr>
          <w:rFonts w:ascii="Montserrat" w:eastAsia="Arial" w:hAnsi="Montserrat" w:cs="Arial"/>
          <w:lang w:val="es-MX"/>
        </w:rPr>
      </w:pPr>
    </w:p>
    <w:p w14:paraId="0BECC35C" w14:textId="365185FB"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Para expresar duda o probabilidad, utilizas el verbo “deber de”. Observ</w:t>
      </w:r>
      <w:r w:rsidR="00305F62" w:rsidRPr="00D1154E">
        <w:rPr>
          <w:rFonts w:ascii="Montserrat" w:eastAsia="Arial" w:hAnsi="Montserrat" w:cs="Arial"/>
          <w:lang w:val="es-MX"/>
        </w:rPr>
        <w:t>a</w:t>
      </w:r>
      <w:r w:rsidRPr="00D1154E">
        <w:rPr>
          <w:rFonts w:ascii="Montserrat" w:eastAsia="Arial" w:hAnsi="Montserrat" w:cs="Arial"/>
          <w:lang w:val="es-MX"/>
        </w:rPr>
        <w:t xml:space="preserve"> que la diferencia con el verbo que expresa mandato es el uso de la preposición “de”.</w:t>
      </w:r>
    </w:p>
    <w:p w14:paraId="150F4537" w14:textId="77777777" w:rsidR="00497418" w:rsidRPr="00D1154E" w:rsidRDefault="00497418" w:rsidP="00497418">
      <w:pPr>
        <w:pStyle w:val="Normal1"/>
        <w:spacing w:after="0" w:line="240" w:lineRule="auto"/>
        <w:jc w:val="both"/>
        <w:rPr>
          <w:rFonts w:ascii="Montserrat" w:eastAsia="Arial" w:hAnsi="Montserrat" w:cs="Arial"/>
          <w:lang w:val="es-MX"/>
        </w:rPr>
      </w:pPr>
    </w:p>
    <w:p w14:paraId="05DF0994" w14:textId="77777777"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Dependiendo del contexto, el verbo “poder” también puede expresar capacidad o autorización como en el ejemplo: “Te darás cuenta de la gran cantidad y diversidad de opciones entre las cuales puedes escoger”.</w:t>
      </w:r>
    </w:p>
    <w:p w14:paraId="587F27E3" w14:textId="77777777" w:rsidR="00497418" w:rsidRPr="00D1154E" w:rsidRDefault="00497418" w:rsidP="00497418">
      <w:pPr>
        <w:pStyle w:val="Normal1"/>
        <w:spacing w:after="0" w:line="240" w:lineRule="auto"/>
        <w:jc w:val="both"/>
        <w:rPr>
          <w:rFonts w:ascii="Montserrat" w:eastAsia="Arial" w:hAnsi="Montserrat" w:cs="Arial"/>
          <w:lang w:val="es-MX"/>
        </w:rPr>
      </w:pPr>
    </w:p>
    <w:p w14:paraId="212A275A" w14:textId="77777777"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Lo mismo sucede con el verbo “haber de” que, dependiendo del contexto, puede expresar la intención del hablante.</w:t>
      </w:r>
    </w:p>
    <w:p w14:paraId="69347325" w14:textId="77777777" w:rsidR="00497418" w:rsidRPr="00D1154E" w:rsidRDefault="00497418" w:rsidP="00497418">
      <w:pPr>
        <w:pStyle w:val="Normal1"/>
        <w:spacing w:after="0" w:line="240" w:lineRule="auto"/>
        <w:jc w:val="both"/>
        <w:rPr>
          <w:rFonts w:ascii="Montserrat" w:eastAsia="Arial" w:hAnsi="Montserrat" w:cs="Arial"/>
          <w:lang w:val="es-MX"/>
        </w:rPr>
      </w:pPr>
    </w:p>
    <w:p w14:paraId="5117FB6F" w14:textId="79F94040"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 xml:space="preserve">Como cuando </w:t>
      </w:r>
      <w:r w:rsidR="00305F62" w:rsidRPr="00D1154E">
        <w:rPr>
          <w:rFonts w:ascii="Montserrat" w:eastAsia="Arial" w:hAnsi="Montserrat" w:cs="Arial"/>
          <w:lang w:val="es-MX"/>
        </w:rPr>
        <w:t>se dice</w:t>
      </w:r>
      <w:r w:rsidRPr="00D1154E">
        <w:rPr>
          <w:rFonts w:ascii="Montserrat" w:eastAsia="Arial" w:hAnsi="Montserrat" w:cs="Arial"/>
          <w:lang w:val="es-MX"/>
        </w:rPr>
        <w:t xml:space="preserve"> “los alumnos habrán de comprometerse a entregar en tiempo y forma sus documentos”.</w:t>
      </w:r>
    </w:p>
    <w:p w14:paraId="2015A459" w14:textId="77777777" w:rsidR="00497418" w:rsidRPr="00D1154E" w:rsidRDefault="00497418" w:rsidP="00497418">
      <w:pPr>
        <w:pStyle w:val="Normal1"/>
        <w:spacing w:after="0" w:line="240" w:lineRule="auto"/>
        <w:jc w:val="both"/>
        <w:rPr>
          <w:rFonts w:ascii="Montserrat" w:eastAsia="Arial" w:hAnsi="Montserrat" w:cs="Arial"/>
          <w:lang w:val="es-MX"/>
        </w:rPr>
      </w:pPr>
    </w:p>
    <w:p w14:paraId="59844ECC" w14:textId="52AE52EE"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 xml:space="preserve">Pero para que quede más claro, </w:t>
      </w:r>
      <w:r w:rsidR="00305F62" w:rsidRPr="00D1154E">
        <w:rPr>
          <w:rFonts w:ascii="Montserrat" w:eastAsia="Arial" w:hAnsi="Montserrat" w:cs="Arial"/>
          <w:lang w:val="es-MX"/>
        </w:rPr>
        <w:t xml:space="preserve">observa </w:t>
      </w:r>
      <w:r w:rsidRPr="00D1154E">
        <w:rPr>
          <w:rFonts w:ascii="Montserrat" w:eastAsia="Arial" w:hAnsi="Montserrat" w:cs="Arial"/>
          <w:lang w:val="es-MX"/>
        </w:rPr>
        <w:t>un ejemplo de un contrato de compraventa extraído de</w:t>
      </w:r>
      <w:r w:rsidR="00305F62" w:rsidRPr="00D1154E">
        <w:rPr>
          <w:rFonts w:ascii="Montserrat" w:eastAsia="Arial" w:hAnsi="Montserrat" w:cs="Arial"/>
          <w:lang w:val="es-MX"/>
        </w:rPr>
        <w:t xml:space="preserve"> tu</w:t>
      </w:r>
      <w:r w:rsidRPr="00D1154E">
        <w:rPr>
          <w:rFonts w:ascii="Montserrat" w:eastAsia="Arial" w:hAnsi="Montserrat" w:cs="Arial"/>
          <w:lang w:val="es-MX"/>
        </w:rPr>
        <w:t xml:space="preserve"> libro de texto, ya que es común encontrar este tipo de verbos modales también en otros documentos legales y administrativos. Después buscar</w:t>
      </w:r>
      <w:r w:rsidR="00305F62" w:rsidRPr="00D1154E">
        <w:rPr>
          <w:rFonts w:ascii="Montserrat" w:eastAsia="Arial" w:hAnsi="Montserrat" w:cs="Arial"/>
          <w:lang w:val="es-MX"/>
        </w:rPr>
        <w:t>ás</w:t>
      </w:r>
      <w:r w:rsidRPr="00D1154E">
        <w:rPr>
          <w:rFonts w:ascii="Montserrat" w:eastAsia="Arial" w:hAnsi="Montserrat" w:cs="Arial"/>
          <w:lang w:val="es-MX"/>
        </w:rPr>
        <w:t xml:space="preserve"> el uso de estos verbos en algunos formularios.</w:t>
      </w:r>
    </w:p>
    <w:p w14:paraId="04B05DE4" w14:textId="7D0E96BE" w:rsidR="00305F62" w:rsidRPr="00D1154E" w:rsidRDefault="00305F62" w:rsidP="00497418">
      <w:pPr>
        <w:pStyle w:val="Normal1"/>
        <w:spacing w:after="0" w:line="240" w:lineRule="auto"/>
        <w:jc w:val="both"/>
        <w:rPr>
          <w:rFonts w:ascii="Montserrat" w:eastAsia="Arial" w:hAnsi="Montserrat" w:cs="Arial"/>
          <w:lang w:val="es-MX"/>
        </w:rPr>
      </w:pPr>
    </w:p>
    <w:p w14:paraId="33B9E997" w14:textId="6E97132E" w:rsidR="00305F62" w:rsidRPr="00D1154E" w:rsidRDefault="00305F62" w:rsidP="00305F62">
      <w:pPr>
        <w:pStyle w:val="Normal1"/>
        <w:spacing w:after="0" w:line="240" w:lineRule="auto"/>
        <w:jc w:val="center"/>
        <w:rPr>
          <w:rFonts w:ascii="Montserrat" w:eastAsia="Arial" w:hAnsi="Montserrat" w:cs="Arial"/>
          <w:lang w:val="es-MX"/>
        </w:rPr>
      </w:pPr>
      <w:r w:rsidRPr="00D1154E">
        <w:rPr>
          <w:rFonts w:ascii="Montserrat" w:eastAsia="Arial" w:hAnsi="Montserrat" w:cs="Arial"/>
          <w:noProof/>
          <w:lang w:val="en-US" w:eastAsia="en-US"/>
        </w:rPr>
        <w:drawing>
          <wp:inline distT="0" distB="0" distL="0" distR="0" wp14:anchorId="34C7C4B9" wp14:editId="043987DD">
            <wp:extent cx="6402705" cy="399097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11131" cy="3996227"/>
                    </a:xfrm>
                    <a:prstGeom prst="rect">
                      <a:avLst/>
                    </a:prstGeom>
                  </pic:spPr>
                </pic:pic>
              </a:graphicData>
            </a:graphic>
          </wp:inline>
        </w:drawing>
      </w:r>
    </w:p>
    <w:p w14:paraId="43CFE11E" w14:textId="77777777" w:rsidR="00497418" w:rsidRPr="00D1154E" w:rsidRDefault="00497418" w:rsidP="00497418">
      <w:pPr>
        <w:pStyle w:val="Normal1"/>
        <w:spacing w:after="0" w:line="240" w:lineRule="auto"/>
        <w:jc w:val="both"/>
        <w:rPr>
          <w:rFonts w:ascii="Montserrat" w:eastAsia="Arial" w:hAnsi="Montserrat" w:cs="Arial"/>
          <w:lang w:val="es-MX"/>
        </w:rPr>
      </w:pPr>
    </w:p>
    <w:p w14:paraId="1BDD4E2F" w14:textId="77777777"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En este contrato ya están resaltados con sombreado amarillo y gris. En la primera página sólo hay verbos personales, es decir, que están conjugados, pero no están unidos a otro verbo para complementar su significado.</w:t>
      </w:r>
    </w:p>
    <w:p w14:paraId="140D31B3" w14:textId="77777777" w:rsidR="00497418" w:rsidRPr="00D1154E" w:rsidRDefault="00497418" w:rsidP="00497418">
      <w:pPr>
        <w:pStyle w:val="Normal1"/>
        <w:spacing w:after="0" w:line="240" w:lineRule="auto"/>
        <w:jc w:val="both"/>
        <w:rPr>
          <w:rFonts w:ascii="Montserrat" w:eastAsia="Arial" w:hAnsi="Montserrat" w:cs="Arial"/>
          <w:lang w:val="es-MX"/>
        </w:rPr>
      </w:pPr>
    </w:p>
    <w:p w14:paraId="01A9A93C" w14:textId="16BCD3E5"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 xml:space="preserve">Los verbos marcados con amarillo están conjugados en presente del modo indicativo por lo que expresan hechos reales. En esta la segunda página del contrato de compraventa, </w:t>
      </w:r>
      <w:r w:rsidR="00305F62" w:rsidRPr="00D1154E">
        <w:rPr>
          <w:rFonts w:ascii="Montserrat" w:eastAsia="Arial" w:hAnsi="Montserrat" w:cs="Arial"/>
          <w:lang w:val="es-MX"/>
        </w:rPr>
        <w:t>se tienen</w:t>
      </w:r>
      <w:r w:rsidRPr="00D1154E">
        <w:rPr>
          <w:rFonts w:ascii="Montserrat" w:eastAsia="Arial" w:hAnsi="Montserrat" w:cs="Arial"/>
          <w:lang w:val="es-MX"/>
        </w:rPr>
        <w:t xml:space="preserve"> dos construcciones de perífrasis verbal como las que h</w:t>
      </w:r>
      <w:r w:rsidR="00305F62" w:rsidRPr="00D1154E">
        <w:rPr>
          <w:rFonts w:ascii="Montserrat" w:eastAsia="Arial" w:hAnsi="Montserrat" w:cs="Arial"/>
          <w:lang w:val="es-MX"/>
        </w:rPr>
        <w:t>a</w:t>
      </w:r>
      <w:r w:rsidRPr="00D1154E">
        <w:rPr>
          <w:rFonts w:ascii="Montserrat" w:eastAsia="Arial" w:hAnsi="Montserrat" w:cs="Arial"/>
          <w:lang w:val="es-MX"/>
        </w:rPr>
        <w:t xml:space="preserve">s estudiado. Se trata de “pudiera ejercitar”. </w:t>
      </w:r>
    </w:p>
    <w:p w14:paraId="64CE1359" w14:textId="77777777" w:rsidR="00497418" w:rsidRPr="00D1154E" w:rsidRDefault="00497418" w:rsidP="00497418">
      <w:pPr>
        <w:pStyle w:val="Normal1"/>
        <w:spacing w:after="0" w:line="240" w:lineRule="auto"/>
        <w:jc w:val="both"/>
        <w:rPr>
          <w:rFonts w:ascii="Montserrat" w:eastAsia="Arial" w:hAnsi="Montserrat" w:cs="Arial"/>
          <w:lang w:val="es-MX"/>
        </w:rPr>
      </w:pPr>
    </w:p>
    <w:p w14:paraId="5195A190" w14:textId="77777777"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Ambas construcciones expresan un grado fuerte de compromiso por estar expresados en presente de indicativo.</w:t>
      </w:r>
    </w:p>
    <w:p w14:paraId="7463EF45" w14:textId="77777777" w:rsidR="00497418" w:rsidRPr="00D1154E" w:rsidRDefault="00497418" w:rsidP="00497418">
      <w:pPr>
        <w:pStyle w:val="Normal1"/>
        <w:spacing w:after="0" w:line="240" w:lineRule="auto"/>
        <w:jc w:val="both"/>
        <w:rPr>
          <w:rFonts w:ascii="Montserrat" w:eastAsia="Arial" w:hAnsi="Montserrat" w:cs="Arial"/>
          <w:lang w:val="es-MX"/>
        </w:rPr>
      </w:pPr>
    </w:p>
    <w:p w14:paraId="38DF21BA" w14:textId="77777777"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Los verbos marcados con morado o gris están conjugados en el futuro de indicativo o futuro simple y en este tipo de documentos indican una orden, mandato u obligación como sucede en el modo imperativo.</w:t>
      </w:r>
    </w:p>
    <w:p w14:paraId="631DB98E" w14:textId="77777777" w:rsidR="00497418" w:rsidRPr="00D1154E" w:rsidRDefault="00497418" w:rsidP="00497418">
      <w:pPr>
        <w:pStyle w:val="Normal1"/>
        <w:spacing w:after="0" w:line="240" w:lineRule="auto"/>
        <w:jc w:val="both"/>
        <w:rPr>
          <w:rFonts w:ascii="Montserrat" w:eastAsia="Arial" w:hAnsi="Montserrat" w:cs="Arial"/>
          <w:lang w:val="es-MX"/>
        </w:rPr>
      </w:pPr>
    </w:p>
    <w:p w14:paraId="06646663" w14:textId="1829E634"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Observ</w:t>
      </w:r>
      <w:r w:rsidR="00305F62" w:rsidRPr="00D1154E">
        <w:rPr>
          <w:rFonts w:ascii="Montserrat" w:eastAsia="Arial" w:hAnsi="Montserrat" w:cs="Arial"/>
          <w:lang w:val="es-MX"/>
        </w:rPr>
        <w:t>a</w:t>
      </w:r>
      <w:r w:rsidRPr="00D1154E">
        <w:rPr>
          <w:rFonts w:ascii="Montserrat" w:eastAsia="Arial" w:hAnsi="Montserrat" w:cs="Arial"/>
          <w:lang w:val="es-MX"/>
        </w:rPr>
        <w:t xml:space="preserve"> otro ejemplo de este tipo de textos, se trata de una póliza de garantía. En este ejemplo están resaltados los verbos con diferentes colores. Aquí también se emplea el presente de indicativo para señalar acciones reales y el futuro de indicativo para expresar órdenes, mandatos u obligaciones. Por ejemplo, “sustituirá o reparará” son verbos en futuro que expresan la obligación de cambiar el aparato por otro.</w:t>
      </w:r>
    </w:p>
    <w:p w14:paraId="1A710ADF" w14:textId="7DBAC667" w:rsidR="00305F62" w:rsidRPr="00D1154E" w:rsidRDefault="00305F62" w:rsidP="00497418">
      <w:pPr>
        <w:pStyle w:val="Normal1"/>
        <w:spacing w:after="0" w:line="240" w:lineRule="auto"/>
        <w:jc w:val="both"/>
        <w:rPr>
          <w:rFonts w:ascii="Montserrat" w:eastAsia="Arial" w:hAnsi="Montserrat" w:cs="Arial"/>
          <w:lang w:val="es-MX"/>
        </w:rPr>
      </w:pPr>
    </w:p>
    <w:p w14:paraId="015A62DF" w14:textId="2329A6F9" w:rsidR="00305F62" w:rsidRPr="00D1154E" w:rsidRDefault="00305F62" w:rsidP="00305F62">
      <w:pPr>
        <w:pStyle w:val="Normal1"/>
        <w:spacing w:after="0" w:line="240" w:lineRule="auto"/>
        <w:jc w:val="center"/>
        <w:rPr>
          <w:rFonts w:ascii="Montserrat" w:eastAsia="Arial" w:hAnsi="Montserrat" w:cs="Arial"/>
          <w:lang w:val="es-MX"/>
        </w:rPr>
      </w:pPr>
      <w:r w:rsidRPr="00D1154E">
        <w:rPr>
          <w:rFonts w:ascii="Montserrat" w:eastAsia="Arial" w:hAnsi="Montserrat" w:cs="Arial"/>
          <w:noProof/>
          <w:lang w:val="en-US" w:eastAsia="en-US"/>
        </w:rPr>
        <w:drawing>
          <wp:inline distT="0" distB="0" distL="0" distR="0" wp14:anchorId="38CB45EF" wp14:editId="2F140684">
            <wp:extent cx="6134100" cy="262878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88498" cy="2652098"/>
                    </a:xfrm>
                    <a:prstGeom prst="rect">
                      <a:avLst/>
                    </a:prstGeom>
                    <a:noFill/>
                  </pic:spPr>
                </pic:pic>
              </a:graphicData>
            </a:graphic>
          </wp:inline>
        </w:drawing>
      </w:r>
    </w:p>
    <w:p w14:paraId="54B8A9B9" w14:textId="77777777" w:rsidR="00497418" w:rsidRPr="00D1154E" w:rsidRDefault="00497418" w:rsidP="00497418">
      <w:pPr>
        <w:pStyle w:val="Normal1"/>
        <w:spacing w:after="0" w:line="240" w:lineRule="auto"/>
        <w:jc w:val="both"/>
        <w:rPr>
          <w:rFonts w:ascii="Montserrat" w:eastAsia="Arial" w:hAnsi="Montserrat" w:cs="Arial"/>
          <w:lang w:val="es-MX"/>
        </w:rPr>
      </w:pPr>
    </w:p>
    <w:p w14:paraId="6FFDCEEA" w14:textId="258F9A3F"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En la segunda parte del texto hay varios ejemplos del uso de los verbos “haber” y “deber”. Por ejemplo, la oración dice…</w:t>
      </w:r>
    </w:p>
    <w:p w14:paraId="76F7EA47" w14:textId="77777777" w:rsidR="00497418" w:rsidRPr="00D1154E" w:rsidRDefault="00497418" w:rsidP="00497418">
      <w:pPr>
        <w:pStyle w:val="Normal1"/>
        <w:spacing w:after="0" w:line="240" w:lineRule="auto"/>
        <w:jc w:val="both"/>
        <w:rPr>
          <w:rFonts w:ascii="Montserrat" w:eastAsia="Arial" w:hAnsi="Montserrat" w:cs="Arial"/>
          <w:lang w:val="es-MX"/>
        </w:rPr>
      </w:pPr>
    </w:p>
    <w:p w14:paraId="1FE3AEFD" w14:textId="77777777"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i/>
          <w:lang w:val="es-MX"/>
        </w:rPr>
        <w:t>“Tampoco cubrirá esta garantía si las reparaciones o manipulaciones las hubiera realizado personal ajeno a nuestro Servicio Técnico Oficial Balay”.</w:t>
      </w:r>
    </w:p>
    <w:p w14:paraId="7CBCE9DC" w14:textId="77777777" w:rsidR="00497418" w:rsidRPr="00D1154E" w:rsidRDefault="00497418" w:rsidP="00497418">
      <w:pPr>
        <w:pStyle w:val="Normal1"/>
        <w:spacing w:after="0" w:line="240" w:lineRule="auto"/>
        <w:jc w:val="both"/>
        <w:rPr>
          <w:rFonts w:ascii="Montserrat" w:eastAsia="Arial" w:hAnsi="Montserrat" w:cs="Arial"/>
          <w:lang w:val="es-MX"/>
        </w:rPr>
      </w:pPr>
    </w:p>
    <w:p w14:paraId="0E87B3F5" w14:textId="69D04E96"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lastRenderedPageBreak/>
        <w:t>En ella, el verbo “hubiera realizado” es una construcción en modo subjuntivo, por lo que expresa la probabilidad de que el producto sea manipulado por personal ajeno a la empresa, no está diciendo que va a suceder, sino que está planteando una situación hipotética donde si sucediera, entonces la garantía no cubriría el daño, de esta manera, la forma modal del verbo está expresando una condición.</w:t>
      </w:r>
    </w:p>
    <w:p w14:paraId="070F712F" w14:textId="77777777" w:rsidR="00497418" w:rsidRPr="00D1154E" w:rsidRDefault="00497418" w:rsidP="00497418">
      <w:pPr>
        <w:pStyle w:val="Normal1"/>
        <w:spacing w:after="0" w:line="240" w:lineRule="auto"/>
        <w:jc w:val="both"/>
        <w:rPr>
          <w:rFonts w:ascii="Montserrat" w:eastAsia="Arial" w:hAnsi="Montserrat" w:cs="Arial"/>
          <w:lang w:val="es-MX"/>
        </w:rPr>
      </w:pPr>
    </w:p>
    <w:p w14:paraId="7675CDDF" w14:textId="77777777"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Lo mismo sucede en la siguiente oración con el verbo “deberá ser”, el cual es un verbo en futuro de indicativo o futuro simple para manifestar una obligación del cliente en un futuro inmediato y determinado para realizar una acción indicada, en este caso, por el participio delante de “ser”, la acción sería solicitar el derecho a garantía en el plazo establecido.</w:t>
      </w:r>
    </w:p>
    <w:p w14:paraId="2067CDE3" w14:textId="77777777" w:rsidR="00497418" w:rsidRPr="00D1154E" w:rsidRDefault="00497418" w:rsidP="00497418">
      <w:pPr>
        <w:pStyle w:val="Normal1"/>
        <w:spacing w:after="0" w:line="240" w:lineRule="auto"/>
        <w:jc w:val="both"/>
        <w:rPr>
          <w:rFonts w:ascii="Montserrat" w:eastAsia="Arial" w:hAnsi="Montserrat" w:cs="Arial"/>
          <w:lang w:val="es-MX"/>
        </w:rPr>
      </w:pPr>
    </w:p>
    <w:p w14:paraId="49524A44" w14:textId="77777777"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“Deberá presentar” también está en futuro de indicativo y expresa una condición necesaria para poder solicitar la garantía del producto. En este caso, la condición es presentar el comprobante de compra original; mientras que el siguiente verbo “deberá figurar” establece otra serie de características que debe tener dicho comprobante y las cuales también son condicionales para hacer válida la garantía del producto.</w:t>
      </w:r>
    </w:p>
    <w:p w14:paraId="74F7F382" w14:textId="77777777" w:rsidR="00497418" w:rsidRPr="00D1154E" w:rsidRDefault="00497418" w:rsidP="00497418">
      <w:pPr>
        <w:pStyle w:val="Normal1"/>
        <w:spacing w:after="0" w:line="240" w:lineRule="auto"/>
        <w:jc w:val="both"/>
        <w:rPr>
          <w:rFonts w:ascii="Montserrat" w:eastAsia="Arial" w:hAnsi="Montserrat" w:cs="Arial"/>
          <w:lang w:val="es-MX"/>
        </w:rPr>
      </w:pPr>
    </w:p>
    <w:p w14:paraId="6745B623" w14:textId="62C6DD52"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En el caso de los formularios, observ</w:t>
      </w:r>
      <w:r w:rsidR="00B4196B" w:rsidRPr="00D1154E">
        <w:rPr>
          <w:rFonts w:ascii="Montserrat" w:eastAsia="Arial" w:hAnsi="Montserrat" w:cs="Arial"/>
          <w:lang w:val="es-MX"/>
        </w:rPr>
        <w:t>a</w:t>
      </w:r>
      <w:r w:rsidRPr="00D1154E">
        <w:rPr>
          <w:rFonts w:ascii="Montserrat" w:eastAsia="Arial" w:hAnsi="Montserrat" w:cs="Arial"/>
          <w:lang w:val="es-MX"/>
        </w:rPr>
        <w:t xml:space="preserve"> la siguiente solicitud de empleo, para </w:t>
      </w:r>
      <w:r w:rsidR="00B4196B" w:rsidRPr="00D1154E">
        <w:rPr>
          <w:rFonts w:ascii="Montserrat" w:eastAsia="Arial" w:hAnsi="Montserrat" w:cs="Arial"/>
          <w:lang w:val="es-MX"/>
        </w:rPr>
        <w:t xml:space="preserve">observar </w:t>
      </w:r>
      <w:r w:rsidRPr="00D1154E">
        <w:rPr>
          <w:rFonts w:ascii="Montserrat" w:eastAsia="Arial" w:hAnsi="Montserrat" w:cs="Arial"/>
          <w:lang w:val="es-MX"/>
        </w:rPr>
        <w:t>si utiliza este tipo de verbos modales.</w:t>
      </w:r>
    </w:p>
    <w:p w14:paraId="02257ED7" w14:textId="737FAEBB" w:rsidR="00B4196B" w:rsidRPr="00D1154E" w:rsidRDefault="00B4196B" w:rsidP="00497418">
      <w:pPr>
        <w:pStyle w:val="Normal1"/>
        <w:spacing w:after="0" w:line="240" w:lineRule="auto"/>
        <w:jc w:val="both"/>
        <w:rPr>
          <w:rFonts w:ascii="Montserrat" w:eastAsia="Arial" w:hAnsi="Montserrat" w:cs="Arial"/>
          <w:lang w:val="es-MX"/>
        </w:rPr>
      </w:pPr>
    </w:p>
    <w:p w14:paraId="045F37B9" w14:textId="3A588BF9" w:rsidR="00B4196B" w:rsidRPr="00D1154E" w:rsidRDefault="00B4196B" w:rsidP="00B4196B">
      <w:pPr>
        <w:pStyle w:val="Normal1"/>
        <w:spacing w:after="0" w:line="240" w:lineRule="auto"/>
        <w:jc w:val="center"/>
        <w:rPr>
          <w:rFonts w:ascii="Montserrat" w:eastAsia="Arial" w:hAnsi="Montserrat" w:cs="Arial"/>
          <w:lang w:val="es-MX"/>
        </w:rPr>
      </w:pPr>
      <w:r w:rsidRPr="00D1154E">
        <w:rPr>
          <w:rFonts w:ascii="Montserrat" w:eastAsia="Arial" w:hAnsi="Montserrat" w:cs="Arial"/>
          <w:noProof/>
          <w:lang w:val="en-US" w:eastAsia="en-US"/>
        </w:rPr>
        <w:drawing>
          <wp:inline distT="0" distB="0" distL="0" distR="0" wp14:anchorId="71FEAAA4" wp14:editId="33BBB989">
            <wp:extent cx="5734050" cy="3506648"/>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5911" cy="3507786"/>
                    </a:xfrm>
                    <a:prstGeom prst="rect">
                      <a:avLst/>
                    </a:prstGeom>
                  </pic:spPr>
                </pic:pic>
              </a:graphicData>
            </a:graphic>
          </wp:inline>
        </w:drawing>
      </w:r>
    </w:p>
    <w:p w14:paraId="78695CEA" w14:textId="77777777" w:rsidR="00497418" w:rsidRPr="00D1154E" w:rsidRDefault="00497418" w:rsidP="00497418">
      <w:pPr>
        <w:pStyle w:val="Normal1"/>
        <w:spacing w:after="0" w:line="240" w:lineRule="auto"/>
        <w:jc w:val="both"/>
        <w:rPr>
          <w:rFonts w:ascii="Montserrat" w:eastAsia="Arial" w:hAnsi="Montserrat" w:cs="Arial"/>
          <w:lang w:val="es-MX"/>
        </w:rPr>
      </w:pPr>
    </w:p>
    <w:p w14:paraId="1A8A6402" w14:textId="448C1922"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Estos textos son mucho más breves</w:t>
      </w:r>
      <w:r w:rsidR="00394DEA" w:rsidRPr="00D1154E">
        <w:rPr>
          <w:rFonts w:ascii="Montserrat" w:eastAsia="Arial" w:hAnsi="Montserrat" w:cs="Arial"/>
          <w:lang w:val="es-MX"/>
        </w:rPr>
        <w:t>.</w:t>
      </w:r>
    </w:p>
    <w:p w14:paraId="38E8991E" w14:textId="77777777" w:rsidR="009A2F63" w:rsidRPr="00D1154E" w:rsidRDefault="009A2F63" w:rsidP="00497418">
      <w:pPr>
        <w:pStyle w:val="Normal1"/>
        <w:spacing w:after="0" w:line="240" w:lineRule="auto"/>
        <w:jc w:val="both"/>
        <w:rPr>
          <w:rFonts w:ascii="Montserrat" w:eastAsia="Arial" w:hAnsi="Montserrat" w:cs="Arial"/>
          <w:lang w:val="es-MX"/>
        </w:rPr>
      </w:pPr>
    </w:p>
    <w:p w14:paraId="7EBC98DB" w14:textId="24CCAA15"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lastRenderedPageBreak/>
        <w:t xml:space="preserve">En efecto, tratan de utilizar la menor cantidad posible de palabras, en este caso los verbos modales que </w:t>
      </w:r>
      <w:r w:rsidR="009A2F63" w:rsidRPr="00D1154E">
        <w:rPr>
          <w:rFonts w:ascii="Montserrat" w:eastAsia="Arial" w:hAnsi="Montserrat" w:cs="Arial"/>
          <w:lang w:val="es-MX"/>
        </w:rPr>
        <w:t>estás</w:t>
      </w:r>
      <w:r w:rsidRPr="00D1154E">
        <w:rPr>
          <w:rFonts w:ascii="Montserrat" w:eastAsia="Arial" w:hAnsi="Montserrat" w:cs="Arial"/>
          <w:lang w:val="es-MX"/>
        </w:rPr>
        <w:t xml:space="preserve"> trabajando no aparecen en el cuerpo del formulario de forma predeterminada como ocurre en el contrato de compraventa o en la póliza de garantía, sino que el solicitante los puede utilizar para redactar su respuesta.</w:t>
      </w:r>
    </w:p>
    <w:p w14:paraId="24410A23" w14:textId="77777777" w:rsidR="00497418" w:rsidRPr="00D1154E" w:rsidRDefault="00497418" w:rsidP="00497418">
      <w:pPr>
        <w:pStyle w:val="Normal1"/>
        <w:spacing w:after="0" w:line="240" w:lineRule="auto"/>
        <w:jc w:val="both"/>
        <w:rPr>
          <w:rFonts w:ascii="Montserrat" w:eastAsia="Arial" w:hAnsi="Montserrat" w:cs="Arial"/>
          <w:lang w:val="es-MX"/>
        </w:rPr>
      </w:pPr>
    </w:p>
    <w:p w14:paraId="1CD354D9" w14:textId="7C699AD8"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 xml:space="preserve">Eso lo vuelve más complicado, </w:t>
      </w:r>
      <w:r w:rsidR="009A2F63" w:rsidRPr="00D1154E">
        <w:rPr>
          <w:rFonts w:ascii="Montserrat" w:eastAsia="Arial" w:hAnsi="Montserrat" w:cs="Arial"/>
          <w:lang w:val="es-MX"/>
        </w:rPr>
        <w:t>sin embargo, si tienes</w:t>
      </w:r>
      <w:r w:rsidRPr="00D1154E">
        <w:rPr>
          <w:rFonts w:ascii="Montserrat" w:eastAsia="Arial" w:hAnsi="Montserrat" w:cs="Arial"/>
          <w:lang w:val="es-MX"/>
        </w:rPr>
        <w:t xml:space="preserve"> claro los matices y significados de los distintos modos verbales</w:t>
      </w:r>
      <w:r w:rsidR="009A2F63" w:rsidRPr="00D1154E">
        <w:rPr>
          <w:rFonts w:ascii="Montserrat" w:eastAsia="Arial" w:hAnsi="Montserrat" w:cs="Arial"/>
          <w:lang w:val="es-MX"/>
        </w:rPr>
        <w:t xml:space="preserve"> no será tan difícil</w:t>
      </w:r>
      <w:r w:rsidRPr="00D1154E">
        <w:rPr>
          <w:rFonts w:ascii="Montserrat" w:eastAsia="Arial" w:hAnsi="Montserrat" w:cs="Arial"/>
          <w:lang w:val="es-MX"/>
        </w:rPr>
        <w:t xml:space="preserve">. En este sentido, ya sabes que no es igual escribir “puedo trabajar aquí”, que “considero que debo trabajar aquí”. </w:t>
      </w:r>
    </w:p>
    <w:p w14:paraId="726ACD77" w14:textId="77777777" w:rsidR="00497418" w:rsidRPr="00D1154E" w:rsidRDefault="00497418" w:rsidP="00497418">
      <w:pPr>
        <w:pStyle w:val="Normal1"/>
        <w:spacing w:after="0" w:line="240" w:lineRule="auto"/>
        <w:jc w:val="both"/>
        <w:rPr>
          <w:rFonts w:ascii="Montserrat" w:eastAsia="Arial" w:hAnsi="Montserrat" w:cs="Arial"/>
          <w:lang w:val="es-MX"/>
        </w:rPr>
      </w:pPr>
    </w:p>
    <w:p w14:paraId="065936C2" w14:textId="77777777"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Al reverso de la solicitud de empleo, en la sección de “datos generales” hay preguntas cerradas que solicitan una justificación por parte del solicitante. Por ejemplo, la pregunta “¿Puede viajar?” solicita que se exponga un motivo en caso de no poder hacerlo. Algunas posibles respuestas, utilizando los verbos modales son las siguientes:</w:t>
      </w:r>
    </w:p>
    <w:p w14:paraId="279672F1" w14:textId="77777777" w:rsidR="00497418" w:rsidRPr="00D1154E" w:rsidRDefault="00497418" w:rsidP="00497418">
      <w:pPr>
        <w:pStyle w:val="Normal1"/>
        <w:spacing w:after="0" w:line="240" w:lineRule="auto"/>
        <w:jc w:val="both"/>
        <w:rPr>
          <w:rFonts w:ascii="Montserrat" w:eastAsia="Arial" w:hAnsi="Montserrat" w:cs="Arial"/>
          <w:lang w:val="es-MX"/>
        </w:rPr>
      </w:pPr>
    </w:p>
    <w:p w14:paraId="51C43F72" w14:textId="77777777" w:rsidR="00497418" w:rsidRPr="00D1154E" w:rsidRDefault="00497418" w:rsidP="00497418">
      <w:pPr>
        <w:pStyle w:val="Normal1"/>
        <w:numPr>
          <w:ilvl w:val="0"/>
          <w:numId w:val="32"/>
        </w:numPr>
        <w:spacing w:after="0" w:line="240" w:lineRule="auto"/>
        <w:jc w:val="both"/>
        <w:rPr>
          <w:rFonts w:ascii="Montserrat" w:eastAsia="Arial" w:hAnsi="Montserrat" w:cs="Arial"/>
          <w:lang w:val="es-MX"/>
        </w:rPr>
      </w:pPr>
      <w:r w:rsidRPr="00D1154E">
        <w:rPr>
          <w:rFonts w:ascii="Montserrat" w:eastAsia="Arial" w:hAnsi="Montserrat" w:cs="Arial"/>
          <w:lang w:val="es-MX"/>
        </w:rPr>
        <w:t>Debo cuidar a mis padres (o hijos)</w:t>
      </w:r>
    </w:p>
    <w:p w14:paraId="70C2E595" w14:textId="77777777" w:rsidR="00497418" w:rsidRPr="00D1154E" w:rsidRDefault="00497418" w:rsidP="00497418">
      <w:pPr>
        <w:pStyle w:val="Normal1"/>
        <w:numPr>
          <w:ilvl w:val="0"/>
          <w:numId w:val="32"/>
        </w:numPr>
        <w:spacing w:after="0" w:line="240" w:lineRule="auto"/>
        <w:jc w:val="both"/>
        <w:rPr>
          <w:rFonts w:ascii="Montserrat" w:eastAsia="Arial" w:hAnsi="Montserrat" w:cs="Arial"/>
          <w:lang w:val="es-MX"/>
        </w:rPr>
      </w:pPr>
      <w:r w:rsidRPr="00D1154E">
        <w:rPr>
          <w:rFonts w:ascii="Montserrat" w:eastAsia="Arial" w:hAnsi="Montserrat" w:cs="Arial"/>
          <w:lang w:val="es-MX"/>
        </w:rPr>
        <w:t>Tengo que terminar la carrera y no puedo ausentarme</w:t>
      </w:r>
    </w:p>
    <w:p w14:paraId="7FEE77EA" w14:textId="77777777" w:rsidR="00497418" w:rsidRPr="00D1154E" w:rsidRDefault="00497418" w:rsidP="00497418">
      <w:pPr>
        <w:pStyle w:val="Normal1"/>
        <w:numPr>
          <w:ilvl w:val="0"/>
          <w:numId w:val="32"/>
        </w:numPr>
        <w:spacing w:after="0" w:line="240" w:lineRule="auto"/>
        <w:jc w:val="both"/>
        <w:rPr>
          <w:rFonts w:ascii="Montserrat" w:eastAsia="Arial" w:hAnsi="Montserrat" w:cs="Arial"/>
          <w:lang w:val="es-MX"/>
        </w:rPr>
      </w:pPr>
      <w:r w:rsidRPr="00D1154E">
        <w:rPr>
          <w:rFonts w:ascii="Montserrat" w:eastAsia="Arial" w:hAnsi="Montserrat" w:cs="Arial"/>
          <w:lang w:val="es-MX"/>
        </w:rPr>
        <w:t>Sólo podría viajar en los recesos escolares y por el tiempo que duran</w:t>
      </w:r>
    </w:p>
    <w:p w14:paraId="7A7B56B2" w14:textId="77777777" w:rsidR="00497418" w:rsidRPr="00D1154E" w:rsidRDefault="00497418" w:rsidP="00497418">
      <w:pPr>
        <w:pStyle w:val="Normal1"/>
        <w:spacing w:after="0" w:line="240" w:lineRule="auto"/>
        <w:jc w:val="both"/>
        <w:rPr>
          <w:rFonts w:ascii="Montserrat" w:eastAsia="Arial" w:hAnsi="Montserrat" w:cs="Arial"/>
          <w:lang w:val="es-MX"/>
        </w:rPr>
      </w:pPr>
    </w:p>
    <w:p w14:paraId="68B9F342" w14:textId="77777777"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¿Entiendes cuál es la diferencia entre las tres respuestas?</w:t>
      </w:r>
    </w:p>
    <w:p w14:paraId="40B609E9" w14:textId="77777777" w:rsidR="00497418" w:rsidRPr="00D1154E" w:rsidRDefault="00497418" w:rsidP="00497418">
      <w:pPr>
        <w:pStyle w:val="Normal1"/>
        <w:spacing w:after="0" w:line="240" w:lineRule="auto"/>
        <w:jc w:val="both"/>
        <w:rPr>
          <w:rFonts w:ascii="Montserrat" w:eastAsia="Arial" w:hAnsi="Montserrat" w:cs="Arial"/>
          <w:lang w:val="es-MX"/>
        </w:rPr>
      </w:pPr>
    </w:p>
    <w:p w14:paraId="7DEFC288" w14:textId="2A127396"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La primera dice que no pued</w:t>
      </w:r>
      <w:r w:rsidR="009A2F63" w:rsidRPr="00D1154E">
        <w:rPr>
          <w:rFonts w:ascii="Montserrat" w:eastAsia="Arial" w:hAnsi="Montserrat" w:cs="Arial"/>
          <w:lang w:val="es-MX"/>
        </w:rPr>
        <w:t>es</w:t>
      </w:r>
      <w:r w:rsidRPr="00D1154E">
        <w:rPr>
          <w:rFonts w:ascii="Montserrat" w:eastAsia="Arial" w:hAnsi="Montserrat" w:cs="Arial"/>
          <w:lang w:val="es-MX"/>
        </w:rPr>
        <w:t xml:space="preserve"> viajar, porque t</w:t>
      </w:r>
      <w:r w:rsidR="009A2F63" w:rsidRPr="00D1154E">
        <w:rPr>
          <w:rFonts w:ascii="Montserrat" w:eastAsia="Arial" w:hAnsi="Montserrat" w:cs="Arial"/>
          <w:lang w:val="es-MX"/>
        </w:rPr>
        <w:t>ienes</w:t>
      </w:r>
      <w:r w:rsidRPr="00D1154E">
        <w:rPr>
          <w:rFonts w:ascii="Montserrat" w:eastAsia="Arial" w:hAnsi="Montserrat" w:cs="Arial"/>
          <w:lang w:val="es-MX"/>
        </w:rPr>
        <w:t xml:space="preserve"> una obligación, deb</w:t>
      </w:r>
      <w:r w:rsidR="009A2F63" w:rsidRPr="00D1154E">
        <w:rPr>
          <w:rFonts w:ascii="Montserrat" w:eastAsia="Arial" w:hAnsi="Montserrat" w:cs="Arial"/>
          <w:lang w:val="es-MX"/>
        </w:rPr>
        <w:t>es</w:t>
      </w:r>
      <w:r w:rsidRPr="00D1154E">
        <w:rPr>
          <w:rFonts w:ascii="Montserrat" w:eastAsia="Arial" w:hAnsi="Montserrat" w:cs="Arial"/>
          <w:lang w:val="es-MX"/>
        </w:rPr>
        <w:t xml:space="preserve"> cuidar a </w:t>
      </w:r>
      <w:r w:rsidR="009A2F63" w:rsidRPr="00D1154E">
        <w:rPr>
          <w:rFonts w:ascii="Montserrat" w:eastAsia="Arial" w:hAnsi="Montserrat" w:cs="Arial"/>
          <w:lang w:val="es-MX"/>
        </w:rPr>
        <w:t>tus</w:t>
      </w:r>
      <w:r w:rsidRPr="00D1154E">
        <w:rPr>
          <w:rFonts w:ascii="Montserrat" w:eastAsia="Arial" w:hAnsi="Montserrat" w:cs="Arial"/>
          <w:lang w:val="es-MX"/>
        </w:rPr>
        <w:t xml:space="preserve"> padres; la segunda, que no pued</w:t>
      </w:r>
      <w:r w:rsidR="009A2F63" w:rsidRPr="00D1154E">
        <w:rPr>
          <w:rFonts w:ascii="Montserrat" w:eastAsia="Arial" w:hAnsi="Montserrat" w:cs="Arial"/>
          <w:lang w:val="es-MX"/>
        </w:rPr>
        <w:t>es</w:t>
      </w:r>
      <w:r w:rsidRPr="00D1154E">
        <w:rPr>
          <w:rFonts w:ascii="Montserrat" w:eastAsia="Arial" w:hAnsi="Montserrat" w:cs="Arial"/>
          <w:lang w:val="es-MX"/>
        </w:rPr>
        <w:t xml:space="preserve"> por el momento, pero se entiende que cuando termine la carrera ya podr</w:t>
      </w:r>
      <w:r w:rsidR="009A2F63" w:rsidRPr="00D1154E">
        <w:rPr>
          <w:rFonts w:ascii="Montserrat" w:eastAsia="Arial" w:hAnsi="Montserrat" w:cs="Arial"/>
          <w:lang w:val="es-MX"/>
        </w:rPr>
        <w:t>ás</w:t>
      </w:r>
      <w:r w:rsidRPr="00D1154E">
        <w:rPr>
          <w:rFonts w:ascii="Montserrat" w:eastAsia="Arial" w:hAnsi="Montserrat" w:cs="Arial"/>
          <w:lang w:val="es-MX"/>
        </w:rPr>
        <w:t xml:space="preserve"> hacerlo, y la tercera, que sí puedo viajar, pero únicamente en ciertos momentos.</w:t>
      </w:r>
    </w:p>
    <w:p w14:paraId="7206E978" w14:textId="77777777" w:rsidR="00497418" w:rsidRPr="00D1154E" w:rsidRDefault="00497418" w:rsidP="00497418">
      <w:pPr>
        <w:pStyle w:val="Normal1"/>
        <w:spacing w:after="0" w:line="240" w:lineRule="auto"/>
        <w:jc w:val="both"/>
        <w:rPr>
          <w:rFonts w:ascii="Montserrat" w:eastAsia="Arial" w:hAnsi="Montserrat" w:cs="Arial"/>
          <w:lang w:val="es-MX"/>
        </w:rPr>
      </w:pPr>
    </w:p>
    <w:p w14:paraId="039FAC36" w14:textId="1E4A188E"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Observ</w:t>
      </w:r>
      <w:r w:rsidR="009A2F63" w:rsidRPr="00D1154E">
        <w:rPr>
          <w:rFonts w:ascii="Montserrat" w:eastAsia="Arial" w:hAnsi="Montserrat" w:cs="Arial"/>
          <w:lang w:val="es-MX"/>
        </w:rPr>
        <w:t>a</w:t>
      </w:r>
      <w:r w:rsidRPr="00D1154E">
        <w:rPr>
          <w:rFonts w:ascii="Montserrat" w:eastAsia="Arial" w:hAnsi="Montserrat" w:cs="Arial"/>
          <w:lang w:val="es-MX"/>
        </w:rPr>
        <w:t xml:space="preserve"> otra vez que el tiempo y el modo verbal de los verbos en cada respuesta </w:t>
      </w:r>
      <w:r w:rsidR="009A2F63" w:rsidRPr="00D1154E">
        <w:rPr>
          <w:rFonts w:ascii="Montserrat" w:eastAsia="Arial" w:hAnsi="Montserrat" w:cs="Arial"/>
          <w:lang w:val="es-MX"/>
        </w:rPr>
        <w:t>te</w:t>
      </w:r>
      <w:r w:rsidRPr="00D1154E">
        <w:rPr>
          <w:rFonts w:ascii="Montserrat" w:eastAsia="Arial" w:hAnsi="Montserrat" w:cs="Arial"/>
          <w:lang w:val="es-MX"/>
        </w:rPr>
        <w:t xml:space="preserve"> ayudan a expresar la actitud que t</w:t>
      </w:r>
      <w:r w:rsidR="009A2F63" w:rsidRPr="00D1154E">
        <w:rPr>
          <w:rFonts w:ascii="Montserrat" w:eastAsia="Arial" w:hAnsi="Montserrat" w:cs="Arial"/>
          <w:lang w:val="es-MX"/>
        </w:rPr>
        <w:t>ienes</w:t>
      </w:r>
      <w:r w:rsidRPr="00D1154E">
        <w:rPr>
          <w:rFonts w:ascii="Montserrat" w:eastAsia="Arial" w:hAnsi="Montserrat" w:cs="Arial"/>
          <w:lang w:val="es-MX"/>
        </w:rPr>
        <w:t xml:space="preserve"> frente a la acción, que en este caso es “viajar”.</w:t>
      </w:r>
    </w:p>
    <w:p w14:paraId="1F9E3B08" w14:textId="77777777" w:rsidR="00497418" w:rsidRPr="00D1154E" w:rsidRDefault="00497418" w:rsidP="00497418">
      <w:pPr>
        <w:pStyle w:val="Normal1"/>
        <w:spacing w:after="0" w:line="240" w:lineRule="auto"/>
        <w:jc w:val="both"/>
        <w:rPr>
          <w:rFonts w:ascii="Montserrat" w:eastAsia="Arial" w:hAnsi="Montserrat" w:cs="Arial"/>
          <w:lang w:val="es-MX"/>
        </w:rPr>
      </w:pPr>
    </w:p>
    <w:p w14:paraId="144B6A37" w14:textId="2B57769C"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Observ</w:t>
      </w:r>
      <w:r w:rsidR="009A2F63" w:rsidRPr="00D1154E">
        <w:rPr>
          <w:rFonts w:ascii="Montserrat" w:eastAsia="Arial" w:hAnsi="Montserrat" w:cs="Arial"/>
          <w:lang w:val="es-MX"/>
        </w:rPr>
        <w:t>a</w:t>
      </w:r>
      <w:r w:rsidRPr="00D1154E">
        <w:rPr>
          <w:rFonts w:ascii="Montserrat" w:eastAsia="Arial" w:hAnsi="Montserrat" w:cs="Arial"/>
          <w:lang w:val="es-MX"/>
        </w:rPr>
        <w:t xml:space="preserve"> la solicitud que llena</w:t>
      </w:r>
      <w:r w:rsidR="009A2F63" w:rsidRPr="00D1154E">
        <w:rPr>
          <w:rFonts w:ascii="Montserrat" w:eastAsia="Arial" w:hAnsi="Montserrat" w:cs="Arial"/>
          <w:lang w:val="es-MX"/>
        </w:rPr>
        <w:t>ste</w:t>
      </w:r>
      <w:r w:rsidRPr="00D1154E">
        <w:rPr>
          <w:rFonts w:ascii="Montserrat" w:eastAsia="Arial" w:hAnsi="Montserrat" w:cs="Arial"/>
          <w:lang w:val="es-MX"/>
        </w:rPr>
        <w:t xml:space="preserve"> para inscribir</w:t>
      </w:r>
      <w:r w:rsidR="009A2F63" w:rsidRPr="00D1154E">
        <w:rPr>
          <w:rFonts w:ascii="Montserrat" w:eastAsia="Arial" w:hAnsi="Montserrat" w:cs="Arial"/>
          <w:lang w:val="es-MX"/>
        </w:rPr>
        <w:t>t</w:t>
      </w:r>
      <w:r w:rsidRPr="00D1154E">
        <w:rPr>
          <w:rFonts w:ascii="Montserrat" w:eastAsia="Arial" w:hAnsi="Montserrat" w:cs="Arial"/>
          <w:lang w:val="es-MX"/>
        </w:rPr>
        <w:t>e al examen de admisión.</w:t>
      </w:r>
    </w:p>
    <w:p w14:paraId="556E0EFE" w14:textId="7A421BAF" w:rsidR="009A2F63" w:rsidRPr="00D1154E" w:rsidRDefault="009A2F63" w:rsidP="00497418">
      <w:pPr>
        <w:pStyle w:val="Normal1"/>
        <w:spacing w:after="0" w:line="240" w:lineRule="auto"/>
        <w:jc w:val="both"/>
        <w:rPr>
          <w:rFonts w:ascii="Montserrat" w:eastAsia="Arial" w:hAnsi="Montserrat" w:cs="Arial"/>
          <w:lang w:val="es-MX"/>
        </w:rPr>
      </w:pPr>
    </w:p>
    <w:p w14:paraId="552CFA9D" w14:textId="7B2DEE86" w:rsidR="009A2F63" w:rsidRPr="00D1154E" w:rsidRDefault="009A2F63" w:rsidP="009A2F63">
      <w:pPr>
        <w:pStyle w:val="Normal1"/>
        <w:spacing w:after="0" w:line="240" w:lineRule="auto"/>
        <w:jc w:val="center"/>
        <w:rPr>
          <w:rFonts w:ascii="Montserrat" w:eastAsia="Arial" w:hAnsi="Montserrat" w:cs="Arial"/>
          <w:lang w:val="es-MX"/>
        </w:rPr>
      </w:pPr>
      <w:r w:rsidRPr="00D1154E">
        <w:rPr>
          <w:rFonts w:ascii="Montserrat" w:eastAsia="Arial" w:hAnsi="Montserrat" w:cs="Arial"/>
          <w:noProof/>
          <w:lang w:val="en-US" w:eastAsia="en-US"/>
        </w:rPr>
        <w:drawing>
          <wp:inline distT="0" distB="0" distL="0" distR="0" wp14:anchorId="2C247CF2" wp14:editId="2D9CB7DA">
            <wp:extent cx="3810000" cy="2329999"/>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19161" cy="2335601"/>
                    </a:xfrm>
                    <a:prstGeom prst="rect">
                      <a:avLst/>
                    </a:prstGeom>
                  </pic:spPr>
                </pic:pic>
              </a:graphicData>
            </a:graphic>
          </wp:inline>
        </w:drawing>
      </w:r>
    </w:p>
    <w:p w14:paraId="2C367E53" w14:textId="77777777" w:rsidR="00497418" w:rsidRPr="00D1154E" w:rsidRDefault="00497418" w:rsidP="00497418">
      <w:pPr>
        <w:pStyle w:val="Normal1"/>
        <w:spacing w:after="0" w:line="240" w:lineRule="auto"/>
        <w:jc w:val="both"/>
        <w:rPr>
          <w:rFonts w:ascii="Montserrat" w:eastAsia="Arial" w:hAnsi="Montserrat" w:cs="Arial"/>
          <w:lang w:val="es-MX"/>
        </w:rPr>
      </w:pPr>
    </w:p>
    <w:p w14:paraId="4198EE6C" w14:textId="4DAD00D2"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 xml:space="preserve">En la sección de datos personales, hay indicaciones sobre cómo escribir la CURP y dice: </w:t>
      </w:r>
    </w:p>
    <w:p w14:paraId="50DAA53F" w14:textId="6F024816" w:rsidR="009A2F63" w:rsidRPr="00D1154E" w:rsidRDefault="009A2F63" w:rsidP="00497418">
      <w:pPr>
        <w:pStyle w:val="Normal1"/>
        <w:spacing w:after="0" w:line="240" w:lineRule="auto"/>
        <w:jc w:val="both"/>
        <w:rPr>
          <w:rFonts w:ascii="Montserrat" w:eastAsia="Arial" w:hAnsi="Montserrat" w:cs="Arial"/>
          <w:lang w:val="es-MX"/>
        </w:rPr>
      </w:pPr>
    </w:p>
    <w:p w14:paraId="45946AE7" w14:textId="5262478F" w:rsidR="009A2F63" w:rsidRPr="00D1154E" w:rsidRDefault="009A2F63" w:rsidP="009A2F63">
      <w:pPr>
        <w:pStyle w:val="Normal1"/>
        <w:spacing w:after="0" w:line="240" w:lineRule="auto"/>
        <w:jc w:val="center"/>
        <w:rPr>
          <w:rFonts w:ascii="Montserrat" w:eastAsia="Arial" w:hAnsi="Montserrat" w:cs="Arial"/>
          <w:lang w:val="es-MX"/>
        </w:rPr>
      </w:pPr>
      <w:r w:rsidRPr="00D1154E">
        <w:rPr>
          <w:rFonts w:ascii="Montserrat" w:eastAsia="Arial" w:hAnsi="Montserrat" w:cs="Arial"/>
          <w:noProof/>
          <w:lang w:val="en-US" w:eastAsia="en-US"/>
        </w:rPr>
        <w:drawing>
          <wp:inline distT="0" distB="0" distL="0" distR="0" wp14:anchorId="1F602154" wp14:editId="751D04AF">
            <wp:extent cx="4582639" cy="237172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90333" cy="2375707"/>
                    </a:xfrm>
                    <a:prstGeom prst="rect">
                      <a:avLst/>
                    </a:prstGeom>
                  </pic:spPr>
                </pic:pic>
              </a:graphicData>
            </a:graphic>
          </wp:inline>
        </w:drawing>
      </w:r>
    </w:p>
    <w:p w14:paraId="22FF8EE3" w14:textId="77777777" w:rsidR="00497418" w:rsidRPr="00D1154E" w:rsidRDefault="00497418" w:rsidP="00497418">
      <w:pPr>
        <w:pStyle w:val="Normal1"/>
        <w:spacing w:after="0" w:line="240" w:lineRule="auto"/>
        <w:jc w:val="both"/>
        <w:rPr>
          <w:rFonts w:ascii="Montserrat" w:eastAsia="Arial" w:hAnsi="Montserrat" w:cs="Arial"/>
          <w:lang w:val="es-MX"/>
        </w:rPr>
      </w:pPr>
    </w:p>
    <w:p w14:paraId="41195249" w14:textId="77777777"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En esta oración, el verbo “puedes dejar” está conjugado en presente del modo indicativo, pero se utiliza para expresar una condición, ya que sólo es posible dejar dos espacios en blanco si la CURP tiene 16 caracteres.</w:t>
      </w:r>
    </w:p>
    <w:p w14:paraId="0376A0BA" w14:textId="77777777" w:rsidR="00497418" w:rsidRPr="00D1154E" w:rsidRDefault="00497418" w:rsidP="00497418">
      <w:pPr>
        <w:pStyle w:val="Normal1"/>
        <w:spacing w:after="0" w:line="240" w:lineRule="auto"/>
        <w:jc w:val="both"/>
        <w:rPr>
          <w:rFonts w:ascii="Montserrat" w:eastAsia="Arial" w:hAnsi="Montserrat" w:cs="Arial"/>
          <w:lang w:val="es-MX"/>
        </w:rPr>
      </w:pPr>
    </w:p>
    <w:p w14:paraId="22D42692" w14:textId="29390653" w:rsidR="009A2F63"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 xml:space="preserve">En las instrucciones al reverso del formulario hay una construcción con el verbo modal “deber”, dice: </w:t>
      </w:r>
    </w:p>
    <w:p w14:paraId="0BB46DCE" w14:textId="77777777" w:rsidR="00394DEA" w:rsidRPr="00D1154E" w:rsidRDefault="00394DEA" w:rsidP="00497418">
      <w:pPr>
        <w:pStyle w:val="Normal1"/>
        <w:spacing w:after="0" w:line="240" w:lineRule="auto"/>
        <w:jc w:val="both"/>
        <w:rPr>
          <w:rFonts w:ascii="Montserrat" w:eastAsia="Arial" w:hAnsi="Montserrat" w:cs="Arial"/>
          <w:lang w:val="es-MX"/>
        </w:rPr>
      </w:pPr>
    </w:p>
    <w:p w14:paraId="6F8C827B" w14:textId="6A71554D" w:rsidR="009A2F63" w:rsidRPr="00D1154E" w:rsidRDefault="009A2F63" w:rsidP="009A2F63">
      <w:pPr>
        <w:pStyle w:val="Normal1"/>
        <w:spacing w:after="0" w:line="240" w:lineRule="auto"/>
        <w:jc w:val="center"/>
        <w:rPr>
          <w:rFonts w:ascii="Montserrat" w:eastAsia="Arial" w:hAnsi="Montserrat" w:cs="Arial"/>
          <w:lang w:val="es-MX"/>
        </w:rPr>
      </w:pPr>
      <w:r w:rsidRPr="00D1154E">
        <w:rPr>
          <w:rFonts w:ascii="Montserrat" w:eastAsia="Arial" w:hAnsi="Montserrat" w:cs="Arial"/>
          <w:noProof/>
          <w:lang w:val="en-US" w:eastAsia="en-US"/>
        </w:rPr>
        <w:drawing>
          <wp:inline distT="0" distB="0" distL="0" distR="0" wp14:anchorId="18E268A1" wp14:editId="3502CED6">
            <wp:extent cx="5437828" cy="20574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43723" cy="2059631"/>
                    </a:xfrm>
                    <a:prstGeom prst="rect">
                      <a:avLst/>
                    </a:prstGeom>
                  </pic:spPr>
                </pic:pic>
              </a:graphicData>
            </a:graphic>
          </wp:inline>
        </w:drawing>
      </w:r>
    </w:p>
    <w:p w14:paraId="297D3512" w14:textId="77777777" w:rsidR="00497418" w:rsidRPr="00D1154E" w:rsidRDefault="00497418" w:rsidP="00497418">
      <w:pPr>
        <w:pStyle w:val="Normal1"/>
        <w:spacing w:after="0" w:line="240" w:lineRule="auto"/>
        <w:jc w:val="both"/>
        <w:rPr>
          <w:rFonts w:ascii="Montserrat" w:eastAsia="Arial" w:hAnsi="Montserrat" w:cs="Arial"/>
          <w:lang w:val="es-MX"/>
        </w:rPr>
      </w:pPr>
    </w:p>
    <w:p w14:paraId="4369B301" w14:textId="66D3C18A" w:rsidR="00497418" w:rsidRPr="00D1154E" w:rsidRDefault="00497418" w:rsidP="00497418">
      <w:pPr>
        <w:spacing w:after="0" w:line="240" w:lineRule="auto"/>
        <w:ind w:right="-1"/>
        <w:jc w:val="both"/>
        <w:textAlignment w:val="baseline"/>
        <w:rPr>
          <w:rFonts w:ascii="Montserrat" w:eastAsia="Arial" w:hAnsi="Montserrat" w:cs="Arial"/>
        </w:rPr>
      </w:pPr>
      <w:r w:rsidRPr="00D1154E">
        <w:rPr>
          <w:rFonts w:ascii="Montserrat" w:eastAsia="Arial" w:hAnsi="Montserrat" w:cs="Arial"/>
        </w:rPr>
        <w:t>Aquí t</w:t>
      </w:r>
      <w:r w:rsidR="009A2F63" w:rsidRPr="00D1154E">
        <w:rPr>
          <w:rFonts w:ascii="Montserrat" w:eastAsia="Arial" w:hAnsi="Montserrat" w:cs="Arial"/>
        </w:rPr>
        <w:t>ienes</w:t>
      </w:r>
      <w:r w:rsidRPr="00D1154E">
        <w:rPr>
          <w:rFonts w:ascii="Montserrat" w:eastAsia="Arial" w:hAnsi="Montserrat" w:cs="Arial"/>
        </w:rPr>
        <w:t xml:space="preserve"> un verbo conjugado en futuro simple del modo indicativo y, como ya habías visto en el contrato de compraventa, se utiliza para expresar una orden o mandato que se asemeja al modo imperativo.</w:t>
      </w:r>
    </w:p>
    <w:p w14:paraId="4905016F" w14:textId="77777777" w:rsidR="00497418" w:rsidRPr="00D1154E" w:rsidRDefault="00497418" w:rsidP="00497418">
      <w:pPr>
        <w:spacing w:after="0" w:line="240" w:lineRule="auto"/>
        <w:ind w:right="-1"/>
        <w:jc w:val="both"/>
        <w:textAlignment w:val="baseline"/>
        <w:rPr>
          <w:rFonts w:ascii="Montserrat" w:eastAsia="Arial" w:hAnsi="Montserrat" w:cs="Arial"/>
        </w:rPr>
      </w:pPr>
    </w:p>
    <w:p w14:paraId="257454BD" w14:textId="36BC6326" w:rsidR="00497418" w:rsidRPr="00D1154E" w:rsidRDefault="009A2F63"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 xml:space="preserve">Esta información es muy importante porque estás </w:t>
      </w:r>
      <w:r w:rsidR="00497418" w:rsidRPr="00D1154E">
        <w:rPr>
          <w:rFonts w:ascii="Montserrat" w:eastAsia="Arial" w:hAnsi="Montserrat" w:cs="Arial"/>
          <w:lang w:val="es-MX"/>
        </w:rPr>
        <w:t xml:space="preserve">a punto de concluir </w:t>
      </w:r>
      <w:r w:rsidRPr="00D1154E">
        <w:rPr>
          <w:rFonts w:ascii="Montserrat" w:eastAsia="Arial" w:hAnsi="Montserrat" w:cs="Arial"/>
          <w:lang w:val="es-MX"/>
        </w:rPr>
        <w:t>t</w:t>
      </w:r>
      <w:r w:rsidR="00497418" w:rsidRPr="00D1154E">
        <w:rPr>
          <w:rFonts w:ascii="Montserrat" w:eastAsia="Arial" w:hAnsi="Montserrat" w:cs="Arial"/>
          <w:lang w:val="es-MX"/>
        </w:rPr>
        <w:t>u educación secundaria y está</w:t>
      </w:r>
      <w:r w:rsidRPr="00D1154E">
        <w:rPr>
          <w:rFonts w:ascii="Montserrat" w:eastAsia="Arial" w:hAnsi="Montserrat" w:cs="Arial"/>
          <w:lang w:val="es-MX"/>
        </w:rPr>
        <w:t>s</w:t>
      </w:r>
      <w:r w:rsidR="00497418" w:rsidRPr="00D1154E">
        <w:rPr>
          <w:rFonts w:ascii="Montserrat" w:eastAsia="Arial" w:hAnsi="Montserrat" w:cs="Arial"/>
          <w:lang w:val="es-MX"/>
        </w:rPr>
        <w:t xml:space="preserve"> próxim</w:t>
      </w:r>
      <w:r w:rsidRPr="00D1154E">
        <w:rPr>
          <w:rFonts w:ascii="Montserrat" w:eastAsia="Arial" w:hAnsi="Montserrat" w:cs="Arial"/>
          <w:lang w:val="es-MX"/>
        </w:rPr>
        <w:t>o</w:t>
      </w:r>
      <w:r w:rsidR="00497418" w:rsidRPr="00D1154E">
        <w:rPr>
          <w:rFonts w:ascii="Montserrat" w:eastAsia="Arial" w:hAnsi="Montserrat" w:cs="Arial"/>
          <w:lang w:val="es-MX"/>
        </w:rPr>
        <w:t xml:space="preserve"> a presentar el examen de admisión a la educación media superior.</w:t>
      </w:r>
    </w:p>
    <w:p w14:paraId="7AE3B059" w14:textId="77777777" w:rsidR="00497418" w:rsidRPr="00D1154E" w:rsidRDefault="00497418" w:rsidP="00497418">
      <w:pPr>
        <w:pStyle w:val="Normal1"/>
        <w:spacing w:after="0" w:line="240" w:lineRule="auto"/>
        <w:jc w:val="both"/>
        <w:rPr>
          <w:rFonts w:ascii="Montserrat" w:eastAsia="Arial" w:hAnsi="Montserrat" w:cs="Arial"/>
          <w:lang w:val="es-MX"/>
        </w:rPr>
      </w:pPr>
    </w:p>
    <w:p w14:paraId="7D6C4DAD" w14:textId="77777777" w:rsidR="009A2F63"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En ese examen, probablemente en la parte de habilidad verbal, puede</w:t>
      </w:r>
      <w:r w:rsidR="009A2F63" w:rsidRPr="00D1154E">
        <w:rPr>
          <w:rFonts w:ascii="Montserrat" w:eastAsia="Arial" w:hAnsi="Montserrat" w:cs="Arial"/>
          <w:lang w:val="es-MX"/>
        </w:rPr>
        <w:t>s</w:t>
      </w:r>
      <w:r w:rsidRPr="00D1154E">
        <w:rPr>
          <w:rFonts w:ascii="Montserrat" w:eastAsia="Arial" w:hAnsi="Montserrat" w:cs="Arial"/>
          <w:lang w:val="es-MX"/>
        </w:rPr>
        <w:t xml:space="preserve"> encontrar preguntas relacionadas con este tema y debe</w:t>
      </w:r>
      <w:r w:rsidR="009A2F63" w:rsidRPr="00D1154E">
        <w:rPr>
          <w:rFonts w:ascii="Montserrat" w:eastAsia="Arial" w:hAnsi="Montserrat" w:cs="Arial"/>
          <w:lang w:val="es-MX"/>
        </w:rPr>
        <w:t>s</w:t>
      </w:r>
      <w:r w:rsidRPr="00D1154E">
        <w:rPr>
          <w:rFonts w:ascii="Montserrat" w:eastAsia="Arial" w:hAnsi="Montserrat" w:cs="Arial"/>
          <w:lang w:val="es-MX"/>
        </w:rPr>
        <w:t xml:space="preserve"> estar preparado para resolverlas </w:t>
      </w:r>
      <w:r w:rsidRPr="00D1154E">
        <w:rPr>
          <w:rFonts w:ascii="Montserrat" w:eastAsia="Arial" w:hAnsi="Montserrat" w:cs="Arial"/>
          <w:lang w:val="es-MX"/>
        </w:rPr>
        <w:lastRenderedPageBreak/>
        <w:t>correctamente y para los cuales debe</w:t>
      </w:r>
      <w:r w:rsidR="009A2F63" w:rsidRPr="00D1154E">
        <w:rPr>
          <w:rFonts w:ascii="Montserrat" w:eastAsia="Arial" w:hAnsi="Montserrat" w:cs="Arial"/>
          <w:lang w:val="es-MX"/>
        </w:rPr>
        <w:t xml:space="preserve">s </w:t>
      </w:r>
      <w:r w:rsidRPr="00D1154E">
        <w:rPr>
          <w:rFonts w:ascii="Montserrat" w:eastAsia="Arial" w:hAnsi="Montserrat" w:cs="Arial"/>
          <w:lang w:val="es-MX"/>
        </w:rPr>
        <w:t>saber transferir lo que aprendi</w:t>
      </w:r>
      <w:r w:rsidR="009A2F63" w:rsidRPr="00D1154E">
        <w:rPr>
          <w:rFonts w:ascii="Montserrat" w:eastAsia="Arial" w:hAnsi="Montserrat" w:cs="Arial"/>
          <w:lang w:val="es-MX"/>
        </w:rPr>
        <w:t>ste</w:t>
      </w:r>
      <w:r w:rsidRPr="00D1154E">
        <w:rPr>
          <w:rFonts w:ascii="Montserrat" w:eastAsia="Arial" w:hAnsi="Montserrat" w:cs="Arial"/>
          <w:lang w:val="es-MX"/>
        </w:rPr>
        <w:t xml:space="preserve"> sobre un tipo de texto a otro. </w:t>
      </w:r>
    </w:p>
    <w:p w14:paraId="202B7F17" w14:textId="77777777" w:rsidR="009A2F63" w:rsidRPr="00D1154E" w:rsidRDefault="009A2F63" w:rsidP="00497418">
      <w:pPr>
        <w:pStyle w:val="Normal1"/>
        <w:spacing w:after="0" w:line="240" w:lineRule="auto"/>
        <w:jc w:val="both"/>
        <w:rPr>
          <w:rFonts w:ascii="Montserrat" w:eastAsia="Arial" w:hAnsi="Montserrat" w:cs="Arial"/>
          <w:lang w:val="es-MX"/>
        </w:rPr>
      </w:pPr>
    </w:p>
    <w:p w14:paraId="450BD17F" w14:textId="77777777" w:rsidR="009A2F63" w:rsidRPr="00D1154E" w:rsidRDefault="009A2F63"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Realiza la siguiente actividad.</w:t>
      </w:r>
    </w:p>
    <w:p w14:paraId="10DDBD28" w14:textId="77777777" w:rsidR="009A2F63" w:rsidRPr="00D1154E" w:rsidRDefault="009A2F63" w:rsidP="00497418">
      <w:pPr>
        <w:pStyle w:val="Normal1"/>
        <w:spacing w:after="0" w:line="240" w:lineRule="auto"/>
        <w:jc w:val="both"/>
        <w:rPr>
          <w:rFonts w:ascii="Montserrat" w:eastAsia="Arial" w:hAnsi="Montserrat" w:cs="Arial"/>
          <w:lang w:val="es-MX"/>
        </w:rPr>
      </w:pPr>
    </w:p>
    <w:p w14:paraId="0BF1306F" w14:textId="623214EB" w:rsidR="00497418" w:rsidRPr="00D1154E" w:rsidRDefault="009A2F63"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Concéntrate</w:t>
      </w:r>
      <w:r w:rsidR="00497418" w:rsidRPr="00D1154E">
        <w:rPr>
          <w:rFonts w:ascii="Montserrat" w:eastAsia="Arial" w:hAnsi="Montserrat" w:cs="Arial"/>
          <w:color w:val="00B050"/>
          <w:lang w:val="es-MX"/>
        </w:rPr>
        <w:t xml:space="preserve"> </w:t>
      </w:r>
      <w:r w:rsidR="00497418" w:rsidRPr="00D1154E">
        <w:rPr>
          <w:rFonts w:ascii="Montserrat" w:eastAsia="Arial" w:hAnsi="Montserrat" w:cs="Arial"/>
          <w:lang w:val="es-MX"/>
        </w:rPr>
        <w:t>y trat</w:t>
      </w:r>
      <w:r w:rsidRPr="00D1154E">
        <w:rPr>
          <w:rFonts w:ascii="Montserrat" w:eastAsia="Arial" w:hAnsi="Montserrat" w:cs="Arial"/>
          <w:lang w:val="es-MX"/>
        </w:rPr>
        <w:t>a</w:t>
      </w:r>
      <w:r w:rsidR="00497418" w:rsidRPr="00D1154E">
        <w:rPr>
          <w:rFonts w:ascii="Montserrat" w:eastAsia="Arial" w:hAnsi="Montserrat" w:cs="Arial"/>
          <w:lang w:val="es-MX"/>
        </w:rPr>
        <w:t xml:space="preserve"> de resolver los siguientes reactivos que son similares a los que </w:t>
      </w:r>
      <w:r w:rsidRPr="00D1154E">
        <w:rPr>
          <w:rFonts w:ascii="Montserrat" w:eastAsia="Arial" w:hAnsi="Montserrat" w:cs="Arial"/>
          <w:lang w:val="es-MX"/>
        </w:rPr>
        <w:t>te</w:t>
      </w:r>
      <w:r w:rsidR="00497418" w:rsidRPr="00D1154E">
        <w:rPr>
          <w:rFonts w:ascii="Montserrat" w:eastAsia="Arial" w:hAnsi="Montserrat" w:cs="Arial"/>
          <w:lang w:val="es-MX"/>
        </w:rPr>
        <w:t xml:space="preserve"> pueden presentar en ese examen.</w:t>
      </w:r>
    </w:p>
    <w:p w14:paraId="3EDBCD98" w14:textId="77777777" w:rsidR="00497418" w:rsidRPr="00D1154E" w:rsidRDefault="00497418" w:rsidP="00497418">
      <w:pPr>
        <w:pStyle w:val="Normal1"/>
        <w:spacing w:after="0" w:line="240" w:lineRule="auto"/>
        <w:jc w:val="both"/>
        <w:rPr>
          <w:rFonts w:ascii="Montserrat" w:eastAsia="Arial" w:hAnsi="Montserrat" w:cs="Arial"/>
          <w:lang w:val="es-MX"/>
        </w:rPr>
      </w:pPr>
    </w:p>
    <w:p w14:paraId="67CDC46F" w14:textId="387A4CCC"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Observ</w:t>
      </w:r>
      <w:r w:rsidR="009A2F63" w:rsidRPr="00D1154E">
        <w:rPr>
          <w:rFonts w:ascii="Montserrat" w:eastAsia="Arial" w:hAnsi="Montserrat" w:cs="Arial"/>
          <w:lang w:val="es-MX"/>
        </w:rPr>
        <w:t>a</w:t>
      </w:r>
      <w:r w:rsidRPr="00D1154E">
        <w:rPr>
          <w:rFonts w:ascii="Montserrat" w:eastAsia="Arial" w:hAnsi="Montserrat" w:cs="Arial"/>
          <w:lang w:val="es-MX"/>
        </w:rPr>
        <w:t xml:space="preserve"> el texto </w:t>
      </w:r>
      <w:r w:rsidR="009A2F63" w:rsidRPr="00D1154E">
        <w:rPr>
          <w:rFonts w:ascii="Montserrat" w:eastAsia="Arial" w:hAnsi="Montserrat" w:cs="Arial"/>
          <w:lang w:val="es-MX"/>
        </w:rPr>
        <w:t>de la imagen siguiente</w:t>
      </w:r>
      <w:r w:rsidRPr="00D1154E">
        <w:rPr>
          <w:rFonts w:ascii="Montserrat" w:eastAsia="Arial" w:hAnsi="Montserrat" w:cs="Arial"/>
          <w:lang w:val="es-MX"/>
        </w:rPr>
        <w:t>, lé</w:t>
      </w:r>
      <w:r w:rsidR="009A2F63" w:rsidRPr="00D1154E">
        <w:rPr>
          <w:rFonts w:ascii="Montserrat" w:eastAsia="Arial" w:hAnsi="Montserrat" w:cs="Arial"/>
          <w:lang w:val="es-MX"/>
        </w:rPr>
        <w:t>elo</w:t>
      </w:r>
      <w:r w:rsidRPr="00D1154E">
        <w:rPr>
          <w:rFonts w:ascii="Montserrat" w:eastAsia="Arial" w:hAnsi="Montserrat" w:cs="Arial"/>
          <w:lang w:val="es-MX"/>
        </w:rPr>
        <w:t xml:space="preserve"> y después eli</w:t>
      </w:r>
      <w:r w:rsidR="009A2F63" w:rsidRPr="00D1154E">
        <w:rPr>
          <w:rFonts w:ascii="Montserrat" w:eastAsia="Arial" w:hAnsi="Montserrat" w:cs="Arial"/>
          <w:lang w:val="es-MX"/>
        </w:rPr>
        <w:t>ge</w:t>
      </w:r>
      <w:r w:rsidRPr="00D1154E">
        <w:rPr>
          <w:rFonts w:ascii="Montserrat" w:eastAsia="Arial" w:hAnsi="Montserrat" w:cs="Arial"/>
          <w:lang w:val="es-MX"/>
        </w:rPr>
        <w:t xml:space="preserve"> una respuesta correcta.</w:t>
      </w:r>
    </w:p>
    <w:p w14:paraId="5BF5CE0F" w14:textId="77777777" w:rsidR="00497418" w:rsidRPr="00D1154E" w:rsidRDefault="00497418" w:rsidP="00497418">
      <w:pPr>
        <w:pStyle w:val="Normal1"/>
        <w:spacing w:after="0" w:line="240" w:lineRule="auto"/>
        <w:jc w:val="both"/>
        <w:rPr>
          <w:rFonts w:ascii="Montserrat" w:eastAsia="Arial" w:hAnsi="Montserrat" w:cs="Arial"/>
          <w:lang w:val="es-MX"/>
        </w:rPr>
      </w:pPr>
    </w:p>
    <w:p w14:paraId="7FEEF953" w14:textId="40EF72FA" w:rsidR="00497418" w:rsidRPr="00D1154E" w:rsidRDefault="009A2F63" w:rsidP="009A2F63">
      <w:pPr>
        <w:pStyle w:val="Normal1"/>
        <w:spacing w:after="0" w:line="240" w:lineRule="auto"/>
        <w:jc w:val="center"/>
        <w:rPr>
          <w:rFonts w:ascii="Montserrat" w:eastAsia="Arial" w:hAnsi="Montserrat" w:cs="Arial"/>
          <w:lang w:val="es-MX"/>
        </w:rPr>
      </w:pPr>
      <w:r w:rsidRPr="00D1154E">
        <w:rPr>
          <w:rFonts w:ascii="Montserrat" w:eastAsia="Arial" w:hAnsi="Montserrat" w:cs="Arial"/>
          <w:noProof/>
          <w:lang w:val="en-US" w:eastAsia="en-US"/>
        </w:rPr>
        <w:drawing>
          <wp:inline distT="0" distB="0" distL="0" distR="0" wp14:anchorId="3D1AB9D6" wp14:editId="21FBE4A7">
            <wp:extent cx="5624935" cy="30194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35738" cy="3025224"/>
                    </a:xfrm>
                    <a:prstGeom prst="rect">
                      <a:avLst/>
                    </a:prstGeom>
                  </pic:spPr>
                </pic:pic>
              </a:graphicData>
            </a:graphic>
          </wp:inline>
        </w:drawing>
      </w:r>
    </w:p>
    <w:p w14:paraId="0DDFEA3A" w14:textId="77777777" w:rsidR="00497418" w:rsidRPr="00D1154E" w:rsidRDefault="00497418" w:rsidP="00497418">
      <w:pPr>
        <w:pStyle w:val="Normal1"/>
        <w:spacing w:after="0" w:line="240" w:lineRule="auto"/>
        <w:jc w:val="both"/>
        <w:rPr>
          <w:rFonts w:ascii="Montserrat" w:eastAsia="Arial" w:hAnsi="Montserrat" w:cs="Arial"/>
          <w:lang w:val="es-MX"/>
        </w:rPr>
      </w:pPr>
    </w:p>
    <w:p w14:paraId="093911E4" w14:textId="409E6253" w:rsidR="00497418" w:rsidRPr="00D1154E" w:rsidRDefault="00165D03"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Lee la pregunta y a</w:t>
      </w:r>
      <w:r w:rsidR="00497418" w:rsidRPr="00D1154E">
        <w:rPr>
          <w:rFonts w:ascii="Montserrat" w:eastAsia="Arial" w:hAnsi="Montserrat" w:cs="Arial"/>
          <w:lang w:val="es-MX"/>
        </w:rPr>
        <w:t>ntes de ir a las respuestas, debe</w:t>
      </w:r>
      <w:r w:rsidRPr="00D1154E">
        <w:rPr>
          <w:rFonts w:ascii="Montserrat" w:eastAsia="Arial" w:hAnsi="Montserrat" w:cs="Arial"/>
          <w:lang w:val="es-MX"/>
        </w:rPr>
        <w:t>s</w:t>
      </w:r>
      <w:r w:rsidR="00497418" w:rsidRPr="00D1154E">
        <w:rPr>
          <w:rFonts w:ascii="Montserrat" w:eastAsia="Arial" w:hAnsi="Montserrat" w:cs="Arial"/>
          <w:lang w:val="es-MX"/>
        </w:rPr>
        <w:t xml:space="preserve"> comprender lo que </w:t>
      </w:r>
      <w:r w:rsidRPr="00D1154E">
        <w:rPr>
          <w:rFonts w:ascii="Montserrat" w:eastAsia="Arial" w:hAnsi="Montserrat" w:cs="Arial"/>
          <w:lang w:val="es-MX"/>
        </w:rPr>
        <w:t xml:space="preserve">te </w:t>
      </w:r>
      <w:r w:rsidR="00497418" w:rsidRPr="00D1154E">
        <w:rPr>
          <w:rFonts w:ascii="Montserrat" w:eastAsia="Arial" w:hAnsi="Montserrat" w:cs="Arial"/>
          <w:lang w:val="es-MX"/>
        </w:rPr>
        <w:t>están preguntando para que sepa</w:t>
      </w:r>
      <w:r w:rsidRPr="00D1154E">
        <w:rPr>
          <w:rFonts w:ascii="Montserrat" w:eastAsia="Arial" w:hAnsi="Montserrat" w:cs="Arial"/>
          <w:lang w:val="es-MX"/>
        </w:rPr>
        <w:t>s</w:t>
      </w:r>
      <w:r w:rsidR="00497418" w:rsidRPr="00D1154E">
        <w:rPr>
          <w:rFonts w:ascii="Montserrat" w:eastAsia="Arial" w:hAnsi="Montserrat" w:cs="Arial"/>
          <w:lang w:val="es-MX"/>
        </w:rPr>
        <w:t xml:space="preserve"> cuál es la respuesta que busca</w:t>
      </w:r>
      <w:r w:rsidRPr="00D1154E">
        <w:rPr>
          <w:rFonts w:ascii="Montserrat" w:eastAsia="Arial" w:hAnsi="Montserrat" w:cs="Arial"/>
          <w:lang w:val="es-MX"/>
        </w:rPr>
        <w:t>s</w:t>
      </w:r>
      <w:r w:rsidR="00497418" w:rsidRPr="00D1154E">
        <w:rPr>
          <w:rFonts w:ascii="Montserrat" w:eastAsia="Arial" w:hAnsi="Montserrat" w:cs="Arial"/>
          <w:lang w:val="es-MX"/>
        </w:rPr>
        <w:t>.</w:t>
      </w:r>
    </w:p>
    <w:p w14:paraId="6D700036" w14:textId="77777777" w:rsidR="00497418" w:rsidRPr="00D1154E" w:rsidRDefault="00497418" w:rsidP="00497418">
      <w:pPr>
        <w:pStyle w:val="Normal1"/>
        <w:spacing w:after="0" w:line="240" w:lineRule="auto"/>
        <w:jc w:val="both"/>
        <w:rPr>
          <w:rFonts w:ascii="Montserrat" w:eastAsia="Arial" w:hAnsi="Montserrat" w:cs="Arial"/>
          <w:lang w:val="es-MX"/>
        </w:rPr>
      </w:pPr>
    </w:p>
    <w:p w14:paraId="2FA2CB73" w14:textId="23008A3E"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 xml:space="preserve">En este caso, el reactivo pide identificar la oración que expresa posibilidad, esto quiere decir que es una pregunta sobre la estructura de la oración y no de comprensión lectora. </w:t>
      </w:r>
      <w:r w:rsidR="00165D03" w:rsidRPr="00D1154E">
        <w:rPr>
          <w:rFonts w:ascii="Montserrat" w:eastAsia="Arial" w:hAnsi="Montserrat" w:cs="Arial"/>
          <w:lang w:val="es-MX"/>
        </w:rPr>
        <w:t>Ahora lee las opciones de respuesta.</w:t>
      </w:r>
    </w:p>
    <w:p w14:paraId="66C43C65" w14:textId="77777777" w:rsidR="00165D03" w:rsidRPr="00D1154E" w:rsidRDefault="00165D03" w:rsidP="00497418">
      <w:pPr>
        <w:pStyle w:val="Normal1"/>
        <w:spacing w:after="0" w:line="240" w:lineRule="auto"/>
        <w:jc w:val="both"/>
        <w:rPr>
          <w:rFonts w:ascii="Montserrat" w:eastAsia="Arial" w:hAnsi="Montserrat" w:cs="Arial"/>
          <w:lang w:val="es-MX"/>
        </w:rPr>
      </w:pPr>
    </w:p>
    <w:p w14:paraId="424B0382" w14:textId="132B9E5B" w:rsidR="00497418" w:rsidRPr="00D1154E" w:rsidRDefault="00165D03"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E</w:t>
      </w:r>
      <w:r w:rsidR="00497418" w:rsidRPr="00D1154E">
        <w:rPr>
          <w:rFonts w:ascii="Montserrat" w:eastAsia="Arial" w:hAnsi="Montserrat" w:cs="Arial"/>
          <w:lang w:val="es-MX"/>
        </w:rPr>
        <w:t xml:space="preserve">n el inciso “A” no hay verbo, en el inciso “B”, el verbo es “producen” y en el inciso “C” el verbo es “podemos influir”. En la lectura, aparecen las oraciones de los incisos “A” y “B” como especificación de las dos posibilidades que enuncia antes de los dos puntos. </w:t>
      </w:r>
    </w:p>
    <w:p w14:paraId="52D25D9B" w14:textId="77777777" w:rsidR="00497418" w:rsidRPr="00D1154E" w:rsidRDefault="00497418" w:rsidP="00497418">
      <w:pPr>
        <w:pStyle w:val="Normal1"/>
        <w:spacing w:after="0" w:line="240" w:lineRule="auto"/>
        <w:jc w:val="both"/>
        <w:rPr>
          <w:rFonts w:ascii="Montserrat" w:eastAsia="Arial" w:hAnsi="Montserrat" w:cs="Arial"/>
          <w:lang w:val="es-MX"/>
        </w:rPr>
      </w:pPr>
    </w:p>
    <w:p w14:paraId="7F786425" w14:textId="77777777" w:rsidR="00165D03"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 xml:space="preserve">“Producen” es un verbo conjugado en presente de indicativo y no es un verbo modal porque, estructuralmente, no se une con otro verbo en forma no personal, así que sólo expresa un hecho; mientras que el verbo “podemos influir” sí es un verbo modal que está unido a un infinitivo. </w:t>
      </w:r>
    </w:p>
    <w:p w14:paraId="44601461" w14:textId="77777777" w:rsidR="00165D03" w:rsidRPr="00D1154E" w:rsidRDefault="00165D03" w:rsidP="00497418">
      <w:pPr>
        <w:pStyle w:val="Normal1"/>
        <w:spacing w:after="0" w:line="240" w:lineRule="auto"/>
        <w:jc w:val="both"/>
        <w:rPr>
          <w:rFonts w:ascii="Montserrat" w:eastAsia="Arial" w:hAnsi="Montserrat" w:cs="Arial"/>
          <w:lang w:val="es-MX"/>
        </w:rPr>
      </w:pPr>
    </w:p>
    <w:p w14:paraId="6B5DD2CE" w14:textId="54CDB119" w:rsidR="00497418" w:rsidRPr="00D1154E" w:rsidRDefault="00165D03"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lastRenderedPageBreak/>
        <w:t>E</w:t>
      </w:r>
      <w:r w:rsidR="00497418" w:rsidRPr="00D1154E">
        <w:rPr>
          <w:rFonts w:ascii="Montserrat" w:eastAsia="Arial" w:hAnsi="Montserrat" w:cs="Arial"/>
          <w:lang w:val="es-MX"/>
        </w:rPr>
        <w:t>sta estructura expresa una posibilidad. La respuesta entonces es “C”, porque es la única que expresa posibilidad.</w:t>
      </w:r>
    </w:p>
    <w:p w14:paraId="096D1E54" w14:textId="77777777" w:rsidR="00497418" w:rsidRPr="00D1154E" w:rsidRDefault="00497418" w:rsidP="00497418">
      <w:pPr>
        <w:pStyle w:val="Normal1"/>
        <w:spacing w:after="0" w:line="240" w:lineRule="auto"/>
        <w:jc w:val="both"/>
        <w:rPr>
          <w:rFonts w:ascii="Montserrat" w:eastAsia="Arial" w:hAnsi="Montserrat" w:cs="Arial"/>
          <w:lang w:val="es-MX"/>
        </w:rPr>
      </w:pPr>
    </w:p>
    <w:p w14:paraId="0AF7015D" w14:textId="3E7957D9" w:rsidR="00497418" w:rsidRPr="00D1154E" w:rsidRDefault="00165D03"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Analiza</w:t>
      </w:r>
      <w:r w:rsidR="00497418" w:rsidRPr="00D1154E">
        <w:rPr>
          <w:rFonts w:ascii="Montserrat" w:eastAsia="Arial" w:hAnsi="Montserrat" w:cs="Arial"/>
          <w:lang w:val="es-MX"/>
        </w:rPr>
        <w:t xml:space="preserve"> otro ejemplo de reactivo que dice:</w:t>
      </w:r>
    </w:p>
    <w:p w14:paraId="502C0236" w14:textId="435DBE6A" w:rsidR="00165D03" w:rsidRPr="00D1154E" w:rsidRDefault="00165D03" w:rsidP="00497418">
      <w:pPr>
        <w:pStyle w:val="Normal1"/>
        <w:spacing w:after="0" w:line="240" w:lineRule="auto"/>
        <w:jc w:val="both"/>
        <w:rPr>
          <w:rFonts w:ascii="Montserrat" w:eastAsia="Arial" w:hAnsi="Montserrat" w:cs="Arial"/>
          <w:lang w:val="es-MX"/>
        </w:rPr>
      </w:pPr>
    </w:p>
    <w:p w14:paraId="7E5EB874" w14:textId="21E924DD" w:rsidR="00165D03" w:rsidRPr="00D1154E" w:rsidRDefault="00165D03" w:rsidP="00165D03">
      <w:pPr>
        <w:pStyle w:val="Normal1"/>
        <w:spacing w:after="0" w:line="240" w:lineRule="auto"/>
        <w:jc w:val="center"/>
        <w:rPr>
          <w:rFonts w:ascii="Montserrat" w:eastAsia="Arial" w:hAnsi="Montserrat" w:cs="Arial"/>
          <w:lang w:val="es-MX"/>
        </w:rPr>
      </w:pPr>
      <w:r w:rsidRPr="00D1154E">
        <w:rPr>
          <w:rFonts w:ascii="Montserrat" w:eastAsia="Arial" w:hAnsi="Montserrat" w:cs="Arial"/>
          <w:noProof/>
          <w:lang w:val="en-US" w:eastAsia="en-US"/>
        </w:rPr>
        <w:drawing>
          <wp:inline distT="0" distB="0" distL="0" distR="0" wp14:anchorId="64CF4055" wp14:editId="01E0FCFD">
            <wp:extent cx="5224057" cy="221932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51014" cy="2230777"/>
                    </a:xfrm>
                    <a:prstGeom prst="rect">
                      <a:avLst/>
                    </a:prstGeom>
                    <a:noFill/>
                  </pic:spPr>
                </pic:pic>
              </a:graphicData>
            </a:graphic>
          </wp:inline>
        </w:drawing>
      </w:r>
    </w:p>
    <w:p w14:paraId="32FCF51E" w14:textId="77777777" w:rsidR="00165D03" w:rsidRPr="00D1154E" w:rsidRDefault="00165D03" w:rsidP="00497418">
      <w:pPr>
        <w:pStyle w:val="Normal1"/>
        <w:spacing w:after="0" w:line="240" w:lineRule="auto"/>
        <w:jc w:val="both"/>
        <w:rPr>
          <w:rFonts w:ascii="Montserrat" w:eastAsia="Arial" w:hAnsi="Montserrat" w:cs="Arial"/>
          <w:lang w:val="es-MX"/>
        </w:rPr>
      </w:pPr>
    </w:p>
    <w:p w14:paraId="00CD093A" w14:textId="4CD6ED6C"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Esta pregunta está relacionada con el texto anterior y retoma un fragmento para preguntar</w:t>
      </w:r>
      <w:r w:rsidR="00165D03" w:rsidRPr="00D1154E">
        <w:rPr>
          <w:rFonts w:ascii="Montserrat" w:eastAsia="Arial" w:hAnsi="Montserrat" w:cs="Arial"/>
          <w:lang w:val="es-MX"/>
        </w:rPr>
        <w:t>se</w:t>
      </w:r>
      <w:r w:rsidRPr="00D1154E">
        <w:rPr>
          <w:rFonts w:ascii="Montserrat" w:eastAsia="Arial" w:hAnsi="Montserrat" w:cs="Arial"/>
          <w:lang w:val="es-MX"/>
        </w:rPr>
        <w:t xml:space="preserve"> sobre él. En este tipo de reactivos, la referencia al texto anterior puede ser irrelevante, ya que sólo es para que la oración no quede aislada y pierda el sentido por falta de contexto, pero la respuesta no se encuentra en el texto de origen.</w:t>
      </w:r>
    </w:p>
    <w:p w14:paraId="54E7A69F" w14:textId="77777777" w:rsidR="00497418" w:rsidRPr="00D1154E" w:rsidRDefault="00497418" w:rsidP="00497418">
      <w:pPr>
        <w:pStyle w:val="Normal1"/>
        <w:spacing w:after="0" w:line="240" w:lineRule="auto"/>
        <w:jc w:val="both"/>
        <w:rPr>
          <w:rFonts w:ascii="Montserrat" w:eastAsia="Arial" w:hAnsi="Montserrat" w:cs="Arial"/>
          <w:lang w:val="es-MX"/>
        </w:rPr>
      </w:pPr>
    </w:p>
    <w:p w14:paraId="2DCBA774" w14:textId="77777777" w:rsidR="00165D03"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Recuerd</w:t>
      </w:r>
      <w:r w:rsidR="00165D03" w:rsidRPr="00D1154E">
        <w:rPr>
          <w:rFonts w:ascii="Montserrat" w:eastAsia="Arial" w:hAnsi="Montserrat" w:cs="Arial"/>
          <w:lang w:val="es-MX"/>
        </w:rPr>
        <w:t>a</w:t>
      </w:r>
      <w:r w:rsidRPr="00D1154E">
        <w:rPr>
          <w:rFonts w:ascii="Montserrat" w:eastAsia="Arial" w:hAnsi="Montserrat" w:cs="Arial"/>
          <w:lang w:val="es-MX"/>
        </w:rPr>
        <w:t>, antes de señalar la respuesta correcta, lo primero que debe</w:t>
      </w:r>
      <w:r w:rsidR="00165D03" w:rsidRPr="00D1154E">
        <w:rPr>
          <w:rFonts w:ascii="Montserrat" w:eastAsia="Arial" w:hAnsi="Montserrat" w:cs="Arial"/>
          <w:lang w:val="es-MX"/>
        </w:rPr>
        <w:t>s</w:t>
      </w:r>
      <w:r w:rsidRPr="00D1154E">
        <w:rPr>
          <w:rFonts w:ascii="Montserrat" w:eastAsia="Arial" w:hAnsi="Montserrat" w:cs="Arial"/>
          <w:lang w:val="es-MX"/>
        </w:rPr>
        <w:t xml:space="preserve"> hacer es comprender la pregunta, ¿qué es lo que </w:t>
      </w:r>
      <w:r w:rsidR="00165D03" w:rsidRPr="00D1154E">
        <w:rPr>
          <w:rFonts w:ascii="Montserrat" w:eastAsia="Arial" w:hAnsi="Montserrat" w:cs="Arial"/>
          <w:lang w:val="es-MX"/>
        </w:rPr>
        <w:t xml:space="preserve">te </w:t>
      </w:r>
      <w:r w:rsidRPr="00D1154E">
        <w:rPr>
          <w:rFonts w:ascii="Montserrat" w:eastAsia="Arial" w:hAnsi="Montserrat" w:cs="Arial"/>
          <w:lang w:val="es-MX"/>
        </w:rPr>
        <w:t xml:space="preserve">están preguntando? En este caso, pide que modifiques el verbo de la oración para que exprese un mandato u orden. </w:t>
      </w:r>
    </w:p>
    <w:p w14:paraId="55D9CE21" w14:textId="77777777" w:rsidR="00165D03" w:rsidRPr="00D1154E" w:rsidRDefault="00165D03" w:rsidP="00497418">
      <w:pPr>
        <w:pStyle w:val="Normal1"/>
        <w:spacing w:after="0" w:line="240" w:lineRule="auto"/>
        <w:jc w:val="both"/>
        <w:rPr>
          <w:rFonts w:ascii="Montserrat" w:eastAsia="Arial" w:hAnsi="Montserrat" w:cs="Arial"/>
          <w:lang w:val="es-MX"/>
        </w:rPr>
      </w:pPr>
    </w:p>
    <w:p w14:paraId="23C18807" w14:textId="2D3015D3" w:rsidR="00497418" w:rsidRPr="00D1154E" w:rsidRDefault="00165D03" w:rsidP="00165D03">
      <w:pPr>
        <w:pStyle w:val="Normal1"/>
        <w:spacing w:after="0" w:line="240" w:lineRule="auto"/>
        <w:jc w:val="both"/>
        <w:rPr>
          <w:rFonts w:ascii="Montserrat" w:hAnsi="Montserrat"/>
          <w:lang w:val="es-MX"/>
        </w:rPr>
      </w:pPr>
      <w:r w:rsidRPr="00D1154E">
        <w:rPr>
          <w:rFonts w:ascii="Montserrat" w:eastAsia="Arial" w:hAnsi="Montserrat" w:cs="Arial"/>
          <w:lang w:val="es-MX"/>
        </w:rPr>
        <w:t>Revisa</w:t>
      </w:r>
      <w:r w:rsidR="00497418" w:rsidRPr="00D1154E">
        <w:rPr>
          <w:rFonts w:ascii="Montserrat" w:eastAsia="Arial" w:hAnsi="Montserrat" w:cs="Arial"/>
          <w:lang w:val="es-MX"/>
        </w:rPr>
        <w:t xml:space="preserve"> las opciones de respuesta</w:t>
      </w:r>
      <w:r w:rsidRPr="00D1154E">
        <w:rPr>
          <w:rFonts w:ascii="Montserrat" w:eastAsia="Arial" w:hAnsi="Montserrat" w:cs="Arial"/>
          <w:lang w:val="es-MX"/>
        </w:rPr>
        <w:t>.</w:t>
      </w:r>
    </w:p>
    <w:p w14:paraId="528C3907" w14:textId="77777777" w:rsidR="00497418" w:rsidRPr="00D1154E" w:rsidRDefault="00497418" w:rsidP="00497418">
      <w:pPr>
        <w:pStyle w:val="Normal1"/>
        <w:spacing w:after="0" w:line="240" w:lineRule="auto"/>
        <w:jc w:val="both"/>
        <w:rPr>
          <w:rFonts w:ascii="Montserrat" w:eastAsia="Arial" w:hAnsi="Montserrat" w:cs="Arial"/>
          <w:lang w:val="es-MX"/>
        </w:rPr>
      </w:pPr>
    </w:p>
    <w:p w14:paraId="68749C21" w14:textId="368FE885"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 xml:space="preserve">Para seleccionar la respuesta correcta, debes identificar lo que expresa cada opción. </w:t>
      </w:r>
    </w:p>
    <w:p w14:paraId="5C968EFB" w14:textId="77777777" w:rsidR="00497418" w:rsidRPr="00D1154E" w:rsidRDefault="00497418" w:rsidP="00497418">
      <w:pPr>
        <w:pStyle w:val="Normal1"/>
        <w:spacing w:after="0" w:line="240" w:lineRule="auto"/>
        <w:jc w:val="both"/>
        <w:rPr>
          <w:rFonts w:ascii="Montserrat" w:eastAsia="Arial" w:hAnsi="Montserrat" w:cs="Arial"/>
          <w:lang w:val="es-MX"/>
        </w:rPr>
      </w:pPr>
    </w:p>
    <w:p w14:paraId="4499F68B" w14:textId="5E8ECDAE"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El inciso “A” tiene una preposición entre el verbo conjugado y el infinitivo, lo cual se usa para expresar una duda o probabilidad que le resta mandato u orden al verbo “deber”, lo mismo sucede en el inciso “C”, ya que el verbo está conjugado en tiempo condicional simple y expresa una sugerencia.</w:t>
      </w:r>
    </w:p>
    <w:p w14:paraId="61940165" w14:textId="77777777" w:rsidR="00497418" w:rsidRPr="00D1154E" w:rsidRDefault="00497418" w:rsidP="00497418">
      <w:pPr>
        <w:pStyle w:val="Normal1"/>
        <w:spacing w:after="0" w:line="240" w:lineRule="auto"/>
        <w:jc w:val="both"/>
        <w:rPr>
          <w:rFonts w:ascii="Montserrat" w:eastAsia="Arial" w:hAnsi="Montserrat" w:cs="Arial"/>
          <w:lang w:val="es-MX"/>
        </w:rPr>
      </w:pPr>
    </w:p>
    <w:p w14:paraId="060663CD" w14:textId="77777777" w:rsidR="00497418" w:rsidRPr="00D1154E" w:rsidRDefault="00497418" w:rsidP="00497418">
      <w:pPr>
        <w:spacing w:after="0" w:line="240" w:lineRule="auto"/>
        <w:ind w:right="-1"/>
        <w:jc w:val="both"/>
        <w:textAlignment w:val="baseline"/>
        <w:rPr>
          <w:rFonts w:ascii="Montserrat" w:eastAsia="Times New Roman" w:hAnsi="Montserrat" w:cs="Times New Roman"/>
          <w:bCs/>
          <w:lang w:eastAsia="es-MX"/>
        </w:rPr>
      </w:pPr>
      <w:r w:rsidRPr="00D1154E">
        <w:rPr>
          <w:rFonts w:ascii="Montserrat" w:eastAsia="Arial" w:hAnsi="Montserrat" w:cs="Arial"/>
        </w:rPr>
        <w:t>La respuesta correcta es el inciso “B”, porque el verbo está conjugado en presente de indicativo y está unido al infinitivo de tal forma que expresa una orden.</w:t>
      </w:r>
    </w:p>
    <w:p w14:paraId="3E2F565C" w14:textId="77777777" w:rsidR="00497418" w:rsidRPr="00D1154E" w:rsidRDefault="00497418" w:rsidP="00497418">
      <w:pPr>
        <w:spacing w:after="0" w:line="240" w:lineRule="auto"/>
        <w:ind w:right="-1"/>
        <w:jc w:val="both"/>
        <w:textAlignment w:val="baseline"/>
        <w:rPr>
          <w:rFonts w:ascii="Montserrat" w:eastAsia="Times New Roman" w:hAnsi="Montserrat" w:cs="Times New Roman"/>
          <w:bCs/>
          <w:lang w:eastAsia="es-MX"/>
        </w:rPr>
      </w:pPr>
    </w:p>
    <w:p w14:paraId="3910EBAD" w14:textId="2CEBAD0B" w:rsidR="00497418" w:rsidRPr="00D1154E" w:rsidRDefault="00165D03"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 xml:space="preserve">Esta actividad resulta de mucha ayuda para tu </w:t>
      </w:r>
      <w:r w:rsidR="00497418" w:rsidRPr="00D1154E">
        <w:rPr>
          <w:rFonts w:ascii="Montserrat" w:eastAsia="Arial" w:hAnsi="Montserrat" w:cs="Arial"/>
          <w:lang w:val="es-MX"/>
        </w:rPr>
        <w:t>formación y preparación para ese examen.</w:t>
      </w:r>
    </w:p>
    <w:p w14:paraId="5A9C6048" w14:textId="51DE07E0" w:rsidR="00497418" w:rsidRPr="00D1154E" w:rsidRDefault="00497418" w:rsidP="00497418">
      <w:pPr>
        <w:spacing w:after="0" w:line="240" w:lineRule="auto"/>
        <w:ind w:right="-1"/>
        <w:jc w:val="both"/>
        <w:textAlignment w:val="baseline"/>
        <w:rPr>
          <w:rFonts w:ascii="Montserrat" w:eastAsia="Arial" w:hAnsi="Montserrat" w:cs="Arial"/>
        </w:rPr>
      </w:pPr>
    </w:p>
    <w:p w14:paraId="1578BD98" w14:textId="77777777" w:rsidR="00CD4E4A" w:rsidRDefault="00CD4E4A" w:rsidP="004A27D8">
      <w:pPr>
        <w:spacing w:after="0" w:line="240" w:lineRule="auto"/>
        <w:rPr>
          <w:rFonts w:ascii="Montserrat" w:eastAsia="Arial" w:hAnsi="Montserrat" w:cs="Arial"/>
        </w:rPr>
      </w:pPr>
    </w:p>
    <w:p w14:paraId="3E01006F" w14:textId="03FD3E49" w:rsidR="004A27D8" w:rsidRPr="00D1154E" w:rsidRDefault="004A27D8" w:rsidP="004A27D8">
      <w:pPr>
        <w:spacing w:after="0" w:line="240" w:lineRule="auto"/>
        <w:rPr>
          <w:rFonts w:ascii="Montserrat" w:eastAsia="Times New Roman" w:hAnsi="Montserrat" w:cs="Times New Roman"/>
          <w:b/>
          <w:bCs/>
          <w:sz w:val="28"/>
          <w:szCs w:val="24"/>
          <w:lang w:eastAsia="es-MX"/>
        </w:rPr>
      </w:pPr>
      <w:r w:rsidRPr="00D1154E">
        <w:rPr>
          <w:rFonts w:ascii="Montserrat" w:eastAsia="Times New Roman" w:hAnsi="Montserrat" w:cs="Times New Roman"/>
          <w:b/>
          <w:bCs/>
          <w:sz w:val="28"/>
          <w:szCs w:val="24"/>
          <w:lang w:eastAsia="es-MX"/>
        </w:rPr>
        <w:t xml:space="preserve">El </w:t>
      </w:r>
      <w:r w:rsidR="00B674B5">
        <w:rPr>
          <w:rFonts w:ascii="Montserrat" w:eastAsia="Times New Roman" w:hAnsi="Montserrat" w:cs="Times New Roman"/>
          <w:b/>
          <w:bCs/>
          <w:sz w:val="28"/>
          <w:szCs w:val="24"/>
          <w:lang w:eastAsia="es-MX"/>
        </w:rPr>
        <w:t>r</w:t>
      </w:r>
      <w:r w:rsidRPr="00D1154E">
        <w:rPr>
          <w:rFonts w:ascii="Montserrat" w:eastAsia="Times New Roman" w:hAnsi="Montserrat" w:cs="Times New Roman"/>
          <w:b/>
          <w:bCs/>
          <w:sz w:val="28"/>
          <w:szCs w:val="24"/>
          <w:lang w:eastAsia="es-MX"/>
        </w:rPr>
        <w:t xml:space="preserve">eto de </w:t>
      </w:r>
      <w:r w:rsidR="00B674B5">
        <w:rPr>
          <w:rFonts w:ascii="Montserrat" w:eastAsia="Times New Roman" w:hAnsi="Montserrat" w:cs="Times New Roman"/>
          <w:b/>
          <w:bCs/>
          <w:sz w:val="28"/>
          <w:szCs w:val="24"/>
          <w:lang w:eastAsia="es-MX"/>
        </w:rPr>
        <w:t>h</w:t>
      </w:r>
      <w:r w:rsidRPr="00D1154E">
        <w:rPr>
          <w:rFonts w:ascii="Montserrat" w:eastAsia="Times New Roman" w:hAnsi="Montserrat" w:cs="Times New Roman"/>
          <w:b/>
          <w:bCs/>
          <w:sz w:val="28"/>
          <w:szCs w:val="24"/>
          <w:lang w:eastAsia="es-MX"/>
        </w:rPr>
        <w:t>oy</w:t>
      </w:r>
      <w:r w:rsidR="00D30053" w:rsidRPr="00D1154E">
        <w:rPr>
          <w:rFonts w:ascii="Montserrat" w:eastAsia="Times New Roman" w:hAnsi="Montserrat" w:cs="Times New Roman"/>
          <w:b/>
          <w:bCs/>
          <w:sz w:val="28"/>
          <w:szCs w:val="24"/>
          <w:lang w:eastAsia="es-MX"/>
        </w:rPr>
        <w:t>:</w:t>
      </w:r>
    </w:p>
    <w:p w14:paraId="61444D8F" w14:textId="73C35AA7" w:rsidR="00753688" w:rsidRPr="00D1154E" w:rsidRDefault="00753688" w:rsidP="00753688">
      <w:pPr>
        <w:spacing w:after="0" w:line="240" w:lineRule="auto"/>
        <w:jc w:val="both"/>
        <w:rPr>
          <w:rFonts w:ascii="Montserrat" w:eastAsia="Arial" w:hAnsi="Montserrat" w:cs="Arial"/>
          <w:color w:val="000000" w:themeColor="text1"/>
        </w:rPr>
      </w:pPr>
    </w:p>
    <w:p w14:paraId="3D7F1C72" w14:textId="6E504729" w:rsidR="00165D03" w:rsidRPr="00D1154E" w:rsidRDefault="00165D03" w:rsidP="00165D03">
      <w:pPr>
        <w:spacing w:after="0" w:line="240" w:lineRule="auto"/>
        <w:ind w:right="-1"/>
        <w:jc w:val="both"/>
        <w:textAlignment w:val="baseline"/>
        <w:rPr>
          <w:rFonts w:ascii="Montserrat" w:eastAsia="Arial" w:hAnsi="Montserrat" w:cs="Arial"/>
        </w:rPr>
      </w:pPr>
      <w:r w:rsidRPr="00D1154E">
        <w:rPr>
          <w:rFonts w:ascii="Montserrat" w:eastAsia="Arial" w:hAnsi="Montserrat" w:cs="Arial"/>
        </w:rPr>
        <w:lastRenderedPageBreak/>
        <w:t>Para que continúes con tu aprendizaje consulta tu libro de texto y acércate con tus maestros y compañeros de clase, pide y comparte más ejercicios como el que realizaste de actividad. También puedes buscar en internet ejercicios sobre perífrasis verbales modales.</w:t>
      </w:r>
    </w:p>
    <w:p w14:paraId="698477C2" w14:textId="77777777" w:rsidR="004066E2" w:rsidRPr="00D1154E" w:rsidRDefault="004066E2" w:rsidP="004066E2">
      <w:pPr>
        <w:spacing w:after="0" w:line="240" w:lineRule="auto"/>
        <w:jc w:val="both"/>
        <w:rPr>
          <w:rFonts w:ascii="Montserrat" w:hAnsi="Montserrat" w:cs="Arial"/>
          <w:bCs/>
        </w:rPr>
      </w:pPr>
    </w:p>
    <w:p w14:paraId="2189A636" w14:textId="77777777" w:rsidR="0049089B" w:rsidRPr="00D1154E" w:rsidRDefault="0049089B" w:rsidP="0049089B">
      <w:pPr>
        <w:spacing w:after="0" w:line="240" w:lineRule="auto"/>
        <w:jc w:val="both"/>
        <w:rPr>
          <w:rFonts w:ascii="Montserrat" w:hAnsi="Montserrat" w:cs="Arial"/>
          <w:bCs/>
        </w:rPr>
      </w:pPr>
    </w:p>
    <w:p w14:paraId="2879BD4C" w14:textId="77777777" w:rsidR="00F87F84" w:rsidRPr="00D1154E" w:rsidRDefault="00F87F84" w:rsidP="00753688">
      <w:pPr>
        <w:spacing w:after="0" w:line="240" w:lineRule="auto"/>
        <w:jc w:val="both"/>
        <w:rPr>
          <w:rFonts w:ascii="Montserrat" w:eastAsia="Arial" w:hAnsi="Montserrat" w:cs="Arial"/>
          <w:color w:val="000000" w:themeColor="text1"/>
        </w:rPr>
      </w:pPr>
    </w:p>
    <w:p w14:paraId="7FD8E0FC" w14:textId="77777777" w:rsidR="00FE279C" w:rsidRPr="00D1154E" w:rsidRDefault="00FE279C" w:rsidP="00D874EB">
      <w:pPr>
        <w:pBdr>
          <w:top w:val="nil"/>
          <w:left w:val="nil"/>
          <w:bottom w:val="nil"/>
          <w:right w:val="nil"/>
          <w:between w:val="nil"/>
        </w:pBdr>
        <w:spacing w:after="0" w:line="240" w:lineRule="auto"/>
        <w:ind w:right="-1"/>
        <w:jc w:val="center"/>
        <w:rPr>
          <w:rFonts w:ascii="Montserrat" w:hAnsi="Montserrat"/>
          <w:b/>
          <w:bCs/>
          <w:sz w:val="24"/>
        </w:rPr>
      </w:pPr>
    </w:p>
    <w:p w14:paraId="0F141C17" w14:textId="53EB2AE1" w:rsidR="00CE7E44" w:rsidRPr="00D1154E" w:rsidRDefault="00D874EB" w:rsidP="00D874EB">
      <w:pPr>
        <w:pBdr>
          <w:top w:val="nil"/>
          <w:left w:val="nil"/>
          <w:bottom w:val="nil"/>
          <w:right w:val="nil"/>
          <w:between w:val="nil"/>
        </w:pBdr>
        <w:spacing w:after="0" w:line="240" w:lineRule="auto"/>
        <w:ind w:right="-1"/>
        <w:jc w:val="center"/>
        <w:rPr>
          <w:rFonts w:ascii="Montserrat" w:hAnsi="Montserrat"/>
          <w:b/>
          <w:bCs/>
          <w:sz w:val="28"/>
        </w:rPr>
      </w:pPr>
      <w:r w:rsidRPr="00D1154E">
        <w:rPr>
          <w:rFonts w:ascii="Montserrat" w:hAnsi="Montserrat"/>
          <w:b/>
          <w:bCs/>
          <w:sz w:val="28"/>
        </w:rPr>
        <w:t>¡</w:t>
      </w:r>
      <w:r w:rsidR="00CE7E44" w:rsidRPr="00D1154E">
        <w:rPr>
          <w:rFonts w:ascii="Montserrat" w:hAnsi="Montserrat"/>
          <w:b/>
          <w:bCs/>
          <w:sz w:val="28"/>
        </w:rPr>
        <w:t>Buen trabajo!</w:t>
      </w:r>
    </w:p>
    <w:p w14:paraId="11864B2A" w14:textId="51A31EDC" w:rsidR="00CE7E44" w:rsidRPr="00D1154E" w:rsidRDefault="00CE7E44" w:rsidP="00750863">
      <w:pPr>
        <w:pBdr>
          <w:top w:val="nil"/>
          <w:left w:val="nil"/>
          <w:bottom w:val="nil"/>
          <w:right w:val="nil"/>
          <w:between w:val="nil"/>
        </w:pBdr>
        <w:spacing w:after="0" w:line="240" w:lineRule="auto"/>
        <w:ind w:right="-1"/>
        <w:jc w:val="center"/>
        <w:rPr>
          <w:rFonts w:ascii="Montserrat" w:hAnsi="Montserrat"/>
          <w:b/>
          <w:bCs/>
          <w:sz w:val="28"/>
        </w:rPr>
      </w:pPr>
    </w:p>
    <w:p w14:paraId="676A4253" w14:textId="59BCD0E1" w:rsidR="00DC05A8" w:rsidRPr="00D1154E" w:rsidRDefault="001F5A0F" w:rsidP="00D14659">
      <w:pPr>
        <w:pBdr>
          <w:top w:val="nil"/>
          <w:left w:val="nil"/>
          <w:bottom w:val="nil"/>
          <w:right w:val="nil"/>
          <w:between w:val="nil"/>
        </w:pBdr>
        <w:spacing w:after="0" w:line="240" w:lineRule="auto"/>
        <w:ind w:right="-1"/>
        <w:jc w:val="center"/>
      </w:pPr>
      <w:r w:rsidRPr="00D1154E">
        <w:rPr>
          <w:rFonts w:ascii="Montserrat" w:hAnsi="Montserrat"/>
          <w:b/>
          <w:bCs/>
          <w:sz w:val="28"/>
        </w:rPr>
        <w:t>Gracias por tu esfuerzo.</w:t>
      </w:r>
    </w:p>
    <w:sectPr w:rsidR="00DC05A8" w:rsidRPr="00D1154E"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CFA049" w14:textId="77777777" w:rsidR="00B674B5" w:rsidRDefault="00B674B5" w:rsidP="00B674B5">
      <w:pPr>
        <w:spacing w:after="0" w:line="240" w:lineRule="auto"/>
      </w:pPr>
      <w:r>
        <w:separator/>
      </w:r>
    </w:p>
  </w:endnote>
  <w:endnote w:type="continuationSeparator" w:id="0">
    <w:p w14:paraId="21A5A9BE" w14:textId="77777777" w:rsidR="00B674B5" w:rsidRDefault="00B674B5" w:rsidP="00B674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F8E9B" w14:textId="77777777" w:rsidR="00B674B5" w:rsidRDefault="00B674B5" w:rsidP="00B674B5">
      <w:pPr>
        <w:spacing w:after="0" w:line="240" w:lineRule="auto"/>
      </w:pPr>
      <w:r>
        <w:separator/>
      </w:r>
    </w:p>
  </w:footnote>
  <w:footnote w:type="continuationSeparator" w:id="0">
    <w:p w14:paraId="28B67A40" w14:textId="77777777" w:rsidR="00B674B5" w:rsidRDefault="00B674B5" w:rsidP="00B674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A643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A629FD"/>
    <w:multiLevelType w:val="multilevel"/>
    <w:tmpl w:val="F236AC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952E09"/>
    <w:multiLevelType w:val="hybridMultilevel"/>
    <w:tmpl w:val="BB648A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D946E5"/>
    <w:multiLevelType w:val="hybridMultilevel"/>
    <w:tmpl w:val="0720DA1C"/>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CE311D8"/>
    <w:multiLevelType w:val="multilevel"/>
    <w:tmpl w:val="666E2024"/>
    <w:lvl w:ilvl="0">
      <w:start w:val="1"/>
      <w:numFmt w:val="lowerLetter"/>
      <w:lvlText w:val="%1)"/>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5" w15:restartNumberingAfterBreak="0">
    <w:nsid w:val="0CFC4DE0"/>
    <w:multiLevelType w:val="hybridMultilevel"/>
    <w:tmpl w:val="187815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F107DD7"/>
    <w:multiLevelType w:val="hybridMultilevel"/>
    <w:tmpl w:val="C7A6DE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3111876"/>
    <w:multiLevelType w:val="hybridMultilevel"/>
    <w:tmpl w:val="5434E5D4"/>
    <w:lvl w:ilvl="0" w:tplc="B9C67DC4">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D58628D0">
      <w:start w:val="1"/>
      <w:numFmt w:val="bullet"/>
      <w:lvlText w:val="○"/>
      <w:lvlJc w:val="left"/>
      <w:pPr>
        <w:ind w:left="144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2" w:tplc="0DE0B7AA">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3" w:tplc="A822B57C">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4" w:tplc="E39C6EB0">
      <w:start w:val="1"/>
      <w:numFmt w:val="bullet"/>
      <w:lvlText w:val="○"/>
      <w:lvlJc w:val="left"/>
      <w:pPr>
        <w:ind w:left="360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5" w:tplc="BF104182">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6" w:tplc="A5BA7120">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7" w:tplc="48EAA9EC">
      <w:start w:val="1"/>
      <w:numFmt w:val="bullet"/>
      <w:lvlText w:val="○"/>
      <w:lvlJc w:val="left"/>
      <w:pPr>
        <w:ind w:left="576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8" w:tplc="4B6E4474">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abstractNum>
  <w:abstractNum w:abstractNumId="8" w15:restartNumberingAfterBreak="0">
    <w:nsid w:val="16185C4E"/>
    <w:multiLevelType w:val="hybridMultilevel"/>
    <w:tmpl w:val="D70A4F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9C13B33"/>
    <w:multiLevelType w:val="hybridMultilevel"/>
    <w:tmpl w:val="46BE6274"/>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A9D374A"/>
    <w:multiLevelType w:val="hybridMultilevel"/>
    <w:tmpl w:val="40A66C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D3A042F"/>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D6735CC"/>
    <w:multiLevelType w:val="hybridMultilevel"/>
    <w:tmpl w:val="0CD80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F2A38B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76B6B4D"/>
    <w:multiLevelType w:val="multilevel"/>
    <w:tmpl w:val="578AD3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7BE6498"/>
    <w:multiLevelType w:val="hybridMultilevel"/>
    <w:tmpl w:val="E7728DB0"/>
    <w:lvl w:ilvl="0" w:tplc="38A6AB82">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A5E003A"/>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B5C1ECE"/>
    <w:multiLevelType w:val="hybridMultilevel"/>
    <w:tmpl w:val="09FEA0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BE243D4"/>
    <w:multiLevelType w:val="hybridMultilevel"/>
    <w:tmpl w:val="C44C1646"/>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07072DA"/>
    <w:multiLevelType w:val="hybridMultilevel"/>
    <w:tmpl w:val="A81E2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4E456A8"/>
    <w:multiLevelType w:val="hybridMultilevel"/>
    <w:tmpl w:val="7E5E789E"/>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5C502A5"/>
    <w:multiLevelType w:val="hybridMultilevel"/>
    <w:tmpl w:val="E30CCC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67852D9"/>
    <w:multiLevelType w:val="hybridMultilevel"/>
    <w:tmpl w:val="0FFCA536"/>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69647A5"/>
    <w:multiLevelType w:val="multilevel"/>
    <w:tmpl w:val="922C44CC"/>
    <w:lvl w:ilvl="0">
      <w:start w:val="1"/>
      <w:numFmt w:val="lowerLetter"/>
      <w:lvlText w:val="%1)"/>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24" w15:restartNumberingAfterBreak="0">
    <w:nsid w:val="3946737B"/>
    <w:multiLevelType w:val="hybridMultilevel"/>
    <w:tmpl w:val="BDDC38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0FB1FC1"/>
    <w:multiLevelType w:val="hybridMultilevel"/>
    <w:tmpl w:val="40A66C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31A0D5D"/>
    <w:multiLevelType w:val="multilevel"/>
    <w:tmpl w:val="BB1CAC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34D6940"/>
    <w:multiLevelType w:val="hybridMultilevel"/>
    <w:tmpl w:val="2B8608E8"/>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D350D5F"/>
    <w:multiLevelType w:val="hybridMultilevel"/>
    <w:tmpl w:val="530432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0986B53"/>
    <w:multiLevelType w:val="hybridMultilevel"/>
    <w:tmpl w:val="E30CCC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1640D0B"/>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2D55BD6"/>
    <w:multiLevelType w:val="hybridMultilevel"/>
    <w:tmpl w:val="CC2A20C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2" w15:restartNumberingAfterBreak="0">
    <w:nsid w:val="64AD0E8C"/>
    <w:multiLevelType w:val="hybridMultilevel"/>
    <w:tmpl w:val="239C8AA0"/>
    <w:lvl w:ilvl="0" w:tplc="A47234BA">
      <w:start w:val="1"/>
      <w:numFmt w:val="decimal"/>
      <w:lvlText w:val="%1."/>
      <w:lvlJc w:val="left"/>
      <w:pPr>
        <w:ind w:left="786" w:hanging="360"/>
      </w:pPr>
      <w:rPr>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3" w15:restartNumberingAfterBreak="0">
    <w:nsid w:val="660214C0"/>
    <w:multiLevelType w:val="hybridMultilevel"/>
    <w:tmpl w:val="505EA724"/>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60A5195"/>
    <w:multiLevelType w:val="hybridMultilevel"/>
    <w:tmpl w:val="CCAA2BD8"/>
    <w:lvl w:ilvl="0" w:tplc="8832862E">
      <w:start w:val="1"/>
      <w:numFmt w:val="decimal"/>
      <w:lvlText w:val="%1."/>
      <w:lvlJc w:val="left"/>
      <w:pPr>
        <w:ind w:left="786" w:hanging="360"/>
      </w:pPr>
      <w:rPr>
        <w:rFonts w:hint="default"/>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5" w15:restartNumberingAfterBreak="0">
    <w:nsid w:val="70401F1F"/>
    <w:multiLevelType w:val="hybridMultilevel"/>
    <w:tmpl w:val="6908D20C"/>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41228A8"/>
    <w:multiLevelType w:val="hybridMultilevel"/>
    <w:tmpl w:val="0BFE4B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5C300A2"/>
    <w:multiLevelType w:val="hybridMultilevel"/>
    <w:tmpl w:val="B52E5758"/>
    <w:lvl w:ilvl="0" w:tplc="48368E9C">
      <w:start w:val="1"/>
      <w:numFmt w:val="decimal"/>
      <w:lvlText w:val="%1."/>
      <w:lvlJc w:val="left"/>
      <w:pPr>
        <w:ind w:left="720" w:hanging="360"/>
      </w:pPr>
      <w:rPr>
        <w:rFonts w:ascii="Montserrat" w:hAnsi="Montserrat"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82334C5"/>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8BC0A51"/>
    <w:multiLevelType w:val="hybridMultilevel"/>
    <w:tmpl w:val="D710F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9562ECF"/>
    <w:multiLevelType w:val="hybridMultilevel"/>
    <w:tmpl w:val="D144D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D685F52"/>
    <w:multiLevelType w:val="hybridMultilevel"/>
    <w:tmpl w:val="835C01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8"/>
  </w:num>
  <w:num w:numId="2">
    <w:abstractNumId w:val="37"/>
  </w:num>
  <w:num w:numId="3">
    <w:abstractNumId w:val="35"/>
  </w:num>
  <w:num w:numId="4">
    <w:abstractNumId w:val="3"/>
  </w:num>
  <w:num w:numId="5">
    <w:abstractNumId w:val="18"/>
  </w:num>
  <w:num w:numId="6">
    <w:abstractNumId w:val="33"/>
  </w:num>
  <w:num w:numId="7">
    <w:abstractNumId w:val="22"/>
  </w:num>
  <w:num w:numId="8">
    <w:abstractNumId w:val="20"/>
  </w:num>
  <w:num w:numId="9">
    <w:abstractNumId w:val="27"/>
  </w:num>
  <w:num w:numId="10">
    <w:abstractNumId w:val="39"/>
  </w:num>
  <w:num w:numId="11">
    <w:abstractNumId w:val="38"/>
  </w:num>
  <w:num w:numId="12">
    <w:abstractNumId w:val="36"/>
  </w:num>
  <w:num w:numId="13">
    <w:abstractNumId w:val="30"/>
  </w:num>
  <w:num w:numId="14">
    <w:abstractNumId w:val="8"/>
  </w:num>
  <w:num w:numId="15">
    <w:abstractNumId w:val="32"/>
  </w:num>
  <w:num w:numId="16">
    <w:abstractNumId w:val="31"/>
  </w:num>
  <w:num w:numId="17">
    <w:abstractNumId w:val="16"/>
  </w:num>
  <w:num w:numId="18">
    <w:abstractNumId w:val="40"/>
  </w:num>
  <w:num w:numId="19">
    <w:abstractNumId w:val="2"/>
  </w:num>
  <w:num w:numId="20">
    <w:abstractNumId w:val="19"/>
  </w:num>
  <w:num w:numId="21">
    <w:abstractNumId w:val="17"/>
  </w:num>
  <w:num w:numId="22">
    <w:abstractNumId w:val="6"/>
  </w:num>
  <w:num w:numId="23">
    <w:abstractNumId w:val="9"/>
  </w:num>
  <w:num w:numId="24">
    <w:abstractNumId w:val="7"/>
  </w:num>
  <w:num w:numId="25">
    <w:abstractNumId w:val="41"/>
  </w:num>
  <w:num w:numId="26">
    <w:abstractNumId w:val="13"/>
  </w:num>
  <w:num w:numId="27">
    <w:abstractNumId w:val="11"/>
  </w:num>
  <w:num w:numId="28">
    <w:abstractNumId w:val="12"/>
  </w:num>
  <w:num w:numId="29">
    <w:abstractNumId w:val="0"/>
  </w:num>
  <w:num w:numId="30">
    <w:abstractNumId w:val="34"/>
  </w:num>
  <w:num w:numId="31">
    <w:abstractNumId w:val="14"/>
  </w:num>
  <w:num w:numId="32">
    <w:abstractNumId w:val="26"/>
  </w:num>
  <w:num w:numId="33">
    <w:abstractNumId w:val="1"/>
  </w:num>
  <w:num w:numId="34">
    <w:abstractNumId w:val="4"/>
  </w:num>
  <w:num w:numId="35">
    <w:abstractNumId w:val="23"/>
  </w:num>
  <w:num w:numId="36">
    <w:abstractNumId w:val="25"/>
  </w:num>
  <w:num w:numId="37">
    <w:abstractNumId w:val="15"/>
  </w:num>
  <w:num w:numId="38">
    <w:abstractNumId w:val="24"/>
  </w:num>
  <w:num w:numId="39">
    <w:abstractNumId w:val="5"/>
  </w:num>
  <w:num w:numId="40">
    <w:abstractNumId w:val="10"/>
  </w:num>
  <w:num w:numId="41">
    <w:abstractNumId w:val="21"/>
  </w:num>
  <w:num w:numId="42">
    <w:abstractNumId w:val="2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22EF"/>
    <w:rsid w:val="00003137"/>
    <w:rsid w:val="000035AC"/>
    <w:rsid w:val="00004F76"/>
    <w:rsid w:val="000165FE"/>
    <w:rsid w:val="000207F6"/>
    <w:rsid w:val="00021048"/>
    <w:rsid w:val="00023189"/>
    <w:rsid w:val="0002627E"/>
    <w:rsid w:val="00030DD0"/>
    <w:rsid w:val="00033CD8"/>
    <w:rsid w:val="00034D82"/>
    <w:rsid w:val="0004515D"/>
    <w:rsid w:val="0004586B"/>
    <w:rsid w:val="00046E79"/>
    <w:rsid w:val="00051EA0"/>
    <w:rsid w:val="00056BE6"/>
    <w:rsid w:val="00062F95"/>
    <w:rsid w:val="00064F7A"/>
    <w:rsid w:val="00064FC3"/>
    <w:rsid w:val="000740F7"/>
    <w:rsid w:val="00076595"/>
    <w:rsid w:val="00080F67"/>
    <w:rsid w:val="00083030"/>
    <w:rsid w:val="0008559F"/>
    <w:rsid w:val="0008727E"/>
    <w:rsid w:val="0008762F"/>
    <w:rsid w:val="00090EFE"/>
    <w:rsid w:val="00091443"/>
    <w:rsid w:val="000946C1"/>
    <w:rsid w:val="000A0722"/>
    <w:rsid w:val="000A2988"/>
    <w:rsid w:val="000A4284"/>
    <w:rsid w:val="000A4EA1"/>
    <w:rsid w:val="000A5F0D"/>
    <w:rsid w:val="000B2F43"/>
    <w:rsid w:val="000B4121"/>
    <w:rsid w:val="000B6046"/>
    <w:rsid w:val="000B67F6"/>
    <w:rsid w:val="000B7928"/>
    <w:rsid w:val="000C4305"/>
    <w:rsid w:val="000C6FEC"/>
    <w:rsid w:val="000C7C92"/>
    <w:rsid w:val="000D2648"/>
    <w:rsid w:val="000E02BA"/>
    <w:rsid w:val="000E2A02"/>
    <w:rsid w:val="000F0EAA"/>
    <w:rsid w:val="000F2ABF"/>
    <w:rsid w:val="000F670C"/>
    <w:rsid w:val="000F6AB5"/>
    <w:rsid w:val="000F74BD"/>
    <w:rsid w:val="00100DA4"/>
    <w:rsid w:val="00100F69"/>
    <w:rsid w:val="00107DCB"/>
    <w:rsid w:val="00116BC7"/>
    <w:rsid w:val="00117D33"/>
    <w:rsid w:val="001215EA"/>
    <w:rsid w:val="001225C1"/>
    <w:rsid w:val="00124894"/>
    <w:rsid w:val="00130630"/>
    <w:rsid w:val="00134D83"/>
    <w:rsid w:val="00134F45"/>
    <w:rsid w:val="00137674"/>
    <w:rsid w:val="00143301"/>
    <w:rsid w:val="00143A37"/>
    <w:rsid w:val="00143D8A"/>
    <w:rsid w:val="00145BEB"/>
    <w:rsid w:val="001467F2"/>
    <w:rsid w:val="00152FAF"/>
    <w:rsid w:val="00156D80"/>
    <w:rsid w:val="00156F7F"/>
    <w:rsid w:val="00163523"/>
    <w:rsid w:val="001653A9"/>
    <w:rsid w:val="00165D03"/>
    <w:rsid w:val="001718D6"/>
    <w:rsid w:val="00171906"/>
    <w:rsid w:val="00176ED5"/>
    <w:rsid w:val="001775D9"/>
    <w:rsid w:val="0018546B"/>
    <w:rsid w:val="00185C9F"/>
    <w:rsid w:val="001A1C93"/>
    <w:rsid w:val="001A4209"/>
    <w:rsid w:val="001A6161"/>
    <w:rsid w:val="001A79CD"/>
    <w:rsid w:val="001D11B0"/>
    <w:rsid w:val="001D1E50"/>
    <w:rsid w:val="001D4A07"/>
    <w:rsid w:val="001D62E6"/>
    <w:rsid w:val="001D77F0"/>
    <w:rsid w:val="001E0B70"/>
    <w:rsid w:val="001E3C66"/>
    <w:rsid w:val="001E4944"/>
    <w:rsid w:val="001F0E2B"/>
    <w:rsid w:val="001F5A0F"/>
    <w:rsid w:val="0020293E"/>
    <w:rsid w:val="002067C7"/>
    <w:rsid w:val="002107FA"/>
    <w:rsid w:val="00213916"/>
    <w:rsid w:val="002175A5"/>
    <w:rsid w:val="002213E1"/>
    <w:rsid w:val="00222910"/>
    <w:rsid w:val="002234BD"/>
    <w:rsid w:val="00223BA3"/>
    <w:rsid w:val="00225E85"/>
    <w:rsid w:val="002310C2"/>
    <w:rsid w:val="00231E0C"/>
    <w:rsid w:val="00235CEC"/>
    <w:rsid w:val="0024106D"/>
    <w:rsid w:val="00244E73"/>
    <w:rsid w:val="0024575E"/>
    <w:rsid w:val="00254219"/>
    <w:rsid w:val="00254CCA"/>
    <w:rsid w:val="00255F20"/>
    <w:rsid w:val="00266376"/>
    <w:rsid w:val="00273F6C"/>
    <w:rsid w:val="00276338"/>
    <w:rsid w:val="00276779"/>
    <w:rsid w:val="00281288"/>
    <w:rsid w:val="002815C1"/>
    <w:rsid w:val="00290FE9"/>
    <w:rsid w:val="00291AC5"/>
    <w:rsid w:val="002A237F"/>
    <w:rsid w:val="002A6347"/>
    <w:rsid w:val="002A782E"/>
    <w:rsid w:val="002B00B2"/>
    <w:rsid w:val="002B0E6E"/>
    <w:rsid w:val="002B3AE6"/>
    <w:rsid w:val="002B55EF"/>
    <w:rsid w:val="002B5E45"/>
    <w:rsid w:val="002B720D"/>
    <w:rsid w:val="002B7226"/>
    <w:rsid w:val="002C3D4E"/>
    <w:rsid w:val="002C61D0"/>
    <w:rsid w:val="002C62A7"/>
    <w:rsid w:val="002C6E8C"/>
    <w:rsid w:val="002C7F4A"/>
    <w:rsid w:val="002D1F27"/>
    <w:rsid w:val="002F6C18"/>
    <w:rsid w:val="003001C5"/>
    <w:rsid w:val="0030245B"/>
    <w:rsid w:val="00305129"/>
    <w:rsid w:val="00305F62"/>
    <w:rsid w:val="00306AD4"/>
    <w:rsid w:val="003149B6"/>
    <w:rsid w:val="00314F9A"/>
    <w:rsid w:val="0031539B"/>
    <w:rsid w:val="0032021B"/>
    <w:rsid w:val="00320F61"/>
    <w:rsid w:val="003247BA"/>
    <w:rsid w:val="00325E4A"/>
    <w:rsid w:val="00330EB2"/>
    <w:rsid w:val="00333393"/>
    <w:rsid w:val="003349D6"/>
    <w:rsid w:val="003350C3"/>
    <w:rsid w:val="00336031"/>
    <w:rsid w:val="00337E74"/>
    <w:rsid w:val="00343153"/>
    <w:rsid w:val="003449CC"/>
    <w:rsid w:val="0034539C"/>
    <w:rsid w:val="0034584B"/>
    <w:rsid w:val="00346C48"/>
    <w:rsid w:val="00350401"/>
    <w:rsid w:val="00350B15"/>
    <w:rsid w:val="00350C96"/>
    <w:rsid w:val="003517A9"/>
    <w:rsid w:val="00352EA4"/>
    <w:rsid w:val="00353222"/>
    <w:rsid w:val="00360919"/>
    <w:rsid w:val="003609A9"/>
    <w:rsid w:val="00360A16"/>
    <w:rsid w:val="0036339B"/>
    <w:rsid w:val="00366F66"/>
    <w:rsid w:val="003735DB"/>
    <w:rsid w:val="003739CC"/>
    <w:rsid w:val="00375F82"/>
    <w:rsid w:val="00387F17"/>
    <w:rsid w:val="00394DEA"/>
    <w:rsid w:val="003970AA"/>
    <w:rsid w:val="003973A6"/>
    <w:rsid w:val="00397EB5"/>
    <w:rsid w:val="003A2864"/>
    <w:rsid w:val="003A57BB"/>
    <w:rsid w:val="003A71AF"/>
    <w:rsid w:val="003B07AA"/>
    <w:rsid w:val="003B1FA8"/>
    <w:rsid w:val="003B2CB8"/>
    <w:rsid w:val="003B3C79"/>
    <w:rsid w:val="003B70B2"/>
    <w:rsid w:val="003C68CB"/>
    <w:rsid w:val="003C7353"/>
    <w:rsid w:val="003C7829"/>
    <w:rsid w:val="003D07A5"/>
    <w:rsid w:val="003D0ABD"/>
    <w:rsid w:val="003D140C"/>
    <w:rsid w:val="003D7717"/>
    <w:rsid w:val="003E0413"/>
    <w:rsid w:val="003E2740"/>
    <w:rsid w:val="003E4911"/>
    <w:rsid w:val="003F19BF"/>
    <w:rsid w:val="003F3CA9"/>
    <w:rsid w:val="003F6FA4"/>
    <w:rsid w:val="00402A2A"/>
    <w:rsid w:val="00402E8E"/>
    <w:rsid w:val="004066E2"/>
    <w:rsid w:val="00406CE8"/>
    <w:rsid w:val="004105FB"/>
    <w:rsid w:val="0041143E"/>
    <w:rsid w:val="004136E5"/>
    <w:rsid w:val="00415C02"/>
    <w:rsid w:val="004206EB"/>
    <w:rsid w:val="00420A86"/>
    <w:rsid w:val="00423A99"/>
    <w:rsid w:val="0042482C"/>
    <w:rsid w:val="00425099"/>
    <w:rsid w:val="00425D51"/>
    <w:rsid w:val="0042682E"/>
    <w:rsid w:val="0044325A"/>
    <w:rsid w:val="00444608"/>
    <w:rsid w:val="00446E0D"/>
    <w:rsid w:val="00453764"/>
    <w:rsid w:val="004568FF"/>
    <w:rsid w:val="00460E5E"/>
    <w:rsid w:val="00462AF6"/>
    <w:rsid w:val="004646C1"/>
    <w:rsid w:val="0047011C"/>
    <w:rsid w:val="00483D28"/>
    <w:rsid w:val="004842DD"/>
    <w:rsid w:val="00486D5B"/>
    <w:rsid w:val="0049089B"/>
    <w:rsid w:val="004957A5"/>
    <w:rsid w:val="00497418"/>
    <w:rsid w:val="004A27D8"/>
    <w:rsid w:val="004A3EE8"/>
    <w:rsid w:val="004A555A"/>
    <w:rsid w:val="004A7307"/>
    <w:rsid w:val="004B09B9"/>
    <w:rsid w:val="004C105B"/>
    <w:rsid w:val="004C12A8"/>
    <w:rsid w:val="004C1C03"/>
    <w:rsid w:val="004C5C0A"/>
    <w:rsid w:val="004C5D36"/>
    <w:rsid w:val="004C798C"/>
    <w:rsid w:val="004D181E"/>
    <w:rsid w:val="004D7886"/>
    <w:rsid w:val="004E016F"/>
    <w:rsid w:val="004E136F"/>
    <w:rsid w:val="004E28DF"/>
    <w:rsid w:val="004E7587"/>
    <w:rsid w:val="004F3983"/>
    <w:rsid w:val="004F5418"/>
    <w:rsid w:val="004F5F22"/>
    <w:rsid w:val="0050282F"/>
    <w:rsid w:val="0051481F"/>
    <w:rsid w:val="00516C22"/>
    <w:rsid w:val="005218AB"/>
    <w:rsid w:val="0052237D"/>
    <w:rsid w:val="00524D98"/>
    <w:rsid w:val="00531FCA"/>
    <w:rsid w:val="0053312A"/>
    <w:rsid w:val="005341A0"/>
    <w:rsid w:val="00550FA4"/>
    <w:rsid w:val="00551BDD"/>
    <w:rsid w:val="005550F0"/>
    <w:rsid w:val="005555FD"/>
    <w:rsid w:val="00557493"/>
    <w:rsid w:val="00564B1C"/>
    <w:rsid w:val="00572FAD"/>
    <w:rsid w:val="005778A0"/>
    <w:rsid w:val="00577B51"/>
    <w:rsid w:val="00580019"/>
    <w:rsid w:val="0058243B"/>
    <w:rsid w:val="00582A15"/>
    <w:rsid w:val="00583303"/>
    <w:rsid w:val="005837D0"/>
    <w:rsid w:val="0058589C"/>
    <w:rsid w:val="00593660"/>
    <w:rsid w:val="00594B76"/>
    <w:rsid w:val="00597794"/>
    <w:rsid w:val="005A5FB8"/>
    <w:rsid w:val="005A6023"/>
    <w:rsid w:val="005B0C3F"/>
    <w:rsid w:val="005B2B93"/>
    <w:rsid w:val="005B332F"/>
    <w:rsid w:val="005B3CA0"/>
    <w:rsid w:val="005B5855"/>
    <w:rsid w:val="005B6AC2"/>
    <w:rsid w:val="005C20BC"/>
    <w:rsid w:val="005C4924"/>
    <w:rsid w:val="005C4DF6"/>
    <w:rsid w:val="005C6631"/>
    <w:rsid w:val="005C788D"/>
    <w:rsid w:val="005D016E"/>
    <w:rsid w:val="005D1329"/>
    <w:rsid w:val="005D19F5"/>
    <w:rsid w:val="005E0BD7"/>
    <w:rsid w:val="005E2841"/>
    <w:rsid w:val="005E2A74"/>
    <w:rsid w:val="005E4924"/>
    <w:rsid w:val="005E716C"/>
    <w:rsid w:val="005F1689"/>
    <w:rsid w:val="005F2597"/>
    <w:rsid w:val="005F2761"/>
    <w:rsid w:val="005F7602"/>
    <w:rsid w:val="00603B7E"/>
    <w:rsid w:val="0060691F"/>
    <w:rsid w:val="00612527"/>
    <w:rsid w:val="0061394D"/>
    <w:rsid w:val="00621536"/>
    <w:rsid w:val="00621B0F"/>
    <w:rsid w:val="006245CE"/>
    <w:rsid w:val="006256AE"/>
    <w:rsid w:val="00625903"/>
    <w:rsid w:val="00634C0A"/>
    <w:rsid w:val="00635514"/>
    <w:rsid w:val="00635A26"/>
    <w:rsid w:val="00636D87"/>
    <w:rsid w:val="00642124"/>
    <w:rsid w:val="00643F95"/>
    <w:rsid w:val="00645A5B"/>
    <w:rsid w:val="00651648"/>
    <w:rsid w:val="0066266F"/>
    <w:rsid w:val="006669CD"/>
    <w:rsid w:val="00667761"/>
    <w:rsid w:val="006702F5"/>
    <w:rsid w:val="00676784"/>
    <w:rsid w:val="006819B3"/>
    <w:rsid w:val="00681FA5"/>
    <w:rsid w:val="00682F43"/>
    <w:rsid w:val="00684522"/>
    <w:rsid w:val="00687FF5"/>
    <w:rsid w:val="00691B13"/>
    <w:rsid w:val="006940B8"/>
    <w:rsid w:val="00694175"/>
    <w:rsid w:val="00695AF0"/>
    <w:rsid w:val="006A5C13"/>
    <w:rsid w:val="006A69C7"/>
    <w:rsid w:val="006B3596"/>
    <w:rsid w:val="006B52E7"/>
    <w:rsid w:val="006B60BF"/>
    <w:rsid w:val="006B6957"/>
    <w:rsid w:val="006C3C34"/>
    <w:rsid w:val="006C76E6"/>
    <w:rsid w:val="006D6886"/>
    <w:rsid w:val="006D6C79"/>
    <w:rsid w:val="006D7A91"/>
    <w:rsid w:val="006E04AE"/>
    <w:rsid w:val="006E377F"/>
    <w:rsid w:val="006E486B"/>
    <w:rsid w:val="006E5C8C"/>
    <w:rsid w:val="006E6406"/>
    <w:rsid w:val="006E6B1A"/>
    <w:rsid w:val="006E774C"/>
    <w:rsid w:val="006F1CA3"/>
    <w:rsid w:val="006F32FD"/>
    <w:rsid w:val="006F37E5"/>
    <w:rsid w:val="006F65F6"/>
    <w:rsid w:val="00702D0B"/>
    <w:rsid w:val="00703B5C"/>
    <w:rsid w:val="00704957"/>
    <w:rsid w:val="00705DC9"/>
    <w:rsid w:val="00714A29"/>
    <w:rsid w:val="00715407"/>
    <w:rsid w:val="007178FF"/>
    <w:rsid w:val="00717C95"/>
    <w:rsid w:val="00720618"/>
    <w:rsid w:val="00727A00"/>
    <w:rsid w:val="00731730"/>
    <w:rsid w:val="0073452E"/>
    <w:rsid w:val="00735A9E"/>
    <w:rsid w:val="00743185"/>
    <w:rsid w:val="007449D5"/>
    <w:rsid w:val="00750863"/>
    <w:rsid w:val="00751807"/>
    <w:rsid w:val="00751BFB"/>
    <w:rsid w:val="00752250"/>
    <w:rsid w:val="00753688"/>
    <w:rsid w:val="00775605"/>
    <w:rsid w:val="00782ADA"/>
    <w:rsid w:val="00783AB2"/>
    <w:rsid w:val="007855FB"/>
    <w:rsid w:val="007900B1"/>
    <w:rsid w:val="007904E0"/>
    <w:rsid w:val="00791EA6"/>
    <w:rsid w:val="007951B4"/>
    <w:rsid w:val="007960F1"/>
    <w:rsid w:val="007A467E"/>
    <w:rsid w:val="007B06DC"/>
    <w:rsid w:val="007B5021"/>
    <w:rsid w:val="007C1AE7"/>
    <w:rsid w:val="007C31B0"/>
    <w:rsid w:val="007C38C1"/>
    <w:rsid w:val="007E1586"/>
    <w:rsid w:val="007E2196"/>
    <w:rsid w:val="007E29C5"/>
    <w:rsid w:val="007E2A6B"/>
    <w:rsid w:val="007E3539"/>
    <w:rsid w:val="007E527B"/>
    <w:rsid w:val="007F1ED8"/>
    <w:rsid w:val="007F3168"/>
    <w:rsid w:val="007F439F"/>
    <w:rsid w:val="007F44E4"/>
    <w:rsid w:val="007F671F"/>
    <w:rsid w:val="00801C98"/>
    <w:rsid w:val="00802FE5"/>
    <w:rsid w:val="008035D5"/>
    <w:rsid w:val="008038E4"/>
    <w:rsid w:val="00803DD8"/>
    <w:rsid w:val="0080444E"/>
    <w:rsid w:val="008045FC"/>
    <w:rsid w:val="00804B82"/>
    <w:rsid w:val="00812E2C"/>
    <w:rsid w:val="00817868"/>
    <w:rsid w:val="00821DA5"/>
    <w:rsid w:val="008227D6"/>
    <w:rsid w:val="00822AB3"/>
    <w:rsid w:val="00823D48"/>
    <w:rsid w:val="008339C6"/>
    <w:rsid w:val="0083460D"/>
    <w:rsid w:val="008370BF"/>
    <w:rsid w:val="00841638"/>
    <w:rsid w:val="00841AF8"/>
    <w:rsid w:val="00842219"/>
    <w:rsid w:val="00845254"/>
    <w:rsid w:val="00846301"/>
    <w:rsid w:val="00850C81"/>
    <w:rsid w:val="00857CDF"/>
    <w:rsid w:val="008628CA"/>
    <w:rsid w:val="00865FF2"/>
    <w:rsid w:val="00866C14"/>
    <w:rsid w:val="00885D2F"/>
    <w:rsid w:val="008872CD"/>
    <w:rsid w:val="0088749A"/>
    <w:rsid w:val="008915EB"/>
    <w:rsid w:val="00891771"/>
    <w:rsid w:val="008931D8"/>
    <w:rsid w:val="00893C26"/>
    <w:rsid w:val="0089784C"/>
    <w:rsid w:val="008A0D41"/>
    <w:rsid w:val="008A19C8"/>
    <w:rsid w:val="008A34B2"/>
    <w:rsid w:val="008A6CDB"/>
    <w:rsid w:val="008A7988"/>
    <w:rsid w:val="008B2075"/>
    <w:rsid w:val="008B4306"/>
    <w:rsid w:val="008B6791"/>
    <w:rsid w:val="008B6F23"/>
    <w:rsid w:val="008B7686"/>
    <w:rsid w:val="008B7E12"/>
    <w:rsid w:val="008C24A6"/>
    <w:rsid w:val="008C427E"/>
    <w:rsid w:val="008C465B"/>
    <w:rsid w:val="008D05C8"/>
    <w:rsid w:val="008D2238"/>
    <w:rsid w:val="008D2B69"/>
    <w:rsid w:val="008D43B4"/>
    <w:rsid w:val="008D5379"/>
    <w:rsid w:val="008D5760"/>
    <w:rsid w:val="008D757D"/>
    <w:rsid w:val="008E0F09"/>
    <w:rsid w:val="008E4B16"/>
    <w:rsid w:val="008E584A"/>
    <w:rsid w:val="008E5C67"/>
    <w:rsid w:val="008E70BB"/>
    <w:rsid w:val="008F0156"/>
    <w:rsid w:val="008F018C"/>
    <w:rsid w:val="008F1AF2"/>
    <w:rsid w:val="008F393C"/>
    <w:rsid w:val="008F45BC"/>
    <w:rsid w:val="008F613A"/>
    <w:rsid w:val="008F7722"/>
    <w:rsid w:val="00901343"/>
    <w:rsid w:val="00901AF4"/>
    <w:rsid w:val="0090359B"/>
    <w:rsid w:val="00906C16"/>
    <w:rsid w:val="0091140F"/>
    <w:rsid w:val="009116BD"/>
    <w:rsid w:val="0091430A"/>
    <w:rsid w:val="0091535C"/>
    <w:rsid w:val="00915C93"/>
    <w:rsid w:val="0091634E"/>
    <w:rsid w:val="00923190"/>
    <w:rsid w:val="00924660"/>
    <w:rsid w:val="0093019E"/>
    <w:rsid w:val="009306DF"/>
    <w:rsid w:val="00935CDD"/>
    <w:rsid w:val="00941062"/>
    <w:rsid w:val="0094576B"/>
    <w:rsid w:val="00951BFF"/>
    <w:rsid w:val="00955FD4"/>
    <w:rsid w:val="00956478"/>
    <w:rsid w:val="0095772B"/>
    <w:rsid w:val="009612EE"/>
    <w:rsid w:val="00962AAF"/>
    <w:rsid w:val="00965008"/>
    <w:rsid w:val="009731DF"/>
    <w:rsid w:val="0097345E"/>
    <w:rsid w:val="00976C63"/>
    <w:rsid w:val="00982604"/>
    <w:rsid w:val="009851CF"/>
    <w:rsid w:val="009900BE"/>
    <w:rsid w:val="00990FBF"/>
    <w:rsid w:val="0099489B"/>
    <w:rsid w:val="00997823"/>
    <w:rsid w:val="009A210D"/>
    <w:rsid w:val="009A24A4"/>
    <w:rsid w:val="009A266C"/>
    <w:rsid w:val="009A2F63"/>
    <w:rsid w:val="009A5F4B"/>
    <w:rsid w:val="009A6F09"/>
    <w:rsid w:val="009B5A05"/>
    <w:rsid w:val="009C10DF"/>
    <w:rsid w:val="009C1574"/>
    <w:rsid w:val="009C5824"/>
    <w:rsid w:val="009C5CEA"/>
    <w:rsid w:val="009C6954"/>
    <w:rsid w:val="009D2561"/>
    <w:rsid w:val="009D2737"/>
    <w:rsid w:val="009D32E2"/>
    <w:rsid w:val="009D726C"/>
    <w:rsid w:val="009D78F7"/>
    <w:rsid w:val="009E3837"/>
    <w:rsid w:val="009F2353"/>
    <w:rsid w:val="009F2CE5"/>
    <w:rsid w:val="00A005CE"/>
    <w:rsid w:val="00A00FBE"/>
    <w:rsid w:val="00A02434"/>
    <w:rsid w:val="00A0303F"/>
    <w:rsid w:val="00A1141B"/>
    <w:rsid w:val="00A20A39"/>
    <w:rsid w:val="00A20E28"/>
    <w:rsid w:val="00A215D1"/>
    <w:rsid w:val="00A23700"/>
    <w:rsid w:val="00A31536"/>
    <w:rsid w:val="00A324F3"/>
    <w:rsid w:val="00A32748"/>
    <w:rsid w:val="00A33282"/>
    <w:rsid w:val="00A34E1E"/>
    <w:rsid w:val="00A35D97"/>
    <w:rsid w:val="00A35FF9"/>
    <w:rsid w:val="00A3601D"/>
    <w:rsid w:val="00A3613C"/>
    <w:rsid w:val="00A402CC"/>
    <w:rsid w:val="00A45420"/>
    <w:rsid w:val="00A479CD"/>
    <w:rsid w:val="00A47BC2"/>
    <w:rsid w:val="00A50AC4"/>
    <w:rsid w:val="00A51210"/>
    <w:rsid w:val="00A52436"/>
    <w:rsid w:val="00A55F86"/>
    <w:rsid w:val="00A60977"/>
    <w:rsid w:val="00A61F4A"/>
    <w:rsid w:val="00A62BEB"/>
    <w:rsid w:val="00A66135"/>
    <w:rsid w:val="00A66837"/>
    <w:rsid w:val="00A66BEF"/>
    <w:rsid w:val="00A7020C"/>
    <w:rsid w:val="00A70F67"/>
    <w:rsid w:val="00A801E4"/>
    <w:rsid w:val="00A83533"/>
    <w:rsid w:val="00A84DF0"/>
    <w:rsid w:val="00A85D9D"/>
    <w:rsid w:val="00A9408B"/>
    <w:rsid w:val="00A96A1B"/>
    <w:rsid w:val="00AA5BD7"/>
    <w:rsid w:val="00AA797A"/>
    <w:rsid w:val="00AB06ED"/>
    <w:rsid w:val="00AB4D9B"/>
    <w:rsid w:val="00AB4FFD"/>
    <w:rsid w:val="00AC5420"/>
    <w:rsid w:val="00AD5EFC"/>
    <w:rsid w:val="00AE020F"/>
    <w:rsid w:val="00AE20F9"/>
    <w:rsid w:val="00AE2B48"/>
    <w:rsid w:val="00AF1033"/>
    <w:rsid w:val="00AF1682"/>
    <w:rsid w:val="00AF20B6"/>
    <w:rsid w:val="00AF383D"/>
    <w:rsid w:val="00AF4AA2"/>
    <w:rsid w:val="00AF5251"/>
    <w:rsid w:val="00AF5EBF"/>
    <w:rsid w:val="00B02511"/>
    <w:rsid w:val="00B115B8"/>
    <w:rsid w:val="00B14CE3"/>
    <w:rsid w:val="00B14ECD"/>
    <w:rsid w:val="00B200B3"/>
    <w:rsid w:val="00B21DBA"/>
    <w:rsid w:val="00B35EDD"/>
    <w:rsid w:val="00B36A4B"/>
    <w:rsid w:val="00B402EA"/>
    <w:rsid w:val="00B4196B"/>
    <w:rsid w:val="00B41D23"/>
    <w:rsid w:val="00B41E3B"/>
    <w:rsid w:val="00B42350"/>
    <w:rsid w:val="00B42586"/>
    <w:rsid w:val="00B441A7"/>
    <w:rsid w:val="00B54108"/>
    <w:rsid w:val="00B56298"/>
    <w:rsid w:val="00B63B72"/>
    <w:rsid w:val="00B674A1"/>
    <w:rsid w:val="00B674B5"/>
    <w:rsid w:val="00B72292"/>
    <w:rsid w:val="00B749D4"/>
    <w:rsid w:val="00B84BC8"/>
    <w:rsid w:val="00B86C83"/>
    <w:rsid w:val="00B922D0"/>
    <w:rsid w:val="00B929AA"/>
    <w:rsid w:val="00B95E17"/>
    <w:rsid w:val="00B95E76"/>
    <w:rsid w:val="00B96834"/>
    <w:rsid w:val="00B97FAD"/>
    <w:rsid w:val="00BA3CAD"/>
    <w:rsid w:val="00BA7EA0"/>
    <w:rsid w:val="00BB29CC"/>
    <w:rsid w:val="00BB58C5"/>
    <w:rsid w:val="00BC04E0"/>
    <w:rsid w:val="00BC2F1E"/>
    <w:rsid w:val="00BC4CB7"/>
    <w:rsid w:val="00BC4DE5"/>
    <w:rsid w:val="00BC5F00"/>
    <w:rsid w:val="00BC6E30"/>
    <w:rsid w:val="00BD231F"/>
    <w:rsid w:val="00BD42B7"/>
    <w:rsid w:val="00BE091C"/>
    <w:rsid w:val="00BE09D9"/>
    <w:rsid w:val="00BE2348"/>
    <w:rsid w:val="00BE479E"/>
    <w:rsid w:val="00BE49D9"/>
    <w:rsid w:val="00C015F6"/>
    <w:rsid w:val="00C01ACC"/>
    <w:rsid w:val="00C03246"/>
    <w:rsid w:val="00C04D43"/>
    <w:rsid w:val="00C05FAF"/>
    <w:rsid w:val="00C07998"/>
    <w:rsid w:val="00C11663"/>
    <w:rsid w:val="00C125F1"/>
    <w:rsid w:val="00C129CC"/>
    <w:rsid w:val="00C15193"/>
    <w:rsid w:val="00C1673C"/>
    <w:rsid w:val="00C17316"/>
    <w:rsid w:val="00C211A8"/>
    <w:rsid w:val="00C24592"/>
    <w:rsid w:val="00C258A0"/>
    <w:rsid w:val="00C2714C"/>
    <w:rsid w:val="00C275D1"/>
    <w:rsid w:val="00C32F0F"/>
    <w:rsid w:val="00C35541"/>
    <w:rsid w:val="00C35931"/>
    <w:rsid w:val="00C36562"/>
    <w:rsid w:val="00C41939"/>
    <w:rsid w:val="00C4530F"/>
    <w:rsid w:val="00C54869"/>
    <w:rsid w:val="00C54DF9"/>
    <w:rsid w:val="00C60757"/>
    <w:rsid w:val="00C634D3"/>
    <w:rsid w:val="00C644E0"/>
    <w:rsid w:val="00C71256"/>
    <w:rsid w:val="00C80C21"/>
    <w:rsid w:val="00C8190F"/>
    <w:rsid w:val="00C824AD"/>
    <w:rsid w:val="00C843E0"/>
    <w:rsid w:val="00C8511D"/>
    <w:rsid w:val="00C913DA"/>
    <w:rsid w:val="00C9179E"/>
    <w:rsid w:val="00C9254F"/>
    <w:rsid w:val="00C94E38"/>
    <w:rsid w:val="00C95C32"/>
    <w:rsid w:val="00C95D94"/>
    <w:rsid w:val="00C9656A"/>
    <w:rsid w:val="00CA0976"/>
    <w:rsid w:val="00CA3FCA"/>
    <w:rsid w:val="00CB0F81"/>
    <w:rsid w:val="00CB10BB"/>
    <w:rsid w:val="00CB31B7"/>
    <w:rsid w:val="00CB59F3"/>
    <w:rsid w:val="00CB6D15"/>
    <w:rsid w:val="00CB7DEB"/>
    <w:rsid w:val="00CC0728"/>
    <w:rsid w:val="00CC2357"/>
    <w:rsid w:val="00CC46D0"/>
    <w:rsid w:val="00CC49D7"/>
    <w:rsid w:val="00CC53F7"/>
    <w:rsid w:val="00CC733B"/>
    <w:rsid w:val="00CD0188"/>
    <w:rsid w:val="00CD01AA"/>
    <w:rsid w:val="00CD197E"/>
    <w:rsid w:val="00CD3248"/>
    <w:rsid w:val="00CD3529"/>
    <w:rsid w:val="00CD4E4A"/>
    <w:rsid w:val="00CD5B94"/>
    <w:rsid w:val="00CD651F"/>
    <w:rsid w:val="00CD69EF"/>
    <w:rsid w:val="00CE3B67"/>
    <w:rsid w:val="00CE4236"/>
    <w:rsid w:val="00CE588E"/>
    <w:rsid w:val="00CE5AB3"/>
    <w:rsid w:val="00CE65B2"/>
    <w:rsid w:val="00CE7E44"/>
    <w:rsid w:val="00CE7FB2"/>
    <w:rsid w:val="00CF279E"/>
    <w:rsid w:val="00CF30C0"/>
    <w:rsid w:val="00CF5508"/>
    <w:rsid w:val="00CF717D"/>
    <w:rsid w:val="00D0126D"/>
    <w:rsid w:val="00D03293"/>
    <w:rsid w:val="00D0697F"/>
    <w:rsid w:val="00D1154E"/>
    <w:rsid w:val="00D14659"/>
    <w:rsid w:val="00D174A3"/>
    <w:rsid w:val="00D239A7"/>
    <w:rsid w:val="00D257C8"/>
    <w:rsid w:val="00D25DF0"/>
    <w:rsid w:val="00D27F05"/>
    <w:rsid w:val="00D30053"/>
    <w:rsid w:val="00D33ED1"/>
    <w:rsid w:val="00D34125"/>
    <w:rsid w:val="00D34313"/>
    <w:rsid w:val="00D407CB"/>
    <w:rsid w:val="00D40D11"/>
    <w:rsid w:val="00D413E5"/>
    <w:rsid w:val="00D43ABD"/>
    <w:rsid w:val="00D466C2"/>
    <w:rsid w:val="00D502B3"/>
    <w:rsid w:val="00D52908"/>
    <w:rsid w:val="00D54ED0"/>
    <w:rsid w:val="00D558AE"/>
    <w:rsid w:val="00D62E04"/>
    <w:rsid w:val="00D63444"/>
    <w:rsid w:val="00D6600C"/>
    <w:rsid w:val="00D819D1"/>
    <w:rsid w:val="00D874EB"/>
    <w:rsid w:val="00D9122C"/>
    <w:rsid w:val="00D9452E"/>
    <w:rsid w:val="00D948F6"/>
    <w:rsid w:val="00D9798A"/>
    <w:rsid w:val="00DA4FDF"/>
    <w:rsid w:val="00DB2FEF"/>
    <w:rsid w:val="00DB3534"/>
    <w:rsid w:val="00DB3F46"/>
    <w:rsid w:val="00DB507F"/>
    <w:rsid w:val="00DB593E"/>
    <w:rsid w:val="00DB5D91"/>
    <w:rsid w:val="00DC05A8"/>
    <w:rsid w:val="00DC1B6C"/>
    <w:rsid w:val="00DC41A5"/>
    <w:rsid w:val="00DC5399"/>
    <w:rsid w:val="00DC6B2F"/>
    <w:rsid w:val="00DC7366"/>
    <w:rsid w:val="00DD0130"/>
    <w:rsid w:val="00DD021B"/>
    <w:rsid w:val="00DD13DD"/>
    <w:rsid w:val="00DD1897"/>
    <w:rsid w:val="00DD2C94"/>
    <w:rsid w:val="00DD5384"/>
    <w:rsid w:val="00DE3756"/>
    <w:rsid w:val="00E04B24"/>
    <w:rsid w:val="00E06194"/>
    <w:rsid w:val="00E10557"/>
    <w:rsid w:val="00E13E00"/>
    <w:rsid w:val="00E14EF9"/>
    <w:rsid w:val="00E1689A"/>
    <w:rsid w:val="00E243C3"/>
    <w:rsid w:val="00E25BB8"/>
    <w:rsid w:val="00E27221"/>
    <w:rsid w:val="00E37960"/>
    <w:rsid w:val="00E42362"/>
    <w:rsid w:val="00E42A1F"/>
    <w:rsid w:val="00E42BDE"/>
    <w:rsid w:val="00E43A18"/>
    <w:rsid w:val="00E4793E"/>
    <w:rsid w:val="00E4798E"/>
    <w:rsid w:val="00E50C99"/>
    <w:rsid w:val="00E51C73"/>
    <w:rsid w:val="00E51E0B"/>
    <w:rsid w:val="00E55925"/>
    <w:rsid w:val="00E60F1D"/>
    <w:rsid w:val="00E61EE8"/>
    <w:rsid w:val="00E635A4"/>
    <w:rsid w:val="00E63ECE"/>
    <w:rsid w:val="00E649B4"/>
    <w:rsid w:val="00E65611"/>
    <w:rsid w:val="00E73121"/>
    <w:rsid w:val="00E75152"/>
    <w:rsid w:val="00E75CD4"/>
    <w:rsid w:val="00E82D29"/>
    <w:rsid w:val="00E84AB4"/>
    <w:rsid w:val="00E8645B"/>
    <w:rsid w:val="00E86B1F"/>
    <w:rsid w:val="00E90A4F"/>
    <w:rsid w:val="00E90B7C"/>
    <w:rsid w:val="00E91F49"/>
    <w:rsid w:val="00E964B8"/>
    <w:rsid w:val="00EA12B4"/>
    <w:rsid w:val="00EA1C58"/>
    <w:rsid w:val="00EA3127"/>
    <w:rsid w:val="00EA3337"/>
    <w:rsid w:val="00EB379E"/>
    <w:rsid w:val="00EB67E3"/>
    <w:rsid w:val="00EB7146"/>
    <w:rsid w:val="00EB7E78"/>
    <w:rsid w:val="00EC2F66"/>
    <w:rsid w:val="00EC3E47"/>
    <w:rsid w:val="00EC5B69"/>
    <w:rsid w:val="00ED0D5B"/>
    <w:rsid w:val="00ED1D60"/>
    <w:rsid w:val="00ED2CC2"/>
    <w:rsid w:val="00ED5B9F"/>
    <w:rsid w:val="00ED5C92"/>
    <w:rsid w:val="00EE02D6"/>
    <w:rsid w:val="00EE139C"/>
    <w:rsid w:val="00EE45CE"/>
    <w:rsid w:val="00EE4BE2"/>
    <w:rsid w:val="00EE6C57"/>
    <w:rsid w:val="00EF25F3"/>
    <w:rsid w:val="00EF3A7F"/>
    <w:rsid w:val="00EF4203"/>
    <w:rsid w:val="00EF5556"/>
    <w:rsid w:val="00EF5CDE"/>
    <w:rsid w:val="00F0577C"/>
    <w:rsid w:val="00F06F39"/>
    <w:rsid w:val="00F0724C"/>
    <w:rsid w:val="00F10EBE"/>
    <w:rsid w:val="00F11936"/>
    <w:rsid w:val="00F11DBD"/>
    <w:rsid w:val="00F163D6"/>
    <w:rsid w:val="00F172FC"/>
    <w:rsid w:val="00F33289"/>
    <w:rsid w:val="00F3457B"/>
    <w:rsid w:val="00F37DDC"/>
    <w:rsid w:val="00F40224"/>
    <w:rsid w:val="00F40E48"/>
    <w:rsid w:val="00F4170C"/>
    <w:rsid w:val="00F41A86"/>
    <w:rsid w:val="00F4222E"/>
    <w:rsid w:val="00F42981"/>
    <w:rsid w:val="00F42E1D"/>
    <w:rsid w:val="00F50D3B"/>
    <w:rsid w:val="00F53D4A"/>
    <w:rsid w:val="00F57FC8"/>
    <w:rsid w:val="00F61C33"/>
    <w:rsid w:val="00F64DB9"/>
    <w:rsid w:val="00F65BB7"/>
    <w:rsid w:val="00F67AC4"/>
    <w:rsid w:val="00F807E7"/>
    <w:rsid w:val="00F87F84"/>
    <w:rsid w:val="00F90B3A"/>
    <w:rsid w:val="00F93C46"/>
    <w:rsid w:val="00F95AF4"/>
    <w:rsid w:val="00F95D3E"/>
    <w:rsid w:val="00FA36C7"/>
    <w:rsid w:val="00FB0AD8"/>
    <w:rsid w:val="00FB24D5"/>
    <w:rsid w:val="00FB3F44"/>
    <w:rsid w:val="00FB4D26"/>
    <w:rsid w:val="00FB74E7"/>
    <w:rsid w:val="00FC0264"/>
    <w:rsid w:val="00FC0433"/>
    <w:rsid w:val="00FC1281"/>
    <w:rsid w:val="00FC1AD8"/>
    <w:rsid w:val="00FC7C81"/>
    <w:rsid w:val="00FD11F1"/>
    <w:rsid w:val="00FD161B"/>
    <w:rsid w:val="00FD3C4B"/>
    <w:rsid w:val="00FD4DB0"/>
    <w:rsid w:val="00FE279C"/>
    <w:rsid w:val="00FE462A"/>
    <w:rsid w:val="00FE4A00"/>
    <w:rsid w:val="00FE596D"/>
    <w:rsid w:val="00FE65AE"/>
    <w:rsid w:val="00FE7247"/>
    <w:rsid w:val="00FF53C8"/>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46420"/>
  <w15:docId w15:val="{518C351D-2E00-4844-B6C5-204B2C1FE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link w:val="Ttulo1Car"/>
    <w:uiPriority w:val="9"/>
    <w:qFormat/>
    <w:rsid w:val="00A66B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AF16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423A99"/>
    <w:pPr>
      <w:keepNext/>
      <w:keepLines/>
      <w:spacing w:before="40" w:after="0"/>
      <w:outlineLvl w:val="2"/>
    </w:pPr>
    <w:rPr>
      <w:rFonts w:asciiTheme="majorHAnsi" w:eastAsiaTheme="majorEastAsia" w:hAnsiTheme="majorHAnsi" w:cstheme="majorBidi"/>
      <w:color w:val="1F4D78" w:themeColor="accent1" w:themeShade="7F"/>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qFormat/>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qFormat/>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qFormat/>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qFormat/>
    <w:rsid w:val="00C913DA"/>
  </w:style>
  <w:style w:type="character" w:customStyle="1" w:styleId="Hyperlink1">
    <w:name w:val="Hyperlink.1"/>
    <w:basedOn w:val="Ninguno"/>
    <w:qFormat/>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 w:type="character" w:customStyle="1" w:styleId="Ttulo1Car">
    <w:name w:val="Título 1 Car"/>
    <w:basedOn w:val="Fuentedeprrafopredeter"/>
    <w:link w:val="Ttulo1"/>
    <w:uiPriority w:val="9"/>
    <w:rsid w:val="00A66BEF"/>
    <w:rPr>
      <w:rFonts w:ascii="Times New Roman" w:eastAsia="Times New Roman" w:hAnsi="Times New Roman" w:cs="Times New Roman"/>
      <w:b/>
      <w:bCs/>
      <w:kern w:val="36"/>
      <w:sz w:val="48"/>
      <w:szCs w:val="48"/>
      <w:lang w:val="es-MX" w:eastAsia="es-MX"/>
    </w:rPr>
  </w:style>
  <w:style w:type="character" w:styleId="nfasis">
    <w:name w:val="Emphasis"/>
    <w:basedOn w:val="Fuentedeprrafopredeter"/>
    <w:uiPriority w:val="20"/>
    <w:qFormat/>
    <w:rsid w:val="000A4EA1"/>
    <w:rPr>
      <w:i/>
      <w:iCs/>
    </w:rPr>
  </w:style>
  <w:style w:type="paragraph" w:customStyle="1" w:styleId="p64x9c">
    <w:name w:val="p64x9c"/>
    <w:basedOn w:val="Normal"/>
    <w:rsid w:val="00446E0D"/>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59"/>
    <w:qFormat/>
    <w:rsid w:val="00E13E00"/>
    <w:pPr>
      <w:spacing w:after="0" w:line="240" w:lineRule="auto"/>
    </w:pPr>
    <w:rPr>
      <w:rFonts w:eastAsia="SimSu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AF1682"/>
    <w:rPr>
      <w:rFonts w:asciiTheme="majorHAnsi" w:eastAsiaTheme="majorEastAsia" w:hAnsiTheme="majorHAnsi" w:cstheme="majorBidi"/>
      <w:color w:val="2E74B5" w:themeColor="accent1" w:themeShade="BF"/>
      <w:sz w:val="26"/>
      <w:szCs w:val="26"/>
      <w:lang w:val="es-MX"/>
    </w:rPr>
  </w:style>
  <w:style w:type="character" w:customStyle="1" w:styleId="islandora-object-title-span">
    <w:name w:val="islandora-object-title-span"/>
    <w:basedOn w:val="Fuentedeprrafopredeter"/>
    <w:rsid w:val="00AF1682"/>
  </w:style>
  <w:style w:type="paragraph" w:customStyle="1" w:styleId="Normal0">
    <w:name w:val="Normal0"/>
    <w:qFormat/>
    <w:rsid w:val="00635514"/>
    <w:rPr>
      <w:rFonts w:ascii="Calibri" w:eastAsia="Calibri" w:hAnsi="Calibri" w:cs="Calibri"/>
      <w:lang w:val="es-MX" w:eastAsia="es-MX"/>
    </w:rPr>
  </w:style>
  <w:style w:type="paragraph" w:styleId="Piedepgina">
    <w:name w:val="footer"/>
    <w:basedOn w:val="Normal"/>
    <w:link w:val="PiedepginaCar"/>
    <w:uiPriority w:val="99"/>
    <w:unhideWhenUsed/>
    <w:rsid w:val="004066E2"/>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4066E2"/>
    <w:rPr>
      <w:lang w:val="es-ES_tradnl"/>
    </w:rPr>
  </w:style>
  <w:style w:type="character" w:customStyle="1" w:styleId="Ttulo3Car">
    <w:name w:val="Título 3 Car"/>
    <w:basedOn w:val="Fuentedeprrafopredeter"/>
    <w:link w:val="Ttulo3"/>
    <w:uiPriority w:val="9"/>
    <w:semiHidden/>
    <w:rsid w:val="00423A99"/>
    <w:rPr>
      <w:rFonts w:asciiTheme="majorHAnsi" w:eastAsiaTheme="majorEastAsia" w:hAnsiTheme="majorHAnsi" w:cstheme="majorBidi"/>
      <w:color w:val="1F4D78" w:themeColor="accent1" w:themeShade="7F"/>
      <w:sz w:val="24"/>
      <w:szCs w:val="24"/>
      <w:lang w:val="es-ES_tradnl"/>
    </w:rPr>
  </w:style>
  <w:style w:type="character" w:customStyle="1" w:styleId="apple-converted-space">
    <w:name w:val="apple-converted-space"/>
    <w:basedOn w:val="Fuentedeprrafopredeter"/>
    <w:rsid w:val="00423A99"/>
  </w:style>
  <w:style w:type="paragraph" w:customStyle="1" w:styleId="CuerpoA">
    <w:name w:val="Cuerpo A"/>
    <w:rsid w:val="006D6C79"/>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14:textOutline w14:w="12700" w14:cap="flat" w14:cmpd="sng" w14:algn="ctr">
        <w14:noFill/>
        <w14:prstDash w14:val="solid"/>
        <w14:miter w14:lim="400000"/>
      </w14:textOutline>
    </w:rPr>
  </w:style>
  <w:style w:type="paragraph" w:customStyle="1" w:styleId="CuerpoAA">
    <w:name w:val="Cuerpo A A"/>
    <w:rsid w:val="003609A9"/>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ES_tradnl"/>
      <w14:textOutline w14:w="12700" w14:cap="flat" w14:cmpd="sng" w14:algn="ctr">
        <w14:noFill/>
        <w14:prstDash w14:val="solid"/>
        <w14:miter w14:lim="400000"/>
      </w14:textOutline>
    </w:rPr>
  </w:style>
  <w:style w:type="paragraph" w:customStyle="1" w:styleId="Normal1">
    <w:name w:val="Normal1"/>
    <w:rsid w:val="00B84BC8"/>
    <w:rPr>
      <w:rFonts w:ascii="Calibri" w:eastAsia="Calibri" w:hAnsi="Calibri" w:cs="Calibri"/>
      <w:lang w:val="es-ES_tradnl" w:eastAsia="es-MX"/>
    </w:rPr>
  </w:style>
  <w:style w:type="character" w:customStyle="1" w:styleId="Mencinsinresolver1">
    <w:name w:val="Mención sin resolver1"/>
    <w:basedOn w:val="Fuentedeprrafopredeter"/>
    <w:uiPriority w:val="99"/>
    <w:semiHidden/>
    <w:unhideWhenUsed/>
    <w:rsid w:val="004974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679940105">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501773882">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sChild>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999575399">
      <w:bodyDiv w:val="1"/>
      <w:marLeft w:val="0"/>
      <w:marRight w:val="0"/>
      <w:marTop w:val="0"/>
      <w:marBottom w:val="0"/>
      <w:divBdr>
        <w:top w:val="none" w:sz="0" w:space="0" w:color="auto"/>
        <w:left w:val="none" w:sz="0" w:space="0" w:color="auto"/>
        <w:bottom w:val="none" w:sz="0" w:space="0" w:color="auto"/>
        <w:right w:val="none" w:sz="0" w:space="0" w:color="auto"/>
      </w:divBdr>
    </w:div>
    <w:div w:id="1083836834">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2a8UzC5K8Vc"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91165D-4768-4F07-9F73-74BA6DC7D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2600</Words>
  <Characters>14306</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Claudia Arroyo Rodríguez</cp:lastModifiedBy>
  <cp:revision>2</cp:revision>
  <dcterms:created xsi:type="dcterms:W3CDTF">2022-03-24T19:21:00Z</dcterms:created>
  <dcterms:modified xsi:type="dcterms:W3CDTF">2022-03-24T19:21:00Z</dcterms:modified>
</cp:coreProperties>
</file>