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5ED78B1D" w:rsidR="00F56534" w:rsidRPr="00164243" w:rsidRDefault="003C486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M</w:t>
      </w:r>
      <w:r w:rsidR="005519B2">
        <w:rPr>
          <w:rFonts w:ascii="Montserrat" w:hAnsi="Montserrat" w:cstheme="minorBidi"/>
          <w:b/>
          <w:color w:val="000000" w:themeColor="text1"/>
          <w:kern w:val="24"/>
          <w:sz w:val="48"/>
          <w:szCs w:val="48"/>
        </w:rPr>
        <w:t>artes</w:t>
      </w:r>
    </w:p>
    <w:p w14:paraId="58A95122" w14:textId="340CD780" w:rsidR="00F56534" w:rsidRPr="00164243" w:rsidRDefault="005519B2"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729A5BBE" w14:textId="776681AA"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 xml:space="preserve">de </w:t>
      </w:r>
      <w:r w:rsidR="003C486E" w:rsidRPr="00164243">
        <w:rPr>
          <w:rFonts w:ascii="Montserrat" w:hAnsi="Montserrat" w:cstheme="minorBidi"/>
          <w:b/>
          <w:color w:val="000000" w:themeColor="text1"/>
          <w:kern w:val="24"/>
          <w:sz w:val="48"/>
          <w:szCs w:val="48"/>
        </w:rPr>
        <w:t>ju</w:t>
      </w:r>
      <w:r w:rsidR="005519B2">
        <w:rPr>
          <w:rFonts w:ascii="Montserrat" w:hAnsi="Montserrat" w:cstheme="minorBidi"/>
          <w:b/>
          <w:color w:val="000000" w:themeColor="text1"/>
          <w:kern w:val="24"/>
          <w:sz w:val="48"/>
          <w:szCs w:val="48"/>
        </w:rPr>
        <w:t>l</w:t>
      </w:r>
      <w:r w:rsidR="003C486E" w:rsidRPr="00164243">
        <w:rPr>
          <w:rFonts w:ascii="Montserrat" w:hAnsi="Montserrat" w:cstheme="minorBidi"/>
          <w:b/>
          <w:color w:val="000000" w:themeColor="text1"/>
          <w:kern w:val="24"/>
          <w:sz w:val="48"/>
          <w:szCs w:val="48"/>
        </w:rPr>
        <w:t>io</w:t>
      </w:r>
    </w:p>
    <w:p w14:paraId="26BE726C"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3° de Secundaria</w:t>
      </w:r>
    </w:p>
    <w:p w14:paraId="573BF63B"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Lengua Materna</w:t>
      </w:r>
    </w:p>
    <w:p w14:paraId="326209E1"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125E6A" w:rsidR="00F56534" w:rsidRPr="00164243" w:rsidRDefault="003C486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64243">
        <w:rPr>
          <w:rFonts w:ascii="Montserrat" w:hAnsi="Montserrat" w:cstheme="minorBidi"/>
          <w:i/>
          <w:color w:val="000000" w:themeColor="text1"/>
          <w:kern w:val="24"/>
          <w:sz w:val="48"/>
          <w:szCs w:val="48"/>
        </w:rPr>
        <w:t>Sin embargo, contrastamos ideas</w:t>
      </w:r>
    </w:p>
    <w:p w14:paraId="098570B6"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64243" w:rsidRDefault="00F56534" w:rsidP="003C486E">
      <w:pPr>
        <w:spacing w:after="0" w:line="240" w:lineRule="auto"/>
        <w:jc w:val="both"/>
        <w:textAlignment w:val="baseline"/>
        <w:rPr>
          <w:rFonts w:ascii="Montserrat" w:eastAsia="Times New Roman" w:hAnsi="Montserrat" w:cs="Times New Roman"/>
          <w:b/>
          <w:bCs/>
          <w:i/>
          <w:lang w:eastAsia="es-MX"/>
        </w:rPr>
      </w:pPr>
    </w:p>
    <w:p w14:paraId="1992F786" w14:textId="7BCB53E2" w:rsidR="003C486E" w:rsidRPr="00164243" w:rsidRDefault="00F56534" w:rsidP="003C486E">
      <w:pPr>
        <w:spacing w:after="0" w:line="240" w:lineRule="auto"/>
        <w:jc w:val="both"/>
        <w:rPr>
          <w:rFonts w:ascii="Montserrat" w:hAnsi="Montserrat"/>
          <w:i/>
        </w:rPr>
      </w:pPr>
      <w:r w:rsidRPr="00164243">
        <w:rPr>
          <w:rFonts w:ascii="Montserrat" w:eastAsia="Times New Roman" w:hAnsi="Montserrat" w:cs="Times New Roman"/>
          <w:b/>
          <w:bCs/>
          <w:i/>
          <w:lang w:eastAsia="es-MX"/>
        </w:rPr>
        <w:t>Aprendizaje esperado:</w:t>
      </w:r>
      <w:r w:rsidRPr="00164243">
        <w:rPr>
          <w:rFonts w:ascii="Montserrat" w:eastAsia="Times New Roman" w:hAnsi="Montserrat" w:cs="Times New Roman"/>
          <w:bCs/>
          <w:i/>
          <w:lang w:eastAsia="es-MX"/>
        </w:rPr>
        <w:t xml:space="preserve"> </w:t>
      </w:r>
      <w:r w:rsidR="00B93FDA">
        <w:rPr>
          <w:rFonts w:ascii="Montserrat" w:hAnsi="Montserrat"/>
          <w:i/>
        </w:rPr>
        <w:t>j</w:t>
      </w:r>
      <w:r w:rsidR="003C486E" w:rsidRPr="00164243">
        <w:rPr>
          <w:rFonts w:ascii="Montserrat" w:hAnsi="Montserrat"/>
          <w:i/>
        </w:rPr>
        <w:t>erarquiza las acciones de la autobiografía en un orden cronológico y coherente.</w:t>
      </w:r>
    </w:p>
    <w:p w14:paraId="3E731970" w14:textId="77777777" w:rsidR="00F56534" w:rsidRPr="00164243" w:rsidRDefault="00F56534" w:rsidP="003C486E">
      <w:pPr>
        <w:spacing w:after="0" w:line="240" w:lineRule="auto"/>
        <w:jc w:val="both"/>
        <w:textAlignment w:val="baseline"/>
        <w:rPr>
          <w:rFonts w:ascii="Montserrat" w:eastAsia="Times New Roman" w:hAnsi="Montserrat" w:cs="Times New Roman"/>
          <w:bCs/>
          <w:i/>
          <w:lang w:eastAsia="es-MX"/>
        </w:rPr>
      </w:pPr>
    </w:p>
    <w:p w14:paraId="60A3AB3D" w14:textId="2B9F776D" w:rsidR="00F56534" w:rsidRPr="00164243" w:rsidRDefault="00F56534" w:rsidP="003C486E">
      <w:pPr>
        <w:spacing w:after="0" w:line="240" w:lineRule="auto"/>
        <w:jc w:val="both"/>
        <w:rPr>
          <w:rFonts w:ascii="Montserrat" w:hAnsi="Montserrat"/>
          <w:b/>
          <w:bCs/>
          <w:i/>
          <w:color w:val="000000" w:themeColor="text1"/>
        </w:rPr>
      </w:pPr>
      <w:r w:rsidRPr="00164243">
        <w:rPr>
          <w:rFonts w:ascii="Montserrat" w:eastAsia="Times New Roman" w:hAnsi="Montserrat" w:cs="Times New Roman"/>
          <w:b/>
          <w:bCs/>
          <w:i/>
          <w:lang w:eastAsia="es-MX"/>
        </w:rPr>
        <w:t>Énfasis</w:t>
      </w:r>
      <w:r w:rsidRPr="00164243">
        <w:rPr>
          <w:rFonts w:ascii="Montserrat" w:eastAsia="Times New Roman" w:hAnsi="Montserrat" w:cs="Times New Roman"/>
          <w:bCs/>
          <w:i/>
          <w:lang w:eastAsia="es-MX"/>
        </w:rPr>
        <w:t xml:space="preserve">: </w:t>
      </w:r>
      <w:r w:rsidR="00B93FDA">
        <w:rPr>
          <w:rFonts w:ascii="Montserrat" w:hAnsi="Montserrat"/>
          <w:i/>
        </w:rPr>
        <w:t>e</w:t>
      </w:r>
      <w:r w:rsidR="003C486E" w:rsidRPr="00164243">
        <w:rPr>
          <w:rFonts w:ascii="Montserrat" w:hAnsi="Montserrat"/>
          <w:i/>
        </w:rPr>
        <w:t>mplear expresiones para contrastar ideas.</w:t>
      </w:r>
    </w:p>
    <w:p w14:paraId="01ED1CEE" w14:textId="77777777" w:rsidR="00F56534" w:rsidRPr="00164243"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164243"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vamos a aprender?</w:t>
      </w:r>
    </w:p>
    <w:p w14:paraId="022A9366" w14:textId="77777777" w:rsidR="00F56534" w:rsidRPr="00164243" w:rsidRDefault="00F56534" w:rsidP="006F7A74">
      <w:pPr>
        <w:spacing w:after="0" w:line="240" w:lineRule="auto"/>
        <w:ind w:right="-1"/>
        <w:jc w:val="both"/>
        <w:textAlignment w:val="baseline"/>
        <w:rPr>
          <w:rFonts w:ascii="Montserrat" w:eastAsia="Times New Roman" w:hAnsi="Montserrat" w:cs="Times New Roman"/>
          <w:bCs/>
          <w:lang w:eastAsia="es-MX"/>
        </w:rPr>
      </w:pPr>
    </w:p>
    <w:p w14:paraId="1F3FB245" w14:textId="3A66A488" w:rsidR="006F7A74" w:rsidRPr="00164243" w:rsidRDefault="006F7A74" w:rsidP="006F7A74">
      <w:pPr>
        <w:spacing w:after="0" w:line="240" w:lineRule="auto"/>
        <w:jc w:val="both"/>
        <w:rPr>
          <w:rFonts w:ascii="Montserrat" w:hAnsi="Montserrat" w:cs="Arial"/>
        </w:rPr>
      </w:pPr>
      <w:r w:rsidRPr="00164243">
        <w:rPr>
          <w:rFonts w:ascii="Montserrat" w:eastAsia="Times New Roman" w:hAnsi="Montserrat" w:cs="Arial"/>
        </w:rPr>
        <w:t xml:space="preserve">Aprenderás sobre los textos argumentativos, y trabajarás el Aprendizaje esperado, así como </w:t>
      </w:r>
      <w:r w:rsidRPr="00164243">
        <w:rPr>
          <w:rFonts w:ascii="Montserrat" w:hAnsi="Montserrat" w:cs="Arial"/>
        </w:rPr>
        <w:t>el propósito,</w:t>
      </w:r>
    </w:p>
    <w:p w14:paraId="0D077234" w14:textId="69A6C7CC"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52F53A97" w14:textId="59CE0B9D" w:rsidR="006F7A74" w:rsidRPr="00164243" w:rsidRDefault="006F7A74" w:rsidP="006F7A74">
      <w:pPr>
        <w:spacing w:after="0" w:line="240" w:lineRule="auto"/>
        <w:jc w:val="both"/>
        <w:rPr>
          <w:rFonts w:ascii="Montserrat" w:hAnsi="Montserrat" w:cs="Arial"/>
        </w:rPr>
      </w:pPr>
      <w:r w:rsidRPr="00164243">
        <w:rPr>
          <w:rFonts w:ascii="Montserrat" w:hAnsi="Montserrat" w:cs="Arial"/>
        </w:rPr>
        <w:t>Los materiales que necesitarás son tu cuaderno, y lápiz o bolígrafo para que puedas tomar notas.</w:t>
      </w:r>
    </w:p>
    <w:p w14:paraId="24D58EDF" w14:textId="77777777" w:rsidR="006F7A74" w:rsidRPr="00164243" w:rsidRDefault="006F7A74" w:rsidP="006F7A74">
      <w:pPr>
        <w:spacing w:after="0" w:line="240" w:lineRule="auto"/>
        <w:jc w:val="both"/>
        <w:rPr>
          <w:rFonts w:ascii="Montserrat" w:hAnsi="Montserrat" w:cs="Arial"/>
        </w:rPr>
      </w:pPr>
    </w:p>
    <w:p w14:paraId="2FD6B696" w14:textId="74F52F78" w:rsidR="006F7A74" w:rsidRPr="00164243" w:rsidRDefault="006F7A74" w:rsidP="006F7A74">
      <w:pPr>
        <w:spacing w:after="0" w:line="240" w:lineRule="auto"/>
        <w:jc w:val="both"/>
        <w:rPr>
          <w:rFonts w:ascii="Montserrat" w:hAnsi="Montserrat" w:cs="Arial"/>
        </w:rPr>
      </w:pPr>
      <w:r w:rsidRPr="00164243">
        <w:rPr>
          <w:rFonts w:ascii="Montserrat" w:hAnsi="Montserrat" w:cs="Arial"/>
        </w:rPr>
        <w:t>También podría ayudarte tener a la mano tu libro de texto.</w:t>
      </w:r>
    </w:p>
    <w:p w14:paraId="5B276D76" w14:textId="77777777" w:rsidR="006F7A74" w:rsidRPr="00164243" w:rsidRDefault="006F7A74" w:rsidP="006F7A74">
      <w:pPr>
        <w:spacing w:after="0" w:line="240" w:lineRule="auto"/>
        <w:jc w:val="both"/>
        <w:rPr>
          <w:rFonts w:ascii="Montserrat" w:hAnsi="Montserrat" w:cs="Arial"/>
        </w:rPr>
      </w:pPr>
    </w:p>
    <w:p w14:paraId="129F20F6" w14:textId="6999C3A9" w:rsidR="006F7A74" w:rsidRPr="00164243" w:rsidRDefault="006F7A74" w:rsidP="006F7A74">
      <w:pPr>
        <w:spacing w:after="0" w:line="240" w:lineRule="auto"/>
        <w:jc w:val="both"/>
        <w:rPr>
          <w:rFonts w:ascii="Montserrat" w:hAnsi="Montserrat" w:cs="Arial"/>
        </w:rPr>
      </w:pPr>
      <w:r w:rsidRPr="00164243">
        <w:rPr>
          <w:rFonts w:ascii="Montserrat" w:hAnsi="Montserrat" w:cs="Arial"/>
        </w:rPr>
        <w:t>Recuerda que todo lo que aprendas es para reforzar tu conocimiento, así que se te recomienda llevar un registro de las dudas, inquietudes o dificultades que surjan durante la sesión, pues muchas de éstas las podrás resolver al momento de consultar tu libro de texto y revisar tus apuntes.</w:t>
      </w:r>
    </w:p>
    <w:p w14:paraId="3E4BC8EE" w14:textId="7DC02FB7"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16B564D7" w14:textId="39E7664F"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Todos en algún momento de esparcimiento, o cuando se quiere saber más sobre algún acontecimiento que te interesa, tomas el periódico para buscar alguna nota relacionada, sin embargo, hay ocasiones en que no la encuentras.</w:t>
      </w:r>
    </w:p>
    <w:p w14:paraId="47EA41E7" w14:textId="77777777" w:rsidR="006F7A74" w:rsidRPr="00164243" w:rsidRDefault="006F7A74" w:rsidP="006F7A74">
      <w:pPr>
        <w:spacing w:after="0" w:line="240" w:lineRule="auto"/>
        <w:jc w:val="both"/>
        <w:rPr>
          <w:rFonts w:ascii="Montserrat" w:eastAsia="Times New Roman" w:hAnsi="Montserrat" w:cs="Arial"/>
        </w:rPr>
      </w:pPr>
    </w:p>
    <w:p w14:paraId="71634C78" w14:textId="0588CE5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lastRenderedPageBreak/>
        <w:t>Puede ser porque no sea un suceso de actualidad o porque tal vez no se considere de interés general.</w:t>
      </w:r>
    </w:p>
    <w:p w14:paraId="097997CD" w14:textId="77777777" w:rsidR="006F7A74" w:rsidRPr="00164243" w:rsidRDefault="006F7A74" w:rsidP="006F7A74">
      <w:pPr>
        <w:spacing w:after="0" w:line="240" w:lineRule="auto"/>
        <w:jc w:val="both"/>
        <w:rPr>
          <w:rFonts w:ascii="Montserrat" w:eastAsia="Times New Roman" w:hAnsi="Montserrat" w:cs="Arial"/>
        </w:rPr>
      </w:pPr>
    </w:p>
    <w:p w14:paraId="4A4FE400" w14:textId="0262AFB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En los periódicos puedes buscar entre las noticias, los reportajes, las crónicas o los artículos de opinión el tipo de información que necesitas</w:t>
      </w:r>
    </w:p>
    <w:p w14:paraId="4760DFAC" w14:textId="1EFC8C1A" w:rsidR="006F7A74" w:rsidRPr="00164243" w:rsidRDefault="006F7A74" w:rsidP="006F7A74">
      <w:pPr>
        <w:spacing w:after="0" w:line="240" w:lineRule="auto"/>
        <w:jc w:val="both"/>
        <w:rPr>
          <w:rFonts w:ascii="Montserrat" w:eastAsia="Times New Roman" w:hAnsi="Montserrat" w:cs="Arial"/>
        </w:rPr>
      </w:pPr>
    </w:p>
    <w:p w14:paraId="18E364B0" w14:textId="46B7096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 xml:space="preserve">Si no tienes claro la diferencia entre unos y otros, </w:t>
      </w:r>
      <w:r w:rsidR="00853475" w:rsidRPr="00164243">
        <w:rPr>
          <w:rFonts w:ascii="Montserrat" w:eastAsia="Times New Roman" w:hAnsi="Montserrat" w:cs="Arial"/>
        </w:rPr>
        <w:t>e</w:t>
      </w:r>
      <w:r w:rsidRPr="00164243">
        <w:rPr>
          <w:rFonts w:ascii="Montserrat" w:eastAsia="Times New Roman" w:hAnsi="Montserrat" w:cs="Arial"/>
        </w:rPr>
        <w:t xml:space="preserve">n esta sesión </w:t>
      </w:r>
      <w:r w:rsidR="00853475" w:rsidRPr="00164243">
        <w:rPr>
          <w:rFonts w:ascii="Montserrat" w:eastAsia="Times New Roman" w:hAnsi="Montserrat" w:cs="Arial"/>
        </w:rPr>
        <w:t>aprenderás</w:t>
      </w:r>
      <w:r w:rsidRPr="00164243">
        <w:rPr>
          <w:rFonts w:ascii="Montserrat" w:eastAsia="Times New Roman" w:hAnsi="Montserrat" w:cs="Arial"/>
        </w:rPr>
        <w:t xml:space="preserve"> sobre las características de un artículo de opinión para que los recono</w:t>
      </w:r>
      <w:r w:rsidR="00853475" w:rsidRPr="00164243">
        <w:rPr>
          <w:rFonts w:ascii="Montserrat" w:eastAsia="Times New Roman" w:hAnsi="Montserrat" w:cs="Arial"/>
        </w:rPr>
        <w:t>zcas</w:t>
      </w:r>
      <w:r w:rsidRPr="00164243">
        <w:rPr>
          <w:rFonts w:ascii="Montserrat" w:eastAsia="Times New Roman" w:hAnsi="Montserrat" w:cs="Arial"/>
        </w:rPr>
        <w:t>.</w:t>
      </w:r>
    </w:p>
    <w:p w14:paraId="669A8515" w14:textId="77777777" w:rsidR="006F7A74" w:rsidRPr="00164243" w:rsidRDefault="006F7A74" w:rsidP="006F7A74">
      <w:pPr>
        <w:spacing w:after="0" w:line="240" w:lineRule="auto"/>
        <w:jc w:val="both"/>
        <w:rPr>
          <w:rFonts w:ascii="Montserrat" w:eastAsia="Times New Roman" w:hAnsi="Montserrat" w:cs="Arial"/>
        </w:rPr>
      </w:pPr>
    </w:p>
    <w:p w14:paraId="2E751C10" w14:textId="77777777" w:rsidR="006F7A74" w:rsidRPr="00164243" w:rsidRDefault="006F7A74" w:rsidP="00F56534">
      <w:pPr>
        <w:spacing w:after="0" w:line="240" w:lineRule="auto"/>
        <w:ind w:right="-1"/>
        <w:jc w:val="both"/>
        <w:textAlignment w:val="baseline"/>
        <w:rPr>
          <w:rFonts w:ascii="Montserrat" w:eastAsia="Times New Roman" w:hAnsi="Montserrat" w:cs="Times New Roman"/>
          <w:bCs/>
          <w:szCs w:val="24"/>
          <w:lang w:eastAsia="es-MX"/>
        </w:rPr>
      </w:pPr>
    </w:p>
    <w:p w14:paraId="71DFEB38" w14:textId="5DC25C5D"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hacemos?</w:t>
      </w:r>
    </w:p>
    <w:p w14:paraId="364FBC81" w14:textId="77777777" w:rsidR="00F56534" w:rsidRPr="00164243" w:rsidRDefault="00F56534" w:rsidP="00F56534">
      <w:pPr>
        <w:spacing w:after="0" w:line="240" w:lineRule="auto"/>
        <w:jc w:val="both"/>
        <w:textAlignment w:val="baseline"/>
        <w:rPr>
          <w:rFonts w:ascii="Montserrat" w:eastAsia="Times New Roman" w:hAnsi="Montserrat" w:cs="Times New Roman"/>
          <w:bCs/>
          <w:lang w:eastAsia="es-MX"/>
        </w:rPr>
      </w:pPr>
    </w:p>
    <w:p w14:paraId="5265B508" w14:textId="73018749"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Un artículo de opinión es un texto periodístico y argumentativo en el cual el autor permite conocer su opinión sobre un tema vigente.</w:t>
      </w:r>
    </w:p>
    <w:p w14:paraId="22DEE86C" w14:textId="77777777" w:rsidR="00853475" w:rsidRPr="00164243" w:rsidRDefault="00853475" w:rsidP="00853475">
      <w:pPr>
        <w:spacing w:after="0" w:line="240" w:lineRule="auto"/>
        <w:jc w:val="both"/>
        <w:rPr>
          <w:rFonts w:ascii="Montserrat" w:eastAsia="Times New Roman" w:hAnsi="Montserrat" w:cs="Arial"/>
        </w:rPr>
      </w:pPr>
    </w:p>
    <w:p w14:paraId="4B165BEA" w14:textId="2447D1C0"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Pero es posible que lo confundas con el ensayo, que también es un texto argumentativo.</w:t>
      </w:r>
    </w:p>
    <w:p w14:paraId="172D72CC" w14:textId="77777777" w:rsidR="004D4F54" w:rsidRPr="00164243" w:rsidRDefault="004D4F54" w:rsidP="00853475">
      <w:pPr>
        <w:spacing w:after="0" w:line="240" w:lineRule="auto"/>
        <w:jc w:val="both"/>
        <w:rPr>
          <w:rFonts w:ascii="Montserrat" w:eastAsia="Times New Roman" w:hAnsi="Montserrat" w:cs="Arial"/>
        </w:rPr>
      </w:pPr>
    </w:p>
    <w:p w14:paraId="7423ACA4" w14:textId="77777777" w:rsidR="004D4F54" w:rsidRPr="00164243" w:rsidRDefault="004D4F54" w:rsidP="00853475">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rPr>
        <w:t>P</w:t>
      </w:r>
      <w:r w:rsidR="00853475" w:rsidRPr="00164243">
        <w:rPr>
          <w:rFonts w:ascii="Montserrat" w:eastAsia="Times New Roman" w:hAnsi="Montserrat" w:cs="Arial"/>
        </w:rPr>
        <w:t xml:space="preserve">ara escribir este tipo de texto </w:t>
      </w:r>
      <w:r w:rsidRPr="00164243">
        <w:rPr>
          <w:rFonts w:ascii="Montserrat" w:eastAsia="Times New Roman" w:hAnsi="Montserrat" w:cs="Arial"/>
        </w:rPr>
        <w:t>debes</w:t>
      </w:r>
      <w:r w:rsidR="00853475" w:rsidRPr="00164243">
        <w:rPr>
          <w:rFonts w:ascii="Montserrat" w:eastAsia="Times New Roman" w:hAnsi="Montserrat" w:cs="Arial"/>
        </w:rPr>
        <w:t xml:space="preserve"> saber perfectamen</w:t>
      </w:r>
      <w:r w:rsidRPr="00164243">
        <w:rPr>
          <w:rFonts w:ascii="Montserrat" w:eastAsia="Times New Roman" w:hAnsi="Montserrat" w:cs="Arial"/>
        </w:rPr>
        <w:t xml:space="preserve">te sobre lo que se va a hablar y </w:t>
      </w:r>
      <w:r w:rsidR="00853475" w:rsidRPr="00164243">
        <w:rPr>
          <w:rFonts w:ascii="Montserrat" w:eastAsia="Times New Roman" w:hAnsi="Montserrat" w:cs="Arial"/>
        </w:rPr>
        <w:t>tienes</w:t>
      </w:r>
      <w:r w:rsidRPr="00164243">
        <w:rPr>
          <w:rFonts w:ascii="Montserrat" w:eastAsia="Times New Roman" w:hAnsi="Montserrat" w:cs="Arial"/>
        </w:rPr>
        <w:t xml:space="preserve"> que estar muy bien informado.</w:t>
      </w:r>
    </w:p>
    <w:p w14:paraId="627F4169" w14:textId="77777777" w:rsidR="004D4F54" w:rsidRPr="00164243" w:rsidRDefault="004D4F54" w:rsidP="00853475">
      <w:pPr>
        <w:shd w:val="clear" w:color="auto" w:fill="FFFFFF"/>
        <w:spacing w:after="0" w:line="240" w:lineRule="auto"/>
        <w:jc w:val="both"/>
        <w:rPr>
          <w:rFonts w:ascii="Montserrat" w:eastAsia="Times New Roman" w:hAnsi="Montserrat" w:cs="Arial"/>
        </w:rPr>
      </w:pPr>
    </w:p>
    <w:p w14:paraId="03D067B8" w14:textId="62F84012"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rPr>
        <w:t>E</w:t>
      </w:r>
      <w:r w:rsidR="00853475" w:rsidRPr="00164243">
        <w:rPr>
          <w:rFonts w:ascii="Montserrat" w:eastAsia="Times New Roman" w:hAnsi="Montserrat" w:cs="Arial"/>
        </w:rPr>
        <w:t xml:space="preserve">n el artículo de opinión, este tipo de objeciones y posturas encontradas se suelen expresar a través de </w:t>
      </w:r>
      <w:r w:rsidR="00853475" w:rsidRPr="00164243">
        <w:rPr>
          <w:rFonts w:ascii="Montserrat" w:eastAsia="Times New Roman" w:hAnsi="Montserrat" w:cs="Arial"/>
          <w:lang w:eastAsia="es-MX"/>
        </w:rPr>
        <w:t>elementos que se llaman conectores de contraste</w:t>
      </w:r>
      <w:r w:rsidRPr="00164243">
        <w:rPr>
          <w:rFonts w:ascii="Montserrat" w:eastAsia="Times New Roman" w:hAnsi="Montserrat" w:cs="Arial"/>
          <w:lang w:eastAsia="es-MX"/>
        </w:rPr>
        <w:t>, por ejemplo:</w:t>
      </w:r>
    </w:p>
    <w:p w14:paraId="29540B3C" w14:textId="5F1A1C56" w:rsidR="00853475" w:rsidRPr="00164243" w:rsidRDefault="00853475" w:rsidP="00853475">
      <w:pPr>
        <w:shd w:val="clear" w:color="auto" w:fill="FFFFFF"/>
        <w:spacing w:after="0" w:line="240" w:lineRule="auto"/>
        <w:jc w:val="both"/>
        <w:rPr>
          <w:rFonts w:ascii="Montserrat" w:eastAsia="Times New Roman" w:hAnsi="Montserrat" w:cs="Arial"/>
          <w:bCs/>
          <w:lang w:eastAsia="es-MX"/>
        </w:rPr>
      </w:pPr>
    </w:p>
    <w:p w14:paraId="183FCB8D"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Sin embargo</w:t>
      </w:r>
    </w:p>
    <w:p w14:paraId="62709006"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Aunque</w:t>
      </w:r>
    </w:p>
    <w:p w14:paraId="1352320A"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Pero</w:t>
      </w:r>
    </w:p>
    <w:p w14:paraId="535666C6" w14:textId="77777777" w:rsidR="00853475" w:rsidRPr="00164243" w:rsidRDefault="00853475" w:rsidP="00853475">
      <w:pPr>
        <w:spacing w:after="0" w:line="240" w:lineRule="auto"/>
        <w:jc w:val="both"/>
        <w:rPr>
          <w:rFonts w:ascii="Montserrat" w:eastAsia="Times New Roman" w:hAnsi="Montserrat" w:cs="Arial"/>
        </w:rPr>
      </w:pPr>
    </w:p>
    <w:p w14:paraId="1CC0AFC2" w14:textId="7877FF25" w:rsidR="00853475" w:rsidRPr="00164243" w:rsidRDefault="004D4F54"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veces los </w:t>
      </w:r>
      <w:r w:rsidRPr="00164243">
        <w:rPr>
          <w:rFonts w:ascii="Montserrat" w:eastAsia="Times New Roman" w:hAnsi="Montserrat" w:cs="Arial"/>
          <w:lang w:eastAsia="es-MX"/>
        </w:rPr>
        <w:t>usa</w:t>
      </w:r>
      <w:r w:rsidR="00853475" w:rsidRPr="00164243">
        <w:rPr>
          <w:rFonts w:ascii="Montserrat" w:eastAsia="Times New Roman" w:hAnsi="Montserrat" w:cs="Arial"/>
          <w:lang w:eastAsia="es-MX"/>
        </w:rPr>
        <w:t>s sin dar</w:t>
      </w:r>
      <w:r w:rsidRPr="00164243">
        <w:rPr>
          <w:rFonts w:ascii="Montserrat" w:eastAsia="Times New Roman" w:hAnsi="Montserrat" w:cs="Arial"/>
          <w:lang w:eastAsia="es-MX"/>
        </w:rPr>
        <w:t>te</w:t>
      </w:r>
      <w:r w:rsidR="00853475" w:rsidRPr="00164243">
        <w:rPr>
          <w:rFonts w:ascii="Montserrat" w:eastAsia="Times New Roman" w:hAnsi="Montserrat" w:cs="Arial"/>
          <w:lang w:eastAsia="es-MX"/>
        </w:rPr>
        <w:t xml:space="preserve"> cuenta, pero sirven justamente para introducir algo que causa conflicto con lo que se dijo anteriormente.</w:t>
      </w:r>
    </w:p>
    <w:p w14:paraId="2723574E" w14:textId="77777777" w:rsidR="00853475" w:rsidRPr="00164243" w:rsidRDefault="00853475" w:rsidP="00853475">
      <w:pPr>
        <w:spacing w:after="0" w:line="240" w:lineRule="auto"/>
        <w:jc w:val="both"/>
        <w:rPr>
          <w:rFonts w:ascii="Montserrat" w:eastAsia="Times New Roman" w:hAnsi="Montserrat" w:cs="Arial"/>
          <w:lang w:eastAsia="es-MX"/>
        </w:rPr>
      </w:pPr>
    </w:p>
    <w:p w14:paraId="51406EDB" w14:textId="2470C988" w:rsidR="00853475" w:rsidRPr="00164243" w:rsidRDefault="004D4F54" w:rsidP="00853475">
      <w:pPr>
        <w:spacing w:after="0" w:line="240" w:lineRule="auto"/>
        <w:jc w:val="both"/>
        <w:rPr>
          <w:rFonts w:ascii="Montserrat" w:eastAsia="Times New Roman" w:hAnsi="Montserrat" w:cs="Arial"/>
        </w:rPr>
      </w:pPr>
      <w:r w:rsidRPr="00164243">
        <w:rPr>
          <w:rFonts w:ascii="Montserrat" w:eastAsia="Times New Roman" w:hAnsi="Montserrat" w:cs="Arial"/>
          <w:lang w:eastAsia="es-MX"/>
        </w:rPr>
        <w:t>Le</w:t>
      </w:r>
      <w:r w:rsidR="00853475" w:rsidRPr="00164243">
        <w:rPr>
          <w:rFonts w:ascii="Montserrat" w:eastAsia="Times New Roman" w:hAnsi="Montserrat" w:cs="Arial"/>
          <w:lang w:eastAsia="es-MX"/>
        </w:rPr>
        <w:t xml:space="preserve">e un fragmento de un artículo de opinión </w:t>
      </w:r>
      <w:r w:rsidRPr="00164243">
        <w:rPr>
          <w:rFonts w:ascii="Montserrat" w:eastAsia="Times New Roman" w:hAnsi="Montserrat" w:cs="Arial"/>
          <w:lang w:eastAsia="es-MX"/>
        </w:rPr>
        <w:t>d</w:t>
      </w:r>
      <w:r w:rsidR="00853475" w:rsidRPr="00164243">
        <w:rPr>
          <w:rFonts w:ascii="Montserrat" w:eastAsia="Times New Roman" w:hAnsi="Montserrat" w:cs="Arial"/>
          <w:lang w:eastAsia="es-MX"/>
        </w:rPr>
        <w:t>el periódico.</w:t>
      </w:r>
    </w:p>
    <w:p w14:paraId="2FE9B3E8" w14:textId="77777777" w:rsidR="00853475" w:rsidRPr="00F612DE" w:rsidRDefault="00853475" w:rsidP="00F612DE">
      <w:pPr>
        <w:spacing w:after="0" w:line="240" w:lineRule="auto"/>
        <w:jc w:val="center"/>
        <w:rPr>
          <w:rFonts w:ascii="Montserrat" w:eastAsia="Times New Roman" w:hAnsi="Montserrat" w:cs="Arial"/>
          <w:b/>
        </w:rPr>
      </w:pPr>
    </w:p>
    <w:p w14:paraId="498874AD"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“Instagram y la tiranía de la falsa publicidad”</w:t>
      </w:r>
    </w:p>
    <w:p w14:paraId="12F0E91E"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Por José Luis Orihuela</w:t>
      </w:r>
    </w:p>
    <w:p w14:paraId="3F2BD653" w14:textId="77777777" w:rsidR="00853475" w:rsidRPr="00164243" w:rsidRDefault="00853475" w:rsidP="00853475">
      <w:pPr>
        <w:spacing w:after="0" w:line="240" w:lineRule="auto"/>
        <w:jc w:val="both"/>
        <w:rPr>
          <w:rFonts w:ascii="Montserrat" w:eastAsia="Times New Roman" w:hAnsi="Montserrat" w:cs="Arial"/>
          <w:i/>
        </w:rPr>
      </w:pPr>
    </w:p>
    <w:p w14:paraId="0FCA115C"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“Aunque se ha convertido en la plataforma favorita de los adolescentes para compartir fotografías y videos de momentos selectos de sus vidas y divertirse en un mundo idealizado, Instagram requiere ser tomado en serio porque de modo creciente define la identidad de sus usuarios, modifica sus experiencias vitales y conforma sus expectativas de felicidad”.</w:t>
      </w:r>
    </w:p>
    <w:p w14:paraId="5608BCC7"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p>
    <w:p w14:paraId="283F0DA3"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 xml:space="preserve">El autor señala que esta aplicación debe considerarse con seriedad. Para saber que el autor tiene ideas encontradas, nos ayuda el conector “aunque”, porque nos permite relacionar otra oración que manifiesta una de las dificultades por la que podríamos considerar que esta herramienta </w:t>
      </w:r>
      <w:r w:rsidRPr="00164243">
        <w:rPr>
          <w:rFonts w:ascii="Montserrat" w:hAnsi="Montserrat" w:cs="Arial"/>
          <w:i/>
          <w:sz w:val="22"/>
          <w:szCs w:val="22"/>
        </w:rPr>
        <w:lastRenderedPageBreak/>
        <w:t xml:space="preserve">digital pierde formalidad al ser utilizada por los adolescentes como mero esparcimiento. </w:t>
      </w:r>
    </w:p>
    <w:p w14:paraId="15FAFCE9" w14:textId="77777777" w:rsidR="00853475" w:rsidRPr="00164243" w:rsidRDefault="00853475" w:rsidP="00F612DE">
      <w:pPr>
        <w:pStyle w:val="NormalWeb"/>
        <w:spacing w:before="0" w:beforeAutospacing="0" w:after="0" w:afterAutospacing="0"/>
        <w:ind w:left="708"/>
        <w:jc w:val="both"/>
        <w:rPr>
          <w:rFonts w:ascii="Montserrat" w:hAnsi="Montserrat" w:cs="Arial"/>
          <w:sz w:val="22"/>
          <w:szCs w:val="22"/>
        </w:rPr>
      </w:pPr>
    </w:p>
    <w:p w14:paraId="58C53030"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La palabra “aunque” es un conector.</w:t>
      </w:r>
    </w:p>
    <w:p w14:paraId="1FD68E76"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0524035C" w14:textId="36578E4E"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se pueden clasificar de acuerdo con el tipo de relación de sentido que introducen entre los elementos enlazados. Los conect</w:t>
      </w:r>
      <w:r w:rsidR="004D4F54" w:rsidRPr="00164243">
        <w:rPr>
          <w:rFonts w:ascii="Montserrat" w:hAnsi="Montserrat" w:cs="Arial"/>
          <w:sz w:val="22"/>
          <w:szCs w:val="22"/>
        </w:rPr>
        <w:t xml:space="preserve">ores adversativos, por ejemplo, </w:t>
      </w:r>
      <w:r w:rsidRPr="00164243">
        <w:rPr>
          <w:rStyle w:val="Textoennegrita"/>
          <w:rFonts w:ascii="Montserrat" w:hAnsi="Montserrat" w:cs="Arial"/>
          <w:b w:val="0"/>
          <w:sz w:val="22"/>
          <w:szCs w:val="22"/>
        </w:rPr>
        <w:t>son aquellos que expresan una oposición, contrariedad o punto de vista distinto</w:t>
      </w:r>
      <w:r w:rsidR="004D4F54" w:rsidRPr="00164243">
        <w:rPr>
          <w:rFonts w:ascii="Montserrat" w:hAnsi="Montserrat" w:cs="Arial"/>
          <w:bCs/>
          <w:sz w:val="22"/>
          <w:szCs w:val="22"/>
        </w:rPr>
        <w:t xml:space="preserve"> </w:t>
      </w:r>
      <w:r w:rsidRPr="00164243">
        <w:rPr>
          <w:rFonts w:ascii="Montserrat" w:hAnsi="Montserrat" w:cs="Arial"/>
          <w:sz w:val="22"/>
          <w:szCs w:val="22"/>
        </w:rPr>
        <w:t>entre las ideas que conectan.</w:t>
      </w:r>
    </w:p>
    <w:p w14:paraId="51A1A6A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1824FE5" w14:textId="3FB1B42B"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 xml:space="preserve">Para que quede más claro, </w:t>
      </w:r>
      <w:r w:rsidR="004D4F54" w:rsidRPr="00164243">
        <w:rPr>
          <w:rFonts w:ascii="Montserrat" w:eastAsia="Times New Roman" w:hAnsi="Montserrat" w:cs="Arial"/>
        </w:rPr>
        <w:t>observa el siguiente video del minuto 04:40 a 06:06.</w:t>
      </w:r>
    </w:p>
    <w:p w14:paraId="3F3FE320" w14:textId="77777777" w:rsidR="00853475" w:rsidRPr="00164243" w:rsidRDefault="00853475" w:rsidP="00853475">
      <w:pPr>
        <w:spacing w:after="0" w:line="240" w:lineRule="auto"/>
        <w:jc w:val="both"/>
        <w:rPr>
          <w:rFonts w:ascii="Montserrat" w:eastAsia="Times New Roman" w:hAnsi="Montserrat" w:cs="Arial"/>
        </w:rPr>
      </w:pPr>
    </w:p>
    <w:p w14:paraId="7858BBEB" w14:textId="77777777" w:rsidR="004D4F54" w:rsidRPr="00164243" w:rsidRDefault="00853475" w:rsidP="00853475">
      <w:pPr>
        <w:pStyle w:val="Prrafodelista"/>
        <w:numPr>
          <w:ilvl w:val="0"/>
          <w:numId w:val="12"/>
        </w:numPr>
        <w:spacing w:after="0" w:line="240" w:lineRule="auto"/>
        <w:jc w:val="both"/>
        <w:rPr>
          <w:rFonts w:ascii="Montserrat" w:hAnsi="Montserrat" w:cs="Arial"/>
          <w:b/>
        </w:rPr>
      </w:pPr>
      <w:r w:rsidRPr="00164243">
        <w:rPr>
          <w:rFonts w:ascii="Montserrat" w:hAnsi="Montserrat" w:cs="Arial"/>
          <w:b/>
        </w:rPr>
        <w:t>Recursos para e</w:t>
      </w:r>
      <w:r w:rsidR="004D4F54" w:rsidRPr="00164243">
        <w:rPr>
          <w:rFonts w:ascii="Montserrat" w:hAnsi="Montserrat" w:cs="Arial"/>
          <w:b/>
        </w:rPr>
        <w:t>scribir un artículo de opinión</w:t>
      </w:r>
    </w:p>
    <w:p w14:paraId="7BDBCAE8" w14:textId="0C733C87" w:rsidR="00853475" w:rsidRPr="00F612DE" w:rsidRDefault="008B5DB8" w:rsidP="00F612DE">
      <w:pPr>
        <w:spacing w:after="0" w:line="240" w:lineRule="auto"/>
        <w:ind w:left="708"/>
        <w:jc w:val="both"/>
        <w:rPr>
          <w:rFonts w:ascii="Montserrat" w:eastAsia="Times New Roman" w:hAnsi="Montserrat" w:cs="Arial"/>
        </w:rPr>
      </w:pPr>
      <w:hyperlink r:id="rId7" w:history="1">
        <w:r w:rsidR="00F612DE" w:rsidRPr="00F612DE">
          <w:rPr>
            <w:rStyle w:val="Hipervnculo"/>
            <w:rFonts w:ascii="Montserrat" w:hAnsi="Montserrat"/>
          </w:rPr>
          <w:t>https://youtu.be/sRGdym_XCjQ</w:t>
        </w:r>
      </w:hyperlink>
      <w:r w:rsidR="00F612DE" w:rsidRPr="00F612DE">
        <w:rPr>
          <w:rFonts w:ascii="Montserrat" w:hAnsi="Montserrat"/>
        </w:rPr>
        <w:t xml:space="preserve"> </w:t>
      </w:r>
    </w:p>
    <w:p w14:paraId="64D1D8C2" w14:textId="77777777" w:rsidR="00F612DE" w:rsidRDefault="00F612DE" w:rsidP="00853475">
      <w:pPr>
        <w:shd w:val="clear" w:color="auto" w:fill="FFFFFF"/>
        <w:spacing w:after="0" w:line="240" w:lineRule="auto"/>
        <w:jc w:val="both"/>
        <w:rPr>
          <w:rFonts w:ascii="Montserrat" w:eastAsia="Times New Roman" w:hAnsi="Montserrat" w:cs="Arial"/>
          <w:lang w:eastAsia="es-MX"/>
        </w:rPr>
      </w:pPr>
    </w:p>
    <w:p w14:paraId="6746E8BC" w14:textId="6257FEAB"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w:t>
      </w:r>
      <w:r w:rsidR="00853475" w:rsidRPr="00164243">
        <w:rPr>
          <w:rFonts w:ascii="Montserrat" w:eastAsia="Times New Roman" w:hAnsi="Montserrat" w:cs="Arial"/>
          <w:lang w:eastAsia="es-MX"/>
        </w:rPr>
        <w:t xml:space="preserve"> utilizar diferentes tipos de conectores y la variedad que puede haber entre ellos.</w:t>
      </w:r>
    </w:p>
    <w:p w14:paraId="265B7374"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09F2376A" w14:textId="77777777" w:rsidR="00853475" w:rsidRPr="00164243" w:rsidRDefault="00853475" w:rsidP="00853475">
      <w:pPr>
        <w:spacing w:after="0" w:line="240" w:lineRule="auto"/>
        <w:jc w:val="both"/>
        <w:rPr>
          <w:rFonts w:ascii="Montserrat" w:eastAsia="Times New Roman" w:hAnsi="Montserrat" w:cs="Arial"/>
          <w:shd w:val="clear" w:color="auto" w:fill="FFFFFF"/>
          <w:lang w:eastAsia="es-MX"/>
        </w:rPr>
      </w:pPr>
      <w:r w:rsidRPr="00164243">
        <w:rPr>
          <w:rFonts w:ascii="Montserrat" w:eastAsia="Times New Roman" w:hAnsi="Montserrat" w:cs="Arial"/>
          <w:shd w:val="clear" w:color="auto" w:fill="FFFFFF"/>
          <w:lang w:eastAsia="es-MX"/>
        </w:rPr>
        <w:t>Las características del artículo de opinión son las siguientes:</w:t>
      </w:r>
    </w:p>
    <w:p w14:paraId="2C4484FF" w14:textId="77777777" w:rsidR="00853475" w:rsidRPr="00164243" w:rsidRDefault="00853475" w:rsidP="00853475">
      <w:pPr>
        <w:spacing w:after="0" w:line="240" w:lineRule="auto"/>
        <w:jc w:val="both"/>
        <w:rPr>
          <w:rFonts w:ascii="Montserrat" w:eastAsia="Times New Roman" w:hAnsi="Montserrat" w:cs="Arial"/>
          <w:lang w:eastAsia="es-MX"/>
        </w:rPr>
      </w:pPr>
    </w:p>
    <w:p w14:paraId="5BAEF9E9"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título debe ser polémico o provocativo.</w:t>
      </w:r>
    </w:p>
    <w:p w14:paraId="62B6403A"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Debe exponer claramente una idea o punto de vista sobre un tema determinado.</w:t>
      </w:r>
    </w:p>
    <w:p w14:paraId="04CAD015"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autor utiliza técnicas de argumentación y persuasión.</w:t>
      </w:r>
    </w:p>
    <w:p w14:paraId="739D7564"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artículo está firmado por el autor.</w:t>
      </w:r>
    </w:p>
    <w:p w14:paraId="7AAD6D45" w14:textId="77777777" w:rsidR="00853475" w:rsidRPr="00164243" w:rsidRDefault="00853475" w:rsidP="00853475">
      <w:pPr>
        <w:shd w:val="clear" w:color="auto" w:fill="FFFFFF"/>
        <w:spacing w:after="0" w:line="240" w:lineRule="auto"/>
        <w:ind w:left="1200" w:right="240"/>
        <w:jc w:val="both"/>
        <w:textAlignment w:val="baseline"/>
        <w:rPr>
          <w:rFonts w:ascii="Montserrat" w:eastAsia="Times New Roman" w:hAnsi="Montserrat" w:cs="Arial"/>
          <w:lang w:eastAsia="es-MX"/>
        </w:rPr>
      </w:pPr>
    </w:p>
    <w:p w14:paraId="14878233" w14:textId="513EE2C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Recuerd</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que el artículo de opinión pertenece al conjunto de los textos argumentativos, puesto que el autor expone una opinión avalada por una serie de razones o argumentos que lo llevaron a adoptar una cierta postura.</w:t>
      </w:r>
    </w:p>
    <w:p w14:paraId="2D9AA6E9"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101FDF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Por otro lado, este tipo de textos se caracterizan por ser subjetivos, precisamente porque presentan la postura u opinión del autor, a quien se considera una autoridad o alguien cuya opinión es digna de tomarse en cuenta.</w:t>
      </w:r>
    </w:p>
    <w:p w14:paraId="6478542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741463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Son textos persuasivos porque emplean un lenguaje sencillo, claro y ameno; variados puesto que se abordan todo tipo de temas que resulten controversiales, y siempre deben incluir el nombre del autor, en ocasiones su profesión y casi siempre su fotografía.</w:t>
      </w:r>
    </w:p>
    <w:p w14:paraId="1E2EA0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DCEC6F9" w14:textId="4C3C24A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Termin</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de reconocer sus características.</w:t>
      </w:r>
    </w:p>
    <w:p w14:paraId="00B4452F"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034C8372"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Establece una relación de causa y consecuencia.</w:t>
      </w:r>
    </w:p>
    <w:p w14:paraId="295B4D1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Compara tiempos y lugares.</w:t>
      </w:r>
    </w:p>
    <w:p w14:paraId="2EA8FFF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Anticipa posibles críticas y opiniones contrarias.</w:t>
      </w:r>
    </w:p>
    <w:p w14:paraId="24706F5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Posee un lenguaje simple, objetivo y subjetivo.</w:t>
      </w:r>
    </w:p>
    <w:p w14:paraId="086C107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Propone un diálogo con el lector.</w:t>
      </w:r>
    </w:p>
    <w:p w14:paraId="34C026A8"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214A17B1" w14:textId="408BE663"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Al redactarlo</w:t>
      </w:r>
      <w:r w:rsidR="009C6D3D" w:rsidRPr="00164243">
        <w:rPr>
          <w:rFonts w:ascii="Montserrat" w:eastAsia="Times New Roman" w:hAnsi="Montserrat" w:cs="Arial"/>
          <w:lang w:eastAsia="es-MX"/>
        </w:rPr>
        <w:t xml:space="preserve"> debes</w:t>
      </w:r>
      <w:r w:rsidRPr="00164243">
        <w:rPr>
          <w:rFonts w:ascii="Montserrat" w:eastAsia="Times New Roman" w:hAnsi="Montserrat" w:cs="Arial"/>
          <w:lang w:eastAsia="es-MX"/>
        </w:rPr>
        <w:t xml:space="preserve"> tener construido de antemano el argumento que se va a plantear, por lo que se tiene que estar bien informado, siguiendo la noticia desde diferentes fuentes o medios y teniendo plena seguridad de la veracidad de la información que se toma para la elaboración del escrito. Normalmente se propone desde la voz del escritor que no solo da su postura, sino que puede ofrecer datos, argumentos, incluso recomendaciones y soluciones.</w:t>
      </w:r>
    </w:p>
    <w:p w14:paraId="327B92F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C26B1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Debe ser directo, utilizando frases cortas y evitando el vocabulario especializado; suele escribirse en primera persona en voz activa.</w:t>
      </w:r>
    </w:p>
    <w:p w14:paraId="42925ABF"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560A54F" w14:textId="4A84C652"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Con esto debes </w:t>
      </w:r>
      <w:r w:rsidR="00853475" w:rsidRPr="00164243">
        <w:rPr>
          <w:rFonts w:ascii="Montserrat" w:eastAsia="Times New Roman" w:hAnsi="Montserrat" w:cs="Arial"/>
          <w:lang w:eastAsia="es-MX"/>
        </w:rPr>
        <w:t>rec</w:t>
      </w:r>
      <w:r w:rsidRPr="00164243">
        <w:rPr>
          <w:rFonts w:ascii="Montserrat" w:eastAsia="Times New Roman" w:hAnsi="Montserrat" w:cs="Arial"/>
          <w:lang w:eastAsia="es-MX"/>
        </w:rPr>
        <w:t>ordar</w:t>
      </w:r>
      <w:r w:rsidR="00853475" w:rsidRPr="00164243">
        <w:rPr>
          <w:rFonts w:ascii="Montserrat" w:eastAsia="Times New Roman" w:hAnsi="Montserrat" w:cs="Arial"/>
          <w:lang w:eastAsia="es-MX"/>
        </w:rPr>
        <w:t xml:space="preserve"> la diferencia, por ejemplo, entre un ensayo y un artículo de opinión.</w:t>
      </w:r>
    </w:p>
    <w:p w14:paraId="37B28F7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049493" w14:textId="78E82F6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Le</w:t>
      </w:r>
      <w:r w:rsidR="009C6D3D" w:rsidRPr="00164243">
        <w:rPr>
          <w:rFonts w:ascii="Montserrat" w:eastAsia="Times New Roman" w:hAnsi="Montserrat" w:cs="Arial"/>
          <w:lang w:eastAsia="es-MX"/>
        </w:rPr>
        <w:t>e</w:t>
      </w:r>
      <w:r w:rsidRPr="00164243">
        <w:rPr>
          <w:rFonts w:ascii="Montserrat" w:eastAsia="Times New Roman" w:hAnsi="Montserrat" w:cs="Arial"/>
          <w:lang w:eastAsia="es-MX"/>
        </w:rPr>
        <w:t xml:space="preserve"> un fragmento más del artículo de opinión que </w:t>
      </w:r>
      <w:r w:rsidR="009C6D3D" w:rsidRPr="00164243">
        <w:rPr>
          <w:rFonts w:ascii="Montserrat" w:eastAsia="Times New Roman" w:hAnsi="Montserrat" w:cs="Arial"/>
          <w:lang w:eastAsia="es-MX"/>
        </w:rPr>
        <w:t xml:space="preserve">se </w:t>
      </w:r>
      <w:r w:rsidRPr="00164243">
        <w:rPr>
          <w:rFonts w:ascii="Montserrat" w:eastAsia="Times New Roman" w:hAnsi="Montserrat" w:cs="Arial"/>
          <w:lang w:eastAsia="es-MX"/>
        </w:rPr>
        <w:t>está trabajando:</w:t>
      </w:r>
    </w:p>
    <w:p w14:paraId="7CC4B26D"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E3DD76" w14:textId="7F11A919"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“La experiencia, desgraciadamente cada vez más habitual, de contemplar a los visitantes de un museo o a los espectadores de un torneo que han decidido intermediar su presencia mediante la cámara de un teléfono, en lugar de disfrutar ‘en directo’ del arte o el deporte que tienen delante, es otra característica del mundo hiperconectado.</w:t>
      </w:r>
    </w:p>
    <w:p w14:paraId="20B29BD9" w14:textId="77777777" w:rsidR="009C6D3D" w:rsidRPr="00164243" w:rsidRDefault="009C6D3D" w:rsidP="00F612DE">
      <w:pPr>
        <w:pStyle w:val="NormalWeb"/>
        <w:spacing w:before="0" w:beforeAutospacing="0" w:after="0" w:afterAutospacing="0"/>
        <w:ind w:left="708"/>
        <w:jc w:val="both"/>
        <w:rPr>
          <w:rFonts w:ascii="Montserrat" w:hAnsi="Montserrat" w:cs="Arial"/>
          <w:i/>
          <w:sz w:val="22"/>
          <w:szCs w:val="22"/>
        </w:rPr>
      </w:pPr>
    </w:p>
    <w:p w14:paraId="45B3C93D" w14:textId="64F7D23A"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Pero</w:t>
      </w:r>
      <w:r w:rsidR="009C6D3D" w:rsidRPr="00164243">
        <w:rPr>
          <w:rFonts w:ascii="Montserrat" w:hAnsi="Montserrat" w:cs="Arial"/>
          <w:i/>
          <w:sz w:val="22"/>
          <w:szCs w:val="22"/>
        </w:rPr>
        <w:t>,</w:t>
      </w:r>
      <w:r w:rsidRPr="00164243">
        <w:rPr>
          <w:rFonts w:ascii="Montserrat" w:hAnsi="Montserrat" w:cs="Arial"/>
          <w:i/>
          <w:sz w:val="22"/>
          <w:szCs w:val="22"/>
        </w:rPr>
        <w:t xml:space="preserve"> además, el registro no es suficiente si no se comparte inmediatamente. Y una vez compartida, la ‘experiencia vital’ recién parece completarse con el reconocimiento social </w:t>
      </w:r>
      <w:r w:rsidR="009C6D3D" w:rsidRPr="00164243">
        <w:rPr>
          <w:rFonts w:ascii="Montserrat" w:hAnsi="Montserrat" w:cs="Arial"/>
          <w:i/>
          <w:sz w:val="22"/>
          <w:szCs w:val="22"/>
        </w:rPr>
        <w:t xml:space="preserve">en forma de </w:t>
      </w:r>
      <w:proofErr w:type="spellStart"/>
      <w:r w:rsidR="009C6D3D" w:rsidRPr="00164243">
        <w:rPr>
          <w:rFonts w:ascii="Montserrat" w:hAnsi="Montserrat" w:cs="Arial"/>
          <w:i/>
          <w:sz w:val="22"/>
          <w:szCs w:val="22"/>
        </w:rPr>
        <w:t>likes</w:t>
      </w:r>
      <w:proofErr w:type="spellEnd"/>
      <w:r w:rsidR="009C6D3D" w:rsidRPr="00164243">
        <w:rPr>
          <w:rStyle w:val="nfasis"/>
          <w:rFonts w:ascii="Montserrat" w:eastAsiaTheme="majorEastAsia" w:hAnsi="Montserrat" w:cs="Arial"/>
          <w:i w:val="0"/>
          <w:sz w:val="22"/>
          <w:szCs w:val="22"/>
        </w:rPr>
        <w:t xml:space="preserve"> </w:t>
      </w:r>
      <w:r w:rsidRPr="00164243">
        <w:rPr>
          <w:rFonts w:ascii="Montserrat" w:hAnsi="Montserrat" w:cs="Arial"/>
          <w:i/>
          <w:sz w:val="22"/>
          <w:szCs w:val="22"/>
        </w:rPr>
        <w:t>y comentarios, sin los cuales es como si la foto no se hubiera publicado o, peor aún, como si la propia experiencia no hubiera tenido lugar”.</w:t>
      </w:r>
    </w:p>
    <w:p w14:paraId="1D3C0D0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7DA345C4" w14:textId="7BEAED24"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Recuerd</w:t>
      </w:r>
      <w:r w:rsidR="009C6D3D" w:rsidRPr="00164243">
        <w:rPr>
          <w:rFonts w:ascii="Montserrat" w:hAnsi="Montserrat" w:cs="Arial"/>
          <w:sz w:val="22"/>
          <w:szCs w:val="22"/>
        </w:rPr>
        <w:t>a</w:t>
      </w:r>
      <w:r w:rsidRPr="00164243">
        <w:rPr>
          <w:rFonts w:ascii="Montserrat" w:hAnsi="Montserrat" w:cs="Arial"/>
          <w:sz w:val="22"/>
          <w:szCs w:val="22"/>
        </w:rPr>
        <w:t xml:space="preserve"> que parafrasear quiere decir que reescribir</w:t>
      </w:r>
      <w:r w:rsidR="009C6D3D" w:rsidRPr="00164243">
        <w:rPr>
          <w:rFonts w:ascii="Montserrat" w:hAnsi="Montserrat" w:cs="Arial"/>
          <w:sz w:val="22"/>
          <w:szCs w:val="22"/>
        </w:rPr>
        <w:t>ás</w:t>
      </w:r>
      <w:r w:rsidRPr="00164243">
        <w:rPr>
          <w:rFonts w:ascii="Montserrat" w:hAnsi="Montserrat" w:cs="Arial"/>
          <w:sz w:val="22"/>
          <w:szCs w:val="22"/>
        </w:rPr>
        <w:t xml:space="preserve"> una idea en diferente forma, ya sea </w:t>
      </w:r>
      <w:r w:rsidR="00812A4A" w:rsidRPr="00164243">
        <w:rPr>
          <w:rFonts w:ascii="Montserrat" w:hAnsi="Montserrat" w:cs="Arial"/>
          <w:sz w:val="22"/>
          <w:szCs w:val="22"/>
        </w:rPr>
        <w:t>más directa o sencilla</w:t>
      </w:r>
      <w:r w:rsidRPr="00164243">
        <w:rPr>
          <w:rFonts w:ascii="Montserrat" w:hAnsi="Montserrat" w:cs="Arial"/>
          <w:sz w:val="22"/>
          <w:szCs w:val="22"/>
        </w:rPr>
        <w:t>. Y resulta muy útil para analizar los textos.</w:t>
      </w:r>
    </w:p>
    <w:p w14:paraId="7BB87D24"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4FEC7E3" w14:textId="2E547033" w:rsidR="00853475" w:rsidRPr="00164243" w:rsidRDefault="009C6D3D" w:rsidP="00853475">
      <w:pPr>
        <w:shd w:val="clear" w:color="auto" w:fill="FFFFFF"/>
        <w:spacing w:after="0" w:line="240" w:lineRule="auto"/>
        <w:jc w:val="both"/>
        <w:rPr>
          <w:rFonts w:ascii="Montserrat" w:hAnsi="Montserrat" w:cs="Arial"/>
        </w:rPr>
      </w:pPr>
      <w:r w:rsidRPr="00164243">
        <w:rPr>
          <w:rFonts w:ascii="Montserrat" w:eastAsia="Times New Roman" w:hAnsi="Montserrat" w:cs="Arial"/>
          <w:lang w:eastAsia="es-MX"/>
        </w:rPr>
        <w:t>E</w:t>
      </w:r>
      <w:r w:rsidR="00853475" w:rsidRPr="00164243">
        <w:rPr>
          <w:rFonts w:ascii="Montserrat" w:eastAsia="Times New Roman" w:hAnsi="Montserrat" w:cs="Arial"/>
          <w:lang w:eastAsia="es-MX"/>
        </w:rPr>
        <w:t xml:space="preserve">n el primer párrafo señala que Instagram da </w:t>
      </w:r>
      <w:r w:rsidR="00853475" w:rsidRPr="00164243">
        <w:rPr>
          <w:rFonts w:ascii="Montserrat" w:hAnsi="Montserrat" w:cs="Arial"/>
        </w:rPr>
        <w:t>autenticidad a las personas que lo utilizan, pues transforma la manera de ver las cosas y compartirlas que serían sus “experiencias vitales” y añade en estos nuevos párrafos que ya no es una experiencia nueva, ni gratificante, porque las personas ven todo a través de la lente de su teléfono y eso ya no es satisfactorio, y que esa frustración se incrementa sino es compartido de inmediato y se tiene una respuesta.</w:t>
      </w:r>
    </w:p>
    <w:p w14:paraId="7D4739EF" w14:textId="77777777" w:rsidR="00853475" w:rsidRPr="00164243" w:rsidRDefault="00853475" w:rsidP="00853475">
      <w:pPr>
        <w:shd w:val="clear" w:color="auto" w:fill="FFFFFF"/>
        <w:spacing w:after="0" w:line="240" w:lineRule="auto"/>
        <w:jc w:val="both"/>
        <w:rPr>
          <w:rFonts w:ascii="Montserrat" w:hAnsi="Montserrat" w:cs="Arial"/>
        </w:rPr>
      </w:pPr>
    </w:p>
    <w:p w14:paraId="347464D8" w14:textId="4A937999"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O</w:t>
      </w:r>
      <w:r w:rsidR="00853475" w:rsidRPr="00164243">
        <w:rPr>
          <w:rFonts w:ascii="Montserrat" w:eastAsia="Times New Roman" w:hAnsi="Montserrat" w:cs="Arial"/>
          <w:lang w:eastAsia="es-MX"/>
        </w:rPr>
        <w:t>bserv</w:t>
      </w: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que</w:t>
      </w:r>
      <w:r w:rsidR="00164243">
        <w:rPr>
          <w:rFonts w:ascii="Montserrat" w:eastAsia="Times New Roman" w:hAnsi="Montserrat" w:cs="Arial"/>
          <w:lang w:eastAsia="es-MX"/>
        </w:rPr>
        <w:t>,</w:t>
      </w:r>
      <w:r w:rsidR="00853475" w:rsidRPr="00164243">
        <w:rPr>
          <w:rFonts w:ascii="Montserrat" w:eastAsia="Times New Roman" w:hAnsi="Montserrat" w:cs="Arial"/>
          <w:lang w:eastAsia="es-MX"/>
        </w:rPr>
        <w:t xml:space="preserve"> entre el primer párrafo, que habla de que se arruina la experiencia al tener que ver todo a través de la cámara, y el segundo, que añade otra situación negativa al identificar que la gente sabe que tiene que compartirse rápidamente, </w:t>
      </w:r>
      <w:r w:rsidRPr="00164243">
        <w:rPr>
          <w:rFonts w:ascii="Montserrat" w:eastAsia="Times New Roman" w:hAnsi="Montserrat" w:cs="Arial"/>
          <w:lang w:eastAsia="es-MX"/>
        </w:rPr>
        <w:t xml:space="preserve">se tiene </w:t>
      </w:r>
      <w:r w:rsidR="00853475" w:rsidRPr="00164243">
        <w:rPr>
          <w:rFonts w:ascii="Montserrat" w:eastAsia="Times New Roman" w:hAnsi="Montserrat" w:cs="Arial"/>
          <w:lang w:eastAsia="es-MX"/>
        </w:rPr>
        <w:t>como conector la palabra “pero”, y es de tipo adversativo.</w:t>
      </w:r>
    </w:p>
    <w:p w14:paraId="704D8723"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9462D4B" w14:textId="24123A0E"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Los conector</w:t>
      </w:r>
      <w:r w:rsidR="00853475" w:rsidRPr="00164243">
        <w:rPr>
          <w:rFonts w:ascii="Montserrat" w:eastAsia="Times New Roman" w:hAnsi="Montserrat" w:cs="Arial"/>
          <w:lang w:eastAsia="es-MX"/>
        </w:rPr>
        <w:t>es</w:t>
      </w:r>
      <w:r w:rsidRPr="00164243">
        <w:rPr>
          <w:rFonts w:ascii="Montserrat" w:eastAsia="Times New Roman" w:hAnsi="Montserrat" w:cs="Arial"/>
          <w:lang w:eastAsia="es-MX"/>
        </w:rPr>
        <w:t xml:space="preserve"> son palabras que </w:t>
      </w:r>
      <w:r w:rsidR="00853475" w:rsidRPr="00164243">
        <w:rPr>
          <w:rFonts w:ascii="Montserrat" w:eastAsia="Times New Roman" w:hAnsi="Montserrat" w:cs="Arial"/>
          <w:lang w:eastAsia="es-MX"/>
        </w:rPr>
        <w:t>unen ideas, oraciones y párrafos.</w:t>
      </w:r>
    </w:p>
    <w:p w14:paraId="44447F8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2DCF307" w14:textId="7516821E"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Existen diferentes </w:t>
      </w:r>
      <w:r w:rsidR="00C80AC2" w:rsidRPr="00164243">
        <w:rPr>
          <w:rFonts w:ascii="Montserrat" w:eastAsia="Times New Roman" w:hAnsi="Montserrat" w:cs="Arial"/>
          <w:lang w:eastAsia="es-MX"/>
        </w:rPr>
        <w:t xml:space="preserve">tipos de conectores: conectores de contraste, de finalidad, </w:t>
      </w:r>
      <w:r w:rsidRPr="00164243">
        <w:rPr>
          <w:rFonts w:ascii="Montserrat" w:eastAsia="Times New Roman" w:hAnsi="Montserrat" w:cs="Arial"/>
          <w:lang w:eastAsia="es-MX"/>
        </w:rPr>
        <w:t xml:space="preserve">de adición o </w:t>
      </w:r>
      <w:r w:rsidR="00C80AC2" w:rsidRPr="00164243">
        <w:rPr>
          <w:rFonts w:ascii="Montserrat" w:eastAsia="Times New Roman" w:hAnsi="Montserrat" w:cs="Arial"/>
          <w:lang w:eastAsia="es-MX"/>
        </w:rPr>
        <w:t xml:space="preserve">de temporalidad, </w:t>
      </w:r>
      <w:r w:rsidRPr="00164243">
        <w:rPr>
          <w:rFonts w:ascii="Montserrat" w:eastAsia="Times New Roman" w:hAnsi="Montserrat" w:cs="Arial"/>
          <w:lang w:eastAsia="es-MX"/>
        </w:rPr>
        <w:t>por citar algunos.</w:t>
      </w:r>
    </w:p>
    <w:p w14:paraId="416401A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349F25CD" w14:textId="57B42FB8"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 xml:space="preserve">Los </w:t>
      </w:r>
      <w:r w:rsidR="00853475" w:rsidRPr="00164243">
        <w:rPr>
          <w:rFonts w:ascii="Montserrat" w:eastAsia="Times New Roman" w:hAnsi="Montserrat" w:cs="Arial"/>
          <w:lang w:eastAsia="es-MX"/>
        </w:rPr>
        <w:t>conectores de contraste también se conoce</w:t>
      </w:r>
      <w:r w:rsidRPr="00164243">
        <w:rPr>
          <w:rFonts w:ascii="Montserrat" w:eastAsia="Times New Roman" w:hAnsi="Montserrat" w:cs="Arial"/>
          <w:lang w:eastAsia="es-MX"/>
        </w:rPr>
        <w:t xml:space="preserve">n como conectores adversativos, </w:t>
      </w:r>
      <w:r w:rsidR="00853475" w:rsidRPr="00164243">
        <w:rPr>
          <w:rFonts w:ascii="Montserrat" w:eastAsia="Times New Roman" w:hAnsi="Montserrat" w:cs="Arial"/>
          <w:lang w:eastAsia="es-MX"/>
        </w:rPr>
        <w:t>porque unen ideas u oraciones que se oponen.</w:t>
      </w:r>
    </w:p>
    <w:p w14:paraId="5879F8A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45B819" w14:textId="62C02881"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Recordará</w:t>
      </w:r>
      <w:r w:rsidR="00C80AC2" w:rsidRPr="00164243">
        <w:rPr>
          <w:rFonts w:ascii="Montserrat" w:eastAsia="Times New Roman" w:hAnsi="Montserrat" w:cs="Arial"/>
          <w:lang w:eastAsia="es-MX"/>
        </w:rPr>
        <w:t>s</w:t>
      </w:r>
      <w:r w:rsidRPr="00164243">
        <w:rPr>
          <w:rFonts w:ascii="Montserrat" w:eastAsia="Times New Roman" w:hAnsi="Montserrat" w:cs="Arial"/>
          <w:lang w:eastAsia="es-MX"/>
        </w:rPr>
        <w:t xml:space="preserve"> que </w:t>
      </w:r>
      <w:r w:rsidR="00C80AC2" w:rsidRPr="00164243">
        <w:rPr>
          <w:rFonts w:ascii="Montserrat" w:eastAsia="Times New Roman" w:hAnsi="Montserrat" w:cs="Arial"/>
          <w:lang w:eastAsia="es-MX"/>
        </w:rPr>
        <w:t>se mencionó al inicio de</w:t>
      </w:r>
      <w:r w:rsidRPr="00164243">
        <w:rPr>
          <w:rFonts w:ascii="Montserrat" w:eastAsia="Times New Roman" w:hAnsi="Montserrat" w:cs="Arial"/>
          <w:lang w:eastAsia="es-MX"/>
        </w:rPr>
        <w:t xml:space="preserve"> la sesión que en el periódico p</w:t>
      </w:r>
      <w:r w:rsidR="00C80AC2" w:rsidRPr="00164243">
        <w:rPr>
          <w:rFonts w:ascii="Montserrat" w:eastAsia="Times New Roman" w:hAnsi="Montserrat" w:cs="Arial"/>
          <w:lang w:eastAsia="es-MX"/>
        </w:rPr>
        <w:t>uedes</w:t>
      </w:r>
      <w:r w:rsidRPr="00164243">
        <w:rPr>
          <w:rFonts w:ascii="Montserrat" w:eastAsia="Times New Roman" w:hAnsi="Montserrat" w:cs="Arial"/>
          <w:lang w:eastAsia="es-MX"/>
        </w:rPr>
        <w:t xml:space="preserve"> encontrar noticias.</w:t>
      </w:r>
    </w:p>
    <w:p w14:paraId="3FB47A36"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0D837C6" w14:textId="62CED1A8"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Y se mencionó también, </w:t>
      </w:r>
      <w:r w:rsidR="00853475" w:rsidRPr="00164243">
        <w:rPr>
          <w:rFonts w:ascii="Montserrat" w:eastAsia="Times New Roman" w:hAnsi="Montserrat" w:cs="Arial"/>
          <w:lang w:eastAsia="es-MX"/>
        </w:rPr>
        <w:t>“</w:t>
      </w:r>
      <w:r w:rsidR="00853475" w:rsidRPr="00164243">
        <w:rPr>
          <w:rFonts w:ascii="Montserrat" w:eastAsia="Times New Roman" w:hAnsi="Montserrat" w:cs="Arial"/>
          <w:bCs/>
        </w:rPr>
        <w:t>Sin embargo</w:t>
      </w:r>
      <w:r w:rsidR="00853475" w:rsidRPr="00164243">
        <w:rPr>
          <w:rFonts w:ascii="Montserrat" w:eastAsia="Times New Roman" w:hAnsi="Montserrat" w:cs="Arial"/>
        </w:rPr>
        <w:t>, hay ocasiones en que no la encontramos”.</w:t>
      </w:r>
    </w:p>
    <w:p w14:paraId="61E0A2D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94C4CCD" w14:textId="2CB1C994"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Se utilizó</w:t>
      </w:r>
      <w:r w:rsidR="00853475" w:rsidRPr="00164243">
        <w:rPr>
          <w:rFonts w:ascii="Montserrat" w:eastAsia="Times New Roman" w:hAnsi="Montserrat" w:cs="Arial"/>
          <w:lang w:eastAsia="es-MX"/>
        </w:rPr>
        <w:t xml:space="preserve"> un conector de contraste o adversativo en esa frase.</w:t>
      </w:r>
    </w:p>
    <w:p w14:paraId="5F2B33B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A139BB9" w14:textId="06EE0E63"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O en la siguiente expresión: </w:t>
      </w:r>
      <w:r w:rsidR="00853475" w:rsidRPr="00164243">
        <w:rPr>
          <w:rFonts w:ascii="Montserrat" w:eastAsia="Times New Roman" w:hAnsi="Montserrat" w:cs="Arial"/>
        </w:rPr>
        <w:t>“</w:t>
      </w:r>
      <w:r w:rsidR="00853475" w:rsidRPr="00164243">
        <w:rPr>
          <w:rFonts w:ascii="Montserrat" w:eastAsia="Times New Roman" w:hAnsi="Montserrat" w:cs="Arial"/>
          <w:bCs/>
        </w:rPr>
        <w:t>Aunque,</w:t>
      </w:r>
      <w:r w:rsidR="00853475" w:rsidRPr="00164243">
        <w:rPr>
          <w:rFonts w:ascii="Montserrat" w:eastAsia="Times New Roman" w:hAnsi="Montserrat" w:cs="Arial"/>
        </w:rPr>
        <w:t xml:space="preserve"> la verdad, no tengo muy clara la diferencia entre unos y otros”.</w:t>
      </w:r>
    </w:p>
    <w:p w14:paraId="4D49CF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F774F6A" w14:textId="6E2F93B1"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Aquí se genera</w:t>
      </w:r>
      <w:r w:rsidR="00853475" w:rsidRPr="00164243">
        <w:rPr>
          <w:rFonts w:ascii="Montserrat" w:eastAsia="Times New Roman" w:hAnsi="Montserrat" w:cs="Arial"/>
          <w:lang w:eastAsia="es-MX"/>
        </w:rPr>
        <w:t xml:space="preserve"> una idea de oposición, contradicción o contraste.</w:t>
      </w:r>
    </w:p>
    <w:p w14:paraId="3F2E538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F480AFB" w14:textId="47C83B88"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Además de estos que </w:t>
      </w:r>
      <w:r w:rsidR="00BB1991" w:rsidRPr="00164243">
        <w:rPr>
          <w:rFonts w:ascii="Montserrat" w:eastAsia="Times New Roman" w:hAnsi="Montserrat" w:cs="Arial"/>
          <w:lang w:eastAsia="es-MX"/>
        </w:rPr>
        <w:t>se mencionaron</w:t>
      </w:r>
      <w:r w:rsidRPr="00164243">
        <w:rPr>
          <w:rFonts w:ascii="Montserrat" w:eastAsia="Times New Roman" w:hAnsi="Montserrat" w:cs="Arial"/>
          <w:lang w:eastAsia="es-MX"/>
        </w:rPr>
        <w:t xml:space="preserve">, existen otros conectores de contraste, como </w:t>
      </w:r>
      <w:r w:rsidR="00BB1991" w:rsidRPr="00164243">
        <w:rPr>
          <w:rFonts w:ascii="Montserrat" w:eastAsia="Times New Roman" w:hAnsi="Montserrat" w:cs="Arial"/>
          <w:lang w:eastAsia="es-MX"/>
        </w:rPr>
        <w:t>los siguientes</w:t>
      </w:r>
      <w:r w:rsidRPr="00164243">
        <w:rPr>
          <w:rFonts w:ascii="Montserrat" w:eastAsia="Times New Roman" w:hAnsi="Montserrat" w:cs="Arial"/>
          <w:lang w:eastAsia="es-MX"/>
        </w:rPr>
        <w:t>:</w:t>
      </w:r>
    </w:p>
    <w:p w14:paraId="39DA395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CF643E4"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Mas, aunque, no obstante, al contrario, </w:t>
      </w:r>
    </w:p>
    <w:p w14:paraId="7E975F09"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pero, por el contrario, inversamente, </w:t>
      </w:r>
    </w:p>
    <w:p w14:paraId="1025DAFA"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a pesar de, sin embargo, antes bien,</w:t>
      </w:r>
    </w:p>
    <w:p w14:paraId="174E624B" w14:textId="362FCF03" w:rsidR="00853475" w:rsidRPr="00164243" w:rsidRDefault="00BB1991"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más</w:t>
      </w:r>
      <w:r w:rsidR="00853475" w:rsidRPr="00164243">
        <w:rPr>
          <w:rFonts w:ascii="Montserrat" w:eastAsia="Times New Roman" w:hAnsi="Montserrat" w:cs="Arial"/>
          <w:lang w:eastAsia="es-MX"/>
        </w:rPr>
        <w:t xml:space="preserve"> bien, si bien, con todo, </w:t>
      </w:r>
      <w:r w:rsidR="009355BB" w:rsidRPr="00164243">
        <w:rPr>
          <w:rFonts w:ascii="Montserrat" w:eastAsia="Times New Roman" w:hAnsi="Montserrat" w:cs="Arial"/>
          <w:lang w:eastAsia="es-MX"/>
        </w:rPr>
        <w:t>si no</w:t>
      </w:r>
      <w:r w:rsidR="00853475" w:rsidRPr="00164243">
        <w:rPr>
          <w:rFonts w:ascii="Montserrat" w:eastAsia="Times New Roman" w:hAnsi="Montserrat" w:cs="Arial"/>
          <w:lang w:eastAsia="es-MX"/>
        </w:rPr>
        <w:t xml:space="preserve">, </w:t>
      </w:r>
    </w:p>
    <w:p w14:paraId="351D96F0"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en cambio.</w:t>
      </w:r>
    </w:p>
    <w:p w14:paraId="4B3437C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0338A45" w14:textId="3F02F611" w:rsidR="00853475" w:rsidRPr="00164243" w:rsidRDefault="00BB1991"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w:t>
      </w:r>
      <w:r w:rsidR="00853475" w:rsidRPr="00164243">
        <w:rPr>
          <w:rFonts w:ascii="Montserrat" w:eastAsia="Times New Roman" w:hAnsi="Montserrat" w:cs="Arial"/>
          <w:lang w:eastAsia="es-MX"/>
        </w:rPr>
        <w:t xml:space="preserve">ara complementar esta información y entender mejor el uso de los conectores de contraste, </w:t>
      </w:r>
      <w:r w:rsidRPr="00164243">
        <w:rPr>
          <w:rFonts w:ascii="Montserrat" w:eastAsia="Times New Roman" w:hAnsi="Montserrat" w:cs="Arial"/>
          <w:lang w:eastAsia="es-MX"/>
        </w:rPr>
        <w:t>observa el siguiente video del minuto 07:47 a 11:57.</w:t>
      </w:r>
    </w:p>
    <w:p w14:paraId="244C1FE2" w14:textId="77777777" w:rsidR="00853475" w:rsidRPr="00164243" w:rsidRDefault="00853475" w:rsidP="00853475">
      <w:pPr>
        <w:spacing w:after="0" w:line="240" w:lineRule="auto"/>
        <w:ind w:right="-1"/>
        <w:jc w:val="both"/>
        <w:textAlignment w:val="baseline"/>
        <w:rPr>
          <w:rFonts w:ascii="Montserrat" w:eastAsia="Times New Roman" w:hAnsi="Montserrat" w:cs="Arial"/>
          <w:lang w:eastAsia="es-MX"/>
        </w:rPr>
      </w:pPr>
    </w:p>
    <w:p w14:paraId="1CF71B2B" w14:textId="77777777" w:rsidR="00BB1991" w:rsidRPr="00164243" w:rsidRDefault="00BB1991" w:rsidP="00853475">
      <w:pPr>
        <w:pStyle w:val="Prrafodelista"/>
        <w:numPr>
          <w:ilvl w:val="0"/>
          <w:numId w:val="12"/>
        </w:numPr>
        <w:spacing w:after="0" w:line="240" w:lineRule="auto"/>
        <w:jc w:val="both"/>
        <w:rPr>
          <w:rFonts w:ascii="Montserrat" w:eastAsia="Times New Roman" w:hAnsi="Montserrat" w:cs="Arial"/>
          <w:b/>
        </w:rPr>
      </w:pPr>
      <w:r w:rsidRPr="00164243">
        <w:rPr>
          <w:rFonts w:ascii="Montserrat" w:eastAsia="Times New Roman" w:hAnsi="Montserrat" w:cs="Arial"/>
          <w:b/>
        </w:rPr>
        <w:t>Contrastar opiniones</w:t>
      </w:r>
    </w:p>
    <w:p w14:paraId="42F877B7" w14:textId="6D764968" w:rsidR="00853475" w:rsidRPr="00F612DE" w:rsidRDefault="008B5DB8" w:rsidP="00F612DE">
      <w:pPr>
        <w:spacing w:after="0" w:line="240" w:lineRule="auto"/>
        <w:ind w:left="708"/>
        <w:jc w:val="both"/>
        <w:rPr>
          <w:rFonts w:ascii="Montserrat" w:eastAsia="Times New Roman" w:hAnsi="Montserrat" w:cs="Arial"/>
        </w:rPr>
      </w:pPr>
      <w:hyperlink r:id="rId8" w:history="1">
        <w:r w:rsidR="00F612DE" w:rsidRPr="00F612DE">
          <w:rPr>
            <w:rStyle w:val="Hipervnculo"/>
            <w:rFonts w:ascii="Montserrat" w:hAnsi="Montserrat"/>
          </w:rPr>
          <w:t>https://youtu</w:t>
        </w:r>
        <w:r w:rsidR="00F612DE" w:rsidRPr="00F612DE">
          <w:rPr>
            <w:rStyle w:val="Hipervnculo"/>
            <w:rFonts w:ascii="Montserrat" w:hAnsi="Montserrat"/>
          </w:rPr>
          <w:t>.be/KEwext9dgAQ</w:t>
        </w:r>
      </w:hyperlink>
      <w:r w:rsidR="00F612DE" w:rsidRPr="00F612DE">
        <w:rPr>
          <w:rFonts w:ascii="Montserrat" w:hAnsi="Montserrat"/>
        </w:rPr>
        <w:t xml:space="preserve"> </w:t>
      </w:r>
    </w:p>
    <w:p w14:paraId="331A3313" w14:textId="77777777" w:rsidR="00F612DE" w:rsidRDefault="00F612DE" w:rsidP="00853475">
      <w:pPr>
        <w:spacing w:after="0" w:line="240" w:lineRule="auto"/>
        <w:jc w:val="both"/>
        <w:rPr>
          <w:rFonts w:ascii="Montserrat" w:eastAsia="Times New Roman" w:hAnsi="Montserrat" w:cs="Arial"/>
          <w:bCs/>
        </w:rPr>
      </w:pPr>
    </w:p>
    <w:p w14:paraId="3AE1A034" w14:textId="2398AC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Recuerd</w:t>
      </w:r>
      <w:r w:rsidR="00BB1991" w:rsidRPr="00164243">
        <w:rPr>
          <w:rFonts w:ascii="Montserrat" w:eastAsia="Times New Roman" w:hAnsi="Montserrat" w:cs="Arial"/>
          <w:bCs/>
        </w:rPr>
        <w:t>a que los conectores ayudan a expresarte</w:t>
      </w:r>
      <w:r w:rsidRPr="00164243">
        <w:rPr>
          <w:rFonts w:ascii="Montserrat" w:eastAsia="Times New Roman" w:hAnsi="Montserrat" w:cs="Arial"/>
          <w:bCs/>
        </w:rPr>
        <w:t xml:space="preserve"> con claridad y a cuidar la coherencia y concordancia de </w:t>
      </w:r>
      <w:r w:rsidR="00BB1991" w:rsidRPr="00164243">
        <w:rPr>
          <w:rFonts w:ascii="Montserrat" w:eastAsia="Times New Roman" w:hAnsi="Montserrat" w:cs="Arial"/>
          <w:bCs/>
        </w:rPr>
        <w:t>tus</w:t>
      </w:r>
      <w:r w:rsidRPr="00164243">
        <w:rPr>
          <w:rFonts w:ascii="Montserrat" w:eastAsia="Times New Roman" w:hAnsi="Montserrat" w:cs="Arial"/>
          <w:bCs/>
        </w:rPr>
        <w:t xml:space="preserve"> escritos. </w:t>
      </w:r>
    </w:p>
    <w:p w14:paraId="7CCBBECF" w14:textId="77777777" w:rsidR="00853475" w:rsidRPr="00164243" w:rsidRDefault="00853475" w:rsidP="00853475">
      <w:pPr>
        <w:spacing w:after="0" w:line="240" w:lineRule="auto"/>
        <w:jc w:val="both"/>
        <w:rPr>
          <w:rFonts w:ascii="Montserrat" w:eastAsia="Times New Roman" w:hAnsi="Montserrat" w:cs="Arial"/>
          <w:bCs/>
        </w:rPr>
      </w:pPr>
    </w:p>
    <w:p w14:paraId="5E5B1C1B" w14:textId="229F6B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Realiza el siguiente ejercicio: </w:t>
      </w:r>
      <w:r w:rsidR="00853475" w:rsidRPr="00164243">
        <w:rPr>
          <w:rFonts w:ascii="Montserrat" w:eastAsia="Times New Roman" w:hAnsi="Montserrat" w:cs="Arial"/>
          <w:bCs/>
        </w:rPr>
        <w:t xml:space="preserve">enlaza dos frases, </w:t>
      </w:r>
      <w:r w:rsidRPr="00164243">
        <w:rPr>
          <w:rFonts w:ascii="Montserrat" w:eastAsia="Times New Roman" w:hAnsi="Montserrat" w:cs="Arial"/>
          <w:bCs/>
        </w:rPr>
        <w:t>leerás una y luego se propondrá</w:t>
      </w:r>
      <w:r w:rsidR="00853475" w:rsidRPr="00164243">
        <w:rPr>
          <w:rFonts w:ascii="Montserrat" w:eastAsia="Times New Roman" w:hAnsi="Montserrat" w:cs="Arial"/>
          <w:bCs/>
        </w:rPr>
        <w:t xml:space="preserve"> una idea contraria para utilizar los conectores que contrastan las ideas. </w:t>
      </w:r>
    </w:p>
    <w:p w14:paraId="78609BA8" w14:textId="77777777" w:rsidR="00BB1991" w:rsidRPr="00164243" w:rsidRDefault="00BB1991" w:rsidP="00853475">
      <w:pPr>
        <w:spacing w:after="0" w:line="240" w:lineRule="auto"/>
        <w:jc w:val="both"/>
        <w:rPr>
          <w:rFonts w:ascii="Montserrat" w:eastAsia="Times New Roman" w:hAnsi="Montserrat" w:cs="Arial"/>
        </w:rPr>
      </w:pPr>
    </w:p>
    <w:p w14:paraId="77F0FF59"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La primera frase dice:</w:t>
      </w:r>
    </w:p>
    <w:p w14:paraId="7380EAD8" w14:textId="77777777" w:rsidR="00853475" w:rsidRPr="00164243" w:rsidRDefault="00853475" w:rsidP="00853475">
      <w:pPr>
        <w:spacing w:after="0" w:line="240" w:lineRule="auto"/>
        <w:jc w:val="both"/>
        <w:rPr>
          <w:rFonts w:ascii="Montserrat" w:eastAsia="Times New Roman" w:hAnsi="Montserrat" w:cs="Arial"/>
          <w:bCs/>
        </w:rPr>
      </w:pPr>
    </w:p>
    <w:p w14:paraId="2AA36BD1"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No es su hermano…</w:t>
      </w:r>
    </w:p>
    <w:p w14:paraId="5A6C054B" w14:textId="77777777" w:rsidR="00853475" w:rsidRPr="00164243" w:rsidRDefault="00853475" w:rsidP="00853475">
      <w:pPr>
        <w:spacing w:after="0" w:line="240" w:lineRule="auto"/>
        <w:jc w:val="both"/>
        <w:rPr>
          <w:rFonts w:ascii="Montserrat" w:eastAsia="Times New Roman" w:hAnsi="Montserrat" w:cs="Arial"/>
          <w:bCs/>
        </w:rPr>
      </w:pPr>
    </w:p>
    <w:p w14:paraId="217BB2A1" w14:textId="35BD9C65"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Usando un conector de contraste, podría completarse con:</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sino</w:t>
      </w:r>
      <w:r w:rsidRPr="00164243">
        <w:rPr>
          <w:rFonts w:ascii="Montserrat" w:eastAsia="Times New Roman" w:hAnsi="Montserrat" w:cs="Arial"/>
          <w:bCs/>
        </w:rPr>
        <w:t xml:space="preserve"> su amigo.</w:t>
      </w:r>
    </w:p>
    <w:p w14:paraId="21808AC8" w14:textId="77777777" w:rsidR="00853475" w:rsidRPr="00164243" w:rsidRDefault="00853475" w:rsidP="00853475">
      <w:pPr>
        <w:spacing w:after="0" w:line="240" w:lineRule="auto"/>
        <w:jc w:val="both"/>
        <w:rPr>
          <w:rFonts w:ascii="Montserrat" w:eastAsia="Times New Roman" w:hAnsi="Montserrat" w:cs="Arial"/>
          <w:bCs/>
        </w:rPr>
      </w:pPr>
    </w:p>
    <w:p w14:paraId="39183888" w14:textId="2CF044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También pudo ser:</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pero</w:t>
      </w:r>
      <w:r w:rsidRPr="00164243">
        <w:rPr>
          <w:rFonts w:ascii="Montserrat" w:eastAsia="Times New Roman" w:hAnsi="Montserrat" w:cs="Arial"/>
          <w:bCs/>
        </w:rPr>
        <w:t xml:space="preserve"> lo aprecia como si lo fuera.</w:t>
      </w:r>
    </w:p>
    <w:p w14:paraId="713D90D8" w14:textId="77777777" w:rsidR="00853475" w:rsidRPr="00164243" w:rsidRDefault="00853475" w:rsidP="00853475">
      <w:pPr>
        <w:spacing w:after="0" w:line="240" w:lineRule="auto"/>
        <w:jc w:val="both"/>
        <w:rPr>
          <w:rFonts w:ascii="Montserrat" w:eastAsia="Times New Roman" w:hAnsi="Montserrat" w:cs="Arial"/>
          <w:bCs/>
        </w:rPr>
      </w:pPr>
    </w:p>
    <w:p w14:paraId="61EAADB2" w14:textId="266F99F5"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Continúa con o</w:t>
      </w:r>
      <w:r w:rsidR="00853475" w:rsidRPr="00164243">
        <w:rPr>
          <w:rFonts w:ascii="Montserrat" w:eastAsia="Times New Roman" w:hAnsi="Montserrat" w:cs="Arial"/>
          <w:bCs/>
        </w:rPr>
        <w:t>tra frase:</w:t>
      </w:r>
    </w:p>
    <w:p w14:paraId="03166FFE" w14:textId="77777777" w:rsidR="00853475" w:rsidRPr="00164243" w:rsidRDefault="00853475" w:rsidP="00853475">
      <w:pPr>
        <w:spacing w:after="0" w:line="240" w:lineRule="auto"/>
        <w:jc w:val="both"/>
        <w:rPr>
          <w:rFonts w:ascii="Montserrat" w:eastAsia="Times New Roman" w:hAnsi="Montserrat" w:cs="Arial"/>
          <w:bCs/>
        </w:rPr>
      </w:pPr>
    </w:p>
    <w:p w14:paraId="7921E4BA"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Alcancé lo que quería…</w:t>
      </w:r>
    </w:p>
    <w:p w14:paraId="2450BB7E" w14:textId="77777777" w:rsidR="00853475" w:rsidRPr="00164243" w:rsidRDefault="00853475" w:rsidP="00853475">
      <w:pPr>
        <w:spacing w:after="0" w:line="240" w:lineRule="auto"/>
        <w:jc w:val="both"/>
        <w:rPr>
          <w:rFonts w:ascii="Montserrat" w:eastAsia="Times New Roman" w:hAnsi="Montserrat" w:cs="Arial"/>
          <w:bCs/>
        </w:rPr>
      </w:pPr>
    </w:p>
    <w:p w14:paraId="4AFF3BD0"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lastRenderedPageBreak/>
        <w:t>…</w:t>
      </w:r>
      <w:r w:rsidRPr="00164243">
        <w:rPr>
          <w:rFonts w:ascii="Montserrat" w:eastAsia="Times New Roman" w:hAnsi="Montserrat" w:cs="Arial"/>
        </w:rPr>
        <w:t>aunque</w:t>
      </w:r>
      <w:r w:rsidRPr="00164243">
        <w:rPr>
          <w:rFonts w:ascii="Montserrat" w:eastAsia="Times New Roman" w:hAnsi="Montserrat" w:cs="Arial"/>
          <w:bCs/>
        </w:rPr>
        <w:t xml:space="preserve"> me costó mucho trabajo.</w:t>
      </w:r>
    </w:p>
    <w:p w14:paraId="3CA68722" w14:textId="77777777" w:rsidR="00853475" w:rsidRPr="00164243" w:rsidRDefault="00853475" w:rsidP="00853475">
      <w:pPr>
        <w:spacing w:after="0" w:line="240" w:lineRule="auto"/>
        <w:jc w:val="both"/>
        <w:rPr>
          <w:rFonts w:ascii="Montserrat" w:eastAsia="Times New Roman" w:hAnsi="Montserrat" w:cs="Arial"/>
          <w:bCs/>
        </w:rPr>
      </w:pPr>
    </w:p>
    <w:p w14:paraId="65126569" w14:textId="36563AC8"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Ah</w:t>
      </w:r>
      <w:r w:rsidR="00853475" w:rsidRPr="00164243">
        <w:rPr>
          <w:rFonts w:ascii="Montserrat" w:eastAsia="Times New Roman" w:hAnsi="Montserrat" w:cs="Arial"/>
          <w:bCs/>
        </w:rPr>
        <w:t xml:space="preserve">ora </w:t>
      </w:r>
      <w:r w:rsidRPr="00164243">
        <w:rPr>
          <w:rFonts w:ascii="Montserrat" w:eastAsia="Times New Roman" w:hAnsi="Montserrat" w:cs="Arial"/>
          <w:bCs/>
        </w:rPr>
        <w:t xml:space="preserve">inviértelo, primero leerás </w:t>
      </w:r>
      <w:r w:rsidR="00853475" w:rsidRPr="00164243">
        <w:rPr>
          <w:rFonts w:ascii="Montserrat" w:eastAsia="Times New Roman" w:hAnsi="Montserrat" w:cs="Arial"/>
          <w:bCs/>
        </w:rPr>
        <w:t xml:space="preserve">la frase con el conector y </w:t>
      </w:r>
      <w:r w:rsidRPr="00164243">
        <w:rPr>
          <w:rFonts w:ascii="Montserrat" w:eastAsia="Times New Roman" w:hAnsi="Montserrat" w:cs="Arial"/>
          <w:bCs/>
        </w:rPr>
        <w:t>luego se complementará</w:t>
      </w:r>
      <w:r w:rsidR="00853475" w:rsidRPr="00164243">
        <w:rPr>
          <w:rFonts w:ascii="Montserrat" w:eastAsia="Times New Roman" w:hAnsi="Montserrat" w:cs="Arial"/>
          <w:bCs/>
        </w:rPr>
        <w:t>.</w:t>
      </w:r>
    </w:p>
    <w:p w14:paraId="0DC94C4F" w14:textId="77777777" w:rsidR="00853475" w:rsidRPr="00164243" w:rsidRDefault="00853475" w:rsidP="00853475">
      <w:pPr>
        <w:spacing w:after="0" w:line="240" w:lineRule="auto"/>
        <w:jc w:val="both"/>
        <w:rPr>
          <w:rFonts w:ascii="Montserrat" w:eastAsia="Times New Roman" w:hAnsi="Montserrat" w:cs="Arial"/>
          <w:bCs/>
        </w:rPr>
      </w:pPr>
    </w:p>
    <w:p w14:paraId="166EBCEC"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w:t>
      </w:r>
      <w:r w:rsidRPr="00164243">
        <w:rPr>
          <w:rFonts w:ascii="Montserrat" w:eastAsia="Times New Roman" w:hAnsi="Montserrat" w:cs="Arial"/>
        </w:rPr>
        <w:t>A pesar de</w:t>
      </w:r>
      <w:r w:rsidRPr="00164243">
        <w:rPr>
          <w:rFonts w:ascii="Montserrat" w:eastAsia="Times New Roman" w:hAnsi="Montserrat" w:cs="Arial"/>
          <w:bCs/>
        </w:rPr>
        <w:t xml:space="preserve"> los malos momentos…</w:t>
      </w:r>
    </w:p>
    <w:p w14:paraId="315261A2" w14:textId="77777777" w:rsidR="00853475" w:rsidRPr="00164243" w:rsidRDefault="00853475" w:rsidP="00853475">
      <w:pPr>
        <w:spacing w:after="0" w:line="240" w:lineRule="auto"/>
        <w:jc w:val="both"/>
        <w:rPr>
          <w:rFonts w:ascii="Montserrat" w:eastAsia="Times New Roman" w:hAnsi="Montserrat" w:cs="Arial"/>
        </w:rPr>
      </w:pPr>
    </w:p>
    <w:p w14:paraId="60E4C48E"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 …todos salimos adelante”.</w:t>
      </w:r>
    </w:p>
    <w:p w14:paraId="4355537A" w14:textId="77777777" w:rsidR="00853475" w:rsidRPr="00164243" w:rsidRDefault="00853475" w:rsidP="00853475">
      <w:pPr>
        <w:spacing w:after="0" w:line="240" w:lineRule="auto"/>
        <w:jc w:val="both"/>
        <w:rPr>
          <w:rFonts w:ascii="Montserrat" w:eastAsia="Times New Roman" w:hAnsi="Montserrat" w:cs="Arial"/>
          <w:bCs/>
        </w:rPr>
      </w:pPr>
    </w:p>
    <w:p w14:paraId="5E12574C" w14:textId="4EC191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Revisa</w:t>
      </w:r>
      <w:r w:rsidR="00853475" w:rsidRPr="00164243">
        <w:rPr>
          <w:rFonts w:ascii="Montserrat" w:eastAsia="Times New Roman" w:hAnsi="Montserrat" w:cs="Arial"/>
          <w:bCs/>
        </w:rPr>
        <w:t xml:space="preserve"> un último ejemplo:</w:t>
      </w:r>
    </w:p>
    <w:p w14:paraId="00ABE976" w14:textId="77777777" w:rsidR="00853475" w:rsidRPr="00164243" w:rsidRDefault="00853475" w:rsidP="00853475">
      <w:pPr>
        <w:spacing w:after="0" w:line="240" w:lineRule="auto"/>
        <w:jc w:val="both"/>
        <w:rPr>
          <w:rFonts w:ascii="Montserrat" w:eastAsia="Times New Roman" w:hAnsi="Montserrat" w:cs="Arial"/>
          <w:bCs/>
        </w:rPr>
      </w:pPr>
    </w:p>
    <w:p w14:paraId="52167756"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rPr>
        <w:t>Al contrario</w:t>
      </w:r>
      <w:r w:rsidRPr="00164243">
        <w:rPr>
          <w:rFonts w:ascii="Montserrat" w:eastAsia="Times New Roman" w:hAnsi="Montserrat" w:cs="Arial"/>
          <w:bCs/>
        </w:rPr>
        <w:t xml:space="preserve"> de lo que pensó…</w:t>
      </w:r>
    </w:p>
    <w:p w14:paraId="42ED0E8F" w14:textId="77777777" w:rsidR="00853475" w:rsidRPr="00164243" w:rsidRDefault="00853475" w:rsidP="00853475">
      <w:pPr>
        <w:spacing w:after="0" w:line="240" w:lineRule="auto"/>
        <w:jc w:val="both"/>
        <w:rPr>
          <w:rFonts w:ascii="Montserrat" w:eastAsia="Times New Roman" w:hAnsi="Montserrat" w:cs="Arial"/>
          <w:bCs/>
        </w:rPr>
      </w:pPr>
    </w:p>
    <w:p w14:paraId="1039ED90" w14:textId="5DADA8AF"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resultado fue positivo.</w:t>
      </w:r>
    </w:p>
    <w:p w14:paraId="195B78D8" w14:textId="77777777" w:rsidR="00853475" w:rsidRPr="00164243" w:rsidRDefault="00853475" w:rsidP="00853475">
      <w:pPr>
        <w:spacing w:after="0" w:line="240" w:lineRule="auto"/>
        <w:jc w:val="both"/>
        <w:rPr>
          <w:rFonts w:ascii="Montserrat" w:eastAsia="Times New Roman" w:hAnsi="Montserrat" w:cs="Arial"/>
          <w:bCs/>
        </w:rPr>
      </w:pPr>
    </w:p>
    <w:p w14:paraId="3921CAD4" w14:textId="77777777" w:rsidR="00BB1991" w:rsidRPr="00164243" w:rsidRDefault="00BB1991" w:rsidP="00BB1991">
      <w:pPr>
        <w:spacing w:after="0" w:line="240" w:lineRule="auto"/>
        <w:jc w:val="both"/>
        <w:rPr>
          <w:rFonts w:ascii="Montserrat" w:eastAsia="Times New Roman" w:hAnsi="Montserrat" w:cs="Arial"/>
          <w:lang w:eastAsia="es-MX"/>
        </w:rPr>
      </w:pPr>
      <w:r w:rsidRPr="00164243">
        <w:rPr>
          <w:rFonts w:ascii="Montserrat" w:eastAsia="Times New Roman" w:hAnsi="Montserrat" w:cs="Arial"/>
          <w:bCs/>
        </w:rPr>
        <w:t>Ahora conoce</w:t>
      </w:r>
      <w:r w:rsidR="00853475" w:rsidRPr="00164243">
        <w:rPr>
          <w:rFonts w:ascii="Montserrat" w:eastAsia="Times New Roman" w:hAnsi="Montserrat" w:cs="Arial"/>
          <w:bCs/>
        </w:rPr>
        <w:t xml:space="preserve"> los conectores aplicados en otro fragmento de un artículo de opinión, y reali</w:t>
      </w:r>
      <w:r w:rsidRPr="00164243">
        <w:rPr>
          <w:rFonts w:ascii="Montserrat" w:eastAsia="Times New Roman" w:hAnsi="Montserrat" w:cs="Arial"/>
          <w:bCs/>
        </w:rPr>
        <w:t>za</w:t>
      </w:r>
      <w:r w:rsidR="00853475" w:rsidRPr="00164243">
        <w:rPr>
          <w:rFonts w:ascii="Montserrat" w:eastAsia="Times New Roman" w:hAnsi="Montserrat" w:cs="Arial"/>
          <w:bCs/>
        </w:rPr>
        <w:t xml:space="preserve"> el último </w:t>
      </w:r>
      <w:r w:rsidRPr="00164243">
        <w:rPr>
          <w:rFonts w:ascii="Montserrat" w:eastAsia="Times New Roman" w:hAnsi="Montserrat" w:cs="Arial"/>
          <w:bCs/>
        </w:rPr>
        <w:t xml:space="preserve">ejercicio. </w:t>
      </w:r>
      <w:r w:rsidRPr="00164243">
        <w:rPr>
          <w:rFonts w:ascii="Montserrat" w:eastAsia="Times New Roman" w:hAnsi="Montserrat" w:cs="Arial"/>
          <w:lang w:eastAsia="es-MX"/>
        </w:rPr>
        <w:t xml:space="preserve">Pon mucha atención en la forma en que se enlazan las ideas u oraciones para que identifiques los conectores adversativos. </w:t>
      </w:r>
    </w:p>
    <w:p w14:paraId="55CDA70F" w14:textId="3E8475F6"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artículo se llama:</w:t>
      </w:r>
    </w:p>
    <w:p w14:paraId="7AAE3356" w14:textId="77777777" w:rsidR="00BB1991" w:rsidRPr="00164243" w:rsidRDefault="00BB1991" w:rsidP="00853475">
      <w:pPr>
        <w:spacing w:after="0" w:line="240" w:lineRule="auto"/>
        <w:jc w:val="both"/>
        <w:rPr>
          <w:rFonts w:ascii="Montserrat" w:eastAsia="Times New Roman" w:hAnsi="Montserrat" w:cs="Arial"/>
          <w:bCs/>
        </w:rPr>
      </w:pPr>
    </w:p>
    <w:p w14:paraId="7EF5484A" w14:textId="77777777"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iCs/>
          <w:lang w:eastAsia="es-MX"/>
        </w:rPr>
        <w:t>“El uso de las redes sociales y el atraso escolar”</w:t>
      </w:r>
    </w:p>
    <w:p w14:paraId="22E338A5" w14:textId="443A64E4"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lang w:eastAsia="es-MX"/>
        </w:rPr>
        <w:t>Por: Víctor Humberto Clemenceau</w:t>
      </w:r>
    </w:p>
    <w:p w14:paraId="0200CBDD" w14:textId="77777777" w:rsidR="00853475" w:rsidRPr="00164243" w:rsidRDefault="00853475" w:rsidP="00853475">
      <w:pPr>
        <w:spacing w:after="0" w:line="240" w:lineRule="auto"/>
        <w:jc w:val="both"/>
        <w:rPr>
          <w:rFonts w:ascii="Montserrat" w:eastAsia="Times New Roman" w:hAnsi="Montserrat" w:cs="Arial"/>
          <w:iCs/>
          <w:lang w:eastAsia="es-MX"/>
        </w:rPr>
      </w:pPr>
    </w:p>
    <w:p w14:paraId="5140B721" w14:textId="77777777"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“Es innegable el beneficio que han traído consigo las redes sociales, en el aspecto de la enorme facilidad que aportan para la comunicación intercontinental y el traslado en tiempo real de la información. Pero en los últimos años han traído desordenes y hasta riesgos para los usuarios y para quienes los rodean”.</w:t>
      </w:r>
    </w:p>
    <w:p w14:paraId="3ABE5A16" w14:textId="77777777" w:rsidR="00853475" w:rsidRPr="00164243" w:rsidRDefault="00853475" w:rsidP="00853475">
      <w:pPr>
        <w:spacing w:after="0" w:line="240" w:lineRule="auto"/>
        <w:jc w:val="both"/>
        <w:rPr>
          <w:rFonts w:ascii="Montserrat" w:eastAsia="Times New Roman" w:hAnsi="Montserrat" w:cs="Arial"/>
          <w:lang w:eastAsia="es-MX"/>
        </w:rPr>
      </w:pPr>
    </w:p>
    <w:p w14:paraId="3392C374" w14:textId="77777777"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 identificar la idea inicial y la que se contrapone?</w:t>
      </w:r>
    </w:p>
    <w:p w14:paraId="2060FB3B" w14:textId="77777777" w:rsidR="00853475" w:rsidRPr="00164243" w:rsidRDefault="00853475" w:rsidP="00853475">
      <w:pPr>
        <w:spacing w:after="0" w:line="240" w:lineRule="auto"/>
        <w:jc w:val="both"/>
        <w:rPr>
          <w:rFonts w:ascii="Montserrat" w:eastAsia="Times New Roman" w:hAnsi="Montserrat" w:cs="Arial"/>
          <w:lang w:eastAsia="es-MX"/>
        </w:rPr>
      </w:pPr>
    </w:p>
    <w:p w14:paraId="7023A39B" w14:textId="77F41EC0"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Primero señala el beneficio que</w:t>
      </w:r>
      <w:r w:rsidR="00C20A7F" w:rsidRPr="00164243">
        <w:rPr>
          <w:rFonts w:ascii="Montserrat" w:eastAsia="Times New Roman" w:hAnsi="Montserrat" w:cs="Arial"/>
          <w:lang w:eastAsia="es-MX"/>
        </w:rPr>
        <w:t xml:space="preserve"> se</w:t>
      </w:r>
      <w:r w:rsidRPr="00164243">
        <w:rPr>
          <w:rFonts w:ascii="Montserrat" w:eastAsia="Times New Roman" w:hAnsi="Montserrat" w:cs="Arial"/>
          <w:lang w:eastAsia="es-MX"/>
        </w:rPr>
        <w:t xml:space="preserve"> obt</w:t>
      </w:r>
      <w:r w:rsidR="00C20A7F" w:rsidRPr="00164243">
        <w:rPr>
          <w:rFonts w:ascii="Montserrat" w:eastAsia="Times New Roman" w:hAnsi="Montserrat" w:cs="Arial"/>
          <w:lang w:eastAsia="es-MX"/>
        </w:rPr>
        <w:t>iene</w:t>
      </w:r>
      <w:r w:rsidRPr="00164243">
        <w:rPr>
          <w:rFonts w:ascii="Montserrat" w:eastAsia="Times New Roman" w:hAnsi="Montserrat" w:cs="Arial"/>
          <w:lang w:eastAsia="es-MX"/>
        </w:rPr>
        <w:t xml:space="preserve"> de las redes sociales</w:t>
      </w:r>
      <w:r w:rsidR="00C20A7F" w:rsidRPr="00164243">
        <w:rPr>
          <w:rFonts w:ascii="Montserrat" w:eastAsia="Times New Roman" w:hAnsi="Montserrat" w:cs="Arial"/>
          <w:lang w:eastAsia="es-MX"/>
        </w:rPr>
        <w:t xml:space="preserve"> que </w:t>
      </w:r>
      <w:r w:rsidRPr="00164243">
        <w:rPr>
          <w:rFonts w:ascii="Montserrat" w:eastAsia="Times New Roman" w:hAnsi="Montserrat" w:cs="Arial"/>
          <w:lang w:eastAsia="es-MX"/>
        </w:rPr>
        <w:t>permite comunicar</w:t>
      </w:r>
      <w:r w:rsidR="00C20A7F" w:rsidRPr="00164243">
        <w:rPr>
          <w:rFonts w:ascii="Montserrat" w:eastAsia="Times New Roman" w:hAnsi="Montserrat" w:cs="Arial"/>
          <w:lang w:eastAsia="es-MX"/>
        </w:rPr>
        <w:t>se</w:t>
      </w:r>
      <w:r w:rsidRPr="00164243">
        <w:rPr>
          <w:rFonts w:ascii="Montserrat" w:eastAsia="Times New Roman" w:hAnsi="Montserrat" w:cs="Arial"/>
          <w:lang w:eastAsia="es-MX"/>
        </w:rPr>
        <w:t xml:space="preserve"> no importando la distancia,</w:t>
      </w:r>
      <w:r w:rsidR="00C20A7F" w:rsidRPr="00164243">
        <w:rPr>
          <w:rFonts w:ascii="Montserrat" w:eastAsia="Times New Roman" w:hAnsi="Montserrat" w:cs="Arial"/>
          <w:lang w:eastAsia="es-MX"/>
        </w:rPr>
        <w:t xml:space="preserve"> y posteriormente aparece el</w:t>
      </w:r>
      <w:r w:rsidRPr="00164243">
        <w:rPr>
          <w:rFonts w:ascii="Montserrat" w:eastAsia="Times New Roman" w:hAnsi="Montserrat" w:cs="Arial"/>
          <w:lang w:eastAsia="es-MX"/>
        </w:rPr>
        <w:t xml:space="preserve"> conector de contraste, “pero”, para dar entrada a una idea contraria, la propuesta de que las redes sociales también han traído riesgos.</w:t>
      </w:r>
    </w:p>
    <w:p w14:paraId="2248623A" w14:textId="77777777" w:rsidR="00853475" w:rsidRPr="00164243" w:rsidRDefault="00853475" w:rsidP="00853475">
      <w:pPr>
        <w:spacing w:after="0" w:line="240" w:lineRule="auto"/>
        <w:jc w:val="both"/>
        <w:rPr>
          <w:rFonts w:ascii="Montserrat" w:eastAsia="Times New Roman" w:hAnsi="Montserrat" w:cs="Arial"/>
          <w:lang w:eastAsia="es-MX"/>
        </w:rPr>
      </w:pPr>
    </w:p>
    <w:p w14:paraId="1AB54BB0" w14:textId="1A431132"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w:t>
      </w:r>
      <w:r w:rsidR="00C20A7F" w:rsidRPr="00164243">
        <w:rPr>
          <w:rFonts w:ascii="Montserrat" w:eastAsia="Times New Roman" w:hAnsi="Montserrat" w:cs="Arial"/>
          <w:lang w:eastAsia="es-MX"/>
        </w:rPr>
        <w:t>P</w:t>
      </w:r>
      <w:r w:rsidRPr="00164243">
        <w:rPr>
          <w:rFonts w:ascii="Montserrat" w:eastAsia="Times New Roman" w:hAnsi="Montserrat" w:cs="Arial"/>
          <w:lang w:eastAsia="es-MX"/>
        </w:rPr>
        <w:t>udi</w:t>
      </w:r>
      <w:r w:rsidR="00C20A7F" w:rsidRPr="00164243">
        <w:rPr>
          <w:rFonts w:ascii="Montserrat" w:eastAsia="Times New Roman" w:hAnsi="Montserrat" w:cs="Arial"/>
          <w:lang w:eastAsia="es-MX"/>
        </w:rPr>
        <w:t>ste</w:t>
      </w:r>
      <w:r w:rsidRPr="00164243">
        <w:rPr>
          <w:rFonts w:ascii="Montserrat" w:eastAsia="Times New Roman" w:hAnsi="Montserrat" w:cs="Arial"/>
          <w:lang w:eastAsia="es-MX"/>
        </w:rPr>
        <w:t xml:space="preserve"> identif</w:t>
      </w:r>
      <w:r w:rsidR="00C20A7F" w:rsidRPr="00164243">
        <w:rPr>
          <w:rFonts w:ascii="Montserrat" w:eastAsia="Times New Roman" w:hAnsi="Montserrat" w:cs="Arial"/>
          <w:lang w:eastAsia="es-MX"/>
        </w:rPr>
        <w:t>icar las ideas contrarias?, ¿te</w:t>
      </w:r>
      <w:r w:rsidRPr="00164243">
        <w:rPr>
          <w:rFonts w:ascii="Montserrat" w:eastAsia="Times New Roman" w:hAnsi="Montserrat" w:cs="Arial"/>
          <w:lang w:eastAsia="es-MX"/>
        </w:rPr>
        <w:t xml:space="preserve"> resultó difícil u</w:t>
      </w:r>
      <w:r w:rsidR="00C20A7F" w:rsidRPr="00164243">
        <w:rPr>
          <w:rFonts w:ascii="Montserrat" w:eastAsia="Times New Roman" w:hAnsi="Montserrat" w:cs="Arial"/>
          <w:lang w:eastAsia="es-MX"/>
        </w:rPr>
        <w:t>bicar el conector de contraste?</w:t>
      </w:r>
    </w:p>
    <w:p w14:paraId="19F7634A" w14:textId="42A8C33B" w:rsidR="00C20A7F" w:rsidRPr="00164243" w:rsidRDefault="00C20A7F" w:rsidP="00853475">
      <w:pPr>
        <w:spacing w:after="0" w:line="240" w:lineRule="auto"/>
        <w:jc w:val="both"/>
        <w:rPr>
          <w:rFonts w:ascii="Montserrat" w:eastAsia="Times New Roman" w:hAnsi="Montserrat" w:cs="Arial"/>
          <w:lang w:eastAsia="es-MX"/>
        </w:rPr>
      </w:pPr>
    </w:p>
    <w:p w14:paraId="5F5694DC" w14:textId="61BC794A" w:rsidR="00C20A7F" w:rsidRPr="00164243" w:rsidRDefault="00C20A7F"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Revisa el siguiente ejemplo:</w:t>
      </w:r>
    </w:p>
    <w:p w14:paraId="38256093" w14:textId="77777777" w:rsidR="00853475" w:rsidRPr="00164243" w:rsidRDefault="00853475" w:rsidP="00853475">
      <w:pPr>
        <w:spacing w:after="0" w:line="240" w:lineRule="auto"/>
        <w:jc w:val="both"/>
        <w:rPr>
          <w:rFonts w:ascii="Montserrat" w:eastAsia="Times New Roman" w:hAnsi="Montserrat" w:cs="Arial"/>
          <w:lang w:eastAsia="es-MX"/>
        </w:rPr>
      </w:pPr>
    </w:p>
    <w:p w14:paraId="720CB16F" w14:textId="36E6C303"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 xml:space="preserve">“Por principio, las nuevas generaciones, cada vez más obesas, no logran despegarse del asiento frente al monitor de su computadora, otros no despegan sus dedos de sus celulares, perdiendo no solo tiempo de interacción real con humanos tangibles, especialmente sus familiares, sino también postergando sus tareas y estudios por preferir seguir obsesivamente la menor tontería que aparezca en alguna de esas redes </w:t>
      </w:r>
      <w:r w:rsidRPr="00164243">
        <w:rPr>
          <w:rFonts w:ascii="Montserrat" w:eastAsia="Times New Roman" w:hAnsi="Montserrat" w:cs="Arial"/>
          <w:i/>
          <w:lang w:eastAsia="es-MX"/>
        </w:rPr>
        <w:lastRenderedPageBreak/>
        <w:t>sociales, llegando en la mayoría de los casos a caer en la compulsión y obsesión, entonces se habla ya de adicción a las redes sociales”.</w:t>
      </w:r>
    </w:p>
    <w:p w14:paraId="6BFFDDFE" w14:textId="77777777" w:rsidR="00853475" w:rsidRPr="00164243" w:rsidRDefault="00853475" w:rsidP="00853475">
      <w:pPr>
        <w:spacing w:after="0" w:line="240" w:lineRule="auto"/>
        <w:jc w:val="both"/>
        <w:rPr>
          <w:rFonts w:ascii="Montserrat" w:eastAsia="Times New Roman" w:hAnsi="Montserrat" w:cs="Arial"/>
          <w:lang w:eastAsia="es-MX"/>
        </w:rPr>
      </w:pPr>
    </w:p>
    <w:p w14:paraId="51F43E0D" w14:textId="2A7FD3BC"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¿Qué ideas observa</w:t>
      </w:r>
      <w:r w:rsidR="00C20A7F" w:rsidRPr="00164243">
        <w:rPr>
          <w:rFonts w:ascii="Montserrat" w:eastAsia="Times New Roman" w:hAnsi="Montserrat" w:cs="Arial"/>
          <w:lang w:eastAsia="es-MX"/>
        </w:rPr>
        <w:t>s</w:t>
      </w:r>
      <w:r w:rsidRPr="00164243">
        <w:rPr>
          <w:rFonts w:ascii="Montserrat" w:eastAsia="Times New Roman" w:hAnsi="Montserrat" w:cs="Arial"/>
          <w:lang w:eastAsia="es-MX"/>
        </w:rPr>
        <w:t xml:space="preserve"> en este segmento?</w:t>
      </w:r>
    </w:p>
    <w:p w14:paraId="21FD5E67" w14:textId="77777777" w:rsidR="00853475" w:rsidRPr="00164243" w:rsidRDefault="00853475" w:rsidP="00853475">
      <w:pPr>
        <w:spacing w:after="0" w:line="240" w:lineRule="auto"/>
        <w:jc w:val="both"/>
        <w:rPr>
          <w:rFonts w:ascii="Montserrat" w:eastAsia="Times New Roman" w:hAnsi="Montserrat" w:cs="Arial"/>
          <w:lang w:eastAsia="es-MX"/>
        </w:rPr>
      </w:pPr>
    </w:p>
    <w:p w14:paraId="2D402DFA" w14:textId="77777777" w:rsidR="00C20A7F" w:rsidRPr="00164243" w:rsidRDefault="00853475"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 xml:space="preserve">Señala que las nuevas generaciones están perdiendo tiempo valioso por estar siempre conectados en sus dispositivos, posteriormente </w:t>
      </w:r>
      <w:r w:rsidR="00C20A7F" w:rsidRPr="00164243">
        <w:rPr>
          <w:rFonts w:ascii="Montserrat" w:eastAsia="Times New Roman" w:hAnsi="Montserrat" w:cs="Arial"/>
          <w:lang w:eastAsia="es-MX"/>
        </w:rPr>
        <w:t>se tiene</w:t>
      </w:r>
      <w:r w:rsidRPr="00164243">
        <w:rPr>
          <w:rFonts w:ascii="Montserrat" w:eastAsia="Times New Roman" w:hAnsi="Montserrat" w:cs="Arial"/>
          <w:lang w:eastAsia="es-MX"/>
        </w:rPr>
        <w:t xml:space="preserve"> el conector adversativo “sino”, que sirve para expresar una acumulación de elementos; en este caso, indica dos consecuencias del uso de redes sociales que identifica como problemáticas: los jóvenes dejan de conversar de forma directa con las personas que les rodean y dejan de hacer actividades importante</w:t>
      </w:r>
      <w:r w:rsidR="00C20A7F" w:rsidRPr="00164243">
        <w:rPr>
          <w:rFonts w:ascii="Montserrat" w:eastAsia="Times New Roman" w:hAnsi="Montserrat" w:cs="Arial"/>
          <w:lang w:eastAsia="es-MX"/>
        </w:rPr>
        <w:t>s.</w:t>
      </w:r>
    </w:p>
    <w:p w14:paraId="6BDEB89F" w14:textId="77777777" w:rsidR="00C20A7F" w:rsidRPr="00164243" w:rsidRDefault="00C20A7F" w:rsidP="00853475">
      <w:pPr>
        <w:spacing w:after="0" w:line="240" w:lineRule="auto"/>
        <w:ind w:right="-1"/>
        <w:jc w:val="both"/>
        <w:textAlignment w:val="baseline"/>
        <w:rPr>
          <w:rFonts w:ascii="Montserrat" w:eastAsia="Times New Roman" w:hAnsi="Montserrat" w:cs="Arial"/>
          <w:lang w:eastAsia="es-MX"/>
        </w:rPr>
      </w:pPr>
    </w:p>
    <w:p w14:paraId="3E69D873" w14:textId="12308EB0"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r w:rsidRPr="00164243">
        <w:rPr>
          <w:rFonts w:ascii="Montserrat" w:eastAsia="Times New Roman" w:hAnsi="Montserrat" w:cs="Arial"/>
          <w:lang w:eastAsia="es-MX"/>
        </w:rPr>
        <w:t>Según el autor, esta suma de factores es tan grave como para hablar de una adicción a las redes sociales.</w:t>
      </w:r>
    </w:p>
    <w:p w14:paraId="7DA1928F" w14:textId="77777777"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p>
    <w:p w14:paraId="6C43B0B6" w14:textId="3A5EEA52"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fun</w:t>
      </w:r>
      <w:r w:rsidR="00C20A7F" w:rsidRPr="00164243">
        <w:rPr>
          <w:rFonts w:ascii="Montserrat" w:hAnsi="Montserrat" w:cs="Arial"/>
          <w:sz w:val="22"/>
          <w:szCs w:val="22"/>
        </w:rPr>
        <w:t xml:space="preserve">cionan de manera parecida a los </w:t>
      </w:r>
      <w:hyperlink r:id="rId9" w:history="1">
        <w:r w:rsidRPr="00164243">
          <w:rPr>
            <w:rStyle w:val="Hipervnculo"/>
            <w:rFonts w:ascii="Montserrat" w:hAnsi="Montserrat" w:cs="Arial"/>
            <w:color w:val="auto"/>
            <w:sz w:val="22"/>
            <w:szCs w:val="22"/>
            <w:u w:val="none"/>
          </w:rPr>
          <w:t>nexos</w:t>
        </w:r>
      </w:hyperlink>
      <w:r w:rsidRPr="00164243">
        <w:rPr>
          <w:rFonts w:ascii="Montserrat" w:hAnsi="Montserrat" w:cs="Arial"/>
          <w:sz w:val="22"/>
          <w:szCs w:val="22"/>
        </w:rPr>
        <w:t xml:space="preserve">, sólo que en </w:t>
      </w:r>
      <w:r w:rsidR="00C20A7F" w:rsidRPr="00164243">
        <w:rPr>
          <w:rFonts w:ascii="Montserrat" w:hAnsi="Montserrat" w:cs="Arial"/>
          <w:sz w:val="22"/>
          <w:szCs w:val="22"/>
        </w:rPr>
        <w:t xml:space="preserve">lugar de vincular partes de una </w:t>
      </w:r>
      <w:hyperlink r:id="rId10" w:history="1">
        <w:r w:rsidRPr="00164243">
          <w:rPr>
            <w:rStyle w:val="Hipervnculo"/>
            <w:rFonts w:ascii="Montserrat" w:hAnsi="Montserrat" w:cs="Arial"/>
            <w:color w:val="auto"/>
            <w:sz w:val="22"/>
            <w:szCs w:val="22"/>
            <w:u w:val="none"/>
          </w:rPr>
          <w:t>oración</w:t>
        </w:r>
      </w:hyperlink>
      <w:r w:rsidRPr="00164243">
        <w:rPr>
          <w:rFonts w:ascii="Montserrat" w:hAnsi="Montserrat" w:cs="Arial"/>
          <w:sz w:val="22"/>
          <w:szCs w:val="22"/>
        </w:rPr>
        <w:t>, vinculan oraciones o partes de un mismo texto.</w:t>
      </w:r>
    </w:p>
    <w:p w14:paraId="7BDF1D1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396B0532"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Suelen usarse para incorporar al discurso nuevos elementos que van en contra o al menos matizan de cierto modo lo dicho anteriormente.</w:t>
      </w:r>
    </w:p>
    <w:p w14:paraId="59B317E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2785F62" w14:textId="48D89FC6" w:rsidR="00853475" w:rsidRPr="00164243" w:rsidRDefault="00C20A7F" w:rsidP="00853475">
      <w:pPr>
        <w:pStyle w:val="Normal1"/>
        <w:spacing w:after="0" w:line="240" w:lineRule="auto"/>
        <w:jc w:val="both"/>
        <w:rPr>
          <w:rFonts w:ascii="Montserrat" w:hAnsi="Montserrat" w:cs="Arial"/>
        </w:rPr>
      </w:pPr>
      <w:r w:rsidRPr="00164243">
        <w:rPr>
          <w:rFonts w:ascii="Montserrat" w:hAnsi="Montserrat" w:cs="Arial"/>
        </w:rPr>
        <w:t>P</w:t>
      </w:r>
      <w:r w:rsidR="00853475" w:rsidRPr="00164243">
        <w:rPr>
          <w:rFonts w:ascii="Montserrat" w:hAnsi="Montserrat" w:cs="Arial"/>
        </w:rPr>
        <w:t>ar</w:t>
      </w:r>
      <w:r w:rsidRPr="00164243">
        <w:rPr>
          <w:rFonts w:ascii="Montserrat" w:hAnsi="Montserrat" w:cs="Arial"/>
        </w:rPr>
        <w:t>a ampliar la información sobre tu tema, localiza en t</w:t>
      </w:r>
      <w:r w:rsidR="00853475" w:rsidRPr="00164243">
        <w:rPr>
          <w:rFonts w:ascii="Montserrat" w:hAnsi="Montserrat" w:cs="Arial"/>
        </w:rPr>
        <w:t xml:space="preserve">us libros de texto </w:t>
      </w:r>
      <w:r w:rsidRPr="00164243">
        <w:rPr>
          <w:rFonts w:ascii="Montserrat" w:hAnsi="Montserrat" w:cs="Arial"/>
        </w:rPr>
        <w:t>el aprendizaje esperado y lleva</w:t>
      </w:r>
      <w:r w:rsidR="00853475" w:rsidRPr="00164243">
        <w:rPr>
          <w:rFonts w:ascii="Montserrat" w:hAnsi="Montserrat" w:cs="Arial"/>
        </w:rPr>
        <w:t xml:space="preserve"> a cabo las actividades que ahí se propongan; esto </w:t>
      </w:r>
      <w:r w:rsidRPr="00164243">
        <w:rPr>
          <w:rFonts w:ascii="Montserrat" w:hAnsi="Montserrat" w:cs="Arial"/>
        </w:rPr>
        <w:t>te</w:t>
      </w:r>
      <w:r w:rsidR="00853475" w:rsidRPr="00164243">
        <w:rPr>
          <w:rFonts w:ascii="Montserrat" w:hAnsi="Montserrat" w:cs="Arial"/>
        </w:rPr>
        <w:t xml:space="preserve"> dará </w:t>
      </w:r>
      <w:r w:rsidR="009355BB" w:rsidRPr="00164243">
        <w:rPr>
          <w:rFonts w:ascii="Montserrat" w:hAnsi="Montserrat" w:cs="Arial"/>
        </w:rPr>
        <w:t>más información</w:t>
      </w:r>
      <w:r w:rsidR="00853475" w:rsidRPr="00164243">
        <w:rPr>
          <w:rFonts w:ascii="Montserrat" w:hAnsi="Montserrat" w:cs="Arial"/>
        </w:rPr>
        <w:t xml:space="preserve"> sobre cómo redactar ideas que son opuestas a otras.</w:t>
      </w:r>
    </w:p>
    <w:p w14:paraId="1EF01057" w14:textId="77777777" w:rsidR="00853475" w:rsidRPr="00164243" w:rsidRDefault="00853475" w:rsidP="00853475">
      <w:pPr>
        <w:pStyle w:val="Normal1"/>
        <w:spacing w:after="0" w:line="240" w:lineRule="auto"/>
        <w:jc w:val="both"/>
        <w:rPr>
          <w:rFonts w:ascii="Montserrat" w:hAnsi="Montserrat" w:cs="Arial"/>
        </w:rPr>
      </w:pPr>
    </w:p>
    <w:p w14:paraId="7AAF95FF" w14:textId="59E18349" w:rsidR="00853475" w:rsidRPr="00164243" w:rsidRDefault="00853475" w:rsidP="00853475">
      <w:pPr>
        <w:pStyle w:val="Normal1"/>
        <w:spacing w:after="0" w:line="240" w:lineRule="auto"/>
        <w:jc w:val="both"/>
        <w:rPr>
          <w:rFonts w:ascii="Montserrat" w:hAnsi="Montserrat" w:cs="Arial"/>
        </w:rPr>
      </w:pPr>
      <w:r w:rsidRPr="00164243">
        <w:rPr>
          <w:rFonts w:ascii="Montserrat" w:hAnsi="Montserrat" w:cs="Arial"/>
        </w:rPr>
        <w:t>Además, si revisa</w:t>
      </w:r>
      <w:r w:rsidR="00C20A7F" w:rsidRPr="00164243">
        <w:rPr>
          <w:rFonts w:ascii="Montserrat" w:hAnsi="Montserrat" w:cs="Arial"/>
        </w:rPr>
        <w:t>s</w:t>
      </w:r>
      <w:r w:rsidRPr="00164243">
        <w:rPr>
          <w:rFonts w:ascii="Montserrat" w:hAnsi="Montserrat" w:cs="Arial"/>
        </w:rPr>
        <w:t xml:space="preserve"> periódicos o revistas de circulación nacional impresos o en línea </w:t>
      </w:r>
      <w:r w:rsidR="00C20A7F" w:rsidRPr="00164243">
        <w:rPr>
          <w:rFonts w:ascii="Montserrat" w:hAnsi="Montserrat" w:cs="Arial"/>
        </w:rPr>
        <w:t>tendrás</w:t>
      </w:r>
      <w:r w:rsidRPr="00164243">
        <w:rPr>
          <w:rFonts w:ascii="Montserrat" w:hAnsi="Montserrat" w:cs="Arial"/>
        </w:rPr>
        <w:t xml:space="preserve"> oportunidad de poner a prueba lo que h</w:t>
      </w:r>
      <w:r w:rsidR="00C20A7F" w:rsidRPr="00164243">
        <w:rPr>
          <w:rFonts w:ascii="Montserrat" w:hAnsi="Montserrat" w:cs="Arial"/>
        </w:rPr>
        <w:t>as</w:t>
      </w:r>
      <w:r w:rsidRPr="00164243">
        <w:rPr>
          <w:rFonts w:ascii="Montserrat" w:hAnsi="Montserrat" w:cs="Arial"/>
        </w:rPr>
        <w:t xml:space="preserve"> aprendido sobre los artículos de opinión.</w:t>
      </w:r>
    </w:p>
    <w:p w14:paraId="483F8F8F" w14:textId="77777777" w:rsidR="00C20A7F" w:rsidRPr="00164243" w:rsidRDefault="00C20A7F" w:rsidP="00853475">
      <w:pPr>
        <w:spacing w:after="0" w:line="240" w:lineRule="auto"/>
        <w:jc w:val="both"/>
        <w:rPr>
          <w:rFonts w:ascii="Montserrat" w:eastAsia="Arial" w:hAnsi="Montserrat" w:cs="Arial"/>
          <w:bCs/>
        </w:rPr>
      </w:pPr>
    </w:p>
    <w:p w14:paraId="016F6FF3" w14:textId="77777777" w:rsidR="00F56534" w:rsidRPr="00164243" w:rsidRDefault="00F56534" w:rsidP="00F56534">
      <w:pPr>
        <w:spacing w:after="0" w:line="240" w:lineRule="auto"/>
        <w:jc w:val="both"/>
        <w:rPr>
          <w:rFonts w:ascii="Montserrat" w:hAnsi="Montserrat" w:cs="Arial"/>
        </w:rPr>
      </w:pPr>
    </w:p>
    <w:p w14:paraId="2B26642B" w14:textId="7B63350A" w:rsidR="00F56534" w:rsidRPr="00164243" w:rsidRDefault="00F56534" w:rsidP="00F56534">
      <w:pPr>
        <w:spacing w:after="0" w:line="240" w:lineRule="auto"/>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 xml:space="preserve">El </w:t>
      </w:r>
      <w:r w:rsidR="00B93FDA">
        <w:rPr>
          <w:rFonts w:ascii="Montserrat" w:eastAsia="Times New Roman" w:hAnsi="Montserrat" w:cs="Times New Roman"/>
          <w:b/>
          <w:bCs/>
          <w:sz w:val="28"/>
          <w:szCs w:val="24"/>
          <w:lang w:eastAsia="es-MX"/>
        </w:rPr>
        <w:t>r</w:t>
      </w:r>
      <w:r w:rsidRPr="00164243">
        <w:rPr>
          <w:rFonts w:ascii="Montserrat" w:eastAsia="Times New Roman" w:hAnsi="Montserrat" w:cs="Times New Roman"/>
          <w:b/>
          <w:bCs/>
          <w:sz w:val="28"/>
          <w:szCs w:val="24"/>
          <w:lang w:eastAsia="es-MX"/>
        </w:rPr>
        <w:t xml:space="preserve">eto de </w:t>
      </w:r>
      <w:r w:rsidR="00B93FDA">
        <w:rPr>
          <w:rFonts w:ascii="Montserrat" w:eastAsia="Times New Roman" w:hAnsi="Montserrat" w:cs="Times New Roman"/>
          <w:b/>
          <w:bCs/>
          <w:sz w:val="28"/>
          <w:szCs w:val="24"/>
          <w:lang w:eastAsia="es-MX"/>
        </w:rPr>
        <w:t>h</w:t>
      </w:r>
      <w:r w:rsidRPr="00164243">
        <w:rPr>
          <w:rFonts w:ascii="Montserrat" w:eastAsia="Times New Roman" w:hAnsi="Montserrat" w:cs="Times New Roman"/>
          <w:b/>
          <w:bCs/>
          <w:sz w:val="28"/>
          <w:szCs w:val="24"/>
          <w:lang w:eastAsia="es-MX"/>
        </w:rPr>
        <w:t>oy:</w:t>
      </w:r>
    </w:p>
    <w:p w14:paraId="1F0B1F48" w14:textId="77777777" w:rsidR="00F56534" w:rsidRPr="00164243" w:rsidRDefault="00F56534" w:rsidP="00F56534">
      <w:pPr>
        <w:spacing w:after="0" w:line="240" w:lineRule="auto"/>
        <w:jc w:val="both"/>
        <w:rPr>
          <w:rFonts w:ascii="Montserrat" w:hAnsi="Montserrat" w:cs="Arial"/>
          <w:color w:val="000000" w:themeColor="text1"/>
        </w:rPr>
      </w:pPr>
    </w:p>
    <w:p w14:paraId="30F1CC59" w14:textId="75FB8E05"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Busca en tu libro de texto algún artículo de opinión y léelo con cuidado. Una vez que lo hayas leído varias veces, subraya las oraciones que se opongan a las ideas iníciales e identifica el conector adversativo que les enlaza.</w:t>
      </w:r>
    </w:p>
    <w:p w14:paraId="473931CC" w14:textId="77777777" w:rsidR="00C20A7F" w:rsidRPr="00164243" w:rsidRDefault="00C20A7F" w:rsidP="00C20A7F">
      <w:pPr>
        <w:spacing w:after="0" w:line="240" w:lineRule="auto"/>
        <w:jc w:val="both"/>
        <w:rPr>
          <w:rFonts w:ascii="Montserrat" w:eastAsia="Arial" w:hAnsi="Montserrat" w:cs="Arial"/>
        </w:rPr>
      </w:pPr>
    </w:p>
    <w:p w14:paraId="78384A2E" w14:textId="2AAB306B"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Si llegaras a tener alguna duda, revisa tus notas y consulta tu libro de texto.</w:t>
      </w:r>
    </w:p>
    <w:p w14:paraId="2282B635" w14:textId="77777777" w:rsidR="00C20A7F" w:rsidRPr="00164243" w:rsidRDefault="00C20A7F" w:rsidP="00C20A7F">
      <w:pPr>
        <w:spacing w:after="0" w:line="240" w:lineRule="auto"/>
        <w:ind w:right="-1"/>
        <w:jc w:val="both"/>
        <w:textAlignment w:val="baseline"/>
        <w:rPr>
          <w:rFonts w:ascii="Montserrat" w:eastAsia="Times New Roman" w:hAnsi="Montserrat" w:cs="Times New Roman"/>
          <w:bCs/>
          <w:lang w:eastAsia="es-MX"/>
        </w:rPr>
      </w:pPr>
    </w:p>
    <w:p w14:paraId="28637B4C" w14:textId="77777777" w:rsidR="00F56534" w:rsidRPr="00164243" w:rsidRDefault="00F56534" w:rsidP="00F56534">
      <w:pPr>
        <w:spacing w:after="0" w:line="240" w:lineRule="auto"/>
        <w:jc w:val="both"/>
        <w:rPr>
          <w:rFonts w:ascii="Montserrat" w:hAnsi="Montserrat" w:cs="Arial"/>
        </w:rPr>
      </w:pPr>
    </w:p>
    <w:p w14:paraId="0B7DE15D"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¡Buen trabajo!</w:t>
      </w:r>
    </w:p>
    <w:p w14:paraId="773B5C96"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Gracias por tu esfuerzo.</w:t>
      </w:r>
    </w:p>
    <w:p w14:paraId="54423933" w14:textId="6958620B" w:rsidR="00C7207E" w:rsidRPr="00164243" w:rsidRDefault="00C7207E" w:rsidP="00F56534"/>
    <w:sectPr w:rsidR="00C7207E" w:rsidRPr="001642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0963" w14:textId="77777777" w:rsidR="0080761A" w:rsidRDefault="0080761A" w:rsidP="0080761A">
      <w:pPr>
        <w:spacing w:after="0" w:line="240" w:lineRule="auto"/>
      </w:pPr>
      <w:r>
        <w:separator/>
      </w:r>
    </w:p>
  </w:endnote>
  <w:endnote w:type="continuationSeparator" w:id="0">
    <w:p w14:paraId="06A2C7CB" w14:textId="77777777" w:rsidR="0080761A" w:rsidRDefault="0080761A" w:rsidP="0080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9ED0" w14:textId="77777777" w:rsidR="0080761A" w:rsidRDefault="0080761A" w:rsidP="0080761A">
      <w:pPr>
        <w:spacing w:after="0" w:line="240" w:lineRule="auto"/>
      </w:pPr>
      <w:r>
        <w:separator/>
      </w:r>
    </w:p>
  </w:footnote>
  <w:footnote w:type="continuationSeparator" w:id="0">
    <w:p w14:paraId="625FB237" w14:textId="77777777" w:rsidR="0080761A" w:rsidRDefault="0080761A" w:rsidP="0080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BD236F"/>
    <w:multiLevelType w:val="hybridMultilevel"/>
    <w:tmpl w:val="E16A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347E"/>
    <w:multiLevelType w:val="multilevel"/>
    <w:tmpl w:val="F0F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BF4048"/>
    <w:multiLevelType w:val="hybridMultilevel"/>
    <w:tmpl w:val="43BAA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4111723">
    <w:abstractNumId w:val="4"/>
  </w:num>
  <w:num w:numId="2" w16cid:durableId="1884293128">
    <w:abstractNumId w:val="2"/>
  </w:num>
  <w:num w:numId="3" w16cid:durableId="114446348">
    <w:abstractNumId w:val="3"/>
  </w:num>
  <w:num w:numId="4" w16cid:durableId="1511408595">
    <w:abstractNumId w:val="10"/>
  </w:num>
  <w:num w:numId="5" w16cid:durableId="247889675">
    <w:abstractNumId w:val="0"/>
  </w:num>
  <w:num w:numId="6" w16cid:durableId="1571305684">
    <w:abstractNumId w:val="9"/>
  </w:num>
  <w:num w:numId="7" w16cid:durableId="1998337075">
    <w:abstractNumId w:val="7"/>
  </w:num>
  <w:num w:numId="8" w16cid:durableId="1938711351">
    <w:abstractNumId w:val="1"/>
  </w:num>
  <w:num w:numId="9" w16cid:durableId="125392638">
    <w:abstractNumId w:val="11"/>
  </w:num>
  <w:num w:numId="10" w16cid:durableId="2114132696">
    <w:abstractNumId w:val="8"/>
  </w:num>
  <w:num w:numId="11" w16cid:durableId="658535367">
    <w:abstractNumId w:val="6"/>
  </w:num>
  <w:num w:numId="12" w16cid:durableId="879706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64243"/>
    <w:rsid w:val="00347250"/>
    <w:rsid w:val="00370B8B"/>
    <w:rsid w:val="003C486E"/>
    <w:rsid w:val="00454E0F"/>
    <w:rsid w:val="00472383"/>
    <w:rsid w:val="004D4F54"/>
    <w:rsid w:val="004D615E"/>
    <w:rsid w:val="005519B2"/>
    <w:rsid w:val="005D2514"/>
    <w:rsid w:val="00613BC8"/>
    <w:rsid w:val="006909B1"/>
    <w:rsid w:val="006F7A74"/>
    <w:rsid w:val="00736BCC"/>
    <w:rsid w:val="0080761A"/>
    <w:rsid w:val="00812A4A"/>
    <w:rsid w:val="00853475"/>
    <w:rsid w:val="00856771"/>
    <w:rsid w:val="008B5DB8"/>
    <w:rsid w:val="008D11AE"/>
    <w:rsid w:val="009025FD"/>
    <w:rsid w:val="0090363E"/>
    <w:rsid w:val="009355BB"/>
    <w:rsid w:val="00961CBA"/>
    <w:rsid w:val="009C6D3D"/>
    <w:rsid w:val="00A02DE4"/>
    <w:rsid w:val="00A5526E"/>
    <w:rsid w:val="00B06703"/>
    <w:rsid w:val="00B93FDA"/>
    <w:rsid w:val="00BB1991"/>
    <w:rsid w:val="00C20A7F"/>
    <w:rsid w:val="00C7207E"/>
    <w:rsid w:val="00C80AC2"/>
    <w:rsid w:val="00CB137B"/>
    <w:rsid w:val="00CF121A"/>
    <w:rsid w:val="00D939D8"/>
    <w:rsid w:val="00DF7BDA"/>
    <w:rsid w:val="00E66B2B"/>
    <w:rsid w:val="00EE26FB"/>
    <w:rsid w:val="00F56534"/>
    <w:rsid w:val="00F612DE"/>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6F7A74"/>
    <w:rPr>
      <w:b/>
      <w:bCs/>
    </w:rPr>
  </w:style>
  <w:style w:type="character" w:styleId="nfasis">
    <w:name w:val="Emphasis"/>
    <w:basedOn w:val="Fuentedeprrafopredeter"/>
    <w:uiPriority w:val="20"/>
    <w:qFormat/>
    <w:rsid w:val="006F7A74"/>
    <w:rPr>
      <w:i/>
      <w:iCs/>
    </w:rPr>
  </w:style>
  <w:style w:type="paragraph" w:customStyle="1" w:styleId="Normal1">
    <w:name w:val="Normal1"/>
    <w:rsid w:val="006F7A74"/>
    <w:pPr>
      <w:spacing w:line="256"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wext9dgAQ" TargetMode="External"/><Relationship Id="rId3" Type="http://schemas.openxmlformats.org/officeDocument/2006/relationships/settings" Target="settings.xml"/><Relationship Id="rId7" Type="http://schemas.openxmlformats.org/officeDocument/2006/relationships/hyperlink" Target="https://youtu.be/sRGdym_XC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cepto.de/oracion/" TargetMode="External"/><Relationship Id="rId4" Type="http://schemas.openxmlformats.org/officeDocument/2006/relationships/webSettings" Target="webSettings.xml"/><Relationship Id="rId9" Type="http://schemas.openxmlformats.org/officeDocument/2006/relationships/hyperlink" Target="https://concepto.de/nexos-gramatic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2022-06-08T18:05:00Z</dcterms:created>
  <dcterms:modified xsi:type="dcterms:W3CDTF">2022-06-09T17:33:00Z</dcterms:modified>
</cp:coreProperties>
</file>