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10F3F23C" w:rsidR="00CE7E44" w:rsidRPr="00CB10BB" w:rsidRDefault="00C05FAF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967B9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7</w:t>
      </w:r>
    </w:p>
    <w:p w14:paraId="2D8F2A14" w14:textId="5EE4E893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0413"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77777777" w:rsidR="00CE7E44" w:rsidRPr="00CB10BB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69095CA0" w:rsidR="00CE7E44" w:rsidRPr="00CB10BB" w:rsidRDefault="009306DF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10B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</w:t>
      </w:r>
      <w:r w:rsidR="00C913D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gruencia de triángulos</w:t>
      </w:r>
    </w:p>
    <w:p w14:paraId="5903E5A4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058DA5B0" w14:textId="0565EA23" w:rsidR="00B14CE3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649B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Resuelve problemas de congruencia y semejanza que implican utilizar estas propiedades en triángulos o en cualquier figura.</w:t>
      </w:r>
    </w:p>
    <w:p w14:paraId="75301BB8" w14:textId="77777777" w:rsidR="00A20A39" w:rsidRPr="00E649B4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2B141324" w:rsidR="007A467E" w:rsidRPr="00C913DA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C913DA">
        <w:rPr>
          <w:rFonts w:ascii="Montserrat" w:eastAsia="Times New Roman" w:hAnsi="Montserrat" w:cs="Times New Roman"/>
          <w:bCs/>
          <w:i/>
          <w:lang w:eastAsia="es-MX"/>
        </w:rPr>
        <w:t xml:space="preserve"> R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esolver problemas que impliquen las propiedades de congruencia de triángulos</w:t>
      </w:r>
    </w:p>
    <w:p w14:paraId="517E0D47" w14:textId="77777777" w:rsidR="00B14CE3" w:rsidRPr="00C913DA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C913DA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77777777" w:rsidR="00CE7E44" w:rsidRPr="00CB10BB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48478BFD" w14:textId="77777777" w:rsidR="00CE7E44" w:rsidRPr="002C61D0" w:rsidRDefault="00CE7E44" w:rsidP="002C61D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94A569F" w14:textId="2907869F" w:rsidR="00C913DA" w:rsidRPr="002C61D0" w:rsidRDefault="002C61D0" w:rsidP="002C61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C913DA" w:rsidRPr="002C61D0">
        <w:rPr>
          <w:rStyle w:val="Ninguno"/>
          <w:rFonts w:ascii="Montserrat" w:hAnsi="Montserrat" w:cs="Arial"/>
        </w:rPr>
        <w:t>onsiderar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los conceptos de congruencia y semejanza en tri</w:t>
      </w:r>
      <w:r>
        <w:rPr>
          <w:rStyle w:val="Ninguno"/>
          <w:rFonts w:ascii="Montserrat" w:hAnsi="Montserrat" w:cs="Arial"/>
        </w:rPr>
        <w:t>ángulos y cuadriláteros, observarás</w:t>
      </w:r>
      <w:r w:rsidR="00C913DA" w:rsidRPr="002C61D0">
        <w:rPr>
          <w:rStyle w:val="Ninguno"/>
          <w:rFonts w:ascii="Montserrat" w:hAnsi="Montserrat" w:cs="Arial"/>
        </w:rPr>
        <w:t xml:space="preserve"> sus características y resolver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problemas. También, considerar</w:t>
      </w:r>
      <w:r>
        <w:rPr>
          <w:rStyle w:val="Ninguno"/>
          <w:rFonts w:ascii="Montserrat" w:hAnsi="Montserrat" w:cs="Arial"/>
        </w:rPr>
        <w:t>á</w:t>
      </w:r>
      <w:r w:rsidR="00C913DA" w:rsidRPr="002C61D0">
        <w:rPr>
          <w:rStyle w:val="Ninguno"/>
          <w:rFonts w:ascii="Montserrat" w:hAnsi="Montserrat" w:cs="Arial"/>
        </w:rPr>
        <w:t>s uno de los criterios que asegura la congruencia y otro que asegura la semejanza.</w:t>
      </w:r>
    </w:p>
    <w:p w14:paraId="23382B74" w14:textId="77777777" w:rsidR="002C61D0" w:rsidRDefault="002C61D0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142D67D" w14:textId="27EE2925" w:rsidR="00C03246" w:rsidRPr="002C61D0" w:rsidRDefault="00C913DA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C61D0">
        <w:rPr>
          <w:rStyle w:val="Ninguno"/>
          <w:rFonts w:ascii="Montserrat" w:hAnsi="Montserrat" w:cs="Arial"/>
        </w:rPr>
        <w:t xml:space="preserve">El propósito </w:t>
      </w:r>
      <w:r w:rsidR="002C61D0">
        <w:rPr>
          <w:rStyle w:val="Ninguno"/>
          <w:rFonts w:ascii="Montserrat" w:hAnsi="Montserrat" w:cs="Arial"/>
        </w:rPr>
        <w:t xml:space="preserve">es </w:t>
      </w:r>
      <w:r w:rsidRPr="002C61D0">
        <w:rPr>
          <w:rStyle w:val="Ninguno"/>
          <w:rFonts w:ascii="Montserrat" w:hAnsi="Montserrat" w:cs="Arial"/>
        </w:rPr>
        <w:t>definir la congruencia e identificar los criterios de congruencia de triángulos, en específico de un primer criterio de congruencia.</w:t>
      </w:r>
    </w:p>
    <w:p w14:paraId="594F385C" w14:textId="5242D8CD" w:rsidR="00C913DA" w:rsidRPr="002C61D0" w:rsidRDefault="00C913DA" w:rsidP="002C61D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C61D0">
        <w:rPr>
          <w:rFonts w:ascii="Montserrat" w:hAnsi="Montserrat"/>
          <w:noProof/>
          <w:lang w:val="en-US"/>
        </w:rPr>
        <w:drawing>
          <wp:inline distT="0" distB="0" distL="0" distR="0" wp14:anchorId="69841B18" wp14:editId="1B930B26">
            <wp:extent cx="2686050" cy="1085479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b="28302"/>
                    <a:stretch/>
                  </pic:blipFill>
                  <pic:spPr bwMode="auto">
                    <a:xfrm>
                      <a:off x="0" y="0"/>
                      <a:ext cx="2695757" cy="108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FE5B" w14:textId="589E8A40" w:rsidR="00FC0264" w:rsidRDefault="00FC0264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C2B5BB7" w14:textId="77777777" w:rsidR="00C03246" w:rsidRPr="00CB10BB" w:rsidRDefault="00C03246" w:rsidP="00C03246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</w:p>
    <w:p w14:paraId="066A6150" w14:textId="39BB2554" w:rsidR="00C03246" w:rsidRPr="00CB10BB" w:rsidRDefault="00C03246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25AE74A3" w:rsidR="00C03246" w:rsidRDefault="00C03246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AA76D73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Fonts w:ascii="Montserrat" w:hAnsi="Montserrat" w:cs="Arial"/>
        </w:rPr>
        <w:t>Lee la siguiente</w:t>
      </w:r>
      <w:r>
        <w:rPr>
          <w:rStyle w:val="Ninguno"/>
          <w:rFonts w:ascii="Montserrat" w:hAnsi="Montserrat" w:cs="Arial"/>
        </w:rPr>
        <w:t xml:space="preserve"> reseña </w:t>
      </w:r>
      <w:r w:rsidRPr="009D78F7">
        <w:rPr>
          <w:rStyle w:val="Ninguno"/>
          <w:rFonts w:ascii="Montserrat" w:hAnsi="Montserrat" w:cs="Arial"/>
        </w:rPr>
        <w:t xml:space="preserve">del autor Norton </w:t>
      </w:r>
      <w:proofErr w:type="spellStart"/>
      <w:r w:rsidRPr="009D78F7">
        <w:rPr>
          <w:rStyle w:val="Ninguno"/>
          <w:rFonts w:ascii="Montserrat" w:hAnsi="Montserrat" w:cs="Arial"/>
        </w:rPr>
        <w:t>Juster</w:t>
      </w:r>
      <w:proofErr w:type="spellEnd"/>
      <w:r w:rsidRPr="009D78F7">
        <w:rPr>
          <w:rStyle w:val="Ninguno"/>
          <w:rFonts w:ascii="Montserrat" w:hAnsi="Montserrat" w:cs="Arial"/>
        </w:rPr>
        <w:t xml:space="preserve">, </w:t>
      </w:r>
      <w:r w:rsidRPr="009D78F7">
        <w:rPr>
          <w:rStyle w:val="Ninguno"/>
          <w:rFonts w:ascii="Montserrat" w:hAnsi="Montserrat" w:cs="Arial"/>
          <w:i/>
          <w:iCs/>
        </w:rPr>
        <w:t>La recta y el punto, un romance matemático</w:t>
      </w:r>
      <w:r w:rsidRPr="009D78F7">
        <w:rPr>
          <w:rStyle w:val="Ninguno"/>
          <w:rFonts w:ascii="Montserrat" w:hAnsi="Montserrat" w:cs="Arial"/>
        </w:rPr>
        <w:t>.</w:t>
      </w:r>
    </w:p>
    <w:p w14:paraId="341EC70B" w14:textId="77777777" w:rsidR="000659FF" w:rsidRPr="009D78F7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BC6CAEA" w14:textId="77777777" w:rsidR="000659FF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BE1CE31" wp14:editId="40B000F9">
            <wp:extent cx="2419350" cy="2381250"/>
            <wp:effectExtent l="0" t="0" r="0" b="0"/>
            <wp:docPr id="1073741828" name="officeArt object" descr="Labrecta Y El Punto Un Romance Matematico. Norton J. - $ 100.00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abrecta Y El Punto Un Romance Matematico. Norton J. - $ 100.00 en ..." descr="Labrecta Y El Punto Un Romance Matematico. Norton J. - $ 100.00 en ...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225" r="4869" b="3763"/>
                    <a:stretch/>
                  </pic:blipFill>
                  <pic:spPr bwMode="auto">
                    <a:xfrm>
                      <a:off x="0" y="0"/>
                      <a:ext cx="2420108" cy="23819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32549" w14:textId="77777777" w:rsidR="000659FF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</w:p>
    <w:p w14:paraId="5A9A36C9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hAnsi="Montserrat" w:cs="Arial"/>
        </w:rPr>
        <w:t xml:space="preserve">El libro trata de </w:t>
      </w:r>
      <w:r>
        <w:rPr>
          <w:rStyle w:val="Ninguno"/>
          <w:rFonts w:ascii="Montserrat" w:hAnsi="Montserrat" w:cs="Arial"/>
        </w:rPr>
        <w:t xml:space="preserve">la historia de una línea recta que se enamora de un punto. Pero el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</w:t>
      </w:r>
      <w:r w:rsidRPr="009D78F7">
        <w:rPr>
          <w:rStyle w:val="Ninguno"/>
          <w:rFonts w:ascii="Montserrat" w:hAnsi="Montserrat" w:cs="Arial"/>
        </w:rPr>
        <w:t xml:space="preserve">encuentra a la línea aburrida </w:t>
      </w:r>
      <w:r>
        <w:rPr>
          <w:rStyle w:val="Ninguno"/>
          <w:rFonts w:ascii="Montserrat" w:hAnsi="Montserrat" w:cs="Arial"/>
        </w:rPr>
        <w:t xml:space="preserve">y convencional, y se fija en un garabato. La línea </w:t>
      </w:r>
      <w:r w:rsidRPr="009D78F7">
        <w:rPr>
          <w:rStyle w:val="Ninguno"/>
          <w:rFonts w:ascii="Montserrat" w:hAnsi="Montserrat" w:cs="Arial"/>
        </w:rPr>
        <w:t>se esfuerza</w:t>
      </w:r>
      <w:r>
        <w:rPr>
          <w:rStyle w:val="Ninguno"/>
          <w:rFonts w:ascii="Montserrat" w:hAnsi="Montserrat" w:cs="Arial"/>
        </w:rPr>
        <w:t xml:space="preserve"> y un día logra variar su forma.</w:t>
      </w:r>
      <w:r w:rsidRPr="009D78F7">
        <w:rPr>
          <w:rStyle w:val="Ninguno"/>
          <w:rFonts w:ascii="Montserrat" w:hAnsi="Montserrat" w:cs="Arial"/>
        </w:rPr>
        <w:t xml:space="preserve"> Es entonces que e</w:t>
      </w:r>
      <w:r>
        <w:rPr>
          <w:rStyle w:val="Ninguno"/>
          <w:rFonts w:ascii="Montserrat" w:hAnsi="Montserrat" w:cs="Arial"/>
        </w:rPr>
        <w:t xml:space="preserve">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se da cuenta de que el garabato </w:t>
      </w:r>
      <w:r w:rsidRPr="009D78F7">
        <w:rPr>
          <w:rStyle w:val="Ninguno"/>
          <w:rFonts w:ascii="Montserrat" w:hAnsi="Montserrat" w:cs="Arial"/>
        </w:rPr>
        <w:t>-símbolo de la libertad y la diversión- es tan sólo caos y pereza. A</w:t>
      </w:r>
      <w:r>
        <w:rPr>
          <w:rStyle w:val="Ninguno"/>
          <w:rFonts w:ascii="Montserrat" w:hAnsi="Montserrat" w:cs="Arial"/>
        </w:rPr>
        <w:t xml:space="preserve">sí que lo abandona y elige a la </w:t>
      </w:r>
      <w:r w:rsidRPr="009D78F7">
        <w:rPr>
          <w:rStyle w:val="Ninguno"/>
          <w:rFonts w:ascii="Montserrat" w:hAnsi="Montserrat" w:cs="Arial"/>
        </w:rPr>
        <w:t xml:space="preserve">recta, pronto la recta y el punto empiezan a hacer muchas figuras juntos, gracias a lo cual logran vivir, si no dichosos para siempre, al menos razonablemente felices. </w:t>
      </w:r>
    </w:p>
    <w:p w14:paraId="6934B1FB" w14:textId="77777777" w:rsidR="000659FF" w:rsidRPr="009D78F7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59CD8C8" w14:textId="77777777" w:rsidR="000659FF" w:rsidRPr="009D78F7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3B221BC3" wp14:editId="268FD05F">
            <wp:extent cx="2800350" cy="134302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73" t="8726" r="15140" b="4887"/>
                    <a:stretch/>
                  </pic:blipFill>
                  <pic:spPr bwMode="auto">
                    <a:xfrm>
                      <a:off x="0" y="0"/>
                      <a:ext cx="2800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52808" w14:textId="77777777" w:rsidR="000659FF" w:rsidRPr="009D78F7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76399FC1" wp14:editId="1BB2A7C0">
            <wp:extent cx="2743200" cy="1771015"/>
            <wp:effectExtent l="0" t="0" r="0" b="63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87" t="16579" r="24951" b="18848"/>
                    <a:stretch/>
                  </pic:blipFill>
                  <pic:spPr bwMode="auto">
                    <a:xfrm>
                      <a:off x="0" y="0"/>
                      <a:ext cx="2747717" cy="177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D774C" w14:textId="77777777" w:rsidR="000659FF" w:rsidRPr="009D78F7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FDA3550" wp14:editId="613BF941">
            <wp:extent cx="2724150" cy="1457325"/>
            <wp:effectExtent l="0" t="0" r="0" b="952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18325" r="25932" b="12740"/>
                    <a:stretch/>
                  </pic:blipFill>
                  <pic:spPr bwMode="auto">
                    <a:xfrm>
                      <a:off x="0" y="0"/>
                      <a:ext cx="2729992" cy="14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687E1" w14:textId="77777777" w:rsidR="000659FF" w:rsidRPr="009D78F7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 xml:space="preserve">La idea es </w:t>
      </w:r>
      <w:r w:rsidRPr="009D78F7">
        <w:rPr>
          <w:rStyle w:val="Ninguno"/>
          <w:rFonts w:ascii="Montserrat" w:eastAsia="Arial" w:hAnsi="Montserrat" w:cs="Arial"/>
        </w:rPr>
        <w:t>que imagin</w:t>
      </w:r>
      <w:r>
        <w:rPr>
          <w:rStyle w:val="Ninguno"/>
          <w:rFonts w:ascii="Montserrat" w:eastAsia="Arial" w:hAnsi="Montserrat" w:cs="Arial"/>
        </w:rPr>
        <w:t>es la historia que lees</w:t>
      </w:r>
      <w:r w:rsidRPr="009D78F7">
        <w:rPr>
          <w:rStyle w:val="Ninguno"/>
          <w:rFonts w:ascii="Montserrat" w:eastAsia="Arial" w:hAnsi="Montserrat" w:cs="Arial"/>
        </w:rPr>
        <w:t xml:space="preserve"> </w:t>
      </w:r>
      <w:r>
        <w:rPr>
          <w:rStyle w:val="Ninguno"/>
          <w:rFonts w:ascii="Montserrat" w:eastAsia="Arial" w:hAnsi="Montserrat" w:cs="Arial"/>
        </w:rPr>
        <w:t xml:space="preserve">y que </w:t>
      </w:r>
      <w:r w:rsidRPr="009D78F7">
        <w:rPr>
          <w:rStyle w:val="Ninguno"/>
          <w:rFonts w:ascii="Montserrat" w:eastAsia="Arial" w:hAnsi="Montserrat" w:cs="Arial"/>
        </w:rPr>
        <w:t xml:space="preserve">potencies </w:t>
      </w:r>
      <w:r>
        <w:rPr>
          <w:rStyle w:val="Ninguno"/>
          <w:rFonts w:ascii="Montserrat" w:eastAsia="Arial" w:hAnsi="Montserrat" w:cs="Arial"/>
        </w:rPr>
        <w:t>tu</w:t>
      </w:r>
      <w:r w:rsidRPr="009D78F7">
        <w:rPr>
          <w:rStyle w:val="Ninguno"/>
          <w:rFonts w:ascii="Montserrat" w:eastAsia="Arial" w:hAnsi="Montserrat" w:cs="Arial"/>
        </w:rPr>
        <w:t xml:space="preserve"> imaginación y </w:t>
      </w:r>
      <w:r>
        <w:rPr>
          <w:rStyle w:val="Ninguno"/>
          <w:rFonts w:ascii="Montserrat" w:eastAsia="Arial" w:hAnsi="Montserrat" w:cs="Arial"/>
        </w:rPr>
        <w:t>creatividad.</w:t>
      </w:r>
    </w:p>
    <w:p w14:paraId="27F7CACF" w14:textId="77777777" w:rsidR="000659FF" w:rsidRPr="00C36562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bCs/>
        </w:rPr>
      </w:pPr>
    </w:p>
    <w:p w14:paraId="682C3BA4" w14:textId="77777777" w:rsidR="000659FF" w:rsidRPr="00D30053" w:rsidRDefault="000659FF" w:rsidP="000659FF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  <w:b/>
        </w:rPr>
      </w:pPr>
      <w:r w:rsidRPr="00D30053">
        <w:rPr>
          <w:rStyle w:val="Ninguno"/>
          <w:rFonts w:ascii="Montserrat" w:eastAsia="Arial" w:hAnsi="Montserrat" w:cs="Arial"/>
          <w:b/>
        </w:rPr>
        <w:t xml:space="preserve">La </w:t>
      </w:r>
      <w:r>
        <w:rPr>
          <w:rStyle w:val="Ninguno"/>
          <w:rFonts w:ascii="Montserrat" w:eastAsia="Arial" w:hAnsi="Montserrat" w:cs="Arial"/>
          <w:b/>
        </w:rPr>
        <w:t>R</w:t>
      </w:r>
      <w:r w:rsidRPr="00D30053">
        <w:rPr>
          <w:rStyle w:val="Ninguno"/>
          <w:rFonts w:ascii="Montserrat" w:eastAsia="Arial" w:hAnsi="Montserrat" w:cs="Arial"/>
          <w:b/>
        </w:rPr>
        <w:t xml:space="preserve">ecta y el </w:t>
      </w:r>
      <w:r>
        <w:rPr>
          <w:rStyle w:val="Ninguno"/>
          <w:rFonts w:ascii="Montserrat" w:eastAsia="Arial" w:hAnsi="Montserrat" w:cs="Arial"/>
          <w:b/>
        </w:rPr>
        <w:t>P</w:t>
      </w:r>
      <w:r w:rsidRPr="00D30053">
        <w:rPr>
          <w:rStyle w:val="Ninguno"/>
          <w:rFonts w:ascii="Montserrat" w:eastAsia="Arial" w:hAnsi="Montserrat" w:cs="Arial"/>
          <w:b/>
        </w:rPr>
        <w:t>unto</w:t>
      </w:r>
    </w:p>
    <w:p w14:paraId="03F8F79F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0140379A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>
        <w:rPr>
          <w:rStyle w:val="Ninguno"/>
          <w:rFonts w:ascii="Montserrat" w:eastAsia="Arial" w:hAnsi="Montserrat" w:cs="Arial"/>
          <w:i/>
        </w:rPr>
        <w:t>“</w:t>
      </w:r>
      <w:r w:rsidRPr="00C36562">
        <w:rPr>
          <w:rStyle w:val="Ninguno"/>
          <w:rFonts w:ascii="Montserrat" w:eastAsia="Arial" w:hAnsi="Montserrat" w:cs="Arial"/>
          <w:i/>
        </w:rPr>
        <w:t xml:space="preserve">Había una vez una sensata línea recta, perdidamente enamorada de un punto: </w:t>
      </w:r>
    </w:p>
    <w:p w14:paraId="17A1C233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33A3DB4C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Tú eres el principio y el fin, el eje, el núcleo y la quinta esencia – le decía con ternura, pero el frívolo punto no estaba ni un poquito interesado, pues sólo tenía ojos para una línea curva, alegre y desparpajada, y con la cabeza hueca.</w:t>
      </w:r>
    </w:p>
    <w:p w14:paraId="3020BD80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7312B33F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Iban juntos a todos lados. </w:t>
      </w:r>
    </w:p>
    <w:p w14:paraId="2F7374FB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7B5B916E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Cantando y bailando y divirtiéndose y muriéndose de risa y quién sabe qué más…</w:t>
      </w:r>
    </w:p>
    <w:p w14:paraId="02E71769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7679C0BA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es tan alegre y libre, tan desinhibida y llena de vida</w:t>
      </w:r>
    </w:p>
    <w:p w14:paraId="37E39882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315E843A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dijo fríamente el punto a la recta.</w:t>
      </w:r>
    </w:p>
    <w:p w14:paraId="1203661C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27710D2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 tú eres tiesa como un palo:</w:t>
      </w:r>
    </w:p>
    <w:p w14:paraId="37114D02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Aburrida, convencional y frustrada.</w:t>
      </w:r>
    </w:p>
    <w:p w14:paraId="2DC40B09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Rígida y estricta. Pasiva, tímida y amargada.</w:t>
      </w:r>
    </w:p>
    <w:p w14:paraId="54E832C8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Oprimida, reprimida y reseca.</w:t>
      </w:r>
    </w:p>
    <w:p w14:paraId="6AF10CAD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3C8049E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Mira, chiquita, regresa cuando te hayas enderezado un poco -agregó la curva con una risita rasposa, mientras perseguía al punto sobre el pasto.</w:t>
      </w:r>
    </w:p>
    <w:p w14:paraId="209EE820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0B3BCDA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me expongo a esto? -replico la recta</w:t>
      </w:r>
    </w:p>
    <w:p w14:paraId="104C16DE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sin mucha convicción-. Merezco un trato mejor.</w:t>
      </w:r>
    </w:p>
    <w:p w14:paraId="52160EC6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Yo sé lo que quiero…</w:t>
      </w:r>
    </w:p>
    <w:p w14:paraId="3341B0C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¡Yo sí tengo dignidad!</w:t>
      </w:r>
    </w:p>
    <w:p w14:paraId="7A268206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32571CF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eso fue un triste consuelo para la desgraciada recta.</w:t>
      </w:r>
    </w:p>
    <w:p w14:paraId="52FDE74C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Cada día estaba más y más de malas.</w:t>
      </w:r>
    </w:p>
    <w:p w14:paraId="719F2CB7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Incluso dejó de comer y de dormir, y muy pronto, estaba completamente al margen.</w:t>
      </w:r>
    </w:p>
    <w:p w14:paraId="02836E15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lastRenderedPageBreak/>
        <w:t>Preocupadas, sus amigas</w:t>
      </w:r>
    </w:p>
    <w:p w14:paraId="0722CA03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Se dieron cuenta de lo terriblemente flaca y pálida que la recta se había puesto, e hicieron lo posible por alegrarla.</w:t>
      </w:r>
    </w:p>
    <w:p w14:paraId="5CAC9947" w14:textId="77777777" w:rsidR="000659FF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</w:p>
    <w:p w14:paraId="64810E8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Él no te merece.</w:t>
      </w:r>
    </w:p>
    <w:p w14:paraId="46162DA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falta profundidad.</w:t>
      </w:r>
    </w:p>
    <w:p w14:paraId="5BE126E5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Ya ves que todos son iguales.</w:t>
      </w:r>
    </w:p>
    <w:p w14:paraId="679DFBE0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no te busca un lindo trazo recto y sientas cabeza?</w:t>
      </w:r>
    </w:p>
    <w:p w14:paraId="32D4B4AA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523B401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la recta apenas prestaba atención a lo que le decían.</w:t>
      </w:r>
    </w:p>
    <w:p w14:paraId="65BD4076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Lo viera por donde lo viera,</w:t>
      </w:r>
    </w:p>
    <w:p w14:paraId="285ECE41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 punto le parecía perfecto.</w:t>
      </w:r>
    </w:p>
    <w:p w14:paraId="581B4FDB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Desde arriba</w:t>
      </w:r>
    </w:p>
    <w:p w14:paraId="2AD35FE6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perfil</w:t>
      </w:r>
    </w:p>
    <w:p w14:paraId="0A12BE25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frente</w:t>
      </w:r>
    </w:p>
    <w:p w14:paraId="0C153EC7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descubría en él cualidades que nadie podía imaginar.</w:t>
      </w:r>
    </w:p>
    <w:p w14:paraId="261607A6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36303D5A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Es más guapo que cualquier otro trazo que haya visto- suspiraba la recta</w:t>
      </w:r>
    </w:p>
    <w:p w14:paraId="73AE7B8F" w14:textId="77777777" w:rsidR="000659FF" w:rsidRPr="00C36562" w:rsidRDefault="000659FF" w:rsidP="000659FF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07C7234D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Sus amigas movían la </w:t>
      </w:r>
      <w:proofErr w:type="gramStart"/>
      <w:r w:rsidRPr="00C36562">
        <w:rPr>
          <w:rStyle w:val="Ninguno"/>
          <w:rFonts w:ascii="Montserrat" w:eastAsia="Arial" w:hAnsi="Montserrat" w:cs="Arial"/>
          <w:i/>
        </w:rPr>
        <w:t>cabeza desesperanzadas</w:t>
      </w:r>
      <w:proofErr w:type="gramEnd"/>
      <w:r w:rsidRPr="00C36562">
        <w:rPr>
          <w:rStyle w:val="Ninguno"/>
          <w:rFonts w:ascii="Montserrat" w:eastAsia="Arial" w:hAnsi="Montserrat" w:cs="Arial"/>
          <w:i/>
        </w:rPr>
        <w:t>.</w:t>
      </w:r>
    </w:p>
    <w:p w14:paraId="7DA1E84E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Aunque respetaban sus sentimientos, se daban cuenta de que la cordura de la recta estaba rompiéndose por el punto más débil. </w:t>
      </w:r>
    </w:p>
    <w:p w14:paraId="475A0666" w14:textId="77777777" w:rsidR="000659FF" w:rsidRPr="00C36562" w:rsidRDefault="000659FF" w:rsidP="000659FF">
      <w:pPr>
        <w:pStyle w:val="Cuerpo"/>
        <w:spacing w:after="0" w:line="240" w:lineRule="auto"/>
        <w:ind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 la recta se pasaba las horas soñando con el voluble punto e imaginándose a sí misma como la encarnación de todo lo que él admiraba.</w:t>
      </w:r>
      <w:r>
        <w:rPr>
          <w:rStyle w:val="Ninguno"/>
          <w:rFonts w:ascii="Montserrat" w:eastAsia="Arial" w:hAnsi="Montserrat" w:cs="Arial"/>
          <w:i/>
        </w:rPr>
        <w:t>”</w:t>
      </w:r>
    </w:p>
    <w:p w14:paraId="63B45FE1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9CF1900" w14:textId="77777777" w:rsidR="000659FF" w:rsidRPr="009D78F7" w:rsidRDefault="000659FF" w:rsidP="000659FF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 sugerimos leer el libro completo</w:t>
      </w:r>
      <w:r w:rsidRPr="009D78F7">
        <w:rPr>
          <w:rStyle w:val="Ninguno"/>
          <w:rFonts w:ascii="Montserrat" w:hAnsi="Montserrat" w:cs="Arial"/>
        </w:rPr>
        <w:t>, lo puede</w:t>
      </w:r>
      <w:r>
        <w:rPr>
          <w:rStyle w:val="Ninguno"/>
          <w:rFonts w:ascii="Montserrat" w:hAnsi="Montserrat" w:cs="Arial"/>
        </w:rPr>
        <w:t>s</w:t>
      </w:r>
      <w:r w:rsidRPr="009D78F7">
        <w:rPr>
          <w:rStyle w:val="Ninguno"/>
          <w:rFonts w:ascii="Montserrat" w:hAnsi="Montserrat" w:cs="Arial"/>
        </w:rPr>
        <w:t xml:space="preserve"> encontrar en la colección de los libros del rincón.</w:t>
      </w:r>
    </w:p>
    <w:p w14:paraId="38FEDBCF" w14:textId="77777777" w:rsidR="000659FF" w:rsidRPr="002C61D0" w:rsidRDefault="000659FF" w:rsidP="000659FF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244360A1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Para </w:t>
      </w:r>
      <w:r w:rsidRPr="00FC0264">
        <w:rPr>
          <w:rStyle w:val="Ninguno"/>
          <w:rFonts w:ascii="Montserrat" w:hAnsi="Montserrat" w:cs="Arial"/>
        </w:rPr>
        <w:t xml:space="preserve">aprender a identificar los criterios de congruencia de triángulos, </w:t>
      </w:r>
      <w:r>
        <w:rPr>
          <w:rStyle w:val="Ninguno"/>
          <w:rFonts w:ascii="Montserrat" w:hAnsi="Montserrat" w:cs="Arial"/>
        </w:rPr>
        <w:t>es necesario que a</w:t>
      </w:r>
      <w:r w:rsidRPr="00FC0264">
        <w:rPr>
          <w:rStyle w:val="Ninguno"/>
          <w:rFonts w:ascii="Montserrat" w:hAnsi="Montserrat" w:cs="Arial"/>
        </w:rPr>
        <w:t>ctive</w:t>
      </w:r>
      <w:r>
        <w:rPr>
          <w:rStyle w:val="Ninguno"/>
          <w:rFonts w:ascii="Montserrat" w:hAnsi="Montserrat" w:cs="Arial"/>
        </w:rPr>
        <w:t>s</w:t>
      </w:r>
      <w:r w:rsidRPr="00FC0264">
        <w:rPr>
          <w:rStyle w:val="Ninguno"/>
          <w:rFonts w:ascii="Montserrat" w:hAnsi="Montserrat" w:cs="Arial"/>
        </w:rPr>
        <w:t xml:space="preserve"> </w:t>
      </w:r>
      <w:r>
        <w:rPr>
          <w:rStyle w:val="Ninguno"/>
          <w:rFonts w:ascii="Montserrat" w:hAnsi="Montserrat" w:cs="Arial"/>
        </w:rPr>
        <w:t>tus</w:t>
      </w:r>
      <w:r w:rsidRPr="00FC0264">
        <w:rPr>
          <w:rStyle w:val="Ninguno"/>
          <w:rFonts w:ascii="Montserrat" w:hAnsi="Montserrat" w:cs="Arial"/>
        </w:rPr>
        <w:t xml:space="preserve"> conocimientos previos para que sea más sencillo de comprender el aprendizaje esperado.</w:t>
      </w:r>
    </w:p>
    <w:p w14:paraId="47DEBE74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73D4A4C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  <w:r>
        <w:rPr>
          <w:rStyle w:val="Ninguno"/>
          <w:rFonts w:ascii="Montserrat" w:hAnsi="Montserrat" w:cs="Arial"/>
        </w:rPr>
        <w:t>Recuerda</w:t>
      </w:r>
      <w:r w:rsidRPr="00FC0264">
        <w:rPr>
          <w:rStyle w:val="Ninguno"/>
          <w:rFonts w:ascii="Montserrat" w:hAnsi="Montserrat" w:cs="Arial"/>
        </w:rPr>
        <w:t xml:space="preserve"> que la nomenclatura en matemáticas son símbolos para designar elementos, por ejemplo:</w:t>
      </w:r>
    </w:p>
    <w:p w14:paraId="15581D81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707093CF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Los puntos o vértices de una figura se denotan con las letras mayúsculas del abecedario, como se observa en el rectángulo.</w:t>
      </w:r>
    </w:p>
    <w:p w14:paraId="29E36403" w14:textId="77777777" w:rsidR="000659FF" w:rsidRPr="00FC0264" w:rsidRDefault="000659FF" w:rsidP="000659FF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13808BA7" w14:textId="77777777" w:rsidR="000659FF" w:rsidRDefault="000659FF" w:rsidP="000659FF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 w:eastAsia="en-US"/>
        </w:rPr>
        <w:drawing>
          <wp:inline distT="0" distB="0" distL="0" distR="0" wp14:anchorId="54D61F7C" wp14:editId="3582AEF7">
            <wp:extent cx="2933700" cy="1390650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40DC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E1724CA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>E</w:t>
      </w:r>
      <w:r>
        <w:rPr>
          <w:rStyle w:val="Ninguno"/>
          <w:rFonts w:ascii="Montserrat" w:hAnsi="Montserrat" w:cs="Arial"/>
        </w:rPr>
        <w:t>l</w:t>
      </w:r>
      <w:r w:rsidRPr="00FC0264">
        <w:rPr>
          <w:rStyle w:val="Ninguno"/>
          <w:rFonts w:ascii="Montserrat" w:hAnsi="Montserrat" w:cs="Arial"/>
        </w:rPr>
        <w:t xml:space="preserve"> símbolo para nombrar a un ángulo siempre se antecede a los vértices que forman al ángulo, por ejemplo</w:t>
      </w:r>
      <w:r>
        <w:rPr>
          <w:rStyle w:val="Ninguno"/>
          <w:rFonts w:ascii="Montserrat" w:hAnsi="Montserrat" w:cs="Arial"/>
        </w:rPr>
        <w:t>, en la imagen se ha marcado el</w:t>
      </w:r>
      <w:r w:rsidRPr="00FC0264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∡</m:t>
        </m:r>
      </m:oMath>
      <w:r w:rsidRPr="00FC0264">
        <w:rPr>
          <w:rFonts w:ascii="Montserrat" w:hAnsi="Montserrat" w:cs="Arial"/>
        </w:rPr>
        <w:t>ACD</w:t>
      </w:r>
    </w:p>
    <w:p w14:paraId="58EB56A9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7688635" w14:textId="77777777" w:rsidR="000659FF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717F082D" wp14:editId="3169AD5F">
            <wp:extent cx="2828290" cy="1524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46" t="22687" r="13178" b="11868"/>
                    <a:stretch/>
                  </pic:blipFill>
                  <pic:spPr bwMode="auto">
                    <a:xfrm>
                      <a:off x="0" y="0"/>
                      <a:ext cx="2856338" cy="153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17FE9" w14:textId="77777777" w:rsidR="000659FF" w:rsidRPr="00FC0264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</w:p>
    <w:p w14:paraId="4EC4F39F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El símbolo de paralelas siempre se utiliza entre las rectas o segmentos de recta que son equidistantes, es decir, la distancia entre una y otra es la misma, de modo que al prolongarlas estas jamás se juntan, por ejemplo, AC</w:t>
      </w:r>
      <m:oMath>
        <m:r>
          <w:rPr>
            <w:rFonts w:ascii="Cambria Math" w:hAnsi="Cambria Math" w:cs="Arial"/>
          </w:rPr>
          <m:t>‖</m:t>
        </m:r>
      </m:oMath>
      <w:r w:rsidRPr="00FC0264">
        <w:rPr>
          <w:rStyle w:val="Ninguno"/>
          <w:rFonts w:ascii="Montserrat" w:hAnsi="Montserrat" w:cs="Arial"/>
        </w:rPr>
        <w:t>BD</w:t>
      </w:r>
      <w:r>
        <w:rPr>
          <w:rStyle w:val="Ninguno"/>
          <w:rFonts w:ascii="Montserrat" w:hAnsi="Montserrat" w:cs="Arial"/>
        </w:rPr>
        <w:t xml:space="preserve">. </w:t>
      </w:r>
    </w:p>
    <w:p w14:paraId="74C2FCC4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767DB85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Segmento, para representarlo se utilizan las letras de los dos puntos en que ésta comprendido, a veces se utiliza una barra arriba de las letras. </w:t>
      </w:r>
    </w:p>
    <w:p w14:paraId="665D61F1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78358A8" w14:textId="77777777" w:rsidR="000659FF" w:rsidRPr="00FC0264" w:rsidRDefault="000659FF" w:rsidP="000659FF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3E2CD547" wp14:editId="58FECE5F">
            <wp:extent cx="2724150" cy="11906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92" t="23987" r="11707" b="12741"/>
                    <a:stretch/>
                  </pic:blipFill>
                  <pic:spPr bwMode="auto">
                    <a:xfrm>
                      <a:off x="0" y="0"/>
                      <a:ext cx="2729094" cy="11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CF367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142B678" w14:textId="77777777" w:rsidR="000659FF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Triángulo, el símbolo se antecede a los 3 tres vértices que componen al triángulo, por ejemplo: </w:t>
      </w:r>
      <m:oMath>
        <m:r>
          <w:rPr>
            <w:rFonts w:ascii="Cambria Math" w:hAnsi="Cambria Math" w:cs="Arial"/>
          </w:rPr>
          <m:t>Δ</m:t>
        </m:r>
      </m:oMath>
      <w:r w:rsidRPr="00FC0264">
        <w:rPr>
          <w:rStyle w:val="Ninguno"/>
          <w:rFonts w:ascii="Montserrat" w:eastAsia="Arial" w:hAnsi="Montserrat" w:cs="Arial"/>
        </w:rPr>
        <w:t>ABC</w:t>
      </w:r>
      <w:r>
        <w:rPr>
          <w:rStyle w:val="Ninguno"/>
          <w:rFonts w:ascii="Montserrat" w:eastAsia="Arial" w:hAnsi="Montserrat" w:cs="Arial"/>
        </w:rPr>
        <w:t>.</w:t>
      </w:r>
    </w:p>
    <w:p w14:paraId="375F03C5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3205ECD" w14:textId="77777777" w:rsidR="000659FF" w:rsidRPr="00FC0264" w:rsidRDefault="000659FF" w:rsidP="000659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A</w:t>
      </w:r>
      <w:r w:rsidRPr="00FC0264">
        <w:rPr>
          <w:rStyle w:val="Ninguno"/>
          <w:rFonts w:ascii="Montserrat" w:hAnsi="Montserrat" w:cs="Arial"/>
        </w:rPr>
        <w:t>demás de la nomenclatura algo que debes recordar son los triángulos, éstos son figuras planas de 3 lados, 3 ángulos y 3 vértices.</w:t>
      </w:r>
      <w:r>
        <w:rPr>
          <w:rStyle w:val="Ninguno"/>
          <w:rFonts w:ascii="Montserrat" w:hAnsi="Montserrat" w:cs="Arial"/>
        </w:rPr>
        <w:t xml:space="preserve"> </w:t>
      </w:r>
      <w:r w:rsidRPr="00FC0264">
        <w:rPr>
          <w:rStyle w:val="Ninguno"/>
          <w:rFonts w:ascii="Montserrat" w:hAnsi="Montserrat" w:cs="Arial"/>
        </w:rPr>
        <w:t>Recuerda, la suma de sus ángulos interiores es 180°</w:t>
      </w:r>
    </w:p>
    <w:p w14:paraId="30BD5660" w14:textId="77777777" w:rsidR="000659FF" w:rsidRPr="00CB10BB" w:rsidRDefault="000659FF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E7F42C4" w14:textId="47C1D495" w:rsidR="00350B15" w:rsidRDefault="00C03246" w:rsidP="00C03246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10BB">
        <w:rPr>
          <w:rFonts w:ascii="Montserrat" w:eastAsia="Arial" w:hAnsi="Montserrat" w:cs="Arial"/>
        </w:rPr>
        <w:t xml:space="preserve">Observa </w:t>
      </w:r>
      <w:r w:rsidR="003D7717">
        <w:rPr>
          <w:rFonts w:ascii="Montserrat" w:eastAsia="Arial" w:hAnsi="Montserrat" w:cs="Arial"/>
        </w:rPr>
        <w:t xml:space="preserve">el </w:t>
      </w:r>
      <w:r w:rsidRPr="00CB10BB">
        <w:rPr>
          <w:rFonts w:ascii="Montserrat" w:eastAsia="Arial" w:hAnsi="Montserrat" w:cs="Arial"/>
        </w:rPr>
        <w:t xml:space="preserve">siguiente </w:t>
      </w:r>
      <w:r w:rsidR="003D7717">
        <w:rPr>
          <w:rFonts w:ascii="Montserrat" w:eastAsia="Arial" w:hAnsi="Montserrat" w:cs="Arial"/>
        </w:rPr>
        <w:t>video:</w:t>
      </w:r>
    </w:p>
    <w:p w14:paraId="7205393C" w14:textId="77777777" w:rsidR="003D7717" w:rsidRPr="00CB10BB" w:rsidRDefault="003D7717" w:rsidP="00C0324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A7836" w14:textId="7E38B534" w:rsidR="003D7717" w:rsidRPr="00CB10BB" w:rsidRDefault="003D7717" w:rsidP="003D7717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Fonts w:ascii="Montserrat" w:hAnsi="Montserrat" w:cs="Arial"/>
          <w:b/>
          <w:lang w:val="es-MX"/>
        </w:rPr>
      </w:pPr>
      <w:r>
        <w:rPr>
          <w:rFonts w:ascii="Montserrat" w:eastAsia="Times New Roman" w:hAnsi="Montserrat" w:cs="Arial"/>
          <w:b/>
          <w:lang w:val="es-MX"/>
        </w:rPr>
        <w:t>Suma de ángulos interiores de triángulos</w:t>
      </w:r>
    </w:p>
    <w:p w14:paraId="3E6D2438" w14:textId="3DA11CEC" w:rsidR="003D7717" w:rsidRPr="00967B97" w:rsidRDefault="008E2CFE" w:rsidP="003D7717">
      <w:pPr>
        <w:pStyle w:val="Prrafodelista"/>
        <w:spacing w:after="0" w:line="240" w:lineRule="auto"/>
        <w:ind w:left="709"/>
        <w:rPr>
          <w:rFonts w:ascii="Montserrat" w:hAnsi="Montserrat"/>
          <w:lang w:val="es-MX"/>
        </w:rPr>
      </w:pPr>
      <w:hyperlink r:id="rId14" w:history="1">
        <w:r w:rsidR="003D7717" w:rsidRPr="003D7717">
          <w:rPr>
            <w:rFonts w:ascii="Montserrat" w:hAnsi="Montserrat"/>
            <w:lang w:val="es-MX"/>
          </w:rPr>
          <w:t>https://youtu.be/JNpp2Om</w:t>
        </w:r>
        <w:r w:rsidR="003D7717" w:rsidRPr="003D7717">
          <w:rPr>
            <w:rFonts w:ascii="Montserrat" w:hAnsi="Montserrat"/>
            <w:lang w:val="es-MX"/>
          </w:rPr>
          <w:t>P</w:t>
        </w:r>
        <w:r w:rsidR="003D7717" w:rsidRPr="003D7717">
          <w:rPr>
            <w:rFonts w:ascii="Montserrat" w:hAnsi="Montserrat"/>
            <w:lang w:val="es-MX"/>
          </w:rPr>
          <w:t>13I</w:t>
        </w:r>
      </w:hyperlink>
      <w:r w:rsidR="003D7717" w:rsidRPr="00967B97">
        <w:rPr>
          <w:rFonts w:ascii="Montserrat" w:hAnsi="Montserrat"/>
          <w:lang w:val="es-MX"/>
        </w:rPr>
        <w:t xml:space="preserve"> D</w:t>
      </w:r>
    </w:p>
    <w:p w14:paraId="68DF5B41" w14:textId="5A342A37" w:rsidR="003D7717" w:rsidRPr="003D7717" w:rsidRDefault="003D7717" w:rsidP="003D7717">
      <w:pPr>
        <w:spacing w:after="0" w:line="240" w:lineRule="auto"/>
        <w:jc w:val="both"/>
        <w:rPr>
          <w:rFonts w:ascii="Montserrat" w:hAnsi="Montserrat" w:cs="Arial"/>
        </w:rPr>
      </w:pPr>
    </w:p>
    <w:p w14:paraId="72A50C85" w14:textId="686D403F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Otra manera de mostrar la suma de los ángulos interiores de un triángulo es la siguiente</w:t>
      </w:r>
      <w:r>
        <w:rPr>
          <w:rStyle w:val="Ninguno"/>
          <w:rFonts w:ascii="Montserrat" w:hAnsi="Montserrat" w:cs="Arial"/>
        </w:rPr>
        <w:t>: dibuja un</w:t>
      </w:r>
      <w:r w:rsidRPr="003D7717">
        <w:rPr>
          <w:rStyle w:val="Ninguno"/>
          <w:rFonts w:ascii="Montserrat" w:hAnsi="Montserrat" w:cs="Arial"/>
        </w:rPr>
        <w:t xml:space="preserve"> triángulo </w:t>
      </w:r>
      <w:r>
        <w:rPr>
          <w:rStyle w:val="Ninguno"/>
          <w:rFonts w:ascii="Montserrat" w:hAnsi="Montserrat" w:cs="Arial"/>
        </w:rPr>
        <w:t xml:space="preserve">y </w:t>
      </w:r>
      <w:r w:rsidRPr="003D7717">
        <w:rPr>
          <w:rStyle w:val="Ninguno"/>
          <w:rFonts w:ascii="Montserrat" w:hAnsi="Montserrat" w:cs="Arial"/>
        </w:rPr>
        <w:t>mar</w:t>
      </w:r>
      <w:r>
        <w:rPr>
          <w:rStyle w:val="Ninguno"/>
          <w:rFonts w:ascii="Montserrat" w:hAnsi="Montserrat" w:cs="Arial"/>
        </w:rPr>
        <w:t>ca</w:t>
      </w:r>
      <w:r w:rsidRPr="003D7717">
        <w:rPr>
          <w:rStyle w:val="Ninguno"/>
          <w:rFonts w:ascii="Montserrat" w:hAnsi="Montserrat" w:cs="Arial"/>
        </w:rPr>
        <w:t xml:space="preserve"> su altura (la altura es la línea perpendicular que une un vértice con su lado opuesto), ahora ha</w:t>
      </w:r>
      <w:r>
        <w:rPr>
          <w:rStyle w:val="Ninguno"/>
          <w:rFonts w:ascii="Montserrat" w:hAnsi="Montserrat" w:cs="Arial"/>
        </w:rPr>
        <w:t>z</w:t>
      </w:r>
      <w:r w:rsidRPr="003D7717">
        <w:rPr>
          <w:rStyle w:val="Ninguno"/>
          <w:rFonts w:ascii="Montserrat" w:hAnsi="Montserrat" w:cs="Arial"/>
        </w:rPr>
        <w:t xml:space="preserve"> coincidir los tres ángulos del triángulo con</w:t>
      </w:r>
      <w:r>
        <w:rPr>
          <w:rStyle w:val="Ninguno"/>
          <w:rFonts w:ascii="Montserrat" w:hAnsi="Montserrat" w:cs="Arial"/>
        </w:rPr>
        <w:t xml:space="preserve"> es</w:t>
      </w:r>
      <w:r w:rsidRPr="003D7717">
        <w:rPr>
          <w:rStyle w:val="Ninguno"/>
          <w:rFonts w:ascii="Montserrat" w:hAnsi="Montserrat" w:cs="Arial"/>
        </w:rPr>
        <w:t xml:space="preserve">e punto. </w:t>
      </w:r>
      <w:r>
        <w:rPr>
          <w:rStyle w:val="Ninguno"/>
          <w:rFonts w:ascii="Montserrat" w:hAnsi="Montserrat" w:cs="Arial"/>
        </w:rPr>
        <w:t xml:space="preserve">Observa </w:t>
      </w:r>
      <w:r w:rsidR="00900D1E">
        <w:rPr>
          <w:rStyle w:val="Ninguno"/>
          <w:rFonts w:ascii="Montserrat" w:hAnsi="Montserrat" w:cs="Arial"/>
        </w:rPr>
        <w:t>cómo</w:t>
      </w:r>
      <w:r>
        <w:rPr>
          <w:rStyle w:val="Ninguno"/>
          <w:rFonts w:ascii="Montserrat" w:hAnsi="Montserrat" w:cs="Arial"/>
        </w:rPr>
        <w:t xml:space="preserve"> se forma</w:t>
      </w:r>
      <w:r w:rsidRPr="003D7717">
        <w:rPr>
          <w:rStyle w:val="Ninguno"/>
          <w:rFonts w:ascii="Montserrat" w:hAnsi="Montserrat" w:cs="Arial"/>
        </w:rPr>
        <w:t xml:space="preserve"> un ángulo</w:t>
      </w:r>
      <w:r>
        <w:rPr>
          <w:rStyle w:val="Ninguno"/>
          <w:rFonts w:ascii="Montserrat" w:hAnsi="Montserrat" w:cs="Arial"/>
        </w:rPr>
        <w:t xml:space="preserve"> de 180°.</w:t>
      </w:r>
    </w:p>
    <w:p w14:paraId="40DE3949" w14:textId="77777777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11F373" w14:textId="5B152970" w:rsid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lastRenderedPageBreak/>
        <w:t>Recuerd</w:t>
      </w:r>
      <w:r>
        <w:rPr>
          <w:rStyle w:val="Ninguno"/>
          <w:rFonts w:ascii="Montserrat" w:hAnsi="Montserrat" w:cs="Arial"/>
        </w:rPr>
        <w:t>a</w:t>
      </w:r>
      <w:r w:rsidRPr="003D7717">
        <w:rPr>
          <w:rStyle w:val="Ninguno"/>
          <w:rFonts w:ascii="Montserrat" w:hAnsi="Montserrat" w:cs="Arial"/>
        </w:rPr>
        <w:t xml:space="preserve"> los triángulos se clasifican según sus lados y según sus ángulos.</w:t>
      </w:r>
      <w:r w:rsidR="0008727E">
        <w:rPr>
          <w:rStyle w:val="Ninguno"/>
          <w:rFonts w:ascii="Montserrat" w:hAnsi="Montserrat" w:cs="Arial"/>
        </w:rPr>
        <w:t xml:space="preserve"> </w:t>
      </w:r>
      <w:r w:rsidRPr="003D7717">
        <w:rPr>
          <w:rStyle w:val="Ninguno"/>
          <w:rFonts w:ascii="Montserrat" w:hAnsi="Montserrat" w:cs="Arial"/>
        </w:rPr>
        <w:t>Por sus lados enc</w:t>
      </w:r>
      <w:r w:rsidR="00900D1E">
        <w:rPr>
          <w:rStyle w:val="Ninguno"/>
          <w:rFonts w:ascii="Montserrat" w:hAnsi="Montserrat" w:cs="Arial"/>
        </w:rPr>
        <w:t>uentras</w:t>
      </w:r>
      <w:r w:rsidRPr="003D7717">
        <w:rPr>
          <w:rStyle w:val="Ninguno"/>
          <w:rFonts w:ascii="Montserrat" w:hAnsi="Montserrat" w:cs="Arial"/>
        </w:rPr>
        <w:t xml:space="preserve"> al triángulo </w:t>
      </w:r>
      <w:r w:rsidR="0008727E">
        <w:rPr>
          <w:rStyle w:val="Ninguno"/>
          <w:rFonts w:ascii="Montserrat" w:hAnsi="Montserrat" w:cs="Arial"/>
        </w:rPr>
        <w:t>Equilátero (t</w:t>
      </w:r>
      <w:r w:rsidRPr="003D7717">
        <w:rPr>
          <w:rStyle w:val="Ninguno"/>
          <w:rFonts w:ascii="Montserrat" w:hAnsi="Montserrat" w:cs="Arial"/>
        </w:rPr>
        <w:t xml:space="preserve">odos sus </w:t>
      </w:r>
      <w:r w:rsidR="0008727E">
        <w:rPr>
          <w:rStyle w:val="Ninguno"/>
          <w:rFonts w:ascii="Montserrat" w:hAnsi="Montserrat" w:cs="Arial"/>
        </w:rPr>
        <w:t>lados son iguales), Isósceles (t</w:t>
      </w:r>
      <w:r w:rsidRPr="003D7717">
        <w:rPr>
          <w:rStyle w:val="Ninguno"/>
          <w:rFonts w:ascii="Montserrat" w:hAnsi="Montserrat" w:cs="Arial"/>
        </w:rPr>
        <w:t>iene</w:t>
      </w:r>
      <w:r w:rsidR="0008727E">
        <w:rPr>
          <w:rStyle w:val="Ninguno"/>
          <w:rFonts w:ascii="Montserrat" w:hAnsi="Montserrat" w:cs="Arial"/>
        </w:rPr>
        <w:t>n 2 lados iguales) y Escaleno (l</w:t>
      </w:r>
      <w:r w:rsidRPr="003D7717">
        <w:rPr>
          <w:rStyle w:val="Ninguno"/>
          <w:rFonts w:ascii="Montserrat" w:hAnsi="Montserrat" w:cs="Arial"/>
        </w:rPr>
        <w:t>os 3 lados son distintos)</w:t>
      </w:r>
      <w:r w:rsidR="0008727E">
        <w:rPr>
          <w:rStyle w:val="Ninguno"/>
          <w:rFonts w:ascii="Montserrat" w:hAnsi="Montserrat" w:cs="Arial"/>
        </w:rPr>
        <w:t xml:space="preserve">. </w:t>
      </w:r>
    </w:p>
    <w:p w14:paraId="24B447D1" w14:textId="77777777" w:rsidR="0008727E" w:rsidRPr="003D7717" w:rsidRDefault="0008727E" w:rsidP="0008727E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FB5799E" w14:textId="75A0601A" w:rsidR="003D7717" w:rsidRP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Según la medida de sus ángulos se clasifican en</w:t>
      </w:r>
      <w:r w:rsidR="0008727E">
        <w:rPr>
          <w:rStyle w:val="Ninguno"/>
          <w:rFonts w:ascii="Montserrat" w:hAnsi="Montserrat" w:cs="Arial"/>
        </w:rPr>
        <w:t>: Acutángulos (t</w:t>
      </w:r>
      <w:r w:rsidRPr="003D7717">
        <w:rPr>
          <w:rStyle w:val="Ninguno"/>
          <w:rFonts w:ascii="Montserrat" w:hAnsi="Montserrat" w:cs="Arial"/>
        </w:rPr>
        <w:t>ienen los 3 ángulos agudos, es de</w:t>
      </w:r>
      <w:r w:rsidR="0008727E">
        <w:rPr>
          <w:rStyle w:val="Ninguno"/>
          <w:rFonts w:ascii="Montserrat" w:hAnsi="Montserrat" w:cs="Arial"/>
        </w:rPr>
        <w:t>cir menor de 90°), Rectángulo (t</w:t>
      </w:r>
      <w:r w:rsidRPr="003D7717">
        <w:rPr>
          <w:rStyle w:val="Ninguno"/>
          <w:rFonts w:ascii="Montserrat" w:hAnsi="Montserrat" w:cs="Arial"/>
        </w:rPr>
        <w:t>ienen un ángulo interior recto e</w:t>
      </w:r>
      <w:r w:rsidR="0008727E">
        <w:rPr>
          <w:rStyle w:val="Ninguno"/>
          <w:rFonts w:ascii="Montserrat" w:hAnsi="Montserrat" w:cs="Arial"/>
        </w:rPr>
        <w:t>s decir de 90°) Y Obtusángulo (t</w:t>
      </w:r>
      <w:r w:rsidRPr="003D7717">
        <w:rPr>
          <w:rStyle w:val="Ninguno"/>
          <w:rFonts w:ascii="Montserrat" w:hAnsi="Montserrat" w:cs="Arial"/>
        </w:rPr>
        <w:t>iene un ángulo interior obtuso, es decir, mayor de 90°)</w:t>
      </w:r>
      <w:r w:rsidR="0008727E">
        <w:rPr>
          <w:rStyle w:val="Ninguno"/>
          <w:rFonts w:ascii="Montserrat" w:hAnsi="Montserrat" w:cs="Arial"/>
        </w:rPr>
        <w:t>.</w:t>
      </w:r>
    </w:p>
    <w:p w14:paraId="2A43578F" w14:textId="77777777" w:rsidR="00D63444" w:rsidRDefault="00D63444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E366EA" w14:textId="6769FE9B" w:rsid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Una vez que h</w:t>
      </w:r>
      <w:r w:rsidR="00D63444">
        <w:rPr>
          <w:rStyle w:val="Ninguno"/>
          <w:rFonts w:ascii="Montserrat" w:hAnsi="Montserrat" w:cs="Arial"/>
        </w:rPr>
        <w:t>as</w:t>
      </w:r>
      <w:r w:rsidRPr="003D7717">
        <w:rPr>
          <w:rStyle w:val="Ninguno"/>
          <w:rFonts w:ascii="Montserrat" w:hAnsi="Montserrat" w:cs="Arial"/>
        </w:rPr>
        <w:t xml:space="preserve"> activado los conocimientos previos que </w:t>
      </w:r>
      <w:r w:rsidR="00D63444">
        <w:rPr>
          <w:rStyle w:val="Ninguno"/>
          <w:rFonts w:ascii="Montserrat" w:hAnsi="Montserrat" w:cs="Arial"/>
        </w:rPr>
        <w:t>te</w:t>
      </w:r>
      <w:r w:rsidRPr="003D7717">
        <w:rPr>
          <w:rStyle w:val="Ninguno"/>
          <w:rFonts w:ascii="Montserrat" w:hAnsi="Montserrat" w:cs="Arial"/>
        </w:rPr>
        <w:t xml:space="preserve"> servirán a la comprensión del tema</w:t>
      </w:r>
      <w:r w:rsidR="00D63444">
        <w:rPr>
          <w:rStyle w:val="Ninguno"/>
          <w:rFonts w:ascii="Montserrat" w:hAnsi="Montserrat" w:cs="Arial"/>
        </w:rPr>
        <w:t xml:space="preserve"> ahora </w:t>
      </w:r>
      <w:r w:rsidRPr="003D7717">
        <w:rPr>
          <w:rStyle w:val="Ninguno"/>
          <w:rFonts w:ascii="Montserrat" w:hAnsi="Montserrat" w:cs="Arial"/>
        </w:rPr>
        <w:t>estudiar</w:t>
      </w:r>
      <w:r w:rsidR="00D63444">
        <w:rPr>
          <w:rStyle w:val="Ninguno"/>
          <w:rFonts w:ascii="Montserrat" w:hAnsi="Montserrat" w:cs="Arial"/>
        </w:rPr>
        <w:t>ás</w:t>
      </w:r>
      <w:r w:rsidRPr="003D7717">
        <w:rPr>
          <w:rStyle w:val="Ninguno"/>
          <w:rFonts w:ascii="Montserrat" w:hAnsi="Montserrat" w:cs="Arial"/>
        </w:rPr>
        <w:t xml:space="preserve"> la congruencia en triángulos.</w:t>
      </w:r>
    </w:p>
    <w:p w14:paraId="68595F51" w14:textId="47AA8C8E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DBD4211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D63444">
        <w:rPr>
          <w:rStyle w:val="Ninguno"/>
          <w:rFonts w:ascii="Montserrat" w:hAnsi="Montserrat" w:cs="Arial"/>
        </w:rPr>
        <w:t>En matemáticas cuando dos figuras tienen la misma forma y mismo tamaño, se dice que son Congruentes, es decir:</w:t>
      </w:r>
    </w:p>
    <w:p w14:paraId="309C3C33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4BE48F1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segmentos de recta son congruentes si tienen la misma medida.</w:t>
      </w:r>
    </w:p>
    <w:p w14:paraId="43012C47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Style w:val="Ninguno"/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ángulos son congruentes si tienen la misma medida.</w:t>
      </w:r>
    </w:p>
    <w:p w14:paraId="1F0C7AD5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AB14552" w14:textId="606F128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63444">
        <w:rPr>
          <w:rStyle w:val="Ninguno"/>
          <w:rFonts w:ascii="Montserrat" w:hAnsi="Montserrat" w:cs="Arial"/>
        </w:rPr>
        <w:t>En consecuencia:</w:t>
      </w:r>
      <w:r>
        <w:rPr>
          <w:rStyle w:val="Ninguno"/>
          <w:rFonts w:ascii="Montserrat" w:hAnsi="Montserrat" w:cs="Arial"/>
        </w:rPr>
        <w:t xml:space="preserve"> </w:t>
      </w:r>
      <w:r w:rsidR="00EE139C">
        <w:rPr>
          <w:rStyle w:val="Ninguno"/>
          <w:rFonts w:ascii="Montserrat" w:hAnsi="Montserrat" w:cs="Arial"/>
        </w:rPr>
        <w:t>d</w:t>
      </w:r>
      <w:r w:rsidRPr="00D63444">
        <w:rPr>
          <w:rStyle w:val="Ninguno"/>
          <w:rFonts w:ascii="Montserrat" w:hAnsi="Montserrat" w:cs="Arial"/>
        </w:rPr>
        <w:t>os triángulos son congruentes si las medidas de sus lados y ángulos son iguales.</w:t>
      </w:r>
    </w:p>
    <w:p w14:paraId="4486C237" w14:textId="00D59AB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D9E0793" w14:textId="0BEFE2CF" w:rsidR="00D63444" w:rsidRDefault="00D63444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C8301C">
        <w:rPr>
          <w:noProof/>
          <w:lang w:val="en-US" w:eastAsia="en-US"/>
        </w:rPr>
        <w:drawing>
          <wp:inline distT="0" distB="0" distL="0" distR="0" wp14:anchorId="44D47855" wp14:editId="0BC3B579">
            <wp:extent cx="3248025" cy="13906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64" t="22688" r="10235" b="9250"/>
                    <a:stretch/>
                  </pic:blipFill>
                  <pic:spPr bwMode="auto">
                    <a:xfrm>
                      <a:off x="0" y="0"/>
                      <a:ext cx="3252965" cy="13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C950" w14:textId="20F6BFD0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F4F57D6" w14:textId="0380F1B1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Este par de triángulos son congruentes y se utiliza un símbolo formado por un signo igual y una ese invertida, como la que utilizas en la letra ñ, este símbolo sirve para representar la congruencia, aquí observas que ambos triángulos tienen la misma forma y el mismo tamaño, aunque su posición sea diferente. Ambos son congruentes.</w:t>
      </w:r>
    </w:p>
    <w:p w14:paraId="22760680" w14:textId="2B8F6FEB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Observa </w:t>
      </w:r>
      <w:r w:rsidR="003735DB" w:rsidRPr="003735DB">
        <w:rPr>
          <w:rStyle w:val="Ninguno"/>
          <w:rFonts w:ascii="Montserrat" w:hAnsi="Montserrat" w:cs="Arial"/>
        </w:rPr>
        <w:t>cómo</w:t>
      </w:r>
      <w:r w:rsidRPr="003735DB">
        <w:rPr>
          <w:rStyle w:val="Ninguno"/>
          <w:rFonts w:ascii="Montserrat" w:hAnsi="Montserrat" w:cs="Arial"/>
        </w:rPr>
        <w:t xml:space="preserve"> </w:t>
      </w:r>
      <w:r w:rsidR="003735DB">
        <w:rPr>
          <w:rStyle w:val="Ninguno"/>
          <w:rFonts w:ascii="Montserrat" w:hAnsi="Montserrat" w:cs="Arial"/>
        </w:rPr>
        <w:t xml:space="preserve">se </w:t>
      </w:r>
      <w:r w:rsidRPr="003735DB">
        <w:rPr>
          <w:rStyle w:val="Ninguno"/>
          <w:rFonts w:ascii="Montserrat" w:hAnsi="Montserrat" w:cs="Arial"/>
        </w:rPr>
        <w:t>utiliza</w:t>
      </w:r>
      <w:r w:rsidR="003735DB">
        <w:rPr>
          <w:rStyle w:val="Ninguno"/>
          <w:rFonts w:ascii="Montserrat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la nomenclatura para escribir que esos triángulos son congruentes:</w:t>
      </w:r>
      <w:r w:rsidR="00A4542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Δ</m:t>
        </m:r>
      </m:oMath>
      <w:r w:rsidRPr="003735DB">
        <w:rPr>
          <w:rStyle w:val="Ninguno"/>
          <w:rFonts w:ascii="Montserrat" w:eastAsia="Arial" w:hAnsi="Montserrat" w:cs="Arial"/>
        </w:rPr>
        <w:t xml:space="preserve">ABC </w:t>
      </w:r>
      <w:r w:rsidRPr="003735DB">
        <w:rPr>
          <w:rFonts w:ascii="Montserrat" w:eastAsia="Arial" w:hAnsi="Montserrat" w:cs="Arial"/>
        </w:rPr>
        <w:t xml:space="preserve"> </w:t>
      </w:r>
      <m:oMath>
        <m:r>
          <m:rPr>
            <m:sty m:val="p"/>
          </m:rPr>
          <w:rPr>
            <w:rFonts w:ascii="Cambria Math" w:eastAsia="Arial" w:hAnsi="Cambria Math" w:cs="Arial"/>
          </w:rPr>
          <m:t>≅</m:t>
        </m:r>
        <m:r>
          <w:rPr>
            <w:rFonts w:ascii="Cambria Math" w:hAnsi="Cambria Math" w:cs="Arial"/>
          </w:rPr>
          <m:t xml:space="preserve"> Δ</m:t>
        </m:r>
      </m:oMath>
      <w:r w:rsidRPr="003735DB">
        <w:rPr>
          <w:rStyle w:val="Ninguno"/>
          <w:rFonts w:ascii="Montserrat" w:eastAsia="Arial" w:hAnsi="Montserrat" w:cs="Arial"/>
        </w:rPr>
        <w:t>DEF</w:t>
      </w:r>
    </w:p>
    <w:p w14:paraId="24E413E0" w14:textId="77777777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82CBFB2" w14:textId="3F9E046A" w:rsidR="00D63444" w:rsidRPr="00A45420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735DB">
        <w:rPr>
          <w:rStyle w:val="Ninguno"/>
          <w:rFonts w:ascii="Montserrat" w:hAnsi="Montserrat" w:cs="Arial"/>
        </w:rPr>
        <w:t>¿P</w:t>
      </w:r>
      <w:r w:rsidR="003735DB">
        <w:rPr>
          <w:rStyle w:val="Ninguno"/>
          <w:rFonts w:ascii="Montserrat" w:hAnsi="Montserrat" w:cs="Arial"/>
        </w:rPr>
        <w:t>uedes</w:t>
      </w:r>
      <w:r w:rsidRPr="003735DB">
        <w:rPr>
          <w:rStyle w:val="Ninguno"/>
          <w:rFonts w:ascii="Montserrat" w:hAnsi="Montserrat" w:cs="Arial"/>
        </w:rPr>
        <w:t xml:space="preserve"> determinar si 2 triángulos son congruentes, sin medir sus lados o ángulos y sin sobreponer uno con otro?</w:t>
      </w:r>
      <w:r w:rsidR="00A45420">
        <w:rPr>
          <w:rStyle w:val="Ninguno"/>
          <w:rFonts w:ascii="Montserrat" w:eastAsia="Arial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Sí es posible, con los criterios de congruencia, pues estos nos sirven para establecer que dos triángulos son congruentes con un mínimo de condiciones Estos criterios son 3, pero en sólo ver</w:t>
      </w:r>
      <w:r w:rsidR="003735DB">
        <w:rPr>
          <w:rStyle w:val="Ninguno"/>
          <w:rFonts w:ascii="Montserrat" w:hAnsi="Montserrat" w:cs="Arial"/>
        </w:rPr>
        <w:t>ás</w:t>
      </w:r>
      <w:r w:rsidRPr="003735DB">
        <w:rPr>
          <w:rStyle w:val="Ninguno"/>
          <w:rFonts w:ascii="Montserrat" w:hAnsi="Montserrat" w:cs="Arial"/>
        </w:rPr>
        <w:t xml:space="preserve"> uno, el criterio lado-lado-lado, o bien, LLL.</w:t>
      </w:r>
    </w:p>
    <w:p w14:paraId="6121D975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5295FDC" w14:textId="6AA053E3" w:rsidR="00D63444" w:rsidRDefault="00634C0A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5AB8505" wp14:editId="0AFA5346">
            <wp:extent cx="3103245" cy="1600200"/>
            <wp:effectExtent l="0" t="0" r="190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54" t="23561" r="12197" b="11868"/>
                    <a:stretch/>
                  </pic:blipFill>
                  <pic:spPr bwMode="auto">
                    <a:xfrm>
                      <a:off x="0" y="0"/>
                      <a:ext cx="3116752" cy="160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2B5F" w14:textId="77777777" w:rsidR="003735DB" w:rsidRPr="003735DB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678B509B" w14:textId="22AF4FFF" w:rsidR="00634C0A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</w:t>
      </w:r>
      <w:r w:rsidR="00634C0A" w:rsidRPr="003735DB">
        <w:rPr>
          <w:rStyle w:val="Ninguno"/>
          <w:rFonts w:ascii="Montserrat" w:hAnsi="Montserrat" w:cs="Arial"/>
        </w:rPr>
        <w:t>rv</w:t>
      </w:r>
      <w:r>
        <w:rPr>
          <w:rStyle w:val="Ninguno"/>
          <w:rFonts w:ascii="Montserrat" w:hAnsi="Montserrat" w:cs="Arial"/>
        </w:rPr>
        <w:t>a</w:t>
      </w:r>
      <w:r w:rsidR="00634C0A" w:rsidRPr="003735DB">
        <w:rPr>
          <w:rStyle w:val="Ninguno"/>
          <w:rFonts w:ascii="Montserrat" w:hAnsi="Montserrat" w:cs="Arial"/>
        </w:rPr>
        <w:t>: ¿Serán los triángulos 1 y 2? ¿o serán el 1 y 3? ¿o el 2 y 3?</w:t>
      </w:r>
      <w:r w:rsidR="00A45420">
        <w:rPr>
          <w:rStyle w:val="Ninguno"/>
          <w:rFonts w:ascii="Montserrat" w:hAnsi="Montserrat" w:cs="Arial"/>
        </w:rPr>
        <w:t xml:space="preserve"> Observa </w:t>
      </w:r>
      <w:r w:rsidR="00634C0A" w:rsidRPr="003735DB">
        <w:rPr>
          <w:rStyle w:val="Ninguno"/>
          <w:rFonts w:ascii="Montserrat" w:hAnsi="Montserrat" w:cs="Arial"/>
        </w:rPr>
        <w:t>las medidas de los lados y recuerd</w:t>
      </w:r>
      <w:r w:rsidR="00900D1E">
        <w:rPr>
          <w:rStyle w:val="Ninguno"/>
          <w:rFonts w:ascii="Montserrat" w:hAnsi="Montserrat" w:cs="Arial"/>
        </w:rPr>
        <w:t>a</w:t>
      </w:r>
      <w:r w:rsidR="00634C0A" w:rsidRPr="003735DB">
        <w:rPr>
          <w:rStyle w:val="Ninguno"/>
          <w:rFonts w:ascii="Montserrat" w:hAnsi="Montserrat" w:cs="Arial"/>
        </w:rPr>
        <w:t xml:space="preserve"> que para que dos triángulos sean congruentes por LLL, deben tener sus 3 lados homólogos correspondientes iguales</w:t>
      </w:r>
      <w:r w:rsidR="00900D1E">
        <w:rPr>
          <w:rStyle w:val="Ninguno"/>
          <w:rFonts w:ascii="Montserrat" w:hAnsi="Montserrat" w:cs="Arial"/>
        </w:rPr>
        <w:t>.</w:t>
      </w:r>
    </w:p>
    <w:p w14:paraId="1C2053FB" w14:textId="77777777" w:rsidR="00900D1E" w:rsidRPr="003735DB" w:rsidRDefault="00900D1E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6A0389A" w14:textId="3A9CAE32" w:rsidR="00634C0A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1F8D4389" wp14:editId="7A1637BE">
            <wp:extent cx="3267075" cy="17145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45" t="22688" r="11707" b="13612"/>
                    <a:stretch/>
                  </pic:blipFill>
                  <pic:spPr bwMode="auto">
                    <a:xfrm>
                      <a:off x="0" y="0"/>
                      <a:ext cx="3278390" cy="172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95B9" w14:textId="77777777" w:rsidR="00900D1E" w:rsidRPr="003735DB" w:rsidRDefault="00900D1E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33669AC8" w14:textId="40BA7857" w:rsidR="003735DB" w:rsidRPr="003735DB" w:rsidRDefault="00A45420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La </w:t>
      </w:r>
      <w:r w:rsidR="00634C0A" w:rsidRPr="003735DB">
        <w:rPr>
          <w:rStyle w:val="Ninguno"/>
          <w:rFonts w:ascii="Montserrat" w:hAnsi="Montserrat" w:cs="Arial"/>
        </w:rPr>
        <w:t>pareja de triángulos cong</w:t>
      </w:r>
      <w:r>
        <w:rPr>
          <w:rStyle w:val="Ninguno"/>
          <w:rFonts w:ascii="Montserrat" w:hAnsi="Montserrat" w:cs="Arial"/>
        </w:rPr>
        <w:t>ruentes son el triángulo 1 y 2,</w:t>
      </w:r>
      <w:r>
        <w:rPr>
          <w:rStyle w:val="Ninguno"/>
          <w:rFonts w:ascii="Montserrat" w:eastAsia="Arial" w:hAnsi="Montserrat" w:cs="Arial"/>
        </w:rPr>
        <w:t xml:space="preserve"> pero, </w:t>
      </w:r>
      <w:r w:rsidR="003735DB" w:rsidRPr="003735DB">
        <w:rPr>
          <w:rStyle w:val="Ninguno"/>
          <w:rFonts w:ascii="Montserrat" w:hAnsi="Montserrat" w:cs="Arial"/>
        </w:rPr>
        <w:t>¿</w:t>
      </w:r>
      <w:r>
        <w:rPr>
          <w:rStyle w:val="Ninguno"/>
          <w:rFonts w:ascii="Montserrat" w:hAnsi="Montserrat" w:cs="Arial"/>
        </w:rPr>
        <w:t>p</w:t>
      </w:r>
      <w:r w:rsidR="003735DB" w:rsidRPr="003735DB">
        <w:rPr>
          <w:rStyle w:val="Ninguno"/>
          <w:rFonts w:ascii="Montserrat" w:hAnsi="Montserrat" w:cs="Arial"/>
        </w:rPr>
        <w:t>or qué el triángul</w:t>
      </w:r>
      <w:r>
        <w:rPr>
          <w:rStyle w:val="Ninguno"/>
          <w:rFonts w:ascii="Montserrat" w:hAnsi="Montserrat" w:cs="Arial"/>
        </w:rPr>
        <w:t>o 3 no es congruente con 1 o 2?</w:t>
      </w:r>
      <w:r w:rsidR="003735DB" w:rsidRPr="003735DB">
        <w:rPr>
          <w:rStyle w:val="Ninguno"/>
          <w:rFonts w:ascii="Montserrat" w:hAnsi="Montserrat" w:cs="Arial"/>
        </w:rPr>
        <w:t xml:space="preserve"> Es porque, aunque tengan la misma forma, las medidas de sus lados homólogos correspondientes, no son iguales.</w:t>
      </w:r>
    </w:p>
    <w:p w14:paraId="2277C6B7" w14:textId="77777777" w:rsidR="00A45420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9B27F8A" w14:textId="3D1AC135" w:rsidR="003735DB" w:rsidRPr="003735DB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 el siguiente problema:</w:t>
      </w:r>
    </w:p>
    <w:p w14:paraId="0FD39CA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758F961" w14:textId="589EB189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Gerardo es herrero y le encargaron construir un columpio</w:t>
      </w:r>
      <w:r w:rsidR="00A45420">
        <w:rPr>
          <w:rStyle w:val="Ninguno"/>
          <w:rFonts w:ascii="Montserrat" w:hAnsi="Montserrat" w:cs="Arial"/>
        </w:rPr>
        <w:t>, p</w:t>
      </w:r>
      <w:r w:rsidRPr="003735DB">
        <w:rPr>
          <w:rStyle w:val="Ninguno"/>
          <w:rFonts w:ascii="Montserrat" w:hAnsi="Montserrat" w:cs="Arial"/>
        </w:rPr>
        <w:t xml:space="preserve">ara calcular sus costos hizo un esquema </w:t>
      </w:r>
      <w:r w:rsidR="00A45420">
        <w:rPr>
          <w:rStyle w:val="Ninguno"/>
          <w:rFonts w:ascii="Montserrat" w:hAnsi="Montserrat" w:cs="Arial"/>
        </w:rPr>
        <w:t>y se</w:t>
      </w:r>
      <w:r w:rsidR="00A45420" w:rsidRPr="003735DB">
        <w:rPr>
          <w:rStyle w:val="Ninguno"/>
          <w:rFonts w:ascii="Montserrat" w:hAnsi="Montserrat" w:cs="Arial"/>
        </w:rPr>
        <w:t xml:space="preserve"> l</w:t>
      </w:r>
      <w:r w:rsidR="00A45420">
        <w:rPr>
          <w:rStyle w:val="Ninguno"/>
          <w:rFonts w:ascii="Montserrat" w:hAnsi="Montserrat" w:cs="Arial"/>
        </w:rPr>
        <w:t>o</w:t>
      </w:r>
      <w:r w:rsidR="00A45420" w:rsidRPr="003735DB">
        <w:rPr>
          <w:rStyle w:val="Ninguno"/>
          <w:rFonts w:ascii="Montserrat" w:hAnsi="Montserrat" w:cs="Arial"/>
        </w:rPr>
        <w:t xml:space="preserve"> entregó a Emilio su ayudante y le dijo:</w:t>
      </w:r>
    </w:p>
    <w:p w14:paraId="5B0DAD42" w14:textId="77777777" w:rsidR="00D948F6" w:rsidRDefault="00D948F6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864AFD8" w14:textId="5C15BA9D" w:rsidR="00A45420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7D1F327D" wp14:editId="1DC16EDD">
            <wp:extent cx="3943350" cy="17430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54" t="20942" r="11217" b="10994"/>
                    <a:stretch/>
                  </pic:blipFill>
                  <pic:spPr bwMode="auto">
                    <a:xfrm>
                      <a:off x="0" y="0"/>
                      <a:ext cx="3948963" cy="174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0083" w14:textId="77777777" w:rsidR="00A45420" w:rsidRPr="003735DB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1819FF5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D5796A" w14:textId="7916260F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Emilio realizo la siguiente estructura, de acuerdo con la descripción de Gerardo </w:t>
      </w:r>
      <w:r w:rsidR="00D948F6">
        <w:rPr>
          <w:rStyle w:val="Ninguno"/>
          <w:rFonts w:ascii="Montserrat" w:hAnsi="Montserrat" w:cs="Arial"/>
        </w:rPr>
        <w:t>y:</w:t>
      </w:r>
    </w:p>
    <w:p w14:paraId="72DF0C56" w14:textId="77777777" w:rsidR="00D948F6" w:rsidRPr="003735DB" w:rsidRDefault="00D948F6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79F98B3" w14:textId="21550632" w:rsidR="003735DB" w:rsidRPr="003735DB" w:rsidRDefault="003735DB" w:rsidP="00D948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55DB6D5A" wp14:editId="2FD51503">
            <wp:extent cx="4019550" cy="15430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073" t="23560" r="11707" b="11868"/>
                    <a:stretch/>
                  </pic:blipFill>
                  <pic:spPr bwMode="auto">
                    <a:xfrm>
                      <a:off x="0" y="0"/>
                      <a:ext cx="4030280" cy="154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1BF8D" w14:textId="77777777" w:rsidR="003735DB" w:rsidRPr="00D413E5" w:rsidRDefault="003735DB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8C46DEF" w14:textId="4EC70E81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Observ</w:t>
      </w:r>
      <w:r w:rsidR="00900D1E">
        <w:rPr>
          <w:rStyle w:val="Ninguno"/>
          <w:rFonts w:ascii="Montserrat" w:hAnsi="Montserrat" w:cs="Arial"/>
        </w:rPr>
        <w:t>a</w:t>
      </w:r>
      <w:r w:rsidRPr="00D413E5">
        <w:rPr>
          <w:rStyle w:val="Ninguno"/>
          <w:rFonts w:ascii="Montserrat" w:hAnsi="Montserrat" w:cs="Arial"/>
        </w:rPr>
        <w:t xml:space="preserve"> la estructura del columpio ¿Cómo son entre sí las estructuras ABC y DEF, ambos triángulos son congruentes? ¿Podría determinarse que ambos triángulos son congruentes por el criterio LLL? </w:t>
      </w:r>
    </w:p>
    <w:p w14:paraId="44A8B27A" w14:textId="77777777" w:rsidR="00D413E5" w:rsidRDefault="00D413E5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BA428A" w14:textId="3D74085F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Sí son congruentes porque, aunque desconoces el valor de CB y de EF, estos deben ser congruentes y paralelos a los soportes JH, IJ de lo contrario el columpio tendría</w:t>
      </w:r>
      <w:r w:rsidR="009C10DF">
        <w:rPr>
          <w:rStyle w:val="Ninguno"/>
          <w:rFonts w:ascii="Montserrat" w:hAnsi="Montserrat" w:cs="Arial"/>
        </w:rPr>
        <w:t xml:space="preserve"> </w:t>
      </w:r>
      <w:r w:rsidRPr="00D413E5">
        <w:rPr>
          <w:rStyle w:val="Ninguno"/>
          <w:rFonts w:ascii="Montserrat" w:hAnsi="Montserrat" w:cs="Arial"/>
        </w:rPr>
        <w:t>falta de equilibrio o estabilidad.</w:t>
      </w:r>
    </w:p>
    <w:p w14:paraId="1E97845F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Cs/>
        </w:rPr>
      </w:pPr>
    </w:p>
    <w:p w14:paraId="35BDFAFE" w14:textId="44A1603B" w:rsidR="00D948F6" w:rsidRDefault="00D413E5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="00D948F6" w:rsidRPr="00D413E5">
        <w:rPr>
          <w:rFonts w:ascii="Montserrat" w:hAnsi="Montserrat" w:cs="Arial"/>
        </w:rPr>
        <w:t>En toda la estructura del columpio encontra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otros triángulos congruentes por el criterio LLL? </w:t>
      </w:r>
      <w:r>
        <w:rPr>
          <w:rFonts w:ascii="Montserrat" w:hAnsi="Montserrat" w:cs="Arial"/>
        </w:rPr>
        <w:t>Observa</w:t>
      </w:r>
      <w:r w:rsidR="00D948F6" w:rsidRPr="00D413E5">
        <w:rPr>
          <w:rFonts w:ascii="Montserrat" w:hAnsi="Montserrat" w:cs="Arial"/>
        </w:rPr>
        <w:t xml:space="preserve"> nuevamente la estructura del columpio.</w:t>
      </w:r>
    </w:p>
    <w:p w14:paraId="7DF58821" w14:textId="77777777" w:rsidR="00BA43EB" w:rsidRPr="00D413E5" w:rsidRDefault="00BA43EB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2EA9150" w14:textId="278AB646" w:rsidR="003735DB" w:rsidRPr="00D413E5" w:rsidRDefault="00D948F6" w:rsidP="009C10DF">
      <w:pPr>
        <w:spacing w:after="0" w:line="240" w:lineRule="auto"/>
        <w:jc w:val="center"/>
        <w:rPr>
          <w:rFonts w:ascii="Montserrat" w:hAnsi="Montserrat" w:cs="Arial"/>
        </w:rPr>
      </w:pPr>
      <w:r w:rsidRPr="00D413E5">
        <w:rPr>
          <w:rFonts w:ascii="Montserrat" w:hAnsi="Montserrat"/>
          <w:noProof/>
          <w:lang w:val="en-US"/>
        </w:rPr>
        <w:drawing>
          <wp:inline distT="0" distB="0" distL="0" distR="0" wp14:anchorId="0F7F5A4C" wp14:editId="6E8CA746">
            <wp:extent cx="3228975" cy="15525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54" t="21815" r="13178" b="10995"/>
                    <a:stretch/>
                  </pic:blipFill>
                  <pic:spPr bwMode="auto">
                    <a:xfrm>
                      <a:off x="0" y="0"/>
                      <a:ext cx="3231257" cy="15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E8FAF" w14:textId="7EF8B80D" w:rsidR="00A62BEB" w:rsidRPr="00D413E5" w:rsidRDefault="00A62BEB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D5ABDEC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¿Qué triángulos son congruentes por el criterio LLL?</w:t>
      </w:r>
    </w:p>
    <w:p w14:paraId="5D34D435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BDEE6A" w14:textId="3B8FD42D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Así es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AGH≅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DIJ</m:t>
        </m:r>
      </m:oMath>
      <w:r w:rsidRPr="00D413E5">
        <w:rPr>
          <w:rFonts w:ascii="Montserrat" w:hAnsi="Montserrat" w:cs="Arial"/>
        </w:rPr>
        <w:t xml:space="preserve"> por que tiene sus tres lados homólogos cor</w:t>
      </w:r>
      <w:r w:rsidR="007F671F">
        <w:rPr>
          <w:rFonts w:ascii="Montserrat" w:hAnsi="Montserrat" w:cs="Arial"/>
        </w:rPr>
        <w:t>respondientes iguales, es decir:</w:t>
      </w:r>
    </w:p>
    <w:p w14:paraId="17CB893C" w14:textId="77777777" w:rsidR="00BA43EB" w:rsidRPr="00D413E5" w:rsidRDefault="00BA43EB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7702755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GH </w:t>
      </w:r>
      <m:oMath>
        <m:r>
          <m:rPr>
            <m:sty m:val="p"/>
          </m:rPr>
          <w:rPr>
            <w:rFonts w:ascii="Cambria Math" w:hAnsi="Cambria Math" w:cs="Arial"/>
          </w:rPr>
          <m:t>≅IJ</m:t>
        </m:r>
      </m:oMath>
    </w:p>
    <w:p w14:paraId="54A1C504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AG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D413E5">
        <w:rPr>
          <w:rFonts w:ascii="Montserrat" w:hAnsi="Montserrat" w:cs="Arial"/>
        </w:rPr>
        <w:t xml:space="preserve"> DI</w:t>
      </w:r>
    </w:p>
    <w:p w14:paraId="5D0FFBD3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AH </w:t>
      </w:r>
      <m:oMath>
        <m:r>
          <m:rPr>
            <m:sty m:val="p"/>
          </m:rPr>
          <w:rPr>
            <w:rFonts w:ascii="Cambria Math" w:hAnsi="Cambria Math" w:cs="Arial"/>
          </w:rPr>
          <m:t>≅ </m:t>
        </m:r>
      </m:oMath>
      <w:r w:rsidRPr="00D413E5">
        <w:rPr>
          <w:rFonts w:ascii="Montserrat" w:hAnsi="Montserrat" w:cs="Arial"/>
        </w:rPr>
        <w:t>DJ</w:t>
      </w:r>
    </w:p>
    <w:p w14:paraId="057EE67E" w14:textId="77777777" w:rsidR="007F671F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602EC3B" w14:textId="67700478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Ahora, </w:t>
      </w:r>
      <w:r w:rsidR="007F671F">
        <w:rPr>
          <w:rFonts w:ascii="Montserrat" w:hAnsi="Montserrat" w:cs="Arial"/>
        </w:rPr>
        <w:t>si</w:t>
      </w:r>
      <w:r w:rsidRPr="00D413E5">
        <w:rPr>
          <w:rFonts w:ascii="Montserrat" w:hAnsi="Montserrat" w:cs="Arial"/>
        </w:rPr>
        <w:t xml:space="preserve"> alguien di</w:t>
      </w:r>
      <w:r w:rsidR="007F671F">
        <w:rPr>
          <w:rFonts w:ascii="Montserrat" w:hAnsi="Montserrat" w:cs="Arial"/>
        </w:rPr>
        <w:t>ce que,</w:t>
      </w:r>
      <w:r w:rsidRPr="00D413E5">
        <w:rPr>
          <w:rFonts w:ascii="Montserrat" w:hAnsi="Montserrat" w:cs="Arial"/>
        </w:rPr>
        <w:t xml:space="preserve"> LLL es un criterio de congruencia, también lo es LL. </w:t>
      </w:r>
      <w:r w:rsidRPr="00D413E5">
        <w:rPr>
          <w:rFonts w:ascii="Montserrat" w:hAnsi="Montserrat" w:cs="Arial"/>
          <w:color w:val="auto"/>
        </w:rPr>
        <w:t>¿Será eso cierto?</w:t>
      </w:r>
    </w:p>
    <w:p w14:paraId="492D7A03" w14:textId="77777777" w:rsidR="00D948F6" w:rsidRPr="007F671F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4ACE5083" w14:textId="4CD74AF0" w:rsidR="00D948F6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Considera</w:t>
      </w:r>
      <w:r w:rsidR="00D948F6" w:rsidRPr="00D413E5">
        <w:rPr>
          <w:rFonts w:ascii="Montserrat" w:hAnsi="Montserrat" w:cs="Arial"/>
        </w:rPr>
        <w:t xml:space="preserve"> una circunferencia cuyo radio desconoces, C es el centro de la circunferencia y a su vez éste es uno de los vértices de los triángulos ACB y ECD.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Observa que CB, CA, CD y CE tienen la misma longitud puesto que estos son a su vez radios de la circunferencia</w:t>
      </w:r>
      <w:r w:rsidR="00100DA4">
        <w:rPr>
          <w:rFonts w:ascii="Montserrat" w:hAnsi="Montserrat" w:cs="Arial"/>
        </w:rPr>
        <w:t>.</w:t>
      </w:r>
    </w:p>
    <w:p w14:paraId="401AC79C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6B9B4D3" w14:textId="67A8ED5F" w:rsidR="00D948F6" w:rsidRPr="00D413E5" w:rsidRDefault="00D948F6" w:rsidP="007F671F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D413E5">
        <w:rPr>
          <w:rFonts w:ascii="Montserrat" w:hAnsi="Montserrat"/>
          <w:noProof/>
          <w:lang w:val="en-US"/>
        </w:rPr>
        <w:drawing>
          <wp:inline distT="0" distB="0" distL="0" distR="0" wp14:anchorId="37E8FAA1" wp14:editId="463204C4">
            <wp:extent cx="3248025" cy="160919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054" t="22688" r="11217" b="11868"/>
                    <a:stretch/>
                  </pic:blipFill>
                  <pic:spPr bwMode="auto">
                    <a:xfrm>
                      <a:off x="0" y="0"/>
                      <a:ext cx="3279012" cy="16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471A" w14:textId="6049DD38" w:rsidR="00D948F6" w:rsidRPr="00D413E5" w:rsidRDefault="00D948F6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E633183" w14:textId="2D190A03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Sin embargo, aunque ambos triángulos tengan 2 lados iguales, estos no pueden ser congruentes ya que su tercer lado homologo correspondiente, que es BA y DE respectivamente, no mide lo mismo.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Esto lleva a que LL no es un criterio de congruencia.</w:t>
      </w:r>
      <w:r w:rsidR="00100DA4">
        <w:rPr>
          <w:rFonts w:ascii="Montserrat" w:hAnsi="Montserrat" w:cs="Arial"/>
        </w:rPr>
        <w:t xml:space="preserve"> </w:t>
      </w:r>
    </w:p>
    <w:p w14:paraId="0E6F309B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81804" w14:textId="765C6FD3" w:rsidR="00D948F6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Pudiste observar </w:t>
      </w:r>
      <w:r w:rsidR="00D948F6" w:rsidRPr="00D413E5">
        <w:rPr>
          <w:rFonts w:ascii="Montserrat" w:hAnsi="Montserrat" w:cs="Arial"/>
        </w:rPr>
        <w:t>que para probar que LL no es un criterio de congruencia, ocupa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un ejemplo en donde se observó que se cumplía la congruencia de lados, pero no la congruencia de 2 triángulos.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Esto es lo q</w:t>
      </w:r>
      <w:r>
        <w:rPr>
          <w:rFonts w:ascii="Montserrat" w:hAnsi="Montserrat" w:cs="Arial"/>
        </w:rPr>
        <w:t>ue se denomina un contraejemplo,</w:t>
      </w:r>
      <w:r w:rsidR="00D948F6" w:rsidRPr="00D413E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</w:t>
      </w:r>
      <w:r w:rsidR="00D948F6" w:rsidRPr="00D413E5">
        <w:rPr>
          <w:rFonts w:ascii="Montserrat" w:hAnsi="Montserrat" w:cs="Arial"/>
        </w:rPr>
        <w:t>s decir, un ejemplo que prueba la falsedad de un enunciado.</w:t>
      </w:r>
    </w:p>
    <w:p w14:paraId="533AF839" w14:textId="77777777" w:rsidR="00BA43EB" w:rsidRPr="00D413E5" w:rsidRDefault="00BA43EB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72B2A" w14:textId="38A764AB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Con esto queda probado que no se puede determinar que 2 triángulos son congruentes por tener 2 lados iguales.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Res</w:t>
      </w:r>
      <w:r w:rsidR="00100DA4">
        <w:rPr>
          <w:rFonts w:ascii="Montserrat" w:hAnsi="Montserrat" w:cs="Arial"/>
        </w:rPr>
        <w:t>uelve</w:t>
      </w:r>
      <w:r w:rsidRPr="00D413E5">
        <w:rPr>
          <w:rFonts w:ascii="Montserrat" w:hAnsi="Montserrat" w:cs="Arial"/>
        </w:rPr>
        <w:t xml:space="preserve"> un último problema</w:t>
      </w:r>
      <w:r w:rsidR="00100DA4">
        <w:rPr>
          <w:rFonts w:ascii="Montserrat" w:hAnsi="Montserrat" w:cs="Arial"/>
        </w:rPr>
        <w:t>:</w:t>
      </w:r>
    </w:p>
    <w:p w14:paraId="08CDC81F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B89C9E" w14:textId="5EB31E3C" w:rsidR="00D948F6" w:rsidRPr="003735DB" w:rsidRDefault="00100DA4" w:rsidP="00100DA4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189BC701" wp14:editId="41280DD4">
            <wp:extent cx="2914650" cy="18097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55" t="24072" r="13209" b="9249"/>
                    <a:stretch/>
                  </pic:blipFill>
                  <pic:spPr bwMode="auto">
                    <a:xfrm>
                      <a:off x="0" y="0"/>
                      <a:ext cx="2920935" cy="18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2C66" w14:textId="5982F220" w:rsidR="00684522" w:rsidRPr="00A61F4A" w:rsidRDefault="00684522" w:rsidP="003735D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70534" w14:textId="77777777" w:rsidR="00100DA4" w:rsidRPr="00A61F4A" w:rsidRDefault="00100DA4" w:rsidP="00100DA4">
      <w:pPr>
        <w:pStyle w:val="Cuerpo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¿Será 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ABD≅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ACD</m:t>
        </m:r>
      </m:oMath>
      <w:r w:rsidRPr="00A61F4A">
        <w:rPr>
          <w:rFonts w:ascii="Montserrat" w:hAnsi="Montserrat" w:cs="Arial"/>
        </w:rPr>
        <w:t>?</w:t>
      </w:r>
    </w:p>
    <w:p w14:paraId="6439B0D9" w14:textId="4F87FAC0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La información con la que c</w:t>
      </w:r>
      <w:r w:rsidR="00A61F4A">
        <w:rPr>
          <w:rFonts w:ascii="Montserrat" w:hAnsi="Montserrat" w:cs="Arial"/>
        </w:rPr>
        <w:t>uentas</w:t>
      </w:r>
      <w:r w:rsidRPr="00A61F4A">
        <w:rPr>
          <w:rFonts w:ascii="Montserrat" w:hAnsi="Montserrat" w:cs="Arial"/>
        </w:rPr>
        <w:t xml:space="preserve"> es que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 es isósceles</m:t>
        </m:r>
      </m:oMath>
      <w:r w:rsidRPr="00A61F4A">
        <w:rPr>
          <w:rFonts w:ascii="Montserrat" w:hAnsi="Montserrat" w:cs="Arial"/>
        </w:rPr>
        <w:t>, rec</w:t>
      </w:r>
      <w:proofErr w:type="spellStart"/>
      <w:r w:rsidR="00BA43EB">
        <w:rPr>
          <w:rFonts w:ascii="Montserrat" w:hAnsi="Montserrat" w:cs="Arial"/>
        </w:rPr>
        <w:t>uerda</w:t>
      </w:r>
      <w:proofErr w:type="spellEnd"/>
      <w:r w:rsidRPr="00A61F4A">
        <w:rPr>
          <w:rFonts w:ascii="Montserrat" w:hAnsi="Montserrat" w:cs="Arial"/>
        </w:rPr>
        <w:t xml:space="preserve"> que el triángulo isósceles tiene 2 lados iguales.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 xml:space="preserve">También </w:t>
      </w:r>
      <w:r w:rsidR="00A61F4A">
        <w:rPr>
          <w:rFonts w:ascii="Montserrat" w:hAnsi="Montserrat" w:cs="Arial"/>
        </w:rPr>
        <w:t xml:space="preserve">te </w:t>
      </w:r>
      <w:r w:rsidRPr="00A61F4A">
        <w:rPr>
          <w:rFonts w:ascii="Montserrat" w:hAnsi="Montserrat" w:cs="Arial"/>
        </w:rPr>
        <w:t xml:space="preserve">indica que AD es la altura del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</m:t>
        </m:r>
      </m:oMath>
      <w:r w:rsidRPr="00A61F4A">
        <w:rPr>
          <w:rFonts w:ascii="Montserrat" w:hAnsi="Montserrat" w:cs="Arial"/>
        </w:rPr>
        <w:t>, sabes que la altura es el segmento que une un vértice con el lado opuesto y ésta a su vez es perpendicular.</w:t>
      </w:r>
    </w:p>
    <w:p w14:paraId="4F4C8898" w14:textId="294AB664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lastRenderedPageBreak/>
        <w:t>Y como último dato indica que D es el punto medio de BC, es decir divide en dos partes iguales al segmento BC.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>¿Con la información dada podrías determinar que el triángulo ABD es congruente con el triángulo ACD?</w:t>
      </w:r>
    </w:p>
    <w:p w14:paraId="46211738" w14:textId="463C791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Mar</w:t>
      </w:r>
      <w:r w:rsidR="00A61F4A">
        <w:rPr>
          <w:rFonts w:ascii="Montserrat" w:hAnsi="Montserrat" w:cs="Arial"/>
        </w:rPr>
        <w:t>ca</w:t>
      </w:r>
      <w:r w:rsidRPr="00A61F4A">
        <w:rPr>
          <w:rFonts w:ascii="Montserrat" w:hAnsi="Montserrat" w:cs="Arial"/>
        </w:rPr>
        <w:t xml:space="preserve"> los lados homólogos correspondientes iguales, con base a la información antes dada.</w:t>
      </w:r>
    </w:p>
    <w:p w14:paraId="7E849DAD" w14:textId="6F68897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AB es igual AC por ser los lados de un triángulo isósceles </w:t>
      </w:r>
    </w:p>
    <w:p w14:paraId="42D76B86" w14:textId="77777777" w:rsidR="00A61F4A" w:rsidRDefault="00100DA4" w:rsidP="00A61F4A">
      <w:pPr>
        <w:pStyle w:val="Cuerpo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AD que es la altura del triángulo isósceles, que es a su vez lado del triángu</w:t>
      </w:r>
      <w:r w:rsidR="00A61F4A">
        <w:rPr>
          <w:rFonts w:ascii="Montserrat" w:hAnsi="Montserrat" w:cs="Arial"/>
        </w:rPr>
        <w:t xml:space="preserve">lo ABD y lado del triángulo ACD. </w:t>
      </w:r>
      <w:r w:rsidRPr="00A61F4A">
        <w:rPr>
          <w:rFonts w:ascii="Montserrat" w:hAnsi="Montserrat" w:cs="Arial"/>
        </w:rPr>
        <w:t>Por último, si D es punto medio de BC, entonces BD y CD son iguales</w:t>
      </w:r>
      <w:r w:rsidR="00A61F4A" w:rsidRPr="00A61F4A">
        <w:rPr>
          <w:rFonts w:ascii="Montserrat" w:hAnsi="Montserrat" w:cs="Arial"/>
          <w:bCs/>
        </w:rPr>
        <w:t xml:space="preserve">. </w:t>
      </w:r>
      <w:r w:rsidRPr="00A61F4A">
        <w:rPr>
          <w:rFonts w:ascii="Montserrat" w:hAnsi="Montserrat" w:cs="Arial"/>
        </w:rPr>
        <w:t>Por lo tanto, el ABD es congruente con el triángulo ACD por el criterio LLL, es decir tienen sus tres lados iguales.</w:t>
      </w:r>
    </w:p>
    <w:p w14:paraId="1303F871" w14:textId="28F77E20" w:rsidR="00100DA4" w:rsidRPr="00A61F4A" w:rsidRDefault="00A61F4A" w:rsidP="00A61F4A">
      <w:pPr>
        <w:pStyle w:val="Cuerpo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100DA4" w:rsidRPr="00A61F4A">
        <w:rPr>
          <w:rFonts w:ascii="Montserrat" w:hAnsi="Montserrat" w:cs="Arial"/>
        </w:rPr>
        <w:t>hora observa a tu alrededor. ¿Tiene</w:t>
      </w:r>
      <w:r>
        <w:rPr>
          <w:rFonts w:ascii="Montserrat" w:hAnsi="Montserrat" w:cs="Arial"/>
        </w:rPr>
        <w:t>s</w:t>
      </w:r>
      <w:r w:rsidR="00100DA4" w:rsidRPr="00A61F4A">
        <w:rPr>
          <w:rFonts w:ascii="Montserrat" w:hAnsi="Montserrat" w:cs="Arial"/>
        </w:rPr>
        <w:t xml:space="preserve"> algunos triángulos cerca o algo que forme la figura de un triángulo? </w:t>
      </w:r>
    </w:p>
    <w:p w14:paraId="39EE8FBB" w14:textId="7CC2D6AA" w:rsidR="00CC49D7" w:rsidRDefault="00100DA4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A61F4A">
        <w:rPr>
          <w:rFonts w:ascii="Montserrat" w:eastAsia="Arial" w:hAnsi="Montserrat" w:cs="Arial"/>
        </w:rPr>
        <w:t>Si logra</w:t>
      </w:r>
      <w:r w:rsidR="00A61F4A">
        <w:rPr>
          <w:rFonts w:ascii="Montserrat" w:eastAsia="Arial" w:hAnsi="Montserrat" w:cs="Arial"/>
        </w:rPr>
        <w:t>ste</w:t>
      </w:r>
      <w:r w:rsidRPr="00A61F4A">
        <w:rPr>
          <w:rFonts w:ascii="Montserrat" w:eastAsia="Arial" w:hAnsi="Montserrat" w:cs="Arial"/>
        </w:rPr>
        <w:t xml:space="preserve"> encontrar algunos, pregúnt</w:t>
      </w:r>
      <w:r w:rsidR="00A61F4A">
        <w:rPr>
          <w:rFonts w:ascii="Montserrat" w:eastAsia="Arial" w:hAnsi="Montserrat" w:cs="Arial"/>
        </w:rPr>
        <w:t xml:space="preserve">ate: </w:t>
      </w:r>
      <w:r w:rsidRPr="00A61F4A">
        <w:rPr>
          <w:rFonts w:ascii="Montserrat" w:hAnsi="Montserrat" w:cs="Arial"/>
        </w:rPr>
        <w:t>¿Son triángulos congruentes?</w:t>
      </w:r>
    </w:p>
    <w:p w14:paraId="59B226A7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1F9703" w14:textId="14AA8401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R</w:t>
      </w:r>
      <w:r w:rsidRPr="00A61F4A">
        <w:rPr>
          <w:rStyle w:val="Ninguno"/>
          <w:rFonts w:ascii="Montserrat" w:hAnsi="Montserrat" w:cs="Arial"/>
        </w:rPr>
        <w:t>ec</w:t>
      </w:r>
      <w:r>
        <w:rPr>
          <w:rStyle w:val="Ninguno"/>
          <w:rFonts w:ascii="Montserrat" w:hAnsi="Montserrat" w:cs="Arial"/>
        </w:rPr>
        <w:t>uerda</w:t>
      </w:r>
      <w:r w:rsidRPr="00A61F4A">
        <w:rPr>
          <w:rFonts w:ascii="Montserrat" w:hAnsi="Montserrat" w:cs="Arial"/>
        </w:rPr>
        <w:t xml:space="preserve"> algunos de los términos aplicados, </w:t>
      </w:r>
      <w:r w:rsidR="00BA43EB">
        <w:rPr>
          <w:rFonts w:ascii="Montserrat" w:hAnsi="Montserrat" w:cs="Arial"/>
        </w:rPr>
        <w:t xml:space="preserve">se </w:t>
      </w:r>
      <w:r>
        <w:rPr>
          <w:rFonts w:ascii="Montserrat" w:hAnsi="Montserrat" w:cs="Arial"/>
        </w:rPr>
        <w:t>te</w:t>
      </w:r>
      <w:r w:rsidRPr="00A61F4A">
        <w:rPr>
          <w:rFonts w:ascii="Montserrat" w:hAnsi="Montserrat" w:cs="Arial"/>
        </w:rPr>
        <w:t xml:space="preserve"> sugier</w:t>
      </w:r>
      <w:r w:rsidR="00BA43EB">
        <w:rPr>
          <w:rFonts w:ascii="Montserrat" w:hAnsi="Montserrat" w:cs="Arial"/>
        </w:rPr>
        <w:t>e</w:t>
      </w:r>
      <w:r w:rsidRPr="00A61F4A">
        <w:rPr>
          <w:rFonts w:ascii="Montserrat" w:hAnsi="Montserrat" w:cs="Arial"/>
        </w:rPr>
        <w:t xml:space="preserve"> que los escriba</w:t>
      </w:r>
      <w:r>
        <w:rPr>
          <w:rFonts w:ascii="Montserrat" w:hAnsi="Montserrat" w:cs="Arial"/>
        </w:rPr>
        <w:t>s</w:t>
      </w:r>
      <w:r w:rsidRPr="00A61F4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 cuaderno con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us propias palabras </w:t>
      </w:r>
    </w:p>
    <w:p w14:paraId="3EF10B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04B9889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Nomenclatura: son símbolos para designar elementos de figuras geométricas.</w:t>
      </w:r>
    </w:p>
    <w:p w14:paraId="2F279A82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D5F45CB" w14:textId="4D11D8DF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Clasificación de triángulos: Los triángulos son figuras planas de 3 lados, 3 ángulos y 3 vértices, la suma de sus ángulos interiores es 180°, estos se clasifican según sus lados en Equilátero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odos sus lados son iguales), Isósceles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iene</w:t>
      </w:r>
      <w:r w:rsidR="00EE139C">
        <w:rPr>
          <w:rStyle w:val="Ninguno"/>
          <w:rFonts w:ascii="Montserrat" w:hAnsi="Montserrat" w:cs="Arial"/>
        </w:rPr>
        <w:t>n 2 lados iguales) y Escaleno (lo</w:t>
      </w:r>
      <w:r w:rsidRPr="00A61F4A">
        <w:rPr>
          <w:rStyle w:val="Ninguno"/>
          <w:rFonts w:ascii="Montserrat" w:hAnsi="Montserrat" w:cs="Arial"/>
        </w:rPr>
        <w:t>s 3 lados son distintos).</w:t>
      </w:r>
    </w:p>
    <w:p w14:paraId="6B054B0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451CDE15" w14:textId="32914579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 xml:space="preserve">Según la medida de sus ángulos </w:t>
      </w:r>
      <w:r w:rsidR="00EE139C">
        <w:rPr>
          <w:rStyle w:val="Ninguno"/>
          <w:rFonts w:ascii="Montserrat" w:hAnsi="Montserrat" w:cs="Arial"/>
        </w:rPr>
        <w:t>están el triángulo Acutángulo (t</w:t>
      </w:r>
      <w:r w:rsidRPr="00A61F4A">
        <w:rPr>
          <w:rStyle w:val="Ninguno"/>
          <w:rFonts w:ascii="Montserrat" w:hAnsi="Montserrat" w:cs="Arial"/>
        </w:rPr>
        <w:t>ienen los 3 ángulos agudos es decir menor de 90°), Rectángulo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 xml:space="preserve">ienen un ángulo interior recto es decir de </w:t>
      </w:r>
      <w:r w:rsidR="00EE139C">
        <w:rPr>
          <w:rStyle w:val="Ninguno"/>
          <w:rFonts w:ascii="Montserrat" w:hAnsi="Montserrat" w:cs="Arial"/>
        </w:rPr>
        <w:t>90°), Obtusángulo (t</w:t>
      </w:r>
      <w:r w:rsidRPr="00A61F4A">
        <w:rPr>
          <w:rStyle w:val="Ninguno"/>
          <w:rFonts w:ascii="Montserrat" w:hAnsi="Montserrat" w:cs="Arial"/>
        </w:rPr>
        <w:t>iene un ángulo interior obtuso es decir mayor de 90°)</w:t>
      </w:r>
      <w:r>
        <w:rPr>
          <w:rStyle w:val="Ninguno"/>
          <w:rFonts w:ascii="Montserrat" w:hAnsi="Montserrat" w:cs="Arial"/>
        </w:rPr>
        <w:t>.</w:t>
      </w:r>
    </w:p>
    <w:p w14:paraId="7F8093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02A6DD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Congruencia: dos figuras son congruentes si tienen las mismas forma y tamaño, sin importar su posición</w:t>
      </w:r>
    </w:p>
    <w:p w14:paraId="5684CA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3F58C606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A61F4A">
        <w:rPr>
          <w:rStyle w:val="Ninguno"/>
          <w:rFonts w:ascii="Montserrat" w:hAnsi="Montserrat" w:cs="Arial"/>
        </w:rPr>
        <w:t>Criterios de congruencia: Los criterios de congruencia sirven para establecer que dos triángulos son congruentes con un mínimo de condiciones.</w:t>
      </w:r>
    </w:p>
    <w:p w14:paraId="18301844" w14:textId="7A3340B8" w:rsidR="00A61F4A" w:rsidRPr="00EE139C" w:rsidRDefault="00A61F4A" w:rsidP="00EE139C">
      <w:pPr>
        <w:spacing w:after="0" w:line="240" w:lineRule="auto"/>
        <w:jc w:val="both"/>
        <w:rPr>
          <w:rStyle w:val="Ninguno"/>
          <w:rFonts w:ascii="Montserrat" w:eastAsia="Arial Unicode MS" w:hAnsi="Montserrat"/>
          <w:color w:val="000000"/>
          <w:sz w:val="20"/>
          <w:u w:color="000000"/>
          <w:bdr w:val="nil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7A1C7F21" w14:textId="317A99A1" w:rsidR="00A61F4A" w:rsidRPr="00EE139C" w:rsidRDefault="00E60F1D" w:rsidP="00EE139C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ealiza</w:t>
      </w:r>
      <w:r w:rsidR="00EE139C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un ejercicio de cálculo mental, recuerda que el cálculo mental es parte fundamental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de las matemáticas, ya que es una estrategia para desarrollar el p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ensamiento numérico y además ayuda 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 mejorar la concentración y la agilidad mental.</w:t>
      </w:r>
    </w:p>
    <w:p w14:paraId="324601B6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2BC6C2C" w14:textId="1B7A76C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La actividad que realizar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es la siguiente</w:t>
      </w:r>
      <w:r w:rsidR="0034584B">
        <w:rPr>
          <w:rFonts w:ascii="Montserrat" w:hAnsi="Montserrat" w:cs="Arial"/>
          <w:sz w:val="22"/>
          <w:szCs w:val="22"/>
        </w:rPr>
        <w:t>:</w:t>
      </w:r>
    </w:p>
    <w:p w14:paraId="442C07C9" w14:textId="68339324" w:rsidR="0034584B" w:rsidRDefault="0034584B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DA0C637" w14:textId="3BE0E24E" w:rsidR="0034584B" w:rsidRPr="0034584B" w:rsidRDefault="0034584B" w:rsidP="0034584B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569843" wp14:editId="635AF805">
            <wp:extent cx="3648075" cy="157162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19" t="24433" r="15141" b="9896"/>
                    <a:stretch/>
                  </pic:blipFill>
                  <pic:spPr bwMode="auto">
                    <a:xfrm>
                      <a:off x="0" y="0"/>
                      <a:ext cx="3669015" cy="158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EB1A5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CA3E6F6" w14:textId="745B5063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Observa que hay varios triángulos y estos tienen dentro un número</w:t>
      </w:r>
      <w:r w:rsidR="0034584B">
        <w:rPr>
          <w:rFonts w:ascii="Montserrat" w:hAnsi="Montserrat" w:cs="Arial"/>
          <w:sz w:val="22"/>
          <w:szCs w:val="22"/>
        </w:rPr>
        <w:t>.</w:t>
      </w:r>
    </w:p>
    <w:p w14:paraId="36E07310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605239E" w14:textId="24C16F4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Multiplica la cantidad que esté dentro de la pareja de triángulos isósceles.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 xml:space="preserve">Entonces </w:t>
      </w:r>
      <w:r w:rsidR="0034584B">
        <w:rPr>
          <w:rFonts w:ascii="Montserrat" w:hAnsi="Montserrat" w:cs="Arial"/>
          <w:sz w:val="22"/>
          <w:szCs w:val="22"/>
        </w:rPr>
        <w:t>d</w:t>
      </w:r>
      <w:r w:rsidRPr="0034584B">
        <w:rPr>
          <w:rFonts w:ascii="Montserrat" w:hAnsi="Montserrat" w:cs="Arial"/>
          <w:sz w:val="22"/>
          <w:szCs w:val="22"/>
        </w:rPr>
        <w:t>eberá</w:t>
      </w:r>
      <w:r w:rsidR="0034584B">
        <w:rPr>
          <w:rFonts w:ascii="Montserrat" w:hAnsi="Montserrat" w:cs="Arial"/>
          <w:sz w:val="22"/>
          <w:szCs w:val="22"/>
        </w:rPr>
        <w:t>s</w:t>
      </w:r>
      <w:r w:rsidRPr="0034584B">
        <w:rPr>
          <w:rFonts w:ascii="Montserrat" w:hAnsi="Montserrat" w:cs="Arial"/>
          <w:sz w:val="22"/>
          <w:szCs w:val="22"/>
        </w:rPr>
        <w:t xml:space="preserve"> buscar la pareja de triángulos isósceles y realizar la operación</w:t>
      </w:r>
      <w:r w:rsidR="0034584B">
        <w:rPr>
          <w:rFonts w:ascii="Montserrat" w:hAnsi="Montserrat" w:cs="Arial"/>
          <w:sz w:val="22"/>
          <w:szCs w:val="22"/>
        </w:rPr>
        <w:t xml:space="preserve">, es decir, </w:t>
      </w:r>
      <w:r w:rsidRPr="0034584B">
        <w:rPr>
          <w:rFonts w:ascii="Montserrat" w:hAnsi="Montserrat" w:cs="Arial"/>
          <w:sz w:val="22"/>
          <w:szCs w:val="22"/>
        </w:rPr>
        <w:t>multiplicar las cantidades que estén dentro de esos triángulos, si observas los triángulos que son isós</w:t>
      </w:r>
      <w:r w:rsidR="0034584B">
        <w:rPr>
          <w:rFonts w:ascii="Montserrat" w:hAnsi="Montserrat" w:cs="Arial"/>
          <w:sz w:val="22"/>
          <w:szCs w:val="22"/>
        </w:rPr>
        <w:t>celes tienen el número 9 y el 1</w:t>
      </w:r>
      <w:r w:rsidRPr="0034584B">
        <w:rPr>
          <w:rFonts w:ascii="Montserrat" w:hAnsi="Montserrat" w:cs="Arial"/>
          <w:sz w:val="22"/>
          <w:szCs w:val="22"/>
        </w:rPr>
        <w:t xml:space="preserve">, la respuesta a la multiplicación es 9, ese resultado lo mantendrás guardado en tu mente de modo que cuando </w:t>
      </w:r>
      <w:r w:rsidR="0034584B">
        <w:rPr>
          <w:rFonts w:ascii="Montserrat" w:hAnsi="Montserrat" w:cs="Arial"/>
          <w:sz w:val="22"/>
          <w:szCs w:val="22"/>
        </w:rPr>
        <w:t>leas</w:t>
      </w:r>
      <w:r w:rsidRPr="0034584B">
        <w:rPr>
          <w:rFonts w:ascii="Montserrat" w:hAnsi="Montserrat" w:cs="Arial"/>
          <w:sz w:val="22"/>
          <w:szCs w:val="22"/>
        </w:rPr>
        <w:t xml:space="preserve"> </w:t>
      </w:r>
      <w:r w:rsidR="0034584B">
        <w:rPr>
          <w:rFonts w:ascii="Montserrat" w:hAnsi="Montserrat" w:cs="Arial"/>
          <w:sz w:val="22"/>
          <w:szCs w:val="22"/>
        </w:rPr>
        <w:t>los siguientes enunciados sumará</w:t>
      </w:r>
      <w:r w:rsidRPr="0034584B">
        <w:rPr>
          <w:rFonts w:ascii="Montserrat" w:hAnsi="Montserrat" w:cs="Arial"/>
          <w:sz w:val="22"/>
          <w:szCs w:val="22"/>
        </w:rPr>
        <w:t>s los resultados de cada uno de ellos, al final si identificaste los triángulos y realizaste las operaciones correctas, tendr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la misma respuesta.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>Recuerda que el resultado final es la suma de las respuestas de los enunciados.</w:t>
      </w:r>
    </w:p>
    <w:p w14:paraId="2BD758DA" w14:textId="77777777" w:rsidR="00EE139C" w:rsidRPr="0034584B" w:rsidRDefault="00EE139C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7EDBD2E" w14:textId="2F31E8AF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 xml:space="preserve">Realiza </w:t>
      </w:r>
      <w:r w:rsidR="0034584B" w:rsidRPr="0034584B">
        <w:rPr>
          <w:rFonts w:ascii="Montserrat" w:hAnsi="Montserrat" w:cs="Arial"/>
          <w:sz w:val="22"/>
          <w:szCs w:val="22"/>
        </w:rPr>
        <w:t>la actividad</w:t>
      </w:r>
      <w:r w:rsidRPr="0034584B">
        <w:rPr>
          <w:rFonts w:ascii="Montserrat" w:hAnsi="Montserrat" w:cs="Arial"/>
          <w:sz w:val="22"/>
          <w:szCs w:val="22"/>
        </w:rPr>
        <w:t xml:space="preserve"> sin necesidad de usar lápiz, cuaderno o calcu</w:t>
      </w:r>
      <w:r w:rsidR="0034584B">
        <w:rPr>
          <w:rFonts w:ascii="Montserrat" w:hAnsi="Montserrat" w:cs="Arial"/>
          <w:sz w:val="22"/>
          <w:szCs w:val="22"/>
        </w:rPr>
        <w:t>ladora, esto es cálculo mental.</w:t>
      </w:r>
    </w:p>
    <w:p w14:paraId="2F12CBC5" w14:textId="3CE28496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0A449B1C" w14:textId="53477482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Multiplica la cantidad que este dentro de la pareja de triángulos equiláteros</w:t>
      </w:r>
      <w:r w:rsidR="0034584B">
        <w:rPr>
          <w:rFonts w:ascii="Montserrat" w:hAnsi="Montserrat" w:cs="Arial"/>
        </w:rPr>
        <w:t xml:space="preserve">. </w:t>
      </w:r>
      <w:r w:rsidRPr="0034584B">
        <w:rPr>
          <w:rFonts w:ascii="Montserrat" w:hAnsi="Montserrat" w:cs="Arial"/>
        </w:rPr>
        <w:t>¡Guarda el resultado en tu mente!</w:t>
      </w:r>
    </w:p>
    <w:p w14:paraId="04FF3134" w14:textId="77777777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5668983" w14:textId="077B40BE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Siguiente: Suma la cantidad que esté dentro de la p</w:t>
      </w:r>
      <w:r w:rsidR="0034584B">
        <w:rPr>
          <w:rFonts w:ascii="Montserrat" w:hAnsi="Montserrat" w:cs="Arial"/>
        </w:rPr>
        <w:t xml:space="preserve">areja de triángulos rectángulos. </w:t>
      </w:r>
      <w:r w:rsidRPr="0034584B">
        <w:rPr>
          <w:rFonts w:ascii="Montserrat" w:hAnsi="Montserrat" w:cs="Arial"/>
        </w:rPr>
        <w:t>¡Guarda el resultado en tu mente!</w:t>
      </w:r>
    </w:p>
    <w:p w14:paraId="29B6614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04DA68F" w14:textId="2BC3D6A9" w:rsidR="00A61F4A" w:rsidRDefault="0034584B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Último enunciado: d</w:t>
      </w:r>
      <w:r w:rsidR="00A61F4A" w:rsidRPr="0034584B">
        <w:rPr>
          <w:rFonts w:ascii="Montserrat" w:hAnsi="Montserrat" w:cs="Arial"/>
        </w:rPr>
        <w:t>ivide la cantidad que este dentro de la pareja de triángulos escalenos</w:t>
      </w:r>
      <w:r w:rsidR="009A6F09">
        <w:rPr>
          <w:rFonts w:ascii="Montserrat" w:hAnsi="Montserrat" w:cs="Arial"/>
        </w:rPr>
        <w:t>. R</w:t>
      </w:r>
      <w:r w:rsidR="00A61F4A" w:rsidRPr="0034584B">
        <w:rPr>
          <w:rFonts w:ascii="Montserrat" w:hAnsi="Montserrat" w:cs="Arial"/>
        </w:rPr>
        <w:t>ecuerda que el resultado final es la suma de las respuestas de los 3 enunciados.</w:t>
      </w:r>
    </w:p>
    <w:p w14:paraId="130EDF79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A20DBEF" w14:textId="3192599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¿Lo tienes?</w:t>
      </w:r>
      <w:r w:rsidR="009A6F09">
        <w:rPr>
          <w:rFonts w:ascii="Montserrat" w:hAnsi="Montserrat" w:cs="Arial"/>
        </w:rPr>
        <w:t xml:space="preserve"> E</w:t>
      </w:r>
      <w:r w:rsidRPr="0034584B">
        <w:rPr>
          <w:rFonts w:ascii="Montserrat" w:hAnsi="Montserrat" w:cs="Arial"/>
        </w:rPr>
        <w:t>l resultado final es 18</w:t>
      </w:r>
    </w:p>
    <w:p w14:paraId="09A25697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8C7FF25" w14:textId="076280E0" w:rsidR="00A61F4A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¿No obtuviste 18?, observa que sucedió:</w:t>
      </w:r>
    </w:p>
    <w:p w14:paraId="5A702B35" w14:textId="77777777" w:rsid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BE7D63F" w14:textId="7F64D5EF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Multiplica la cantidad que está dentro de la pareja de triángulos equiláteros </w:t>
      </w:r>
    </w:p>
    <w:p w14:paraId="48130607" w14:textId="1C3673FC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2x7=14</w:t>
      </w:r>
    </w:p>
    <w:p w14:paraId="700C5B51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CDB1DE6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Suma la cantidad que está dentro de la pareja de triángulos rectángulos</w:t>
      </w:r>
    </w:p>
    <w:p w14:paraId="1D16D4DA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3+0=3</w:t>
      </w:r>
    </w:p>
    <w:p w14:paraId="0FF06FF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602FB45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Divide la cantidad que está dentro de la pareja de triángulos escalenos</w:t>
      </w:r>
    </w:p>
    <w:p w14:paraId="0B6E3892" w14:textId="68F6B6C3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lastRenderedPageBreak/>
        <w:t xml:space="preserve">5 </w:t>
      </w:r>
      <m:oMath>
        <m:r>
          <m:rPr>
            <m:sty m:val="p"/>
          </m:rPr>
          <w:rPr>
            <w:rFonts w:ascii="Cambria Math" w:hAnsi="Cambria Math" w:cs="Arial"/>
          </w:rPr>
          <m:t>÷</m:t>
        </m:r>
      </m:oMath>
      <w:r w:rsidRPr="0034584B">
        <w:rPr>
          <w:rFonts w:ascii="Montserrat" w:hAnsi="Montserrat" w:cs="Arial"/>
        </w:rPr>
        <w:t xml:space="preserve"> 5 = 1</w:t>
      </w:r>
    </w:p>
    <w:p w14:paraId="5BCE492E" w14:textId="77777777" w:rsidR="009A6F09" w:rsidRP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E7CFCDA" w14:textId="6B631F54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 sumas los resultados de los enunciados, t</w:t>
      </w:r>
      <w:r w:rsidR="00BA43EB">
        <w:rPr>
          <w:rFonts w:ascii="Montserrat" w:hAnsi="Montserrat" w:cs="Arial"/>
        </w:rPr>
        <w:t>ienes</w:t>
      </w:r>
      <w:r w:rsidRPr="0034584B">
        <w:rPr>
          <w:rFonts w:ascii="Montserrat" w:hAnsi="Montserrat" w:cs="Arial"/>
        </w:rPr>
        <w:t xml:space="preserve"> que 14+3+1=18</w:t>
      </w:r>
    </w:p>
    <w:p w14:paraId="3BFCF96F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C22E465" w14:textId="2C248A32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Fonts w:ascii="Montserrat" w:hAnsi="Montserrat" w:cs="Arial"/>
        </w:rPr>
        <w:t>Cuando tenga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oportunidad practi</w:t>
      </w:r>
      <w:r w:rsidR="009A6F09">
        <w:rPr>
          <w:rFonts w:ascii="Montserrat" w:hAnsi="Montserrat" w:cs="Arial"/>
        </w:rPr>
        <w:t>ca</w:t>
      </w:r>
      <w:r w:rsidRPr="0034584B">
        <w:rPr>
          <w:rFonts w:ascii="Montserrat" w:hAnsi="Montserrat" w:cs="Arial"/>
        </w:rPr>
        <w:t xml:space="preserve"> el cálculo mental,</w:t>
      </w:r>
      <w:r w:rsidR="009A6F09">
        <w:rPr>
          <w:rFonts w:ascii="Montserrat" w:hAnsi="Montserrat" w:cs="Arial"/>
        </w:rPr>
        <w:t xml:space="preserve"> ya que </w:t>
      </w:r>
      <w:r w:rsidRPr="0034584B">
        <w:rPr>
          <w:rFonts w:ascii="Montserrat" w:hAnsi="Montserrat" w:cs="Arial"/>
        </w:rPr>
        <w:t>mejorará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la concentración y la agilidad mental.</w:t>
      </w:r>
    </w:p>
    <w:p w14:paraId="51A0C19E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C85F6A" w14:textId="1820D396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Style w:val="Ninguno"/>
          <w:rFonts w:ascii="Montserrat" w:hAnsi="Montserrat" w:cs="Arial"/>
        </w:rPr>
        <w:t>Recuerd</w:t>
      </w:r>
      <w:r w:rsidR="009A6F09">
        <w:rPr>
          <w:rStyle w:val="Ninguno"/>
          <w:rFonts w:ascii="Montserrat" w:hAnsi="Montserrat" w:cs="Arial"/>
        </w:rPr>
        <w:t>a</w:t>
      </w:r>
      <w:r w:rsidRPr="0034584B">
        <w:rPr>
          <w:rStyle w:val="Ninguno"/>
          <w:rFonts w:ascii="Montserrat" w:hAnsi="Montserrat" w:cs="Arial"/>
        </w:rPr>
        <w:t xml:space="preserve"> que 2 figuras son congruentes si tienen misma forma y mismo tamaño, aunque presenten diferente posición.</w:t>
      </w:r>
    </w:p>
    <w:p w14:paraId="410135E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67DDB4C" w14:textId="67E2F93E" w:rsidR="00A61F4A" w:rsidRPr="0034584B" w:rsidRDefault="00E60F1D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Ten en cuenta q</w:t>
      </w:r>
      <w:r w:rsidR="00EE139C">
        <w:rPr>
          <w:rStyle w:val="Ninguno"/>
          <w:rFonts w:ascii="Montserrat" w:hAnsi="Montserrat" w:cs="Arial"/>
        </w:rPr>
        <w:t>ue existen 3 c</w:t>
      </w:r>
      <w:r w:rsidR="00A61F4A" w:rsidRPr="0034584B">
        <w:rPr>
          <w:rStyle w:val="Ninguno"/>
          <w:rFonts w:ascii="Montserrat" w:hAnsi="Montserrat" w:cs="Arial"/>
        </w:rPr>
        <w:t xml:space="preserve">riterios de congruencia que sirven para establecer que dos triángulos son congruentes con un mínimo de condiciones, y </w:t>
      </w:r>
      <w:r w:rsidR="00BA43EB">
        <w:rPr>
          <w:rStyle w:val="Ninguno"/>
          <w:rFonts w:ascii="Montserrat" w:hAnsi="Montserrat" w:cs="Arial"/>
        </w:rPr>
        <w:t xml:space="preserve">en esta sesión </w:t>
      </w:r>
      <w:r>
        <w:rPr>
          <w:rStyle w:val="Ninguno"/>
          <w:rFonts w:ascii="Montserrat" w:hAnsi="Montserrat" w:cs="Arial"/>
        </w:rPr>
        <w:t>te</w:t>
      </w:r>
      <w:r w:rsidR="00A61F4A" w:rsidRPr="0034584B">
        <w:rPr>
          <w:rStyle w:val="Ninguno"/>
          <w:rFonts w:ascii="Montserrat" w:hAnsi="Montserrat" w:cs="Arial"/>
        </w:rPr>
        <w:t xml:space="preserve"> enfoca</w:t>
      </w:r>
      <w:r>
        <w:rPr>
          <w:rStyle w:val="Ninguno"/>
          <w:rFonts w:ascii="Montserrat" w:hAnsi="Montserrat" w:cs="Arial"/>
        </w:rPr>
        <w:t>ste</w:t>
      </w:r>
      <w:r w:rsidR="00A61F4A" w:rsidRPr="0034584B">
        <w:rPr>
          <w:rStyle w:val="Ninguno"/>
          <w:rFonts w:ascii="Montserrat" w:hAnsi="Montserrat" w:cs="Arial"/>
        </w:rPr>
        <w:t xml:space="preserve"> solamente en uno, que es: el Criterio LLL: Dos triángulos son congruentes si tienen los tres lados iguales</w:t>
      </w:r>
    </w:p>
    <w:p w14:paraId="0552E08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0C09038" w14:textId="1036908D" w:rsidR="00E60F1D" w:rsidRDefault="00A61F4A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34584B">
        <w:rPr>
          <w:rStyle w:val="Ninguno"/>
          <w:rFonts w:ascii="Montserrat" w:hAnsi="Montserrat" w:cs="Arial"/>
        </w:rPr>
        <w:t>Además, usa</w:t>
      </w:r>
      <w:r w:rsidR="00E60F1D">
        <w:rPr>
          <w:rStyle w:val="Ninguno"/>
          <w:rFonts w:ascii="Montserrat" w:hAnsi="Montserrat" w:cs="Arial"/>
        </w:rPr>
        <w:t>ste</w:t>
      </w:r>
      <w:r w:rsidRPr="0034584B">
        <w:rPr>
          <w:rStyle w:val="Ninguno"/>
          <w:rFonts w:ascii="Montserrat" w:hAnsi="Montserrat" w:cs="Arial"/>
        </w:rPr>
        <w:t xml:space="preserve"> un contraejemplo para probar que LL no es un criterio de congruencia</w:t>
      </w:r>
      <w:r w:rsidR="00E60F1D">
        <w:rPr>
          <w:rStyle w:val="Ninguno"/>
          <w:rFonts w:ascii="Montserrat" w:hAnsi="Montserrat" w:cs="Arial"/>
        </w:rPr>
        <w:t>.</w:t>
      </w:r>
    </w:p>
    <w:p w14:paraId="18542766" w14:textId="6F78340A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760C06F" w14:textId="77777777" w:rsidR="00D30053" w:rsidRPr="000C0F8D" w:rsidRDefault="00D30053" w:rsidP="000C0F8D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197EFD3" w14:textId="25E3D104" w:rsidR="00E60F1D" w:rsidRPr="00A61F4A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E572FB6" w14:textId="632BAF0F" w:rsid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1DE7C2D9" w14:textId="616F2802" w:rsidR="00E60F1D" w:rsidRP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E60F1D">
        <w:rPr>
          <w:rFonts w:ascii="Montserrat" w:eastAsia="Times New Roman" w:hAnsi="Montserrat" w:cs="Times New Roman"/>
          <w:szCs w:val="24"/>
          <w:lang w:eastAsia="es-MX"/>
        </w:rPr>
        <w:t>Serán dos retos: el primero:</w:t>
      </w:r>
    </w:p>
    <w:p w14:paraId="3DB1EA5B" w14:textId="21A905AA" w:rsid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41643DD7" wp14:editId="087E442A">
            <wp:extent cx="3105149" cy="160972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055" t="27675" r="12198" b="21541"/>
                    <a:stretch/>
                  </pic:blipFill>
                  <pic:spPr bwMode="auto">
                    <a:xfrm>
                      <a:off x="0" y="0"/>
                      <a:ext cx="3109633" cy="161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B0905" w14:textId="77777777" w:rsidR="00E60F1D" w:rsidRP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4CA3F6A9" w14:textId="6E9F3738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60F1D">
        <w:rPr>
          <w:rStyle w:val="Ninguno"/>
          <w:rFonts w:ascii="Montserrat" w:hAnsi="Montserrat" w:cs="Arial"/>
        </w:rPr>
        <w:t>Por ejemplo, las ventanas, los platos, libros. Anot</w:t>
      </w:r>
      <w:r>
        <w:rPr>
          <w:rStyle w:val="Ninguno"/>
          <w:rFonts w:ascii="Montserrat" w:hAnsi="Montserrat" w:cs="Arial"/>
        </w:rPr>
        <w:t>a</w:t>
      </w:r>
      <w:r w:rsidRPr="00E60F1D">
        <w:rPr>
          <w:rStyle w:val="Ninguno"/>
          <w:rFonts w:ascii="Montserrat" w:hAnsi="Montserrat" w:cs="Arial"/>
        </w:rPr>
        <w:t xml:space="preserve">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u cuaderno todas las que encuentre</w:t>
      </w:r>
      <w:r w:rsidR="005D7225">
        <w:rPr>
          <w:rStyle w:val="Ninguno"/>
          <w:rFonts w:ascii="Montserrat" w:hAnsi="Montserrat" w:cs="Arial"/>
        </w:rPr>
        <w:t>s</w:t>
      </w:r>
      <w:r w:rsidRPr="00E60F1D">
        <w:rPr>
          <w:rStyle w:val="Ninguno"/>
          <w:rFonts w:ascii="Montserrat" w:hAnsi="Montserrat" w:cs="Arial"/>
        </w:rPr>
        <w:t xml:space="preserve">,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e sug</w:t>
      </w:r>
      <w:r>
        <w:rPr>
          <w:rStyle w:val="Ninguno"/>
          <w:rFonts w:ascii="Montserrat" w:hAnsi="Montserrat" w:cs="Arial"/>
        </w:rPr>
        <w:t>erimos que antes escribas</w:t>
      </w:r>
      <w:r w:rsidRPr="00E60F1D">
        <w:rPr>
          <w:rStyle w:val="Ninguno"/>
          <w:rFonts w:ascii="Montserrat" w:hAnsi="Montserrat" w:cs="Arial"/>
        </w:rPr>
        <w:t xml:space="preserve"> la fecha y el título de la lección, que fue “Congruencia de triángulos”.</w:t>
      </w:r>
    </w:p>
    <w:p w14:paraId="670A824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99246D5" w14:textId="574E9C5D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60F1D">
        <w:rPr>
          <w:rStyle w:val="Ninguno"/>
          <w:rFonts w:ascii="Montserrat" w:hAnsi="Montserrat" w:cs="Arial"/>
        </w:rPr>
        <w:t xml:space="preserve">El segundo reto, es revisar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 xml:space="preserve">u libro de texto el aprendizaje </w:t>
      </w:r>
      <w:r w:rsidR="008E2CFE">
        <w:rPr>
          <w:rStyle w:val="Ninguno"/>
          <w:rFonts w:ascii="Montserrat" w:hAnsi="Montserrat" w:cs="Arial"/>
        </w:rPr>
        <w:t>esperado</w:t>
      </w:r>
      <w:r w:rsidRPr="00E60F1D">
        <w:rPr>
          <w:rStyle w:val="Ninguno"/>
          <w:rFonts w:ascii="Montserrat" w:hAnsi="Montserrat" w:cs="Arial"/>
        </w:rPr>
        <w:t xml:space="preserve">, con la finalidad de que </w:t>
      </w:r>
      <w:r w:rsidR="005E4924">
        <w:rPr>
          <w:rStyle w:val="Ninguno"/>
          <w:rFonts w:ascii="Montserrat" w:hAnsi="Montserrat" w:cs="Arial"/>
        </w:rPr>
        <w:t>profundices</w:t>
      </w:r>
      <w:r w:rsidRPr="00E60F1D">
        <w:rPr>
          <w:rStyle w:val="Ninguno"/>
          <w:rFonts w:ascii="Montserrat" w:hAnsi="Montserrat" w:cs="Arial"/>
        </w:rPr>
        <w:t xml:space="preserve"> en </w:t>
      </w:r>
      <w:r w:rsidR="005E4924">
        <w:rPr>
          <w:rStyle w:val="Ninguno"/>
          <w:rFonts w:ascii="Montserrat" w:hAnsi="Montserrat" w:cs="Arial"/>
        </w:rPr>
        <w:t>lo aprendido.</w:t>
      </w:r>
    </w:p>
    <w:p w14:paraId="0BB4335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0040006" w14:textId="6613E074" w:rsidR="00E60F1D" w:rsidRPr="00E60F1D" w:rsidRDefault="00E60F1D" w:rsidP="00E60F1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201845BD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¡Buen trabajo!</w:t>
      </w:r>
    </w:p>
    <w:p w14:paraId="1C0025A7" w14:textId="77777777" w:rsidR="001A6161" w:rsidRPr="00CB10BB" w:rsidRDefault="001A6161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3DB06DA4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>
        <w:rPr>
          <w:rFonts w:ascii="Montserrat" w:hAnsi="Montserrat"/>
          <w:b/>
          <w:bCs/>
          <w:sz w:val="24"/>
        </w:rPr>
        <w:t>Gracias por tu esfu</w:t>
      </w:r>
      <w:r w:rsidR="00CE7E44" w:rsidRPr="00CB10BB">
        <w:rPr>
          <w:rFonts w:ascii="Montserrat" w:hAnsi="Montserrat"/>
          <w:b/>
          <w:bCs/>
          <w:sz w:val="24"/>
        </w:rPr>
        <w:t>erzo</w:t>
      </w:r>
      <w:r w:rsidR="00CE7E44" w:rsidRPr="00CB10BB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77777777" w:rsidR="00E82D29" w:rsidRDefault="00E82D29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77777777" w:rsidR="00694175" w:rsidRPr="00CB10BB" w:rsidRDefault="004A7307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</w:t>
      </w:r>
      <w:r w:rsidR="00694175"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45E3C986" w14:textId="2A3509B7" w:rsidR="006E7B05" w:rsidRDefault="006E7B05" w:rsidP="008E2CFE">
      <w:pPr>
        <w:spacing w:after="0" w:line="240" w:lineRule="auto"/>
        <w:rPr>
          <w:rFonts w:ascii="Montserrat" w:hAnsi="Montserrat"/>
        </w:rPr>
      </w:pPr>
    </w:p>
    <w:p w14:paraId="4FC280E7" w14:textId="7FC85D48" w:rsidR="008E2CFE" w:rsidRDefault="008E2CFE" w:rsidP="008E2CFE">
      <w:pPr>
        <w:spacing w:after="0" w:line="240" w:lineRule="auto"/>
        <w:rPr>
          <w:rFonts w:ascii="Montserrat" w:hAnsi="Montserrat"/>
        </w:rPr>
      </w:pPr>
      <w:hyperlink r:id="rId25" w:history="1">
        <w:r w:rsidRPr="00AE4FE1">
          <w:rPr>
            <w:rStyle w:val="Hipervnculo"/>
            <w:rFonts w:ascii="Montserrat" w:hAnsi="Montserrat"/>
          </w:rPr>
          <w:t>https://www.conaliteg.sep.gob.mx/</w:t>
        </w:r>
      </w:hyperlink>
    </w:p>
    <w:p w14:paraId="70CF52FB" w14:textId="77777777" w:rsidR="008E2CFE" w:rsidRPr="00CB10BB" w:rsidRDefault="008E2CFE" w:rsidP="008E2CFE">
      <w:pPr>
        <w:spacing w:after="0" w:line="240" w:lineRule="auto"/>
        <w:rPr>
          <w:rFonts w:ascii="Montserrat" w:hAnsi="Montserrat"/>
        </w:rPr>
      </w:pPr>
    </w:p>
    <w:sectPr w:rsidR="008E2CFE" w:rsidRPr="00CB10B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7C45B83"/>
    <w:multiLevelType w:val="hybridMultilevel"/>
    <w:tmpl w:val="E634FD6C"/>
    <w:lvl w:ilvl="0" w:tplc="9800AF68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8"/>
  </w:num>
  <w:num w:numId="5">
    <w:abstractNumId w:val="13"/>
  </w:num>
  <w:num w:numId="6">
    <w:abstractNumId w:val="21"/>
  </w:num>
  <w:num w:numId="7">
    <w:abstractNumId w:val="1"/>
  </w:num>
  <w:num w:numId="8">
    <w:abstractNumId w:val="10"/>
  </w:num>
  <w:num w:numId="9">
    <w:abstractNumId w:val="20"/>
  </w:num>
  <w:num w:numId="10">
    <w:abstractNumId w:val="3"/>
  </w:num>
  <w:num w:numId="11">
    <w:abstractNumId w:val="24"/>
  </w:num>
  <w:num w:numId="12">
    <w:abstractNumId w:val="19"/>
  </w:num>
  <w:num w:numId="13">
    <w:abstractNumId w:val="25"/>
  </w:num>
  <w:num w:numId="14">
    <w:abstractNumId w:val="12"/>
  </w:num>
  <w:num w:numId="15">
    <w:abstractNumId w:val="18"/>
  </w:num>
  <w:num w:numId="16">
    <w:abstractNumId w:val="9"/>
  </w:num>
  <w:num w:numId="17">
    <w:abstractNumId w:val="22"/>
  </w:num>
  <w:num w:numId="18">
    <w:abstractNumId w:val="15"/>
  </w:num>
  <w:num w:numId="19">
    <w:abstractNumId w:val="11"/>
  </w:num>
  <w:num w:numId="20">
    <w:abstractNumId w:val="26"/>
  </w:num>
  <w:num w:numId="21">
    <w:abstractNumId w:val="14"/>
  </w:num>
  <w:num w:numId="22">
    <w:abstractNumId w:val="7"/>
  </w:num>
  <w:num w:numId="23">
    <w:abstractNumId w:val="17"/>
  </w:num>
  <w:num w:numId="24">
    <w:abstractNumId w:val="23"/>
  </w:num>
  <w:num w:numId="25">
    <w:abstractNumId w:val="0"/>
  </w:num>
  <w:num w:numId="26">
    <w:abstractNumId w:val="27"/>
  </w:num>
  <w:num w:numId="27">
    <w:abstractNumId w:val="4"/>
  </w:num>
  <w:num w:numId="28">
    <w:abstractNumId w:val="2"/>
  </w:num>
  <w:num w:numId="29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62F95"/>
    <w:rsid w:val="000659FF"/>
    <w:rsid w:val="000740F7"/>
    <w:rsid w:val="00076595"/>
    <w:rsid w:val="0008727E"/>
    <w:rsid w:val="00090EFE"/>
    <w:rsid w:val="000A0722"/>
    <w:rsid w:val="000B67F6"/>
    <w:rsid w:val="000C0F8D"/>
    <w:rsid w:val="000E02BA"/>
    <w:rsid w:val="000F0EAA"/>
    <w:rsid w:val="000F74BD"/>
    <w:rsid w:val="00100DA4"/>
    <w:rsid w:val="00100F69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81288"/>
    <w:rsid w:val="002815C1"/>
    <w:rsid w:val="00291AC5"/>
    <w:rsid w:val="002A237F"/>
    <w:rsid w:val="002B0E6E"/>
    <w:rsid w:val="002B7226"/>
    <w:rsid w:val="002C61D0"/>
    <w:rsid w:val="002C62A7"/>
    <w:rsid w:val="002C7F4A"/>
    <w:rsid w:val="002F6C18"/>
    <w:rsid w:val="00305129"/>
    <w:rsid w:val="00330EB2"/>
    <w:rsid w:val="003350C3"/>
    <w:rsid w:val="00343153"/>
    <w:rsid w:val="0034584B"/>
    <w:rsid w:val="00350B15"/>
    <w:rsid w:val="00352EA4"/>
    <w:rsid w:val="0036339B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218AB"/>
    <w:rsid w:val="00524D98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D722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E7B05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2CFE"/>
    <w:rsid w:val="008E4B16"/>
    <w:rsid w:val="008E5C67"/>
    <w:rsid w:val="008F613A"/>
    <w:rsid w:val="00900D1E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67B97"/>
    <w:rsid w:val="0097345E"/>
    <w:rsid w:val="009851CF"/>
    <w:rsid w:val="009A210D"/>
    <w:rsid w:val="009A6F09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A43EB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48F6"/>
    <w:rsid w:val="00DA4FDF"/>
    <w:rsid w:val="00DB3F46"/>
    <w:rsid w:val="00DC1B6C"/>
    <w:rsid w:val="00DC5399"/>
    <w:rsid w:val="00DD1897"/>
    <w:rsid w:val="00DD2C94"/>
    <w:rsid w:val="00E04B24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6F39"/>
    <w:rsid w:val="00F11936"/>
    <w:rsid w:val="00F3457B"/>
    <w:rsid w:val="00F361A0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7C81"/>
    <w:rsid w:val="00FE4A00"/>
    <w:rsid w:val="00FE596D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Mencinsinresolver">
    <w:name w:val="Unresolved Mention"/>
    <w:basedOn w:val="Fuentedeprrafopredeter"/>
    <w:uiPriority w:val="99"/>
    <w:semiHidden/>
    <w:unhideWhenUsed/>
    <w:rsid w:val="008E2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JNpp2OmP13I" TargetMode="External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8C625-286B-C74D-9133-A9E1245C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2270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5</cp:revision>
  <dcterms:created xsi:type="dcterms:W3CDTF">2020-09-19T23:40:00Z</dcterms:created>
  <dcterms:modified xsi:type="dcterms:W3CDTF">2021-08-16T18:46:00Z</dcterms:modified>
</cp:coreProperties>
</file>