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B78" w:rsidRPr="00C4451C" w:rsidRDefault="00316B78" w:rsidP="00316B78">
      <w:pPr>
        <w:spacing w:after="0"/>
        <w:jc w:val="center"/>
        <w:rPr>
          <w:rFonts w:ascii="Bookman Old Style" w:hAnsi="Bookman Old Style"/>
          <w:b/>
          <w:noProof/>
          <w:sz w:val="24"/>
          <w:szCs w:val="24"/>
          <w:lang w:eastAsia="es-MX"/>
        </w:rPr>
      </w:pPr>
      <w:r w:rsidRPr="00C4451C">
        <w:rPr>
          <w:rFonts w:ascii="Bookman Old Style" w:hAnsi="Bookman Old Style"/>
          <w:b/>
          <w:noProof/>
          <w:sz w:val="24"/>
          <w:szCs w:val="24"/>
          <w:lang w:eastAsia="es-MX"/>
        </w:rPr>
        <w:t>Secretaria de Educación Pública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6B78" w:rsidRPr="00C4451C" w:rsidRDefault="00316B78" w:rsidP="00316B7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C4451C">
        <w:rPr>
          <w:rFonts w:ascii="Bookman Old Style" w:hAnsi="Bookman Old Style"/>
          <w:b/>
          <w:sz w:val="24"/>
          <w:szCs w:val="24"/>
        </w:rPr>
        <w:t>Escuela Primaria “XXXXXXXXXXXXX”</w:t>
      </w:r>
      <w:r w:rsidRPr="001640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6B78" w:rsidRPr="00C4451C" w:rsidRDefault="00316B78" w:rsidP="00316B7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C.C.T.: XXXXXX</w:t>
      </w:r>
      <w:r w:rsidRPr="00C4451C">
        <w:rPr>
          <w:rFonts w:ascii="Bookman Old Style" w:hAnsi="Bookman Old Style"/>
          <w:b/>
          <w:sz w:val="24"/>
          <w:szCs w:val="24"/>
        </w:rPr>
        <w:t>XX Zona Escolar: XX Sector: XX</w:t>
      </w:r>
    </w:p>
    <w:p w:rsidR="00316B78" w:rsidRPr="00C4451C" w:rsidRDefault="00316B78" w:rsidP="00316B7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Ciclo Escolar: 2017 – 2018</w:t>
      </w:r>
    </w:p>
    <w:tbl>
      <w:tblPr>
        <w:tblStyle w:val="TableGrid"/>
        <w:tblpPr w:leftFromText="141" w:rightFromText="141" w:vertAnchor="text" w:horzAnchor="margin" w:tblpXSpec="center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16B78" w:rsidRPr="00C4451C" w:rsidTr="00AB7A19">
        <w:trPr>
          <w:trHeight w:val="1959"/>
        </w:trPr>
        <w:tc>
          <w:tcPr>
            <w:tcW w:w="10065" w:type="dxa"/>
          </w:tcPr>
          <w:p w:rsidR="00316B78" w:rsidRPr="00C4451C" w:rsidRDefault="00316B78" w:rsidP="00AB7A19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alumno: ____________________________________________________________</w:t>
            </w:r>
          </w:p>
          <w:p w:rsidR="00316B78" w:rsidRPr="00C4451C" w:rsidRDefault="00316B78" w:rsidP="00AB7A19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Lugar: 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 xml:space="preserve">______________________________________ </w:t>
            </w:r>
          </w:p>
          <w:p w:rsidR="00316B78" w:rsidRPr="00C4451C" w:rsidRDefault="00316B78" w:rsidP="00AB7A19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Fecha: __________________________________________________________________________</w:t>
            </w:r>
          </w:p>
          <w:p w:rsidR="00316B78" w:rsidRPr="00C4451C" w:rsidRDefault="00316B78" w:rsidP="00AB7A19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maestro: ___________________________________________________________</w:t>
            </w:r>
          </w:p>
          <w:p w:rsidR="00316B78" w:rsidRPr="00C4451C" w:rsidRDefault="00316B78" w:rsidP="00AB7A19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padre de familia o tutor:</w:t>
            </w:r>
            <w:r w:rsidRPr="00C4451C">
              <w:rPr>
                <w:rFonts w:ascii="Bookman Old Style" w:hAnsi="Bookman Old Style"/>
                <w:b/>
              </w:rPr>
              <w:t xml:space="preserve"> 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</w:t>
            </w:r>
          </w:p>
        </w:tc>
      </w:tr>
    </w:tbl>
    <w:p w:rsidR="00316B78" w:rsidRPr="00C4451C" w:rsidRDefault="00316B78" w:rsidP="00316B7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Grado: 4°</w:t>
      </w:r>
      <w:r w:rsidRPr="00C4451C">
        <w:rPr>
          <w:rFonts w:ascii="Bookman Old Style" w:hAnsi="Bookman Old Style"/>
          <w:b/>
          <w:sz w:val="28"/>
          <w:szCs w:val="28"/>
        </w:rPr>
        <w:t xml:space="preserve">            </w:t>
      </w:r>
      <w:r w:rsidRPr="00C4451C">
        <w:rPr>
          <w:rFonts w:ascii="Bookman Old Style" w:hAnsi="Bookman Old Style"/>
          <w:b/>
          <w:sz w:val="24"/>
          <w:szCs w:val="24"/>
        </w:rPr>
        <w:t>Grupo: X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6386" w:rsidRDefault="00336386" w:rsidP="00336386">
      <w:pPr>
        <w:rPr>
          <w:noProof/>
          <w:lang w:eastAsia="es-MX"/>
        </w:rPr>
      </w:pPr>
    </w:p>
    <w:p w:rsidR="00336386" w:rsidRDefault="00336386" w:rsidP="00336386">
      <w:pPr>
        <w:rPr>
          <w:noProof/>
          <w:lang w:eastAsia="es-MX"/>
        </w:rPr>
      </w:pPr>
    </w:p>
    <w:p w:rsidR="00336386" w:rsidRDefault="00DB12EC" w:rsidP="00336386">
      <w:pPr>
        <w:rPr>
          <w:noProof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585FCF" wp14:editId="256056E0">
                <wp:simplePos x="0" y="0"/>
                <wp:positionH relativeFrom="margin">
                  <wp:align>left</wp:align>
                </wp:positionH>
                <wp:positionV relativeFrom="paragraph">
                  <wp:posOffset>288925</wp:posOffset>
                </wp:positionV>
                <wp:extent cx="6943725" cy="1809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12EC" w:rsidRDefault="00DB12EC" w:rsidP="00DB12EC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12EC"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CUARTO</w:t>
                            </w:r>
                            <w:r w:rsidRPr="00DB12EC"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GRADO </w:t>
                            </w:r>
                          </w:p>
                          <w:p w:rsidR="00DB12EC" w:rsidRPr="00DB12EC" w:rsidRDefault="00DB12EC" w:rsidP="00DB12EC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12EC"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BLOQUE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585F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22.75pt;width:546.75pt;height:142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" filled="f" stroked="f">
                <v:textbox>
                  <w:txbxContent>
                    <w:p w:rsidR="00DB12EC" w:rsidRDefault="00DB12EC" w:rsidP="00DB12EC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12EC"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CUARTO</w:t>
                      </w:r>
                      <w:r w:rsidRPr="00DB12EC"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GRADO </w:t>
                      </w:r>
                    </w:p>
                    <w:p w:rsidR="00DB12EC" w:rsidRPr="00DB12EC" w:rsidRDefault="00DB12EC" w:rsidP="00DB12EC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12EC"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BLOQUE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6386" w:rsidRDefault="00336386" w:rsidP="00336386"/>
    <w:p w:rsidR="00336386" w:rsidRDefault="00336386" w:rsidP="00336386"/>
    <w:p w:rsidR="00336386" w:rsidRDefault="00336386" w:rsidP="00336386">
      <w:pPr>
        <w:tabs>
          <w:tab w:val="left" w:pos="1275"/>
        </w:tabs>
      </w:pPr>
    </w:p>
    <w:p w:rsidR="00336386" w:rsidRDefault="00336386" w:rsidP="00336386">
      <w:pPr>
        <w:tabs>
          <w:tab w:val="left" w:pos="1275"/>
        </w:tabs>
      </w:pPr>
    </w:p>
    <w:p w:rsidR="00336386" w:rsidRDefault="00336386" w:rsidP="00336386">
      <w:pPr>
        <w:tabs>
          <w:tab w:val="left" w:pos="7590"/>
        </w:tabs>
      </w:pPr>
      <w:r>
        <w:tab/>
      </w:r>
    </w:p>
    <w:p w:rsidR="00336386" w:rsidRDefault="00336386" w:rsidP="00336386">
      <w:pPr>
        <w:tabs>
          <w:tab w:val="left" w:pos="3757"/>
        </w:tabs>
      </w:pPr>
      <w:r>
        <w:tab/>
      </w:r>
    </w:p>
    <w:p w:rsidR="00336386" w:rsidRDefault="00336386" w:rsidP="00336386"/>
    <w:tbl>
      <w:tblPr>
        <w:tblStyle w:val="TableGrid"/>
        <w:tblpPr w:leftFromText="141" w:rightFromText="141" w:vertAnchor="text" w:horzAnchor="margin" w:tblpXSpec="center" w:tblpY="220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313"/>
        <w:gridCol w:w="1331"/>
        <w:gridCol w:w="1276"/>
        <w:gridCol w:w="1418"/>
        <w:gridCol w:w="2976"/>
      </w:tblGrid>
      <w:tr w:rsidR="00336386" w:rsidTr="00531358">
        <w:tc>
          <w:tcPr>
            <w:tcW w:w="3313" w:type="dxa"/>
            <w:shd w:val="clear" w:color="auto" w:fill="5B9BD5" w:themeFill="accent1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Asignatura</w:t>
            </w:r>
          </w:p>
        </w:tc>
        <w:tc>
          <w:tcPr>
            <w:tcW w:w="1331" w:type="dxa"/>
            <w:shd w:val="clear" w:color="auto" w:fill="5B9BD5" w:themeFill="accent1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Reactivos</w:t>
            </w:r>
          </w:p>
        </w:tc>
        <w:tc>
          <w:tcPr>
            <w:tcW w:w="1276" w:type="dxa"/>
            <w:shd w:val="clear" w:color="auto" w:fill="5B9BD5" w:themeFill="accent1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Aciertos</w:t>
            </w:r>
          </w:p>
        </w:tc>
        <w:tc>
          <w:tcPr>
            <w:tcW w:w="1418" w:type="dxa"/>
            <w:shd w:val="clear" w:color="auto" w:fill="5B9BD5" w:themeFill="accent1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2976" w:type="dxa"/>
            <w:shd w:val="clear" w:color="auto" w:fill="5B9BD5" w:themeFill="accent1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Firma del padre o tutor</w:t>
            </w: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Español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 w:val="restart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Matemáticas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Ciencias Naturales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A2F4F">
              <w:rPr>
                <w:rFonts w:eastAsia="Calibri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Geografía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A2F4F">
              <w:rPr>
                <w:rFonts w:eastAsia="Calibri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Historia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9A2F4F">
              <w:rPr>
                <w:rFonts w:eastAsia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3313" w:type="dxa"/>
            <w:shd w:val="clear" w:color="auto" w:fill="F7CAAC" w:themeFill="accent2" w:themeFillTint="66"/>
          </w:tcPr>
          <w:p w:rsidR="00336386" w:rsidRPr="00340840" w:rsidRDefault="00336386" w:rsidP="00531358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Formación Cívica y Ética</w:t>
            </w:r>
          </w:p>
        </w:tc>
        <w:tc>
          <w:tcPr>
            <w:tcW w:w="1331" w:type="dxa"/>
          </w:tcPr>
          <w:p w:rsidR="00336386" w:rsidRPr="009A2F4F" w:rsidRDefault="00336386" w:rsidP="00531358">
            <w:pPr>
              <w:tabs>
                <w:tab w:val="left" w:pos="996"/>
              </w:tabs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9A2F4F">
              <w:rPr>
                <w:rFonts w:eastAsia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  <w:tr w:rsidR="00336386" w:rsidTr="00531358">
        <w:tc>
          <w:tcPr>
            <w:tcW w:w="5920" w:type="dxa"/>
            <w:gridSpan w:val="3"/>
            <w:shd w:val="clear" w:color="auto" w:fill="5B9BD5" w:themeFill="accent1"/>
          </w:tcPr>
          <w:p w:rsidR="00336386" w:rsidRDefault="00336386" w:rsidP="00531358">
            <w:pPr>
              <w:tabs>
                <w:tab w:val="left" w:pos="1050"/>
              </w:tabs>
            </w:pPr>
            <w:r w:rsidRPr="00340840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1418" w:type="dxa"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336386" w:rsidRDefault="00336386" w:rsidP="00531358">
            <w:pPr>
              <w:tabs>
                <w:tab w:val="left" w:pos="1050"/>
              </w:tabs>
            </w:pPr>
          </w:p>
        </w:tc>
      </w:tr>
    </w:tbl>
    <w:p w:rsidR="00336386" w:rsidRDefault="00336386">
      <w:r>
        <w:br w:type="page"/>
      </w:r>
    </w:p>
    <w:p w:rsidR="00336386" w:rsidRDefault="00336386">
      <w:pPr>
        <w:sectPr w:rsidR="00336386" w:rsidSect="00336386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336386" w:rsidRPr="005211BC" w:rsidRDefault="00336386" w:rsidP="00336386">
      <w:pPr>
        <w:spacing w:after="0" w:line="240" w:lineRule="auto"/>
        <w:jc w:val="center"/>
        <w:rPr>
          <w:rFonts w:ascii="Tahoma" w:hAnsi="Tahoma" w:cs="Tahoma"/>
          <w:b/>
          <w:sz w:val="36"/>
          <w:szCs w:val="24"/>
        </w:rPr>
      </w:pPr>
      <w:r w:rsidRPr="005211BC">
        <w:rPr>
          <w:rFonts w:ascii="Tahoma" w:hAnsi="Tahoma" w:cs="Tahoma"/>
          <w:b/>
          <w:sz w:val="36"/>
          <w:szCs w:val="24"/>
        </w:rPr>
        <w:lastRenderedPageBreak/>
        <w:t>ESPAÑOL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el siguiente texto y contesta los reactivos 1 al 4: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165100</wp:posOffset>
                </wp:positionV>
                <wp:extent cx="3333750" cy="6503670"/>
                <wp:effectExtent l="0" t="0" r="19050" b="11430"/>
                <wp:wrapNone/>
                <wp:docPr id="34" name="Rectángulo redondead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6503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Pr="00FB4184" w:rsidRDefault="00336386" w:rsidP="00336386">
                            <w:pPr>
                              <w:spacing w:after="18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  <w:t>LOS CHOLES</w:t>
                            </w:r>
                          </w:p>
                          <w:p w:rsidR="00336386" w:rsidRPr="00FB4184" w:rsidRDefault="00336386" w:rsidP="00336386">
                            <w:pPr>
                              <w:spacing w:after="180" w:line="240" w:lineRule="auto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 w:rsidRPr="00B50AEF">
                              <w:rPr>
                                <w:rFonts w:ascii="Tahoma" w:hAnsi="Tahoma" w:cs="Tahoma"/>
                                <w:u w:val="single"/>
                                <w:lang w:val="es-ES"/>
                              </w:rPr>
                              <w:t xml:space="preserve">Los </w:t>
                            </w:r>
                            <w:r w:rsidRPr="00B50AEF">
                              <w:rPr>
                                <w:rFonts w:ascii="Tahoma" w:hAnsi="Tahoma" w:cs="Tahoma"/>
                                <w:bCs/>
                                <w:u w:val="single"/>
                                <w:lang w:val="es-ES"/>
                              </w:rPr>
                              <w:t>Choles</w:t>
                            </w:r>
                            <w:r w:rsidRPr="00B50AEF">
                              <w:rPr>
                                <w:rFonts w:ascii="Tahoma" w:hAnsi="Tahoma" w:cs="Tahoma"/>
                                <w:u w:val="single"/>
                                <w:lang w:val="es-ES"/>
                              </w:rPr>
                              <w:t xml:space="preserve"> son una etnia indígena que habita en los estados mexicanos de </w:t>
                            </w:r>
                            <w:hyperlink r:id="rId5" w:tooltip="Chiapas" w:history="1">
                              <w:r w:rsidRPr="00B50AEF">
                                <w:rPr>
                                  <w:rStyle w:val="Hyperlink"/>
                                  <w:rFonts w:ascii="Tahoma" w:hAnsi="Tahoma" w:cs="Tahoma"/>
                                  <w:lang w:val="es-ES"/>
                                </w:rPr>
                                <w:t>Chiapas</w:t>
                              </w:r>
                            </w:hyperlink>
                            <w:r w:rsidRPr="001A7E33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</w:t>
                            </w:r>
                            <w:hyperlink r:id="rId6" w:tooltip="Tabasco" w:history="1">
                              <w:r w:rsidRPr="00B50AEF">
                                <w:rPr>
                                  <w:rStyle w:val="Hyperlink"/>
                                  <w:rFonts w:ascii="Tahoma" w:hAnsi="Tahoma" w:cs="Tahoma"/>
                                  <w:lang w:val="es-ES"/>
                                </w:rPr>
                                <w:t>Tabasco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u w:val="single"/>
                                <w:lang w:val="es-ES"/>
                              </w:rPr>
                              <w:t xml:space="preserve"> y la R</w:t>
                            </w:r>
                            <w:r w:rsidRPr="00B50AEF">
                              <w:rPr>
                                <w:rFonts w:ascii="Tahoma" w:hAnsi="Tahoma" w:cs="Tahoma"/>
                                <w:u w:val="single"/>
                                <w:lang w:val="es-ES"/>
                              </w:rPr>
                              <w:t xml:space="preserve">epública de </w:t>
                            </w:r>
                            <w:hyperlink r:id="rId7" w:tooltip="Guatemala" w:history="1">
                              <w:r w:rsidRPr="00B50AEF">
                                <w:rPr>
                                  <w:rStyle w:val="Hyperlink"/>
                                  <w:rFonts w:ascii="Tahoma" w:hAnsi="Tahoma" w:cs="Tahoma"/>
                                  <w:lang w:val="es-ES"/>
                                </w:rPr>
                                <w:t>Guatemala</w:t>
                              </w:r>
                            </w:hyperlink>
                            <w:r w:rsidRPr="00B50AEF">
                              <w:rPr>
                                <w:rFonts w:ascii="Tahoma" w:hAnsi="Tahoma" w:cs="Tahoma"/>
                                <w:u w:val="single"/>
                                <w:lang w:val="es-ES"/>
                              </w:rPr>
                              <w:t xml:space="preserve">, los cuales pertenecen a la gran </w:t>
                            </w:r>
                            <w:hyperlink r:id="rId8" w:tooltip="Cultura maya" w:history="1">
                              <w:r w:rsidRPr="00B50AEF">
                                <w:rPr>
                                  <w:rStyle w:val="Hyperlink"/>
                                  <w:rFonts w:ascii="Tahoma" w:hAnsi="Tahoma" w:cs="Tahoma"/>
                                  <w:lang w:val="es-ES"/>
                                </w:rPr>
                                <w:t>Cultura maya</w:t>
                              </w:r>
                            </w:hyperlink>
                            <w:r w:rsidRPr="001A7E33">
                              <w:rPr>
                                <w:rFonts w:ascii="Tahoma" w:hAnsi="Tahoma" w:cs="Tahoma"/>
                                <w:lang w:val="es-ES"/>
                              </w:rPr>
                              <w:t>. Lo</w:t>
                            </w:r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s choles se llaman ellos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mismos</w:t>
                            </w:r>
                            <w:r w:rsidRPr="001A7E33">
                              <w:rPr>
                                <w:rFonts w:ascii="Tahoma" w:hAnsi="Tahoma" w:cs="Tahoma"/>
                                <w:i/>
                                <w:iCs/>
                                <w:lang w:val="es-ES"/>
                              </w:rPr>
                              <w:t>”Winik</w:t>
                            </w:r>
                            <w:proofErr w:type="spellEnd"/>
                            <w:proofErr w:type="gramEnd"/>
                            <w:r w:rsidRPr="001A7E33">
                              <w:rPr>
                                <w:rFonts w:ascii="Tahoma" w:hAnsi="Tahoma" w:cs="Tahoma"/>
                                <w:i/>
                                <w:iCs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</w:t>
                            </w:r>
                            <w:r w:rsidRPr="001A7E33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en otras palabras son los </w:t>
                            </w:r>
                            <w:r w:rsidRPr="001A7E33">
                              <w:rPr>
                                <w:rFonts w:ascii="Tahoma" w:hAnsi="Tahoma" w:cs="Tahoma"/>
                                <w:i/>
                                <w:iCs/>
                                <w:lang w:val="es-ES"/>
                              </w:rPr>
                              <w:t>“hombres creados del maíz”</w:t>
                            </w:r>
                            <w:r w:rsidRPr="001A7E33">
                              <w:rPr>
                                <w:rFonts w:ascii="Tahoma" w:hAnsi="Tahoma" w:cs="Tahoma"/>
                                <w:lang w:val="es-ES"/>
                              </w:rPr>
                              <w:t>.</w:t>
                            </w:r>
                          </w:p>
                          <w:p w:rsidR="00336386" w:rsidRPr="001A7E33" w:rsidRDefault="00DB12EC" w:rsidP="00336386">
                            <w:pPr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ind w:left="0"/>
                              <w:rPr>
                                <w:rFonts w:ascii="Tahoma" w:hAnsi="Tahoma" w:cs="Tahoma"/>
                                <w:color w:val="222222"/>
                              </w:rPr>
                            </w:pPr>
                            <w:hyperlink r:id="rId9" w:history="1">
                              <w:r w:rsidR="00336386" w:rsidRPr="001A7E33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begin"/>
                              </w:r>
                              <w:r w:rsidR="00336386" w:rsidRPr="001A7E33">
                                <w:rPr>
                                  <w:rFonts w:ascii="Tahoma" w:hAnsi="Tahoma" w:cs="Tahoma"/>
                                  <w:color w:val="0000FF"/>
                                </w:rPr>
                                <w:instrText xml:space="preserve"> INCLUDEPICTURE "https://encrypted-tbn3.gstatic.com/images?q=tbn:ANd9GcRGLWmhWz_tYxnI9esHB-ahekCwwmxX6YKUPgcEfMg70NNy9urVZA" \* MERGEFORMATINET </w:instrText>
                              </w:r>
                              <w:r w:rsidR="00336386" w:rsidRPr="001A7E33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separate"/>
                              </w:r>
                              <w:r w:rsidR="00160E8C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begin"/>
                              </w:r>
                              <w:r w:rsidR="00160E8C">
                                <w:rPr>
                                  <w:rFonts w:ascii="Tahoma" w:hAnsi="Tahoma" w:cs="Tahoma"/>
                                  <w:color w:val="0000FF"/>
                                </w:rPr>
                                <w:instrText xml:space="preserve"> INCLUDEPICTURE  "https://encrypted-tbn3.gstatic.com/images?q=tbn:ANd9GcRGLWmhWz_tYxnI9esHB-ahekCwwmxX6YKUPgcEfMg70NNy9urVZA" \* MERGEFORMATINET </w:instrText>
                              </w:r>
                              <w:r w:rsidR="00160E8C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instrText>INCLUDEPICTURE  "https://encrypted-tbn3.gstatic.com/images?q=tbn:ANd9GcRGLWmhWz_tYxnI9esHB-ahekCwwmxX6YKUPgcEfMg70NNy9urVZA" \* MERGEFORMATINET</w:instrText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" style="width:141.75pt;height:69.75pt" o:button="t">
                                    <v:imagedata r:id="rId10" r:href="rId11" grayscale="t"/>
                                  </v:shape>
                                </w:pict>
                              </w:r>
                              <w:r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end"/>
                              </w:r>
                              <w:r w:rsidR="00160E8C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end"/>
                              </w:r>
                              <w:r w:rsidR="00336386" w:rsidRPr="001A7E33">
                                <w:rPr>
                                  <w:rFonts w:ascii="Tahoma" w:hAnsi="Tahoma" w:cs="Tahoma"/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336386" w:rsidRPr="00FB4184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FB4184">
                              <w:rPr>
                                <w:rFonts w:ascii="Tahoma" w:hAnsi="Tahoma" w:cs="Tahoma"/>
                                <w:b/>
                              </w:rPr>
                              <w:t>Lengua.</w:t>
                            </w:r>
                          </w:p>
                          <w:p w:rsidR="00336386" w:rsidRDefault="00336386" w:rsidP="00336386">
                            <w:pPr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La etnia de los choles habla el </w:t>
                            </w:r>
                            <w:hyperlink r:id="rId12" w:tooltip="Idioma chol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 xml:space="preserve">idioma chol o </w:t>
                              </w:r>
                              <w:proofErr w:type="spellStart"/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ch’ol</w:t>
                              </w:r>
                              <w:proofErr w:type="spellEnd"/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 que pertenece a la rama occidental “</w:t>
                            </w:r>
                            <w:proofErr w:type="spellStart"/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>cholano</w:t>
                            </w:r>
                            <w:proofErr w:type="spellEnd"/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” de la familia de las </w:t>
                            </w:r>
                            <w:hyperlink r:id="rId13" w:tooltip="Lenguas mayenses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 xml:space="preserve">lenguas </w:t>
                              </w:r>
                              <w:proofErr w:type="spellStart"/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mayenses</w:t>
                              </w:r>
                              <w:proofErr w:type="spellEnd"/>
                            </w:hyperlink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.</w:t>
                            </w:r>
                          </w:p>
                          <w:p w:rsidR="00336386" w:rsidRPr="00FB4184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</w:pPr>
                            <w:r w:rsidRPr="00FB4184"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  <w:t>Economía.</w:t>
                            </w:r>
                          </w:p>
                          <w:p w:rsidR="00336386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S</w:t>
                            </w:r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u economía está centrada en la porcicultura, ganadería y la </w:t>
                            </w:r>
                            <w:hyperlink r:id="rId14" w:tooltip="Agricultura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agricultura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cultivando maíz, </w:t>
                            </w:r>
                            <w:hyperlink r:id="rId15" w:tooltip="Frijol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frijol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</w:t>
                            </w:r>
                            <w:hyperlink r:id="rId16" w:tooltip="Café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café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</w:t>
                            </w:r>
                            <w:hyperlink r:id="rId17" w:tooltip="Caña de azúcar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caña de azúcar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</w:t>
                            </w:r>
                            <w:hyperlink r:id="rId18" w:tooltip="Ajonjolí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ajonjolí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 y algunas especies de árboles frutales.</w:t>
                            </w:r>
                          </w:p>
                          <w:p w:rsidR="00336386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</w:p>
                          <w:p w:rsidR="00336386" w:rsidRPr="00FB4184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</w:pPr>
                            <w:r w:rsidRPr="00FB4184">
                              <w:rPr>
                                <w:rFonts w:ascii="Tahoma" w:hAnsi="Tahoma" w:cs="Tahoma"/>
                                <w:b/>
                                <w:lang w:val="es-ES"/>
                              </w:rPr>
                              <w:t>Clima.</w:t>
                            </w:r>
                          </w:p>
                          <w:p w:rsidR="00336386" w:rsidRPr="00FB4184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Los choles viven en zona montañosa con clima cálido húmedo, cerca de ríos caudalosos como el río </w:t>
                            </w:r>
                            <w:proofErr w:type="spellStart"/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>Tulijá</w:t>
                            </w:r>
                            <w:proofErr w:type="spellEnd"/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el río Amarillo y otros afluentes del río </w:t>
                            </w:r>
                            <w:hyperlink r:id="rId19" w:tooltip="Usumacinta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Usumacinta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, donde se pueden apreciar la cascada de </w:t>
                            </w:r>
                            <w:hyperlink r:id="rId20" w:tooltip="Misol-Ha" w:history="1">
                              <w:proofErr w:type="spellStart"/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Misol</w:t>
                              </w:r>
                              <w:proofErr w:type="spellEnd"/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-Ha</w:t>
                              </w:r>
                            </w:hyperlink>
                            <w:r w:rsidRPr="00FB4184">
                              <w:rPr>
                                <w:rFonts w:ascii="Tahoma" w:hAnsi="Tahoma" w:cs="Tahoma"/>
                                <w:lang w:val="es-ES"/>
                              </w:rPr>
                              <w:t xml:space="preserve"> y las </w:t>
                            </w:r>
                            <w:hyperlink r:id="rId21" w:tooltip="Cascadas de Agua Azul" w:history="1">
                              <w:r w:rsidRPr="00FB4184">
                                <w:rPr>
                                  <w:rFonts w:ascii="Tahoma" w:hAnsi="Tahoma" w:cs="Tahoma"/>
                                  <w:lang w:val="es-ES"/>
                                </w:rPr>
                                <w:t>cascadas de Agua Azul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4" o:spid="_x0000_s1026" style="position:absolute;margin-left:-2.05pt;margin-top:13pt;width:262.5pt;height:5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" fillcolor="white [3201]" strokecolor="black [3200]" strokeweight="1pt">
                <v:stroke joinstyle="miter"/>
                <v:textbox>
                  <w:txbxContent>
                    <w:p w:rsidR="00336386" w:rsidRPr="00FB4184" w:rsidRDefault="00336386" w:rsidP="00336386">
                      <w:pPr>
                        <w:spacing w:after="180" w:line="240" w:lineRule="auto"/>
                        <w:jc w:val="center"/>
                        <w:rPr>
                          <w:rFonts w:ascii="Tahoma" w:hAnsi="Tahoma" w:cs="Tahoma"/>
                          <w:b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es-ES"/>
                        </w:rPr>
                        <w:t>LOS CHOLES</w:t>
                      </w:r>
                    </w:p>
                    <w:p w:rsidR="00336386" w:rsidRPr="00FB4184" w:rsidRDefault="00336386" w:rsidP="00336386">
                      <w:pPr>
                        <w:spacing w:after="180" w:line="240" w:lineRule="auto"/>
                        <w:rPr>
                          <w:rFonts w:ascii="Tahoma" w:hAnsi="Tahoma" w:cs="Tahoma"/>
                          <w:lang w:val="es-ES"/>
                        </w:rPr>
                      </w:pPr>
                      <w:r w:rsidRPr="00B50AEF">
                        <w:rPr>
                          <w:rFonts w:ascii="Tahoma" w:hAnsi="Tahoma" w:cs="Tahoma"/>
                          <w:u w:val="single"/>
                          <w:lang w:val="es-ES"/>
                        </w:rPr>
                        <w:t xml:space="preserve">Los </w:t>
                      </w:r>
                      <w:r w:rsidRPr="00B50AEF">
                        <w:rPr>
                          <w:rFonts w:ascii="Tahoma" w:hAnsi="Tahoma" w:cs="Tahoma"/>
                          <w:bCs/>
                          <w:u w:val="single"/>
                          <w:lang w:val="es-ES"/>
                        </w:rPr>
                        <w:t>Choles</w:t>
                      </w:r>
                      <w:r w:rsidRPr="00B50AEF">
                        <w:rPr>
                          <w:rFonts w:ascii="Tahoma" w:hAnsi="Tahoma" w:cs="Tahoma"/>
                          <w:u w:val="single"/>
                          <w:lang w:val="es-ES"/>
                        </w:rPr>
                        <w:t xml:space="preserve"> son una etnia indígena que habita en los estados mexicanos de </w:t>
                      </w:r>
                      <w:hyperlink r:id="rId26" w:tooltip="Chiapas" w:history="1">
                        <w:r w:rsidRPr="00B50AEF">
                          <w:rPr>
                            <w:rStyle w:val="Hipervnculo"/>
                            <w:rFonts w:ascii="Tahoma" w:hAnsi="Tahoma" w:cs="Tahoma"/>
                            <w:lang w:val="es-ES"/>
                          </w:rPr>
                          <w:t>Chiapas</w:t>
                        </w:r>
                      </w:hyperlink>
                      <w:r w:rsidRPr="001A7E33">
                        <w:rPr>
                          <w:rFonts w:ascii="Tahoma" w:hAnsi="Tahoma" w:cs="Tahoma"/>
                          <w:lang w:val="es-ES"/>
                        </w:rPr>
                        <w:t xml:space="preserve">, </w:t>
                      </w:r>
                      <w:hyperlink r:id="rId27" w:tooltip="Tabasco" w:history="1">
                        <w:r w:rsidRPr="00B50AEF">
                          <w:rPr>
                            <w:rStyle w:val="Hipervnculo"/>
                            <w:rFonts w:ascii="Tahoma" w:hAnsi="Tahoma" w:cs="Tahoma"/>
                            <w:lang w:val="es-ES"/>
                          </w:rPr>
                          <w:t>Tabasco</w:t>
                        </w:r>
                      </w:hyperlink>
                      <w:r>
                        <w:rPr>
                          <w:rFonts w:ascii="Tahoma" w:hAnsi="Tahoma" w:cs="Tahoma"/>
                          <w:u w:val="single"/>
                          <w:lang w:val="es-ES"/>
                        </w:rPr>
                        <w:t xml:space="preserve"> y la R</w:t>
                      </w:r>
                      <w:r w:rsidRPr="00B50AEF">
                        <w:rPr>
                          <w:rFonts w:ascii="Tahoma" w:hAnsi="Tahoma" w:cs="Tahoma"/>
                          <w:u w:val="single"/>
                          <w:lang w:val="es-ES"/>
                        </w:rPr>
                        <w:t xml:space="preserve">epública de </w:t>
                      </w:r>
                      <w:hyperlink r:id="rId28" w:tooltip="Guatemala" w:history="1">
                        <w:r w:rsidRPr="00B50AEF">
                          <w:rPr>
                            <w:rStyle w:val="Hipervnculo"/>
                            <w:rFonts w:ascii="Tahoma" w:hAnsi="Tahoma" w:cs="Tahoma"/>
                            <w:lang w:val="es-ES"/>
                          </w:rPr>
                          <w:t>Guatemala</w:t>
                        </w:r>
                      </w:hyperlink>
                      <w:r w:rsidRPr="00B50AEF">
                        <w:rPr>
                          <w:rFonts w:ascii="Tahoma" w:hAnsi="Tahoma" w:cs="Tahoma"/>
                          <w:u w:val="single"/>
                          <w:lang w:val="es-ES"/>
                        </w:rPr>
                        <w:t xml:space="preserve">, los cuales pertenecen a la gran </w:t>
                      </w:r>
                      <w:hyperlink r:id="rId29" w:tooltip="Cultura maya" w:history="1">
                        <w:r w:rsidRPr="00B50AEF">
                          <w:rPr>
                            <w:rStyle w:val="Hipervnculo"/>
                            <w:rFonts w:ascii="Tahoma" w:hAnsi="Tahoma" w:cs="Tahoma"/>
                            <w:lang w:val="es-ES"/>
                          </w:rPr>
                          <w:t>Cultura maya</w:t>
                        </w:r>
                      </w:hyperlink>
                      <w:r w:rsidRPr="001A7E33">
                        <w:rPr>
                          <w:rFonts w:ascii="Tahoma" w:hAnsi="Tahoma" w:cs="Tahoma"/>
                          <w:lang w:val="es-ES"/>
                        </w:rPr>
                        <w:t>. Lo</w:t>
                      </w:r>
                      <w:r>
                        <w:rPr>
                          <w:rFonts w:ascii="Tahoma" w:hAnsi="Tahoma" w:cs="Tahoma"/>
                          <w:lang w:val="es-ES"/>
                        </w:rPr>
                        <w:t xml:space="preserve">s choles se llaman ellos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lang w:val="es-ES"/>
                        </w:rPr>
                        <w:t>mismos</w:t>
                      </w:r>
                      <w:r w:rsidRPr="001A7E33">
                        <w:rPr>
                          <w:rFonts w:ascii="Tahoma" w:hAnsi="Tahoma" w:cs="Tahoma"/>
                          <w:i/>
                          <w:iCs/>
                          <w:lang w:val="es-ES"/>
                        </w:rPr>
                        <w:t>”Winik</w:t>
                      </w:r>
                      <w:proofErr w:type="spellEnd"/>
                      <w:proofErr w:type="gramEnd"/>
                      <w:r w:rsidRPr="001A7E33">
                        <w:rPr>
                          <w:rFonts w:ascii="Tahoma" w:hAnsi="Tahoma" w:cs="Tahoma"/>
                          <w:i/>
                          <w:iCs/>
                          <w:lang w:val="es-ES"/>
                        </w:rPr>
                        <w:t>”</w:t>
                      </w:r>
                      <w:r>
                        <w:rPr>
                          <w:rFonts w:ascii="Tahoma" w:hAnsi="Tahoma" w:cs="Tahoma"/>
                          <w:lang w:val="es-ES"/>
                        </w:rPr>
                        <w:t xml:space="preserve">, </w:t>
                      </w:r>
                      <w:r w:rsidRPr="001A7E33">
                        <w:rPr>
                          <w:rFonts w:ascii="Tahoma" w:hAnsi="Tahoma" w:cs="Tahoma"/>
                          <w:lang w:val="es-ES"/>
                        </w:rPr>
                        <w:t xml:space="preserve">en otras palabras son los </w:t>
                      </w:r>
                      <w:r w:rsidRPr="001A7E33">
                        <w:rPr>
                          <w:rFonts w:ascii="Tahoma" w:hAnsi="Tahoma" w:cs="Tahoma"/>
                          <w:i/>
                          <w:iCs/>
                          <w:lang w:val="es-ES"/>
                        </w:rPr>
                        <w:t>“hombres creados del maíz”</w:t>
                      </w:r>
                      <w:r w:rsidRPr="001A7E33">
                        <w:rPr>
                          <w:rFonts w:ascii="Tahoma" w:hAnsi="Tahoma" w:cs="Tahoma"/>
                          <w:lang w:val="es-ES"/>
                        </w:rPr>
                        <w:t>.</w:t>
                      </w:r>
                    </w:p>
                    <w:p w:rsidR="00336386" w:rsidRPr="001A7E33" w:rsidRDefault="00336386" w:rsidP="00336386">
                      <w:pPr>
                        <w:numPr>
                          <w:ilvl w:val="0"/>
                          <w:numId w:val="1"/>
                        </w:numPr>
                        <w:spacing w:after="180" w:line="240" w:lineRule="auto"/>
                        <w:ind w:left="0"/>
                        <w:rPr>
                          <w:rFonts w:ascii="Tahoma" w:hAnsi="Tahoma" w:cs="Tahoma"/>
                          <w:color w:val="222222"/>
                        </w:rPr>
                      </w:pPr>
                      <w:hyperlink r:id="rId30" w:history="1">
                        <w:r w:rsidRPr="001A7E33">
                          <w:rPr>
                            <w:rFonts w:ascii="Tahoma" w:hAnsi="Tahoma" w:cs="Tahoma"/>
                            <w:color w:val="0000FF"/>
                          </w:rPr>
                          <w:fldChar w:fldCharType="begin"/>
                        </w:r>
                        <w:r w:rsidRPr="001A7E33">
                          <w:rPr>
                            <w:rFonts w:ascii="Tahoma" w:hAnsi="Tahoma" w:cs="Tahoma"/>
                            <w:color w:val="0000FF"/>
                          </w:rPr>
                          <w:instrText xml:space="preserve"> INCLUDEPICTURE "https://encrypted-tbn3.gstatic.com/images?q=tbn:ANd9GcRGLWmhWz_tYxnI9esHB-ahekCwwmxX6YKUPgcEfMg70NNy9urVZA" \* MERGEFORMATINET </w:instrText>
                        </w:r>
                        <w:r w:rsidRPr="001A7E33">
                          <w:rPr>
                            <w:rFonts w:ascii="Tahoma" w:hAnsi="Tahoma" w:cs="Tahoma"/>
                            <w:color w:val="0000FF"/>
                          </w:rPr>
                          <w:fldChar w:fldCharType="separate"/>
                        </w:r>
                        <w:r w:rsidRPr="001A7E33">
                          <w:rPr>
                            <w:rFonts w:ascii="Tahoma" w:hAnsi="Tahoma" w:cs="Tahoma"/>
                            <w:color w:val="0000FF"/>
                          </w:rPr>
                          <w:pict>
                            <v:shape id="_x0000_i1044" type="#_x0000_t75" alt="" style="width:142.5pt;height:70.5pt" o:button="t">
                              <v:imagedata r:id="rId31" r:href="rId32" grayscale="t"/>
                            </v:shape>
                          </w:pict>
                        </w:r>
                        <w:r w:rsidRPr="001A7E33">
                          <w:rPr>
                            <w:rFonts w:ascii="Tahoma" w:hAnsi="Tahoma" w:cs="Tahoma"/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336386" w:rsidRPr="00FB4184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r w:rsidRPr="00FB4184">
                        <w:rPr>
                          <w:rFonts w:ascii="Tahoma" w:hAnsi="Tahoma" w:cs="Tahoma"/>
                          <w:b/>
                        </w:rPr>
                        <w:t>Lengua.</w:t>
                      </w:r>
                    </w:p>
                    <w:p w:rsidR="00336386" w:rsidRDefault="00336386" w:rsidP="00336386">
                      <w:pPr>
                        <w:rPr>
                          <w:rFonts w:ascii="Tahoma" w:hAnsi="Tahoma" w:cs="Tahoma"/>
                          <w:lang w:val="es-ES"/>
                        </w:rPr>
                      </w:pPr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La etnia de los choles habla el </w:t>
                      </w:r>
                      <w:hyperlink r:id="rId33" w:tooltip="Idioma chol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 xml:space="preserve">idioma chol o </w:t>
                        </w:r>
                        <w:proofErr w:type="spellStart"/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ch’ol</w:t>
                        </w:r>
                        <w:proofErr w:type="spellEnd"/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 que pertenece a la rama occidental “</w:t>
                      </w:r>
                      <w:proofErr w:type="spellStart"/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>cholano</w:t>
                      </w:r>
                      <w:proofErr w:type="spellEnd"/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” de la familia de las </w:t>
                      </w:r>
                      <w:hyperlink r:id="rId34" w:tooltip="Lenguas mayenses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 xml:space="preserve">lenguas </w:t>
                        </w:r>
                        <w:proofErr w:type="spellStart"/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mayenses</w:t>
                        </w:r>
                        <w:proofErr w:type="spellEnd"/>
                      </w:hyperlink>
                      <w:r>
                        <w:rPr>
                          <w:rFonts w:ascii="Tahoma" w:hAnsi="Tahoma" w:cs="Tahoma"/>
                          <w:lang w:val="es-ES"/>
                        </w:rPr>
                        <w:t>.</w:t>
                      </w:r>
                    </w:p>
                    <w:p w:rsidR="00336386" w:rsidRPr="00FB4184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lang w:val="es-ES"/>
                        </w:rPr>
                      </w:pPr>
                      <w:r w:rsidRPr="00FB4184">
                        <w:rPr>
                          <w:rFonts w:ascii="Tahoma" w:hAnsi="Tahoma" w:cs="Tahoma"/>
                          <w:b/>
                          <w:lang w:val="es-ES"/>
                        </w:rPr>
                        <w:t>Economía.</w:t>
                      </w:r>
                    </w:p>
                    <w:p w:rsidR="00336386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lang w:val="es-ES"/>
                        </w:rPr>
                        <w:t>S</w:t>
                      </w:r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u economía está centrada en la porcicultura, ganadería y la </w:t>
                      </w:r>
                      <w:hyperlink r:id="rId35" w:tooltip="Agricultura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agricultura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cultivando maíz, </w:t>
                      </w:r>
                      <w:hyperlink r:id="rId36" w:tooltip="Frijol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frijol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</w:t>
                      </w:r>
                      <w:hyperlink r:id="rId37" w:tooltip="Café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café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</w:t>
                      </w:r>
                      <w:hyperlink r:id="rId38" w:tooltip="Caña de azúcar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caña de azúcar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</w:t>
                      </w:r>
                      <w:hyperlink r:id="rId39" w:tooltip="Ajonjolí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ajonjolí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 y algunas especies de árboles frutales.</w:t>
                      </w:r>
                    </w:p>
                    <w:p w:rsidR="00336386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lang w:val="es-ES"/>
                        </w:rPr>
                      </w:pPr>
                    </w:p>
                    <w:p w:rsidR="00336386" w:rsidRPr="00FB4184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lang w:val="es-ES"/>
                        </w:rPr>
                      </w:pPr>
                      <w:r w:rsidRPr="00FB4184">
                        <w:rPr>
                          <w:rFonts w:ascii="Tahoma" w:hAnsi="Tahoma" w:cs="Tahoma"/>
                          <w:b/>
                          <w:lang w:val="es-ES"/>
                        </w:rPr>
                        <w:t>Clima.</w:t>
                      </w:r>
                    </w:p>
                    <w:p w:rsidR="00336386" w:rsidRPr="00FB4184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lang w:val="es-ES"/>
                        </w:rPr>
                      </w:pPr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Los choles viven en zona montañosa con clima cálido húmedo, cerca de ríos caudalosos como el río </w:t>
                      </w:r>
                      <w:proofErr w:type="spellStart"/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>Tulijá</w:t>
                      </w:r>
                      <w:proofErr w:type="spellEnd"/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el río Amarillo y otros afluentes del río </w:t>
                      </w:r>
                      <w:hyperlink r:id="rId40" w:tooltip="Usumacinta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Usumacinta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, donde se pueden apreciar la cascada de </w:t>
                      </w:r>
                      <w:hyperlink r:id="rId41" w:tooltip="Misol-Ha" w:history="1">
                        <w:proofErr w:type="spellStart"/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Misol</w:t>
                        </w:r>
                        <w:proofErr w:type="spellEnd"/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-Ha</w:t>
                        </w:r>
                      </w:hyperlink>
                      <w:r w:rsidRPr="00FB4184">
                        <w:rPr>
                          <w:rFonts w:ascii="Tahoma" w:hAnsi="Tahoma" w:cs="Tahoma"/>
                          <w:lang w:val="es-ES"/>
                        </w:rPr>
                        <w:t xml:space="preserve"> y las </w:t>
                      </w:r>
                      <w:hyperlink r:id="rId42" w:tooltip="Cascadas de Agua Azul" w:history="1">
                        <w:r w:rsidRPr="00FB4184">
                          <w:rPr>
                            <w:rFonts w:ascii="Tahoma" w:hAnsi="Tahoma" w:cs="Tahoma"/>
                            <w:lang w:val="es-ES"/>
                          </w:rPr>
                          <w:t>cascadas de Agua Azul</w:t>
                        </w:r>
                      </w:hyperlink>
                      <w:r>
                        <w:rPr>
                          <w:rFonts w:ascii="Tahoma" w:hAnsi="Tahoma" w:cs="Tahoma"/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tipo de texto es el anterior?</w:t>
      </w:r>
    </w:p>
    <w:p w:rsidR="00336386" w:rsidRDefault="00336386" w:rsidP="00336386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texto científico.</w:t>
      </w:r>
    </w:p>
    <w:p w:rsidR="00336386" w:rsidRDefault="00336386" w:rsidP="00336386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 un </w:t>
      </w:r>
      <w:proofErr w:type="spellStart"/>
      <w:r>
        <w:rPr>
          <w:rFonts w:ascii="Tahoma" w:hAnsi="Tahoma" w:cs="Tahoma"/>
          <w:sz w:val="24"/>
          <w:szCs w:val="24"/>
        </w:rPr>
        <w:t>guión</w:t>
      </w:r>
      <w:proofErr w:type="spellEnd"/>
      <w:r>
        <w:rPr>
          <w:rFonts w:ascii="Tahoma" w:hAnsi="Tahoma" w:cs="Tahoma"/>
          <w:sz w:val="24"/>
          <w:szCs w:val="24"/>
        </w:rPr>
        <w:t xml:space="preserve"> histórico.</w:t>
      </w:r>
    </w:p>
    <w:p w:rsidR="00336386" w:rsidRDefault="00336386" w:rsidP="00336386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monografía.</w:t>
      </w:r>
    </w:p>
    <w:p w:rsidR="00336386" w:rsidRDefault="00336386" w:rsidP="00336386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reporte de entrevista.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el tema principal del texto?</w:t>
      </w:r>
    </w:p>
    <w:p w:rsidR="00336386" w:rsidRDefault="00336386" w:rsidP="00336386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ríos de Chiapas.</w:t>
      </w:r>
    </w:p>
    <w:p w:rsidR="00336386" w:rsidRDefault="00336386" w:rsidP="00336386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lugares turísticos.</w:t>
      </w:r>
    </w:p>
    <w:p w:rsidR="00336386" w:rsidRDefault="00336386" w:rsidP="00336386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economía del estado.</w:t>
      </w:r>
    </w:p>
    <w:p w:rsidR="00336386" w:rsidRDefault="00336386" w:rsidP="00336386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vida de una etnia maya.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se le llama a la frase subrayada del texto?</w:t>
      </w:r>
    </w:p>
    <w:p w:rsidR="00336386" w:rsidRDefault="00336386" w:rsidP="00336386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Frase coloquial.</w:t>
      </w:r>
    </w:p>
    <w:p w:rsidR="00336386" w:rsidRDefault="00336386" w:rsidP="00336386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Oración tópica.</w:t>
      </w:r>
    </w:p>
    <w:p w:rsidR="00336386" w:rsidRDefault="00336386" w:rsidP="00336386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Frase interrogativa.</w:t>
      </w:r>
    </w:p>
    <w:p w:rsidR="00336386" w:rsidRDefault="00336386" w:rsidP="00336386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Oración significativa.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subtema del texto anterior.</w:t>
      </w:r>
    </w:p>
    <w:p w:rsidR="00336386" w:rsidRDefault="00336386" w:rsidP="00336386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choles.</w:t>
      </w:r>
    </w:p>
    <w:p w:rsidR="00336386" w:rsidRDefault="00336386" w:rsidP="00336386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Winik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336386" w:rsidRDefault="00336386" w:rsidP="00336386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mapa.</w:t>
      </w:r>
    </w:p>
    <w:p w:rsidR="00336386" w:rsidRDefault="00336386" w:rsidP="00336386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Economía.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oración verdadera.</w:t>
      </w:r>
    </w:p>
    <w:p w:rsidR="00336386" w:rsidRDefault="00336386" w:rsidP="00336386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redacción puede tener errores.</w:t>
      </w:r>
    </w:p>
    <w:p w:rsidR="00336386" w:rsidRDefault="00336386" w:rsidP="00336386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apoyos gráficos deben ser de acuerdo a la redacción.</w:t>
      </w:r>
    </w:p>
    <w:p w:rsidR="00336386" w:rsidRDefault="00336386" w:rsidP="00336386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Solo el último párrafo puede llevar oración tópica.</w:t>
      </w:r>
    </w:p>
    <w:p w:rsidR="00336386" w:rsidRDefault="00336386" w:rsidP="00336386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se debe revisar la ortografía.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el que sea un refrán.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90170</wp:posOffset>
                </wp:positionV>
                <wp:extent cx="2551430" cy="564515"/>
                <wp:effectExtent l="0" t="0" r="20320" b="26035"/>
                <wp:wrapNone/>
                <wp:docPr id="33" name="Rectángulo redondead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Tito, tito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camotito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sube al cielo y pega un grito.</w:t>
                            </w:r>
                          </w:p>
                          <w:p w:rsidR="00336386" w:rsidRDefault="00336386" w:rsidP="00336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3" o:spid="_x0000_s1027" style="position:absolute;margin-left:34.8pt;margin-top:7.1pt;width:200.9pt;height:4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" fillcolor="white [3201]" strokecolor="black [3200]" strokeweight="1pt">
                <v:stroke joinstyle="miter"/>
                <v:textbox>
                  <w:txbxContent>
                    <w:p w:rsidR="00336386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Tito, tito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camotito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, sube al cielo y pega un grito.</w:t>
                      </w:r>
                    </w:p>
                    <w:p w:rsidR="00336386" w:rsidRDefault="00336386" w:rsidP="00336386"/>
                  </w:txbxContent>
                </v:textbox>
              </v:roundrect>
            </w:pict>
          </mc:Fallback>
        </mc:AlternateContent>
      </w:r>
    </w:p>
    <w:p w:rsidR="00336386" w:rsidRDefault="00336386" w:rsidP="00336386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66040</wp:posOffset>
                </wp:positionV>
                <wp:extent cx="2551430" cy="1027430"/>
                <wp:effectExtent l="0" t="0" r="20320" b="20320"/>
                <wp:wrapNone/>
                <wp:docPr id="32" name="Rectángulo redondead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1027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Default="00336386" w:rsidP="00336386">
                            <w:proofErr w:type="gram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por mayo, que por mayo hace calor, cuando los trigos encañan y están los campos en flor.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2" o:spid="_x0000_s1028" style="position:absolute;margin-left:34.8pt;margin-top:5.2pt;width:200.9pt;height:8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" fillcolor="white [3201]" strokecolor="black [3200]" strokeweight="1pt">
                <v:stroke joinstyle="miter"/>
                <v:textbox>
                  <w:txbxContent>
                    <w:p w:rsidR="00336386" w:rsidRDefault="00336386" w:rsidP="00336386">
                      <w:proofErr w:type="gram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Que</w:t>
                      </w:r>
                      <w:proofErr w:type="gram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por mayo, que por mayo hace calor, cuando los trigos encañan y están los campos en flor.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b)</w:t>
      </w: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128270</wp:posOffset>
                </wp:positionV>
                <wp:extent cx="2494915" cy="564515"/>
                <wp:effectExtent l="0" t="0" r="19685" b="26035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Pr="0089043E" w:rsidRDefault="00336386" w:rsidP="00336386">
                            <w:p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Al buen entendedor, pocas palabras.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1" o:spid="_x0000_s1029" style="position:absolute;left:0;text-align:left;margin-left:39.25pt;margin-top:10.1pt;width:196.45pt;height:4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" fillcolor="white [3201]" strokecolor="black [3200]" strokeweight="1pt">
                <v:stroke joinstyle="miter"/>
                <v:textbox>
                  <w:txbxContent>
                    <w:p w:rsidR="00336386" w:rsidRPr="0089043E" w:rsidRDefault="00336386" w:rsidP="00336386">
                      <w:p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Al buen entendedor, pocas palabras.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c)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-1270</wp:posOffset>
                </wp:positionV>
                <wp:extent cx="2494915" cy="563880"/>
                <wp:effectExtent l="0" t="0" r="19685" b="26670"/>
                <wp:wrapNone/>
                <wp:docPr id="30" name="Rectángulo redondead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Pr="0089043E" w:rsidRDefault="00336386" w:rsidP="00336386">
                            <w:p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Su economía se basa en la agricultura y ganadería.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0" o:spid="_x0000_s1030" style="position:absolute;left:0;text-align:left;margin-left:39.25pt;margin-top:-.1pt;width:196.45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" fillcolor="white [3201]" strokecolor="black [3200]" strokeweight="1pt">
                <v:stroke joinstyle="miter"/>
                <v:textbox>
                  <w:txbxContent>
                    <w:p w:rsidR="00336386" w:rsidRPr="0089043E" w:rsidRDefault="00336386" w:rsidP="00336386">
                      <w:p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Su economía se basa en la agricultura y ganadería.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d)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¿Cuál es el significado implícito que trasmite el siguiente refrán?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</w:t>
      </w:r>
      <w:r w:rsidRPr="00B71188">
        <w:rPr>
          <w:rFonts w:ascii="Tahoma" w:hAnsi="Tahoma" w:cs="Tahoma"/>
          <w:i/>
          <w:sz w:val="24"/>
          <w:szCs w:val="24"/>
        </w:rPr>
        <w:t>Camarón que se duerme se lo lleva la corriente</w:t>
      </w:r>
      <w:r>
        <w:rPr>
          <w:rFonts w:ascii="Tahoma" w:hAnsi="Tahoma" w:cs="Tahoma"/>
          <w:sz w:val="24"/>
          <w:szCs w:val="24"/>
        </w:rPr>
        <w:t>”</w:t>
      </w:r>
    </w:p>
    <w:p w:rsidR="00336386" w:rsidRDefault="00336386" w:rsidP="00336386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cuando los camarones están dormidos el río los arrastra y los lleva a otro lugar.</w:t>
      </w:r>
    </w:p>
    <w:p w:rsidR="00336386" w:rsidRDefault="00336386" w:rsidP="00336386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las personas debemos estar alertas porque se nos pueden ir las buenas oportunidades.</w:t>
      </w:r>
    </w:p>
    <w:p w:rsidR="00336386" w:rsidRDefault="00336386" w:rsidP="00336386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las personas nos parecemos a los camarones.</w:t>
      </w:r>
    </w:p>
    <w:p w:rsidR="00336386" w:rsidRDefault="00336386" w:rsidP="00336386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los camarones viven en las corrientes de los ríos y ahí se duermen.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el significado explícito del siguiente refrán?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“Todo cabe en un jarrito, sabiéndolo acomodar”.</w:t>
      </w:r>
    </w:p>
    <w:p w:rsidR="00336386" w:rsidRDefault="00336386" w:rsidP="00336386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un jarrito, aunque sea pequeño le caben cosas si sabemos darle un buen acomodo.</w:t>
      </w:r>
    </w:p>
    <w:p w:rsidR="00336386" w:rsidRDefault="00336386" w:rsidP="00336386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la vida es como un jarrito pequeño.</w:t>
      </w:r>
    </w:p>
    <w:p w:rsidR="00336386" w:rsidRDefault="00336386" w:rsidP="00336386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 debemos acomodar nuestra </w:t>
      </w:r>
      <w:proofErr w:type="gramStart"/>
      <w:r>
        <w:rPr>
          <w:rFonts w:ascii="Tahoma" w:hAnsi="Tahoma" w:cs="Tahoma"/>
          <w:sz w:val="24"/>
          <w:szCs w:val="24"/>
        </w:rPr>
        <w:t>vida</w:t>
      </w:r>
      <w:proofErr w:type="gramEnd"/>
      <w:r>
        <w:rPr>
          <w:rFonts w:ascii="Tahoma" w:hAnsi="Tahoma" w:cs="Tahoma"/>
          <w:sz w:val="24"/>
          <w:szCs w:val="24"/>
        </w:rPr>
        <w:t xml:space="preserve"> aunque ésta sea corta.</w:t>
      </w:r>
    </w:p>
    <w:p w:rsidR="00336386" w:rsidRPr="00412AD2" w:rsidRDefault="00336386" w:rsidP="00336386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cada uno tiene jarros en su casa que debe acomodar.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recursos literarios que se utilizan en los refranes, excepto:</w:t>
      </w:r>
    </w:p>
    <w:p w:rsidR="00336386" w:rsidRDefault="00336386" w:rsidP="00336386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metáfora.</w:t>
      </w:r>
    </w:p>
    <w:p w:rsidR="00336386" w:rsidRDefault="00336386" w:rsidP="00336386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analogía.</w:t>
      </w:r>
    </w:p>
    <w:p w:rsidR="00336386" w:rsidRDefault="00336386" w:rsidP="00336386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juego de palabras.</w:t>
      </w:r>
    </w:p>
    <w:p w:rsidR="00336386" w:rsidRDefault="00336386" w:rsidP="00336386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adivinanza.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el siguiente relato y contesta la pregunta 10: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79375</wp:posOffset>
                </wp:positionV>
                <wp:extent cx="3420745" cy="1910715"/>
                <wp:effectExtent l="0" t="0" r="27305" b="1333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745" cy="191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Pr="0019166C" w:rsidRDefault="00336386" w:rsidP="00336386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19166C">
                              <w:rPr>
                                <w:rFonts w:ascii="Tahoma" w:hAnsi="Tahoma" w:cs="Tahoma"/>
                                <w:i/>
                              </w:rPr>
                              <w:t xml:space="preserve">Había una vez un niño que le pedía a su mamá que lo llevara al circo insistentemente. A esto, ella le respondía que hasta el fin de semana sería posible, pues a su papá aún no le pagaban y no había dinero para eso. Pasó un día y el niño insistía que lo llevaran, a tal grado de hacer una 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gran </w:t>
                            </w:r>
                            <w:r w:rsidRPr="0019166C">
                              <w:rPr>
                                <w:rFonts w:ascii="Tahoma" w:hAnsi="Tahoma" w:cs="Tahoma"/>
                                <w:i/>
                              </w:rPr>
                              <w:t xml:space="preserve">rabieta. Al </w:t>
                            </w:r>
                            <w:proofErr w:type="gramStart"/>
                            <w:r w:rsidRPr="0019166C">
                              <w:rPr>
                                <w:rFonts w:ascii="Tahoma" w:hAnsi="Tahoma" w:cs="Tahoma"/>
                                <w:i/>
                              </w:rPr>
                              <w:t>ver  esto</w:t>
                            </w:r>
                            <w:proofErr w:type="gramEnd"/>
                            <w:r w:rsidRPr="0019166C">
                              <w:rPr>
                                <w:rFonts w:ascii="Tahoma" w:hAnsi="Tahoma" w:cs="Tahoma"/>
                                <w:i/>
                              </w:rPr>
                              <w:t xml:space="preserve"> su mamá se molestó y le dijo: - Como no has entendido mis razones, entonces ya no habrá ida al circo.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9" o:spid="_x0000_s1031" style="position:absolute;margin-left:3.65pt;margin-top:6.25pt;width:269.35pt;height:1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" fillcolor="white [3201]" strokecolor="black [3200]" strokeweight="1pt">
                <v:textbox>
                  <w:txbxContent>
                    <w:p w:rsidR="00336386" w:rsidRPr="0019166C" w:rsidRDefault="00336386" w:rsidP="00336386">
                      <w:pPr>
                        <w:rPr>
                          <w:rFonts w:ascii="Tahoma" w:hAnsi="Tahoma" w:cs="Tahoma"/>
                          <w:i/>
                        </w:rPr>
                      </w:pPr>
                      <w:r w:rsidRPr="0019166C">
                        <w:rPr>
                          <w:rFonts w:ascii="Tahoma" w:hAnsi="Tahoma" w:cs="Tahoma"/>
                          <w:i/>
                        </w:rPr>
                        <w:t xml:space="preserve">Había una vez un niño que le pedía a su mamá que lo llevara al circo insistentemente. A esto, ella le respondía que hasta el fin de semana sería posible, pues a su papá aún no le pagaban y no había dinero para eso. Pasó un día y el niño insistía que lo llevaran, a tal grado de hacer una </w:t>
                      </w:r>
                      <w:r>
                        <w:rPr>
                          <w:rFonts w:ascii="Tahoma" w:hAnsi="Tahoma" w:cs="Tahoma"/>
                          <w:i/>
                        </w:rPr>
                        <w:t xml:space="preserve">gran </w:t>
                      </w:r>
                      <w:r w:rsidRPr="0019166C">
                        <w:rPr>
                          <w:rFonts w:ascii="Tahoma" w:hAnsi="Tahoma" w:cs="Tahoma"/>
                          <w:i/>
                        </w:rPr>
                        <w:t xml:space="preserve">rabieta. Al </w:t>
                      </w:r>
                      <w:proofErr w:type="gramStart"/>
                      <w:r w:rsidRPr="0019166C">
                        <w:rPr>
                          <w:rFonts w:ascii="Tahoma" w:hAnsi="Tahoma" w:cs="Tahoma"/>
                          <w:i/>
                        </w:rPr>
                        <w:t>ver  esto</w:t>
                      </w:r>
                      <w:proofErr w:type="gramEnd"/>
                      <w:r w:rsidRPr="0019166C">
                        <w:rPr>
                          <w:rFonts w:ascii="Tahoma" w:hAnsi="Tahoma" w:cs="Tahoma"/>
                          <w:i/>
                        </w:rPr>
                        <w:t xml:space="preserve"> su mamá se molestó y le dijo: - Como no has entendido mis razones, entonces ya no habrá ida al circo.</w:t>
                      </w:r>
                    </w:p>
                  </w:txbxContent>
                </v:textbox>
              </v:rect>
            </w:pict>
          </mc:Fallback>
        </mc:AlternateConten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9B0578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de los siguientes refranes se adapta al relato anterior?</w:t>
      </w:r>
    </w:p>
    <w:p w:rsidR="00336386" w:rsidRDefault="00336386" w:rsidP="00336386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 dinero, baila el perro.</w:t>
      </w:r>
    </w:p>
    <w:p w:rsidR="00336386" w:rsidRDefault="00336386" w:rsidP="00336386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Camarón que se duerme se lo lleva la corriente.</w:t>
      </w:r>
    </w:p>
    <w:p w:rsidR="00336386" w:rsidRDefault="00336386" w:rsidP="00336386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Ojos que no ven, corazón que no siente.</w:t>
      </w:r>
    </w:p>
    <w:p w:rsidR="00336386" w:rsidRDefault="00336386" w:rsidP="00336386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Obediencia y paciencia, son la mejor ciencia.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el siguiente instructivo y contesta los reactivos 11 y 12.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168275</wp:posOffset>
                </wp:positionV>
                <wp:extent cx="3341370" cy="5069205"/>
                <wp:effectExtent l="0" t="0" r="11430" b="17145"/>
                <wp:wrapNone/>
                <wp:docPr id="28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370" cy="5069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86" w:rsidRDefault="00336386" w:rsidP="00336386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  <w:b/>
                              </w:rPr>
                              <w:t>Jarro de barro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de juguete</w:t>
                            </w:r>
                          </w:p>
                          <w:p w:rsidR="00336386" w:rsidRPr="00A076F3" w:rsidRDefault="00336386" w:rsidP="00336386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336386" w:rsidRPr="00A076F3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</w:rPr>
                              <w:t>Materiales:</w:t>
                            </w:r>
                          </w:p>
                          <w:p w:rsidR="00336386" w:rsidRPr="00A076F3" w:rsidRDefault="00336386" w:rsidP="00336386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</w:rPr>
                              <w:t>Un kilo de barro.</w:t>
                            </w:r>
                          </w:p>
                          <w:p w:rsidR="00336386" w:rsidRPr="00A076F3" w:rsidRDefault="00336386" w:rsidP="00336386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</w:rPr>
                              <w:t>Agua la necesaria.</w:t>
                            </w:r>
                          </w:p>
                          <w:p w:rsidR="00336386" w:rsidRPr="00A076F3" w:rsidRDefault="00336386" w:rsidP="00336386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</w:rPr>
                              <w:t>Un recipiente.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</w:rPr>
                              <w:t>Palillo de madera.</w:t>
                            </w:r>
                          </w:p>
                          <w:p w:rsidR="00336386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36386" w:rsidRPr="00A076F3" w:rsidRDefault="00336386" w:rsidP="0033638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Instrucciones: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Incorporar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el barro en el recipiente.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Agregar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agua poco a poco mientras se mezcla con las manos.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Formar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una bola grande y seguir amasando.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Tomar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pequeñas porciones de la masa y hacer bolas.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Usar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cada bola para realizar un jarrito de juguete.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225FC">
                              <w:rPr>
                                <w:rFonts w:ascii="Tahoma" w:hAnsi="Tahoma" w:cs="Tahoma"/>
                                <w:b/>
                              </w:rPr>
                              <w:t>Secar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al sol por un día y listo.</w:t>
                            </w:r>
                          </w:p>
                          <w:p w:rsidR="00336386" w:rsidRDefault="00336386" w:rsidP="00336386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Decoración opcional.</w:t>
                            </w:r>
                          </w:p>
                          <w:p w:rsidR="00336386" w:rsidRPr="00A076F3" w:rsidRDefault="00336386" w:rsidP="00336386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A076F3">
                              <w:rPr>
                                <w:rFonts w:ascii="Tahoma" w:hAnsi="Tahoma" w:cs="Tahoma"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32840" cy="1212850"/>
                                  <wp:effectExtent l="0" t="0" r="0" b="6350"/>
                                  <wp:docPr id="27" name="Imagen 27" descr="jarrr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jarrr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8" o:spid="_x0000_s1032" style="position:absolute;margin-left:3.7pt;margin-top:13.25pt;width:263.1pt;height:39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" fillcolor="white [3201]" strokecolor="black [3200]" strokeweight="1pt">
                <v:stroke joinstyle="miter"/>
                <v:textbox>
                  <w:txbxContent>
                    <w:p w:rsidR="00336386" w:rsidRDefault="00336386" w:rsidP="00336386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A076F3">
                        <w:rPr>
                          <w:rFonts w:ascii="Tahoma" w:hAnsi="Tahoma" w:cs="Tahoma"/>
                          <w:b/>
                        </w:rPr>
                        <w:t>Jarro de barro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de juguete</w:t>
                      </w:r>
                    </w:p>
                    <w:p w:rsidR="00336386" w:rsidRPr="00A076F3" w:rsidRDefault="00336386" w:rsidP="00336386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336386" w:rsidRPr="00A076F3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A076F3">
                        <w:rPr>
                          <w:rFonts w:ascii="Tahoma" w:hAnsi="Tahoma" w:cs="Tahoma"/>
                        </w:rPr>
                        <w:t>Materiales:</w:t>
                      </w:r>
                    </w:p>
                    <w:p w:rsidR="00336386" w:rsidRPr="00A076F3" w:rsidRDefault="00336386" w:rsidP="00336386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A076F3">
                        <w:rPr>
                          <w:rFonts w:ascii="Tahoma" w:hAnsi="Tahoma" w:cs="Tahoma"/>
                        </w:rPr>
                        <w:t>Un kilo de barro.</w:t>
                      </w:r>
                    </w:p>
                    <w:p w:rsidR="00336386" w:rsidRPr="00A076F3" w:rsidRDefault="00336386" w:rsidP="00336386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A076F3">
                        <w:rPr>
                          <w:rFonts w:ascii="Tahoma" w:hAnsi="Tahoma" w:cs="Tahoma"/>
                        </w:rPr>
                        <w:t>Agua la necesaria.</w:t>
                      </w:r>
                    </w:p>
                    <w:p w:rsidR="00336386" w:rsidRPr="00A076F3" w:rsidRDefault="00336386" w:rsidP="00336386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A076F3">
                        <w:rPr>
                          <w:rFonts w:ascii="Tahoma" w:hAnsi="Tahoma" w:cs="Tahoma"/>
                        </w:rPr>
                        <w:t>Un recipiente.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A076F3">
                        <w:rPr>
                          <w:rFonts w:ascii="Tahoma" w:hAnsi="Tahoma" w:cs="Tahoma"/>
                        </w:rPr>
                        <w:t>Palillo de madera.</w:t>
                      </w:r>
                    </w:p>
                    <w:p w:rsidR="00336386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</w:p>
                    <w:p w:rsidR="00336386" w:rsidRPr="00A076F3" w:rsidRDefault="00336386" w:rsidP="00336386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Instrucciones: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Incorporar</w:t>
                      </w:r>
                      <w:r>
                        <w:rPr>
                          <w:rFonts w:ascii="Tahoma" w:hAnsi="Tahoma" w:cs="Tahoma"/>
                        </w:rPr>
                        <w:t xml:space="preserve"> el barro en el recipiente.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Agregar</w:t>
                      </w:r>
                      <w:r>
                        <w:rPr>
                          <w:rFonts w:ascii="Tahoma" w:hAnsi="Tahoma" w:cs="Tahoma"/>
                        </w:rPr>
                        <w:t xml:space="preserve"> agua poco a poco mientras se mezcla con las manos.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Formar</w:t>
                      </w:r>
                      <w:r>
                        <w:rPr>
                          <w:rFonts w:ascii="Tahoma" w:hAnsi="Tahoma" w:cs="Tahoma"/>
                        </w:rPr>
                        <w:t xml:space="preserve"> una bola grande y seguir amasando.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Tomar</w:t>
                      </w:r>
                      <w:r>
                        <w:rPr>
                          <w:rFonts w:ascii="Tahoma" w:hAnsi="Tahoma" w:cs="Tahoma"/>
                        </w:rPr>
                        <w:t xml:space="preserve"> pequeñas porciones de la masa y hacer bolas.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Usar</w:t>
                      </w:r>
                      <w:r>
                        <w:rPr>
                          <w:rFonts w:ascii="Tahoma" w:hAnsi="Tahoma" w:cs="Tahoma"/>
                        </w:rPr>
                        <w:t xml:space="preserve"> cada bola para realizar un jarrito de juguete.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225FC">
                        <w:rPr>
                          <w:rFonts w:ascii="Tahoma" w:hAnsi="Tahoma" w:cs="Tahoma"/>
                          <w:b/>
                        </w:rPr>
                        <w:t>Secar</w:t>
                      </w:r>
                      <w:r>
                        <w:rPr>
                          <w:rFonts w:ascii="Tahoma" w:hAnsi="Tahoma" w:cs="Tahoma"/>
                        </w:rPr>
                        <w:t xml:space="preserve"> al sol por un día y listo.</w:t>
                      </w:r>
                    </w:p>
                    <w:p w:rsidR="00336386" w:rsidRDefault="00336386" w:rsidP="00336386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Decoración opcional.</w:t>
                      </w:r>
                    </w:p>
                    <w:p w:rsidR="00336386" w:rsidRPr="00A076F3" w:rsidRDefault="00336386" w:rsidP="00336386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</w:rPr>
                      </w:pPr>
                      <w:bookmarkStart w:id="1" w:name="_GoBack"/>
                      <w:r w:rsidRPr="00A076F3">
                        <w:rPr>
                          <w:rFonts w:ascii="Tahoma" w:hAnsi="Tahoma" w:cs="Tahoma"/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132840" cy="1212850"/>
                            <wp:effectExtent l="0" t="0" r="0" b="6350"/>
                            <wp:docPr id="27" name="Imagen 27" descr="jarrr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jarrr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¿Cómo se les llama a las palabras resaltadas en el instructivo?</w:t>
      </w:r>
    </w:p>
    <w:p w:rsidR="00336386" w:rsidRDefault="00336386" w:rsidP="00336386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Adjetivos.</w:t>
      </w:r>
    </w:p>
    <w:p w:rsidR="00336386" w:rsidRDefault="00336386" w:rsidP="00336386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Verbos en infinitivo.</w:t>
      </w:r>
    </w:p>
    <w:p w:rsidR="00336386" w:rsidRDefault="00336386" w:rsidP="00336386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Verbos conjugados.</w:t>
      </w:r>
    </w:p>
    <w:p w:rsidR="00336386" w:rsidRDefault="00336386" w:rsidP="00336386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Sustantivos.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¿Cómo quedaría la instrucción 6 en modo imperativo?</w:t>
      </w:r>
    </w:p>
    <w:p w:rsidR="00336386" w:rsidRDefault="00336386" w:rsidP="00336386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Sécala al sol por un día y listo.</w:t>
      </w:r>
    </w:p>
    <w:p w:rsidR="00336386" w:rsidRDefault="00336386" w:rsidP="00336386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Secarla al sol por un día y listo.</w:t>
      </w:r>
    </w:p>
    <w:p w:rsidR="00336386" w:rsidRDefault="00336386" w:rsidP="00336386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Deberás secar al sol por un día y listo.</w:t>
      </w:r>
    </w:p>
    <w:p w:rsidR="00336386" w:rsidRDefault="00336386" w:rsidP="00336386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Secado al sol por un día y listo.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¿Para qué sirven las imágenes en un instructivo?</w:t>
      </w:r>
    </w:p>
    <w:p w:rsidR="00336386" w:rsidRDefault="00336386" w:rsidP="00336386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adornar.</w:t>
      </w:r>
    </w:p>
    <w:p w:rsidR="00336386" w:rsidRDefault="00336386" w:rsidP="00336386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que se vea bien el texto.</w:t>
      </w:r>
    </w:p>
    <w:p w:rsidR="00336386" w:rsidRDefault="00336386" w:rsidP="00336386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ilustrar y complementar.</w:t>
      </w:r>
    </w:p>
    <w:p w:rsidR="00336386" w:rsidRDefault="00336386" w:rsidP="00336386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nada.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¿A qué nos referimos cuando hablamos del modo imperativo?</w:t>
      </w:r>
    </w:p>
    <w:p w:rsidR="00336386" w:rsidRDefault="00336386" w:rsidP="00336386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expresamos una orden.</w:t>
      </w:r>
    </w:p>
    <w:p w:rsidR="00336386" w:rsidRDefault="00336386" w:rsidP="00336386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conjugamos verbos en presente.</w:t>
      </w:r>
    </w:p>
    <w:p w:rsidR="00336386" w:rsidRDefault="00336386" w:rsidP="00336386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se realiza un diálogo.</w:t>
      </w:r>
    </w:p>
    <w:p w:rsidR="00336386" w:rsidRDefault="00336386" w:rsidP="00336386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ilustramos un texto.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partes de un instructivo, excepto:</w:t>
      </w:r>
    </w:p>
    <w:p w:rsidR="00336386" w:rsidRDefault="00336386" w:rsidP="00336386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título.</w:t>
      </w:r>
    </w:p>
    <w:p w:rsidR="00336386" w:rsidRDefault="00336386" w:rsidP="00336386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preguntas finales.</w:t>
      </w:r>
    </w:p>
    <w:p w:rsidR="00336386" w:rsidRDefault="00336386" w:rsidP="00336386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2C580B">
        <w:rPr>
          <w:rFonts w:ascii="Tahoma" w:hAnsi="Tahoma" w:cs="Tahoma"/>
          <w:sz w:val="24"/>
          <w:szCs w:val="24"/>
        </w:rPr>
        <w:t>Los materiales.</w:t>
      </w:r>
    </w:p>
    <w:p w:rsidR="00336386" w:rsidRPr="002C580B" w:rsidRDefault="00336386" w:rsidP="00336386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2C580B">
        <w:rPr>
          <w:rFonts w:ascii="Tahoma" w:hAnsi="Tahoma" w:cs="Tahoma"/>
          <w:sz w:val="24"/>
          <w:szCs w:val="24"/>
        </w:rPr>
        <w:t>Las instrucciones.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5211BC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  <w:r w:rsidRPr="005211BC">
        <w:rPr>
          <w:rFonts w:ascii="Tahoma" w:hAnsi="Tahoma" w:cs="Tahoma"/>
          <w:b/>
          <w:sz w:val="36"/>
          <w:szCs w:val="24"/>
        </w:rPr>
        <w:t>MATEMÁTICAS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número se ubica en el cuadro de la siguiente recta?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180715" cy="854710"/>
            <wp:effectExtent l="0" t="0" r="63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6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14                  c) 10</w:t>
      </w:r>
    </w:p>
    <w:p w:rsidR="00336386" w:rsidRDefault="00336386" w:rsidP="00336386">
      <w:pPr>
        <w:numPr>
          <w:ilvl w:val="0"/>
          <w:numId w:val="6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                    d) 8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no tenemos el cero, ¿qué número se encuentra en el cuadro de la recta siguiente?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300095" cy="675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6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                 c) 3</w:t>
      </w:r>
    </w:p>
    <w:p w:rsidR="00336386" w:rsidRDefault="00336386" w:rsidP="00336386">
      <w:pPr>
        <w:numPr>
          <w:ilvl w:val="0"/>
          <w:numId w:val="6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0                 d) 13</w:t>
      </w:r>
    </w:p>
    <w:p w:rsidR="00336386" w:rsidRPr="00F81BE8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Encierra la letra en la que se encuentra el número 18.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418840" cy="8547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cada rectángulo representa una unidad, ¿qué fracción representa la parte obscura de ambos rectángulos?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630"/>
        <w:gridCol w:w="630"/>
      </w:tblGrid>
      <w:tr w:rsidR="00336386" w:rsidRPr="0077392A" w:rsidTr="00336386">
        <w:trPr>
          <w:trHeight w:val="318"/>
        </w:trPr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36386" w:rsidRPr="0077392A" w:rsidTr="00336386">
        <w:trPr>
          <w:trHeight w:val="318"/>
        </w:trPr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77392A">
              <w:rPr>
                <w:rFonts w:ascii="Tahoma" w:hAnsi="Tahoma" w:cs="Tahoma"/>
                <w:sz w:val="24"/>
                <w:szCs w:val="24"/>
              </w:rPr>
              <w:t xml:space="preserve">    </w:t>
            </w: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36386" w:rsidRPr="0077392A" w:rsidTr="00336386">
        <w:trPr>
          <w:trHeight w:val="318"/>
        </w:trPr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77392A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right" w:tblpY="-9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630"/>
        <w:gridCol w:w="630"/>
      </w:tblGrid>
      <w:tr w:rsidR="00336386" w:rsidRPr="00F81BE8" w:rsidTr="00531358">
        <w:trPr>
          <w:trHeight w:val="318"/>
        </w:trPr>
        <w:tc>
          <w:tcPr>
            <w:tcW w:w="630" w:type="dxa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36386" w:rsidRPr="00F81BE8" w:rsidTr="00336386">
        <w:trPr>
          <w:trHeight w:val="318"/>
        </w:trPr>
        <w:tc>
          <w:tcPr>
            <w:tcW w:w="630" w:type="dxa"/>
            <w:shd w:val="clear" w:color="auto" w:fill="A6A6A6" w:themeFill="background1" w:themeFillShade="A6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36386" w:rsidRPr="00F81BE8" w:rsidTr="00336386">
        <w:trPr>
          <w:trHeight w:val="318"/>
        </w:trPr>
        <w:tc>
          <w:tcPr>
            <w:tcW w:w="630" w:type="dxa"/>
            <w:shd w:val="clear" w:color="auto" w:fill="A6A6A6" w:themeFill="background1" w:themeFillShade="A6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" w:type="dxa"/>
          </w:tcPr>
          <w:p w:rsidR="00336386" w:rsidRPr="00F81BE8" w:rsidRDefault="00336386" w:rsidP="0053135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6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 entero y 7/9</w:t>
      </w:r>
    </w:p>
    <w:p w:rsidR="00336386" w:rsidRDefault="00336386" w:rsidP="00336386">
      <w:pPr>
        <w:numPr>
          <w:ilvl w:val="0"/>
          <w:numId w:val="6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 enteros.</w:t>
      </w:r>
    </w:p>
    <w:p w:rsidR="00336386" w:rsidRDefault="00336386" w:rsidP="00336386">
      <w:pPr>
        <w:numPr>
          <w:ilvl w:val="0"/>
          <w:numId w:val="6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 entero y 1/3</w:t>
      </w:r>
    </w:p>
    <w:p w:rsidR="00336386" w:rsidRDefault="00336386" w:rsidP="00336386">
      <w:pPr>
        <w:numPr>
          <w:ilvl w:val="0"/>
          <w:numId w:val="6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 entero y 2/9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¿Cuál de las siguientes figuras </w:t>
      </w:r>
      <w:proofErr w:type="gramStart"/>
      <w:r>
        <w:rPr>
          <w:rFonts w:ascii="Tahoma" w:hAnsi="Tahoma" w:cs="Tahoma"/>
          <w:sz w:val="24"/>
          <w:szCs w:val="24"/>
        </w:rPr>
        <w:t>representa  1</w:t>
      </w:r>
      <w:proofErr w:type="gramEnd"/>
      <w:r>
        <w:rPr>
          <w:rFonts w:ascii="Tahoma" w:hAnsi="Tahoma" w:cs="Tahoma"/>
          <w:sz w:val="24"/>
          <w:szCs w:val="24"/>
        </w:rPr>
        <w:t>/3?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200400" cy="222631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fracción de la siguiente figura se encuentra coloreada?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093470" cy="974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6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6/4                         c) 4/10</w:t>
      </w:r>
    </w:p>
    <w:p w:rsidR="00336386" w:rsidRDefault="00336386" w:rsidP="00336386">
      <w:pPr>
        <w:numPr>
          <w:ilvl w:val="0"/>
          <w:numId w:val="6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1/3                         d) 6/10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¿Qué cantidad hace falta en el recuadro siguiente?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5"/>
        <w:gridCol w:w="1694"/>
        <w:gridCol w:w="1671"/>
      </w:tblGrid>
      <w:tr w:rsidR="00336386" w:rsidRPr="0077392A" w:rsidTr="00531358"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7392A">
              <w:rPr>
                <w:rFonts w:ascii="Tahoma" w:hAnsi="Tahoma" w:cs="Tahoma"/>
                <w:b/>
                <w:sz w:val="24"/>
                <w:szCs w:val="24"/>
              </w:rPr>
              <w:t>Lo que tengo</w:t>
            </w:r>
          </w:p>
        </w:tc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7392A">
              <w:rPr>
                <w:rFonts w:ascii="Tahoma" w:hAnsi="Tahoma" w:cs="Tahoma"/>
                <w:b/>
                <w:sz w:val="24"/>
                <w:szCs w:val="24"/>
              </w:rPr>
              <w:t>Cantidad</w:t>
            </w:r>
          </w:p>
        </w:tc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7392A">
              <w:rPr>
                <w:rFonts w:ascii="Tahoma" w:hAnsi="Tahoma" w:cs="Tahoma"/>
                <w:b/>
                <w:sz w:val="24"/>
                <w:szCs w:val="24"/>
              </w:rPr>
              <w:t>Lo que quiero</w:t>
            </w:r>
          </w:p>
        </w:tc>
      </w:tr>
      <w:tr w:rsidR="00336386" w:rsidRPr="0077392A" w:rsidTr="00531358"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7392A">
              <w:rPr>
                <w:rFonts w:ascii="Tahoma" w:hAnsi="Tahoma" w:cs="Tahoma"/>
                <w:sz w:val="24"/>
                <w:szCs w:val="24"/>
              </w:rPr>
              <w:t>6.24</w:t>
            </w:r>
          </w:p>
        </w:tc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¿?</w:t>
            </w:r>
          </w:p>
        </w:tc>
        <w:tc>
          <w:tcPr>
            <w:tcW w:w="1726" w:type="dxa"/>
          </w:tcPr>
          <w:p w:rsidR="00336386" w:rsidRPr="0077392A" w:rsidRDefault="00336386" w:rsidP="0053135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7392A">
              <w:rPr>
                <w:rFonts w:ascii="Tahoma" w:hAnsi="Tahoma" w:cs="Tahoma"/>
                <w:sz w:val="24"/>
                <w:szCs w:val="24"/>
              </w:rPr>
              <w:t>2.2</w:t>
            </w:r>
          </w:p>
        </w:tc>
      </w:tr>
    </w:tbl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6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+ 1.2             c) –3.02</w:t>
      </w:r>
    </w:p>
    <w:p w:rsidR="00336386" w:rsidRDefault="00336386" w:rsidP="00336386">
      <w:pPr>
        <w:numPr>
          <w:ilvl w:val="0"/>
          <w:numId w:val="6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– 4.04            d) + 4.20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Si lo que tengo es 5.67 y lo que quiero tener es 8.09, ¿cuánto me falta?</w:t>
      </w:r>
    </w:p>
    <w:p w:rsidR="00336386" w:rsidRDefault="00336386" w:rsidP="00336386">
      <w:pPr>
        <w:numPr>
          <w:ilvl w:val="0"/>
          <w:numId w:val="6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3.25              c) 1.4</w:t>
      </w:r>
    </w:p>
    <w:p w:rsidR="00336386" w:rsidRDefault="00336386" w:rsidP="00336386">
      <w:pPr>
        <w:numPr>
          <w:ilvl w:val="0"/>
          <w:numId w:val="6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2.03              d) 2.42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cuerpos geométricos se usaron para crear la siguiente figura?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365375" cy="123253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842895" cy="17494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un círculo lo dividimos en 4 partes, ¿cuántos grados mide ¼ de círculo?</w:t>
      </w:r>
    </w:p>
    <w:p w:rsidR="00336386" w:rsidRDefault="00336386" w:rsidP="00336386">
      <w:pPr>
        <w:numPr>
          <w:ilvl w:val="0"/>
          <w:numId w:val="6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2540</wp:posOffset>
            </wp:positionV>
            <wp:extent cx="890905" cy="754380"/>
            <wp:effectExtent l="0" t="0" r="4445" b="76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180°</w:t>
      </w:r>
    </w:p>
    <w:p w:rsidR="00336386" w:rsidRDefault="00336386" w:rsidP="00336386">
      <w:pPr>
        <w:numPr>
          <w:ilvl w:val="0"/>
          <w:numId w:val="6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45°</w:t>
      </w:r>
    </w:p>
    <w:p w:rsidR="00336386" w:rsidRDefault="00336386" w:rsidP="00336386">
      <w:pPr>
        <w:numPr>
          <w:ilvl w:val="0"/>
          <w:numId w:val="6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90°</w:t>
      </w:r>
    </w:p>
    <w:p w:rsidR="00336386" w:rsidRDefault="00336386" w:rsidP="00336386">
      <w:pPr>
        <w:numPr>
          <w:ilvl w:val="0"/>
          <w:numId w:val="6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360°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dividimos ¼ del mismo círculo en 3 partes iguales, ¿cuántos grados medirá cada fracción?</w:t>
      </w:r>
    </w:p>
    <w:p w:rsidR="00336386" w:rsidRDefault="00336386" w:rsidP="00336386">
      <w:pPr>
        <w:numPr>
          <w:ilvl w:val="0"/>
          <w:numId w:val="6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30°                     c) 90°</w:t>
      </w:r>
    </w:p>
    <w:p w:rsidR="00336386" w:rsidRDefault="00336386" w:rsidP="00336386">
      <w:pPr>
        <w:numPr>
          <w:ilvl w:val="0"/>
          <w:numId w:val="6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45°                     d) 360°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212090</wp:posOffset>
            </wp:positionV>
            <wp:extent cx="1172845" cy="844550"/>
            <wp:effectExtent l="0" t="0" r="825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¿Cuál es la medida más probable del siguiente ángulo?</w:t>
      </w:r>
    </w:p>
    <w:p w:rsidR="00336386" w:rsidRDefault="00336386" w:rsidP="00336386">
      <w:pPr>
        <w:numPr>
          <w:ilvl w:val="0"/>
          <w:numId w:val="6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90°</w:t>
      </w:r>
    </w:p>
    <w:p w:rsidR="00336386" w:rsidRDefault="00336386" w:rsidP="00336386">
      <w:pPr>
        <w:numPr>
          <w:ilvl w:val="0"/>
          <w:numId w:val="6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180°</w:t>
      </w:r>
    </w:p>
    <w:p w:rsidR="00336386" w:rsidRDefault="00336386" w:rsidP="00336386">
      <w:pPr>
        <w:numPr>
          <w:ilvl w:val="0"/>
          <w:numId w:val="6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10°</w:t>
      </w:r>
    </w:p>
    <w:p w:rsidR="00336386" w:rsidRDefault="00336386" w:rsidP="00336386">
      <w:pPr>
        <w:numPr>
          <w:ilvl w:val="0"/>
          <w:numId w:val="6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60°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Observa el siguiente reloj y contesta las preguntas 28 y 29.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490980" cy="1530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la manecilla larga está en el 2 y avanzó hasta el 8, ¿cuántos grados giró?</w:t>
      </w:r>
    </w:p>
    <w:p w:rsidR="00336386" w:rsidRDefault="00336386" w:rsidP="00336386">
      <w:pPr>
        <w:numPr>
          <w:ilvl w:val="0"/>
          <w:numId w:val="7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60°                    c) 10°</w:t>
      </w:r>
    </w:p>
    <w:p w:rsidR="00336386" w:rsidRDefault="00336386" w:rsidP="00336386">
      <w:pPr>
        <w:numPr>
          <w:ilvl w:val="0"/>
          <w:numId w:val="7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120°                  d) 180°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Imagina que la manecilla pequeña giró ¼ y llegó al 7, ¿en qué número estaba?</w:t>
      </w:r>
    </w:p>
    <w:p w:rsidR="00336386" w:rsidRDefault="00336386" w:rsidP="00336386">
      <w:pPr>
        <w:numPr>
          <w:ilvl w:val="0"/>
          <w:numId w:val="7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el 2.</w:t>
      </w:r>
    </w:p>
    <w:p w:rsidR="00336386" w:rsidRDefault="00336386" w:rsidP="00336386">
      <w:pPr>
        <w:numPr>
          <w:ilvl w:val="0"/>
          <w:numId w:val="7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el 3.</w:t>
      </w:r>
    </w:p>
    <w:p w:rsidR="00336386" w:rsidRDefault="00336386" w:rsidP="00336386">
      <w:pPr>
        <w:numPr>
          <w:ilvl w:val="0"/>
          <w:numId w:val="7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el 4.</w:t>
      </w:r>
    </w:p>
    <w:p w:rsidR="00336386" w:rsidRDefault="00336386" w:rsidP="00336386">
      <w:pPr>
        <w:numPr>
          <w:ilvl w:val="0"/>
          <w:numId w:val="7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el 5.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figura tiene mayor superficie?</w:t>
      </w:r>
    </w:p>
    <w:p w:rsidR="00336386" w:rsidRPr="00F40B7D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iCs/>
          <w:noProof/>
          <w:sz w:val="24"/>
          <w:szCs w:val="24"/>
          <w:lang w:val="en-US"/>
        </w:rPr>
        <w:drawing>
          <wp:inline distT="0" distB="0" distL="0" distR="0">
            <wp:extent cx="2822575" cy="16700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7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Figura I.           c) Figura III.</w:t>
      </w:r>
    </w:p>
    <w:p w:rsidR="00336386" w:rsidRDefault="00336386" w:rsidP="00336386">
      <w:pPr>
        <w:numPr>
          <w:ilvl w:val="0"/>
          <w:numId w:val="7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Figura II.          d) Figura IV.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F40B7D" w:rsidRDefault="00336386" w:rsidP="00336386">
      <w:pPr>
        <w:spacing w:after="0" w:line="240" w:lineRule="auto"/>
        <w:jc w:val="center"/>
        <w:rPr>
          <w:rFonts w:ascii="Tahoma" w:hAnsi="Tahoma" w:cs="Tahoma"/>
          <w:b/>
          <w:sz w:val="36"/>
          <w:szCs w:val="24"/>
        </w:rPr>
      </w:pPr>
      <w:r w:rsidRPr="00F40B7D">
        <w:rPr>
          <w:rFonts w:ascii="Tahoma" w:hAnsi="Tahoma" w:cs="Tahoma"/>
          <w:b/>
          <w:sz w:val="36"/>
          <w:szCs w:val="24"/>
        </w:rPr>
        <w:lastRenderedPageBreak/>
        <w:t>CIENCIAS NATURALES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Elige </w:t>
      </w:r>
      <w:proofErr w:type="gramStart"/>
      <w:r>
        <w:rPr>
          <w:rFonts w:ascii="Tahoma" w:hAnsi="Tahoma" w:cs="Tahoma"/>
          <w:sz w:val="24"/>
          <w:szCs w:val="24"/>
        </w:rPr>
        <w:t>la  letra</w:t>
      </w:r>
      <w:proofErr w:type="gramEnd"/>
      <w:r>
        <w:rPr>
          <w:rFonts w:ascii="Tahoma" w:hAnsi="Tahoma" w:cs="Tahoma"/>
          <w:sz w:val="24"/>
          <w:szCs w:val="24"/>
        </w:rPr>
        <w:t xml:space="preserve"> que indica el estambre: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888490" cy="16897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la parte de la flor que contiene los óvulos.</w:t>
      </w:r>
    </w:p>
    <w:p w:rsidR="00336386" w:rsidRDefault="00336386" w:rsidP="00336386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pétalos.</w:t>
      </w:r>
    </w:p>
    <w:p w:rsidR="00336386" w:rsidRDefault="00336386" w:rsidP="00336386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estambres.</w:t>
      </w:r>
    </w:p>
    <w:p w:rsidR="00336386" w:rsidRDefault="00336386" w:rsidP="00336386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corola.</w:t>
      </w:r>
    </w:p>
    <w:p w:rsidR="00336386" w:rsidRDefault="00336386" w:rsidP="00336386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ovario.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se forma la semilla?</w:t>
      </w:r>
    </w:p>
    <w:p w:rsidR="00336386" w:rsidRDefault="00336386" w:rsidP="00336386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forma cuando el óvulo es fecundado.</w:t>
      </w:r>
    </w:p>
    <w:p w:rsidR="00336386" w:rsidRDefault="00336386" w:rsidP="00336386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forma cuando la sembramos.</w:t>
      </w:r>
    </w:p>
    <w:p w:rsidR="00336386" w:rsidRDefault="00336386" w:rsidP="00336386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Nace de las ramas.</w:t>
      </w:r>
    </w:p>
    <w:p w:rsidR="00336386" w:rsidRDefault="00336386" w:rsidP="00336386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encuentra en la raíz de los árboles.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este tipo de reproducción no hay unión de células sexuales femeninas con masculinas.</w:t>
      </w:r>
    </w:p>
    <w:p w:rsidR="00336386" w:rsidRDefault="00336386" w:rsidP="00336386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Reproducción sexual.</w:t>
      </w:r>
    </w:p>
    <w:p w:rsidR="00336386" w:rsidRDefault="00336386" w:rsidP="00336386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Reproducción sana.</w:t>
      </w:r>
    </w:p>
    <w:p w:rsidR="00336386" w:rsidRDefault="00336386" w:rsidP="00336386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Reproducción por vitro.</w:t>
      </w:r>
    </w:p>
    <w:p w:rsidR="00336386" w:rsidRDefault="00336386" w:rsidP="00336386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Reproducción asexual.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cuando el polen queda unido al estigma y se produce la fecundación.</w:t>
      </w:r>
    </w:p>
    <w:p w:rsidR="00336386" w:rsidRDefault="00336386" w:rsidP="00336386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Semillla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336386" w:rsidRDefault="00336386" w:rsidP="00336386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Androceo.</w:t>
      </w:r>
    </w:p>
    <w:p w:rsidR="00336386" w:rsidRDefault="00336386" w:rsidP="00336386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Reproducción asexual y sexual.</w:t>
      </w:r>
    </w:p>
    <w:p w:rsidR="00336386" w:rsidRDefault="00336386" w:rsidP="00336386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Polinización.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ayudan los insectos a la polinización?</w:t>
      </w:r>
    </w:p>
    <w:p w:rsidR="00336386" w:rsidRDefault="00336386" w:rsidP="00336386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depositan involuntariamente el polen recogido de una flor en el estigma de otra.</w:t>
      </w:r>
    </w:p>
    <w:p w:rsidR="00336386" w:rsidRDefault="00336386" w:rsidP="00336386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los eliminamos con insecticidas.</w:t>
      </w:r>
    </w:p>
    <w:p w:rsidR="00336386" w:rsidRDefault="00336386" w:rsidP="00336386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Cuando cortamos las flores.</w:t>
      </w:r>
    </w:p>
    <w:p w:rsidR="00336386" w:rsidRDefault="00336386" w:rsidP="00336386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ayudan a ese proceso.</w:t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¿Cómo se le llama al proceso en el que un mamífero como la vaca desarrolla y protege en su interior a sus </w:t>
      </w:r>
      <w:proofErr w:type="spellStart"/>
      <w:r>
        <w:rPr>
          <w:rFonts w:ascii="Tahoma" w:hAnsi="Tahoma" w:cs="Tahoma"/>
          <w:sz w:val="24"/>
          <w:szCs w:val="24"/>
        </w:rPr>
        <w:t>desendientes</w:t>
      </w:r>
      <w:proofErr w:type="spellEnd"/>
      <w:r>
        <w:rPr>
          <w:rFonts w:ascii="Tahoma" w:hAnsi="Tahoma" w:cs="Tahoma"/>
          <w:sz w:val="24"/>
          <w:szCs w:val="24"/>
        </w:rPr>
        <w:t xml:space="preserve"> en el útero y la placenta?</w:t>
      </w:r>
    </w:p>
    <w:p w:rsidR="00336386" w:rsidRDefault="00336386" w:rsidP="00336386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Polinización.</w:t>
      </w:r>
    </w:p>
    <w:p w:rsidR="00336386" w:rsidRDefault="00336386" w:rsidP="00336386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Gestación.</w:t>
      </w:r>
    </w:p>
    <w:p w:rsidR="00336386" w:rsidRDefault="00336386" w:rsidP="00336386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Cortejo.</w:t>
      </w:r>
    </w:p>
    <w:p w:rsidR="00336386" w:rsidRDefault="00336386" w:rsidP="00336386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Sexualidad.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se les llama a las conductas especiales que tienen los reptiles, las aves y mamíferos al momento de querer reproducirse?</w:t>
      </w:r>
    </w:p>
    <w:p w:rsidR="00336386" w:rsidRDefault="00336386" w:rsidP="00336386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Polinización.</w:t>
      </w:r>
    </w:p>
    <w:p w:rsidR="00336386" w:rsidRDefault="00336386" w:rsidP="00336386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Gestación.</w:t>
      </w:r>
    </w:p>
    <w:p w:rsidR="00336386" w:rsidRDefault="00336386" w:rsidP="00336386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Cortejo.</w:t>
      </w:r>
    </w:p>
    <w:p w:rsidR="00336386" w:rsidRDefault="00336386" w:rsidP="00336386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Sexualidad.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frase verdadera respecto a los hongos.</w:t>
      </w:r>
    </w:p>
    <w:p w:rsidR="00336386" w:rsidRDefault="00336386" w:rsidP="00336386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hongos y las bacterias son iguales.</w:t>
      </w:r>
    </w:p>
    <w:p w:rsidR="00336386" w:rsidRDefault="00336386" w:rsidP="00336386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Todos los hongos se comen.</w:t>
      </w:r>
    </w:p>
    <w:p w:rsidR="00336386" w:rsidRDefault="00336386" w:rsidP="00336386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hongos pueden ser de distintos tamaños.</w:t>
      </w:r>
    </w:p>
    <w:p w:rsidR="00336386" w:rsidRDefault="00336386" w:rsidP="00336386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hongos no respiran.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son los lactobacilos?</w:t>
      </w:r>
    </w:p>
    <w:p w:rsidR="00336386" w:rsidRDefault="00336386" w:rsidP="00336386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mezcla de bacterias que sirven para producir el yogurt.</w:t>
      </w:r>
    </w:p>
    <w:p w:rsidR="00336386" w:rsidRDefault="00336386" w:rsidP="00336386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hongos gigantes.</w:t>
      </w:r>
    </w:p>
    <w:p w:rsidR="00336386" w:rsidRDefault="00336386" w:rsidP="00336386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microorganismos que afectan al ser humano.</w:t>
      </w:r>
    </w:p>
    <w:p w:rsidR="00336386" w:rsidRDefault="00336386" w:rsidP="00336386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los causantes de enfermedades como el dolor de cabeza.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conjunto de seres vivos y condiciones ambientales relacionadas estrechamente en un determinado lugar.</w:t>
      </w:r>
    </w:p>
    <w:p w:rsidR="00336386" w:rsidRDefault="00336386" w:rsidP="00336386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Estado.</w:t>
      </w:r>
    </w:p>
    <w:p w:rsidR="00336386" w:rsidRDefault="00336386" w:rsidP="00336386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Población.</w:t>
      </w:r>
    </w:p>
    <w:p w:rsidR="00336386" w:rsidRDefault="00336386" w:rsidP="00336386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Naturaleza.</w:t>
      </w:r>
    </w:p>
    <w:p w:rsidR="00336386" w:rsidRDefault="00336386" w:rsidP="00336386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Ecosistema.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siguientes son factores físicos, excepto:</w:t>
      </w:r>
    </w:p>
    <w:p w:rsidR="00336386" w:rsidRDefault="00336386" w:rsidP="00336386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Luz solar.</w:t>
      </w:r>
    </w:p>
    <w:p w:rsidR="00336386" w:rsidRDefault="00336386" w:rsidP="00336386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suelo.</w:t>
      </w:r>
    </w:p>
    <w:p w:rsidR="00336386" w:rsidRDefault="00336386" w:rsidP="00336386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aire.</w:t>
      </w:r>
    </w:p>
    <w:p w:rsidR="00336386" w:rsidRDefault="00336386" w:rsidP="00336386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peces.</w:t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¿Qué se hace cuando una especie se encuentra en peligro de extinción?</w:t>
      </w:r>
    </w:p>
    <w:p w:rsidR="00336386" w:rsidRDefault="00336386" w:rsidP="00336386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inicia una cacería.</w:t>
      </w:r>
    </w:p>
    <w:p w:rsidR="00336386" w:rsidRDefault="00336386" w:rsidP="00336386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 pone en veda, es decir, se </w:t>
      </w:r>
      <w:proofErr w:type="spellStart"/>
      <w:r>
        <w:rPr>
          <w:rFonts w:ascii="Tahoma" w:hAnsi="Tahoma" w:cs="Tahoma"/>
          <w:sz w:val="24"/>
          <w:szCs w:val="24"/>
        </w:rPr>
        <w:t>prohibe</w:t>
      </w:r>
      <w:proofErr w:type="spellEnd"/>
      <w:r>
        <w:rPr>
          <w:rFonts w:ascii="Tahoma" w:hAnsi="Tahoma" w:cs="Tahoma"/>
          <w:sz w:val="24"/>
          <w:szCs w:val="24"/>
        </w:rPr>
        <w:t xml:space="preserve"> su cacería.</w:t>
      </w:r>
    </w:p>
    <w:p w:rsidR="00336386" w:rsidRDefault="00336386" w:rsidP="00336386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buscan más especies de ese tipo y los mandan a otros países.</w:t>
      </w:r>
    </w:p>
    <w:p w:rsidR="00336386" w:rsidRDefault="00336386" w:rsidP="00336386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se realiza ninguna actividad, pues las especies se cuidan solas.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sucede cuando hacemos un uso inadecuado de los recursos como el agua o el suelo?</w:t>
      </w:r>
    </w:p>
    <w:p w:rsidR="00336386" w:rsidRDefault="00336386" w:rsidP="00336386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altera el ecosistema y afectamos otros seres vivos.</w:t>
      </w:r>
    </w:p>
    <w:p w:rsidR="00336386" w:rsidRDefault="00336386" w:rsidP="00336386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sucede nada.</w:t>
      </w:r>
    </w:p>
    <w:p w:rsidR="00336386" w:rsidRDefault="00336386" w:rsidP="00336386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regeneran por lo tanto no afecta eso.</w:t>
      </w:r>
    </w:p>
    <w:p w:rsidR="00336386" w:rsidRDefault="00336386" w:rsidP="00336386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Usamos el agua de mar para regar.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Observa la siguiente cadena alimentaria y elige la letra que señala a un productor.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941955" cy="19284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F40B7D" w:rsidRDefault="00336386" w:rsidP="00336386">
      <w:pPr>
        <w:spacing w:after="0" w:line="240" w:lineRule="auto"/>
        <w:jc w:val="center"/>
        <w:rPr>
          <w:rFonts w:ascii="Tahoma" w:hAnsi="Tahoma" w:cs="Tahoma"/>
          <w:b/>
          <w:sz w:val="36"/>
          <w:szCs w:val="24"/>
        </w:rPr>
      </w:pPr>
      <w:r w:rsidRPr="00F40B7D">
        <w:rPr>
          <w:rFonts w:ascii="Tahoma" w:hAnsi="Tahoma" w:cs="Tahoma"/>
          <w:b/>
          <w:sz w:val="36"/>
          <w:szCs w:val="24"/>
        </w:rPr>
        <w:t>GEOGRAFÍA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¿Cuál letra señala la meseta?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  <w:r w:rsidRPr="00AE5CD5">
        <w:rPr>
          <w:rFonts w:ascii="Tahoma" w:hAnsi="Tahoma" w:cs="Tahoma"/>
          <w:noProof/>
          <w:sz w:val="24"/>
          <w:lang w:val="en-US"/>
        </w:rPr>
        <w:drawing>
          <wp:inline distT="0" distB="0" distL="0" distR="0">
            <wp:extent cx="2961640" cy="20872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Elige la letra que señala el Sistema Volcánico Transversal.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</w:rPr>
      </w:pPr>
      <w:r w:rsidRPr="004642F7">
        <w:rPr>
          <w:rFonts w:ascii="Tahoma" w:hAnsi="Tahoma" w:cs="Tahoma"/>
          <w:noProof/>
          <w:sz w:val="24"/>
          <w:lang w:val="en-US"/>
        </w:rPr>
        <w:drawing>
          <wp:inline distT="0" distB="0" distL="0" distR="0">
            <wp:extent cx="2564130" cy="1749425"/>
            <wp:effectExtent l="0" t="0" r="7620" b="3175"/>
            <wp:docPr id="5" name="Imagen 5" descr="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xic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un lugar que tiene rocas porosas, lo que permite que el agua se infiltre, formando así ríos subterráneos y cenotes.</w:t>
      </w:r>
    </w:p>
    <w:p w:rsidR="00336386" w:rsidRDefault="00336386" w:rsidP="00336386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Sistema Volcánico Transversal.</w:t>
      </w:r>
    </w:p>
    <w:p w:rsidR="00336386" w:rsidRDefault="00336386" w:rsidP="00336386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Península de Yucatán.</w:t>
      </w:r>
    </w:p>
    <w:p w:rsidR="00336386" w:rsidRDefault="00336386" w:rsidP="00336386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llanura costera del Pacífico.</w:t>
      </w:r>
    </w:p>
    <w:p w:rsidR="00336386" w:rsidRDefault="00336386" w:rsidP="00336386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Sierra Madre del Sur.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¿De qué depende la dirección y velocidad con la que se mueve un río?</w:t>
      </w:r>
    </w:p>
    <w:p w:rsidR="00336386" w:rsidRDefault="00336386" w:rsidP="00336386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Del clima.</w:t>
      </w:r>
    </w:p>
    <w:p w:rsidR="00336386" w:rsidRDefault="00336386" w:rsidP="00336386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 la temperatura.</w:t>
      </w:r>
    </w:p>
    <w:p w:rsidR="00336386" w:rsidRDefault="00336386" w:rsidP="00336386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 las lluvias.</w:t>
      </w:r>
    </w:p>
    <w:p w:rsidR="00336386" w:rsidRDefault="00336386" w:rsidP="00336386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Del relieve.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¿Dónde desembocan los ríos?</w:t>
      </w:r>
    </w:p>
    <w:p w:rsidR="00336386" w:rsidRDefault="00336386" w:rsidP="00336386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En depósitos grandes.</w:t>
      </w:r>
    </w:p>
    <w:p w:rsidR="00336386" w:rsidRDefault="00336386" w:rsidP="00336386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En las casas.</w:t>
      </w:r>
    </w:p>
    <w:p w:rsidR="00336386" w:rsidRDefault="00336386" w:rsidP="00336386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En un lago, laguna o mar.</w:t>
      </w:r>
    </w:p>
    <w:p w:rsidR="00336386" w:rsidRDefault="00336386" w:rsidP="00336386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En las tuberías.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lugares siempre verdes, resistentes a heladas y sequías. Se encuentran en lugares montañosos.</w:t>
      </w:r>
    </w:p>
    <w:p w:rsidR="00336386" w:rsidRDefault="00336386" w:rsidP="00336386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templado de coníferas y encinos.</w:t>
      </w:r>
    </w:p>
    <w:p w:rsidR="00336386" w:rsidRDefault="00336386" w:rsidP="00336386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Tundra.</w:t>
      </w:r>
    </w:p>
    <w:p w:rsidR="00336386" w:rsidRDefault="00336386" w:rsidP="00336386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Selva húmeda.</w:t>
      </w:r>
    </w:p>
    <w:p w:rsidR="00336386" w:rsidRDefault="00336386" w:rsidP="00336386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Desierto.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lugares en los que predominan las temperaturas extremas, hace mucho calor en el día y mucho frío en la noche.</w:t>
      </w:r>
    </w:p>
    <w:p w:rsidR="00336386" w:rsidRDefault="00336386" w:rsidP="00336386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templado de coníferas y encinos.</w:t>
      </w:r>
    </w:p>
    <w:p w:rsidR="00336386" w:rsidRDefault="00336386" w:rsidP="00336386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Tundra.</w:t>
      </w:r>
    </w:p>
    <w:p w:rsidR="00336386" w:rsidRDefault="00336386" w:rsidP="00336386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Selva húmeda.</w:t>
      </w:r>
    </w:p>
    <w:p w:rsidR="00336386" w:rsidRDefault="00336386" w:rsidP="00336386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Desierto.</w:t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¿Cómo se le llama también a la Selva Húmeda?</w:t>
      </w:r>
    </w:p>
    <w:p w:rsidR="00336386" w:rsidRDefault="00336386" w:rsidP="00336386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húmedo.</w:t>
      </w:r>
    </w:p>
    <w:p w:rsidR="00336386" w:rsidRDefault="00336386" w:rsidP="00336386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tropical.</w:t>
      </w:r>
    </w:p>
    <w:p w:rsidR="00336386" w:rsidRDefault="00336386" w:rsidP="00336386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Pastizal.</w:t>
      </w:r>
    </w:p>
    <w:p w:rsidR="00336386" w:rsidRDefault="00336386" w:rsidP="00336386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Matorrales.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¿Cómo es aprovechada el agua por el ser humano principalmente?</w:t>
      </w:r>
    </w:p>
    <w:p w:rsidR="00336386" w:rsidRDefault="00336386" w:rsidP="00336386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Como agua potable y para el riego en la agricultura.</w:t>
      </w:r>
    </w:p>
    <w:p w:rsidR="00336386" w:rsidRDefault="00336386" w:rsidP="00336386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Para sacar de ella la sal.</w:t>
      </w:r>
    </w:p>
    <w:p w:rsidR="00336386" w:rsidRDefault="00336386" w:rsidP="00336386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Para dirigir barcos por su cauce.</w:t>
      </w:r>
    </w:p>
    <w:p w:rsidR="00336386" w:rsidRDefault="00336386" w:rsidP="00336386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Para hacer depósitos de agua.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Elige el país que sea </w:t>
      </w:r>
      <w:proofErr w:type="spellStart"/>
      <w:r>
        <w:rPr>
          <w:rFonts w:ascii="Tahoma" w:hAnsi="Tahoma" w:cs="Tahoma"/>
          <w:sz w:val="24"/>
        </w:rPr>
        <w:t>Megadiverso</w:t>
      </w:r>
      <w:proofErr w:type="spellEnd"/>
      <w:r>
        <w:rPr>
          <w:rFonts w:ascii="Tahoma" w:hAnsi="Tahoma" w:cs="Tahoma"/>
          <w:sz w:val="24"/>
        </w:rPr>
        <w:t>.</w:t>
      </w:r>
    </w:p>
    <w:p w:rsidR="00336386" w:rsidRDefault="00336386" w:rsidP="00336386">
      <w:pPr>
        <w:numPr>
          <w:ilvl w:val="0"/>
          <w:numId w:val="40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Canadá.        c) Alaska.</w:t>
      </w:r>
    </w:p>
    <w:p w:rsidR="00336386" w:rsidRDefault="00336386" w:rsidP="00336386">
      <w:pPr>
        <w:numPr>
          <w:ilvl w:val="0"/>
          <w:numId w:val="40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Brasil.           d) Groenlandia.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Pr="00F40B7D" w:rsidRDefault="00336386" w:rsidP="00336386">
      <w:pPr>
        <w:spacing w:after="0" w:line="240" w:lineRule="auto"/>
        <w:rPr>
          <w:rFonts w:ascii="Tahoma" w:hAnsi="Tahoma" w:cs="Tahoma"/>
          <w:b/>
          <w:sz w:val="36"/>
        </w:rPr>
      </w:pPr>
      <w:r w:rsidRPr="00F40B7D">
        <w:rPr>
          <w:rFonts w:ascii="Tahoma" w:hAnsi="Tahoma" w:cs="Tahoma"/>
          <w:b/>
          <w:sz w:val="36"/>
        </w:rPr>
        <w:t>HISTORIA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¿Cómo se le llama a la parte debajo de la línea?</w:t>
      </w:r>
    </w:p>
    <w:p w:rsidR="00336386" w:rsidRPr="004642F7" w:rsidRDefault="00336386" w:rsidP="00336386">
      <w:pPr>
        <w:spacing w:line="240" w:lineRule="auto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596265</wp:posOffset>
                </wp:positionV>
                <wp:extent cx="2189480" cy="214630"/>
                <wp:effectExtent l="13970" t="7620" r="6350" b="6350"/>
                <wp:wrapNone/>
                <wp:docPr id="19" name="Forma lib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189480" cy="214630"/>
                        </a:xfrm>
                        <a:custGeom>
                          <a:avLst/>
                          <a:gdLst>
                            <a:gd name="T0" fmla="*/ 0 w 3573"/>
                            <a:gd name="T1" fmla="*/ 0 h 89"/>
                            <a:gd name="T2" fmla="*/ 3040 w 3573"/>
                            <a:gd name="T3" fmla="*/ 18 h 89"/>
                            <a:gd name="T4" fmla="*/ 3200 w 3573"/>
                            <a:gd name="T5" fmla="*/ 89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73" h="89">
                              <a:moveTo>
                                <a:pt x="0" y="0"/>
                              </a:moveTo>
                              <a:cubicBezTo>
                                <a:pt x="1253" y="1"/>
                                <a:pt x="2507" y="3"/>
                                <a:pt x="3040" y="18"/>
                              </a:cubicBezTo>
                              <a:cubicBezTo>
                                <a:pt x="3573" y="33"/>
                                <a:pt x="3386" y="61"/>
                                <a:pt x="3200" y="8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5EA5" id="Forma libre 19" o:spid="_x0000_s1026" style="position:absolute;margin-left:39.25pt;margin-top:46.95pt;width:172.4pt;height:16.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" path="m,c1253,1,2507,3,3040,18v533,15,346,43,160,71e" filled="f">
                <v:path arrowok="t" o:connecttype="custom" o:connectlocs="0,0;1862866,43408;1960911,214630" o:connectangles="0,0,0"/>
              </v:shape>
            </w:pict>
          </mc:Fallback>
        </mc:AlternateContent>
      </w:r>
      <w:r w:rsidRPr="00AE5CD5">
        <w:rPr>
          <w:rFonts w:ascii="Tahoma" w:hAnsi="Tahoma" w:cs="Tahoma"/>
          <w:sz w:val="24"/>
          <w:szCs w:val="24"/>
        </w:rPr>
        <w:fldChar w:fldCharType="begin"/>
      </w:r>
      <w:r w:rsidRPr="00AE5CD5">
        <w:rPr>
          <w:rFonts w:ascii="Tahoma" w:hAnsi="Tahoma" w:cs="Tahoma"/>
          <w:sz w:val="24"/>
          <w:szCs w:val="24"/>
        </w:rPr>
        <w:instrText xml:space="preserve"> INCLUDEPICTURE "http://snee.sep.gob.mx/FPP2004/Images/Mapa_Mexico.gif" \* MERGEFORMATINET </w:instrText>
      </w:r>
      <w:r w:rsidRPr="00AE5CD5">
        <w:rPr>
          <w:rFonts w:ascii="Tahoma" w:hAnsi="Tahoma" w:cs="Tahoma"/>
          <w:sz w:val="24"/>
          <w:szCs w:val="24"/>
        </w:rPr>
        <w:fldChar w:fldCharType="separate"/>
      </w:r>
      <w:r w:rsidR="00160E8C">
        <w:rPr>
          <w:rFonts w:ascii="Tahoma" w:hAnsi="Tahoma" w:cs="Tahoma"/>
          <w:sz w:val="24"/>
          <w:szCs w:val="24"/>
        </w:rPr>
        <w:fldChar w:fldCharType="begin"/>
      </w:r>
      <w:r w:rsidR="00160E8C">
        <w:rPr>
          <w:rFonts w:ascii="Tahoma" w:hAnsi="Tahoma" w:cs="Tahoma"/>
          <w:sz w:val="24"/>
          <w:szCs w:val="24"/>
        </w:rPr>
        <w:instrText xml:space="preserve"> INCLUDEPICTURE  "http://snee.sep.gob.mx/FPP2004/Images/Mapa_Mexico.gif" \* MERGEFORMATINET </w:instrText>
      </w:r>
      <w:r w:rsidR="00160E8C">
        <w:rPr>
          <w:rFonts w:ascii="Tahoma" w:hAnsi="Tahoma" w:cs="Tahoma"/>
          <w:sz w:val="24"/>
          <w:szCs w:val="24"/>
        </w:rPr>
        <w:fldChar w:fldCharType="separate"/>
      </w:r>
      <w:r w:rsidR="00DB12EC">
        <w:rPr>
          <w:rFonts w:ascii="Tahoma" w:hAnsi="Tahoma" w:cs="Tahoma"/>
          <w:sz w:val="24"/>
          <w:szCs w:val="24"/>
        </w:rPr>
        <w:fldChar w:fldCharType="begin"/>
      </w:r>
      <w:r w:rsidR="00DB12EC">
        <w:rPr>
          <w:rFonts w:ascii="Tahoma" w:hAnsi="Tahoma" w:cs="Tahoma"/>
          <w:sz w:val="24"/>
          <w:szCs w:val="24"/>
        </w:rPr>
        <w:instrText xml:space="preserve"> </w:instrText>
      </w:r>
      <w:r w:rsidR="00DB12EC">
        <w:rPr>
          <w:rFonts w:ascii="Tahoma" w:hAnsi="Tahoma" w:cs="Tahoma"/>
          <w:sz w:val="24"/>
          <w:szCs w:val="24"/>
        </w:rPr>
        <w:instrText xml:space="preserve">INCLUDEPICTURE  "http://snee.sep.gob.mx/FPP2004/Images/Mapa_Mexico.gif" </w:instrText>
      </w:r>
      <w:r w:rsidR="00DB12EC">
        <w:rPr>
          <w:rFonts w:ascii="Tahoma" w:hAnsi="Tahoma" w:cs="Tahoma"/>
          <w:sz w:val="24"/>
          <w:szCs w:val="24"/>
        </w:rPr>
        <w:instrText>\* MERGEFORMATINET</w:instrText>
      </w:r>
      <w:r w:rsidR="00DB12EC">
        <w:rPr>
          <w:rFonts w:ascii="Tahoma" w:hAnsi="Tahoma" w:cs="Tahoma"/>
          <w:sz w:val="24"/>
          <w:szCs w:val="24"/>
        </w:rPr>
        <w:instrText xml:space="preserve"> </w:instrText>
      </w:r>
      <w:r w:rsidR="00DB12EC">
        <w:rPr>
          <w:rFonts w:ascii="Tahoma" w:hAnsi="Tahoma" w:cs="Tahoma"/>
          <w:sz w:val="24"/>
          <w:szCs w:val="24"/>
        </w:rPr>
        <w:fldChar w:fldCharType="separate"/>
      </w:r>
      <w:r w:rsidR="00DB12EC">
        <w:rPr>
          <w:rFonts w:ascii="Tahoma" w:hAnsi="Tahoma" w:cs="Tahoma"/>
          <w:sz w:val="24"/>
          <w:szCs w:val="24"/>
        </w:rPr>
        <w:pict>
          <v:shape id="_x0000_i1027" type="#_x0000_t75" alt="" style="width:150.75pt;height:106.5pt">
            <v:imagedata r:id="rId64" r:href="rId65" gain="109227f" blacklevel="-6554f" grayscale="t"/>
          </v:shape>
        </w:pict>
      </w:r>
      <w:r w:rsidR="00DB12EC">
        <w:rPr>
          <w:rFonts w:ascii="Tahoma" w:hAnsi="Tahoma" w:cs="Tahoma"/>
          <w:sz w:val="24"/>
          <w:szCs w:val="24"/>
        </w:rPr>
        <w:fldChar w:fldCharType="end"/>
      </w:r>
      <w:r w:rsidR="00160E8C">
        <w:rPr>
          <w:rFonts w:ascii="Tahoma" w:hAnsi="Tahoma" w:cs="Tahoma"/>
          <w:sz w:val="24"/>
          <w:szCs w:val="24"/>
        </w:rPr>
        <w:fldChar w:fldCharType="end"/>
      </w:r>
      <w:r w:rsidRPr="00AE5CD5">
        <w:rPr>
          <w:rFonts w:ascii="Tahoma" w:hAnsi="Tahoma" w:cs="Tahoma"/>
          <w:sz w:val="24"/>
          <w:szCs w:val="24"/>
        </w:rPr>
        <w:fldChar w:fldCharType="end"/>
      </w:r>
    </w:p>
    <w:p w:rsidR="00336386" w:rsidRPr="00D07257" w:rsidRDefault="00336386" w:rsidP="00336386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D07257">
        <w:rPr>
          <w:rFonts w:ascii="Tahoma" w:hAnsi="Tahoma" w:cs="Tahoma"/>
          <w:sz w:val="24"/>
          <w:szCs w:val="24"/>
        </w:rPr>
        <w:t>Centroamérica.</w:t>
      </w:r>
      <w:r>
        <w:rPr>
          <w:rFonts w:ascii="Tahoma" w:hAnsi="Tahoma" w:cs="Tahoma"/>
          <w:sz w:val="24"/>
          <w:szCs w:val="24"/>
        </w:rPr>
        <w:t xml:space="preserve">       c) </w:t>
      </w:r>
      <w:r w:rsidRPr="00D07257">
        <w:rPr>
          <w:rFonts w:ascii="Tahoma" w:hAnsi="Tahoma" w:cs="Tahoma"/>
          <w:sz w:val="24"/>
          <w:szCs w:val="24"/>
        </w:rPr>
        <w:t>Aridoamérica.</w:t>
      </w:r>
    </w:p>
    <w:p w:rsidR="00336386" w:rsidRPr="00D07257" w:rsidRDefault="00336386" w:rsidP="00336386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D07257">
        <w:rPr>
          <w:rFonts w:ascii="Tahoma" w:hAnsi="Tahoma" w:cs="Tahoma"/>
          <w:sz w:val="24"/>
          <w:szCs w:val="24"/>
        </w:rPr>
        <w:t>América.</w:t>
      </w:r>
      <w:r>
        <w:rPr>
          <w:rFonts w:ascii="Tahoma" w:hAnsi="Tahoma" w:cs="Tahoma"/>
          <w:sz w:val="24"/>
          <w:szCs w:val="24"/>
        </w:rPr>
        <w:t xml:space="preserve">                d) </w:t>
      </w:r>
      <w:r w:rsidRPr="00D07257">
        <w:rPr>
          <w:rFonts w:ascii="Tahoma" w:hAnsi="Tahoma" w:cs="Tahoma"/>
          <w:sz w:val="24"/>
          <w:szCs w:val="24"/>
        </w:rPr>
        <w:t>Mesoamérica.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¿Qué cultura </w:t>
      </w:r>
      <w:proofErr w:type="gramStart"/>
      <w:r>
        <w:rPr>
          <w:rFonts w:ascii="Tahoma" w:hAnsi="Tahoma" w:cs="Tahoma"/>
          <w:sz w:val="24"/>
          <w:szCs w:val="24"/>
        </w:rPr>
        <w:t>mesoamericana  está</w:t>
      </w:r>
      <w:proofErr w:type="gramEnd"/>
      <w:r>
        <w:rPr>
          <w:rFonts w:ascii="Tahoma" w:hAnsi="Tahoma" w:cs="Tahoma"/>
          <w:sz w:val="24"/>
          <w:szCs w:val="24"/>
        </w:rPr>
        <w:t xml:space="preserve"> en la parte obscura en el siguiente mapa?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729105" cy="1271905"/>
            <wp:effectExtent l="0" t="0" r="444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4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Olmeca.         c) Maya.</w:t>
      </w:r>
    </w:p>
    <w:p w:rsidR="00336386" w:rsidRDefault="00336386" w:rsidP="00336386">
      <w:pPr>
        <w:numPr>
          <w:ilvl w:val="0"/>
          <w:numId w:val="4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Zapoteca.      d) Azteca.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número representa el siguiente signo maya?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934085" cy="4768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4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cero.                       c) El cien.</w:t>
      </w:r>
    </w:p>
    <w:p w:rsidR="00336386" w:rsidRDefault="00336386" w:rsidP="00336386">
      <w:pPr>
        <w:numPr>
          <w:ilvl w:val="0"/>
          <w:numId w:val="4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diez.                        d) El mil.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Sus construcciones más importantes fueron las pirámides del Sol y la Luna.</w:t>
      </w:r>
    </w:p>
    <w:p w:rsidR="00336386" w:rsidRDefault="00336386" w:rsidP="0033638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maya.</w:t>
      </w:r>
    </w:p>
    <w:p w:rsidR="00336386" w:rsidRDefault="00336386" w:rsidP="0033638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azteca.</w:t>
      </w:r>
    </w:p>
    <w:p w:rsidR="00336386" w:rsidRDefault="00336386" w:rsidP="0033638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teotihuacana.</w:t>
      </w:r>
    </w:p>
    <w:p w:rsidR="00336386" w:rsidRDefault="00336386" w:rsidP="0033638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zapoteca.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¿A qué cultura pertenece la siguiente figura que representa la vida y la muerte?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232535" cy="1232535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maya.</w:t>
      </w:r>
    </w:p>
    <w:p w:rsidR="00336386" w:rsidRDefault="00336386" w:rsidP="0033638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azteca.</w:t>
      </w:r>
    </w:p>
    <w:p w:rsidR="00336386" w:rsidRDefault="00336386" w:rsidP="0033638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teotihuacana.</w:t>
      </w:r>
    </w:p>
    <w:p w:rsidR="00336386" w:rsidRDefault="00336386" w:rsidP="0033638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zapoteca.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845E41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¿Qué representan las figuras de la imagen </w:t>
      </w:r>
      <w:r w:rsidRPr="00845E41">
        <w:rPr>
          <w:rFonts w:ascii="Tahoma" w:hAnsi="Tahoma" w:cs="Tahoma"/>
          <w:sz w:val="24"/>
          <w:szCs w:val="24"/>
        </w:rPr>
        <w:t>llamadas Atlantes de la cultura tolteca?</w:t>
      </w:r>
    </w:p>
    <w:p w:rsidR="00336386" w:rsidRDefault="00336386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848485" cy="14312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numPr>
          <w:ilvl w:val="0"/>
          <w:numId w:val="4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Hechiceros.         c) Visitantes.</w:t>
      </w:r>
    </w:p>
    <w:p w:rsidR="00336386" w:rsidRDefault="00336386" w:rsidP="00336386">
      <w:pPr>
        <w:numPr>
          <w:ilvl w:val="0"/>
          <w:numId w:val="4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Guerreros.          d) Futbolistas.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la cultura que provenía de un lugar llamado Aztlán y que en 1325 llegó a establecerse en la zona del lago de Texcoco.</w:t>
      </w:r>
    </w:p>
    <w:p w:rsidR="00336386" w:rsidRDefault="00336386" w:rsidP="00336386">
      <w:pPr>
        <w:numPr>
          <w:ilvl w:val="0"/>
          <w:numId w:val="4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maya.</w:t>
      </w:r>
    </w:p>
    <w:p w:rsidR="00336386" w:rsidRDefault="00336386" w:rsidP="00336386">
      <w:pPr>
        <w:numPr>
          <w:ilvl w:val="0"/>
          <w:numId w:val="4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zapoteca.</w:t>
      </w:r>
    </w:p>
    <w:p w:rsidR="00336386" w:rsidRDefault="00336386" w:rsidP="00336386">
      <w:pPr>
        <w:numPr>
          <w:ilvl w:val="0"/>
          <w:numId w:val="4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tolteca.</w:t>
      </w:r>
    </w:p>
    <w:p w:rsidR="00336386" w:rsidRDefault="00336386" w:rsidP="00336386">
      <w:pPr>
        <w:numPr>
          <w:ilvl w:val="0"/>
          <w:numId w:val="4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Cultura mexica o azteca.</w:t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¿Cómo se llama la siguiente figura y qué </w:t>
      </w:r>
      <w:r w:rsidRPr="00BB57AF">
        <w:rPr>
          <w:rFonts w:ascii="Tahoma" w:hAnsi="Tahoma" w:cs="Tahoma"/>
          <w:sz w:val="24"/>
          <w:szCs w:val="24"/>
        </w:rPr>
        <w:t>representa?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160E8C" w:rsidP="003363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fldChar w:fldCharType="begin"/>
      </w:r>
      <w:r>
        <w:instrText xml:space="preserve"> INCLUDEPICTURE  "F:\\..\\..\\NENA\\Pictures\\MATERIAL EXAMENES\\calendario azteca.gif" \* MERGEFORMATINET </w:instrText>
      </w:r>
      <w:r>
        <w:fldChar w:fldCharType="separate"/>
      </w:r>
      <w:r w:rsidR="00DB12EC">
        <w:fldChar w:fldCharType="begin"/>
      </w:r>
      <w:r w:rsidR="00DB12EC">
        <w:instrText xml:space="preserve"> </w:instrText>
      </w:r>
      <w:r w:rsidR="00DB12EC">
        <w:instrText>INCLUDEPICTURE  "C:\\..\\..\\NENA\\Pictures\\MATERIAL EXAMENES\\calendario az</w:instrText>
      </w:r>
      <w:r w:rsidR="00DB12EC">
        <w:instrText>teca.gif" \* MERGEFORMATINET</w:instrText>
      </w:r>
      <w:r w:rsidR="00DB12EC">
        <w:instrText xml:space="preserve"> </w:instrText>
      </w:r>
      <w:r w:rsidR="00DB12EC">
        <w:fldChar w:fldCharType="separate"/>
      </w:r>
      <w:r w:rsidR="00DB12EC">
        <w:pict>
          <v:shape id="_x0000_i1028" type="#_x0000_t75" alt="" style="width:158.25pt;height:147pt">
            <v:imagedata r:id="rId72" r:href="rId73"/>
          </v:shape>
        </w:pict>
      </w:r>
      <w:r w:rsidR="00DB12EC">
        <w:fldChar w:fldCharType="end"/>
      </w:r>
      <w:r>
        <w:fldChar w:fldCharType="end"/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4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especie de balón que usaban los aztecas para sus juegos de pelota.</w:t>
      </w:r>
    </w:p>
    <w:p w:rsidR="00336386" w:rsidRDefault="00336386" w:rsidP="00336386">
      <w:pPr>
        <w:numPr>
          <w:ilvl w:val="0"/>
          <w:numId w:val="4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dibujo de una mesa circular usada para los convivios aztecas.</w:t>
      </w:r>
    </w:p>
    <w:p w:rsidR="00336386" w:rsidRDefault="00336386" w:rsidP="00336386">
      <w:pPr>
        <w:numPr>
          <w:ilvl w:val="0"/>
          <w:numId w:val="4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calendario en el cual se representan los días.</w:t>
      </w:r>
    </w:p>
    <w:p w:rsidR="00336386" w:rsidRPr="00BB57AF" w:rsidRDefault="00336386" w:rsidP="00336386">
      <w:pPr>
        <w:numPr>
          <w:ilvl w:val="0"/>
          <w:numId w:val="4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piedra donde hacían sacrificios humanos.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hacían los habitantes mesoamericanos cuando se enfermaban?</w:t>
      </w:r>
    </w:p>
    <w:p w:rsidR="00336386" w:rsidRDefault="00336386" w:rsidP="00336386">
      <w:pPr>
        <w:numPr>
          <w:ilvl w:val="0"/>
          <w:numId w:val="4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Usaban plantas y hierbas.</w:t>
      </w:r>
    </w:p>
    <w:p w:rsidR="00336386" w:rsidRDefault="00336386" w:rsidP="00336386">
      <w:pPr>
        <w:numPr>
          <w:ilvl w:val="0"/>
          <w:numId w:val="4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Iban al doctor.</w:t>
      </w:r>
    </w:p>
    <w:p w:rsidR="00336386" w:rsidRDefault="00336386" w:rsidP="00336386">
      <w:pPr>
        <w:numPr>
          <w:ilvl w:val="0"/>
          <w:numId w:val="4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Asistían a consulta médica.</w:t>
      </w:r>
    </w:p>
    <w:p w:rsidR="00336386" w:rsidRDefault="00336386" w:rsidP="00336386">
      <w:pPr>
        <w:numPr>
          <w:ilvl w:val="0"/>
          <w:numId w:val="4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curaban con magia.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¿A quiénes dedicaban sus festividades los mesoamericanos?</w:t>
      </w:r>
    </w:p>
    <w:p w:rsidR="00336386" w:rsidRDefault="00336386" w:rsidP="00336386">
      <w:pPr>
        <w:numPr>
          <w:ilvl w:val="0"/>
          <w:numId w:val="5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niños y mujeres.</w:t>
      </w:r>
    </w:p>
    <w:p w:rsidR="00336386" w:rsidRDefault="00336386" w:rsidP="00336386">
      <w:pPr>
        <w:numPr>
          <w:ilvl w:val="0"/>
          <w:numId w:val="5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la comida y bebida.</w:t>
      </w:r>
    </w:p>
    <w:p w:rsidR="00336386" w:rsidRDefault="00336386" w:rsidP="00336386">
      <w:pPr>
        <w:numPr>
          <w:ilvl w:val="0"/>
          <w:numId w:val="5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dioses y las estaciones del año.</w:t>
      </w:r>
    </w:p>
    <w:p w:rsidR="00336386" w:rsidRDefault="00336386" w:rsidP="00336386">
      <w:pPr>
        <w:numPr>
          <w:ilvl w:val="0"/>
          <w:numId w:val="5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ricos y pobres.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336386" w:rsidRPr="00F40B7D" w:rsidRDefault="00336386" w:rsidP="00336386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  <w:r>
        <w:rPr>
          <w:rFonts w:ascii="Tahoma" w:hAnsi="Tahoma" w:cs="Tahoma"/>
          <w:b/>
          <w:sz w:val="36"/>
          <w:szCs w:val="24"/>
        </w:rPr>
        <w:t>FORMACIÓN CÍVICA Y ÉTICA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Joaquín es un niño de 4to. grado que se la pasa </w:t>
      </w:r>
      <w:proofErr w:type="gramStart"/>
      <w:r>
        <w:rPr>
          <w:rFonts w:ascii="Tahoma" w:hAnsi="Tahoma" w:cs="Tahoma"/>
          <w:sz w:val="24"/>
          <w:szCs w:val="24"/>
        </w:rPr>
        <w:t>jugando  sólo</w:t>
      </w:r>
      <w:proofErr w:type="gramEnd"/>
      <w:r>
        <w:rPr>
          <w:rFonts w:ascii="Tahoma" w:hAnsi="Tahoma" w:cs="Tahoma"/>
          <w:sz w:val="24"/>
          <w:szCs w:val="24"/>
        </w:rPr>
        <w:t xml:space="preserve"> con sus carritos durante el recreo. Roberto su compañero se burla de él diciéndole tonto e infantil. ¿En cuál de las siguientes </w:t>
      </w:r>
      <w:proofErr w:type="gramStart"/>
      <w:r>
        <w:rPr>
          <w:rFonts w:ascii="Tahoma" w:hAnsi="Tahoma" w:cs="Tahoma"/>
          <w:sz w:val="24"/>
          <w:szCs w:val="24"/>
        </w:rPr>
        <w:t>opciones  se</w:t>
      </w:r>
      <w:proofErr w:type="gramEnd"/>
      <w:r>
        <w:rPr>
          <w:rFonts w:ascii="Tahoma" w:hAnsi="Tahoma" w:cs="Tahoma"/>
          <w:sz w:val="24"/>
          <w:szCs w:val="24"/>
        </w:rPr>
        <w:t xml:space="preserve"> utiliza la autorregulación?</w:t>
      </w:r>
    </w:p>
    <w:p w:rsidR="00336386" w:rsidRDefault="00336386" w:rsidP="00336386">
      <w:pPr>
        <w:numPr>
          <w:ilvl w:val="0"/>
          <w:numId w:val="5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Roberto lo sigue ofendiendo.</w:t>
      </w:r>
    </w:p>
    <w:p w:rsidR="00336386" w:rsidRDefault="00336386" w:rsidP="00336386">
      <w:pPr>
        <w:numPr>
          <w:ilvl w:val="0"/>
          <w:numId w:val="5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Joaquín se le va encima a Roberto y lo golpea.</w:t>
      </w:r>
    </w:p>
    <w:p w:rsidR="00336386" w:rsidRDefault="00336386" w:rsidP="00336386">
      <w:pPr>
        <w:numPr>
          <w:ilvl w:val="0"/>
          <w:numId w:val="5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Joaquín se va llorando al salón.</w:t>
      </w:r>
    </w:p>
    <w:p w:rsidR="00336386" w:rsidRDefault="00336386" w:rsidP="00336386">
      <w:pPr>
        <w:numPr>
          <w:ilvl w:val="0"/>
          <w:numId w:val="5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Joaquín le dice que no quiere problemas de forma tranquila y se retira para contarle a su maestra y dar solución a esto.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2F7B2D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 xml:space="preserve">Ramiro es un excelente jugador de futbol, a la hora del recreo jugó un partido con sus amigos. Ramiro se molestó mucho porque su equipo iba perdiendo y comenzó a insultar a sus compañeros, además los culpó de la derrota. </w:t>
      </w:r>
      <w:r w:rsidRPr="002F7B2D">
        <w:rPr>
          <w:rFonts w:ascii="Tahoma" w:hAnsi="Tahoma" w:cs="Tahoma"/>
          <w:sz w:val="24"/>
          <w:szCs w:val="24"/>
        </w:rPr>
        <w:t>Ramiro necesita:</w:t>
      </w:r>
    </w:p>
    <w:p w:rsidR="00336386" w:rsidRPr="00AE5CD5" w:rsidRDefault="00336386" w:rsidP="00336386">
      <w:pPr>
        <w:numPr>
          <w:ilvl w:val="0"/>
          <w:numId w:val="56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Entrenar con su equipo todos los días.</w:t>
      </w:r>
    </w:p>
    <w:p w:rsidR="00336386" w:rsidRPr="00AE5CD5" w:rsidRDefault="00336386" w:rsidP="00336386">
      <w:pPr>
        <w:numPr>
          <w:ilvl w:val="0"/>
          <w:numId w:val="56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Escoger a los compañeros más buenos para formar un buen equipo.</w:t>
      </w:r>
    </w:p>
    <w:p w:rsidR="00336386" w:rsidRPr="00AE5CD5" w:rsidRDefault="00336386" w:rsidP="00336386">
      <w:pPr>
        <w:numPr>
          <w:ilvl w:val="0"/>
          <w:numId w:val="5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Entrenar él so</w:t>
      </w:r>
      <w:r w:rsidRPr="00AE5CD5">
        <w:rPr>
          <w:rFonts w:ascii="Tahoma" w:hAnsi="Tahoma" w:cs="Tahoma"/>
          <w:sz w:val="24"/>
          <w:szCs w:val="24"/>
        </w:rPr>
        <w:t>lo para ser un mejor jugador.</w:t>
      </w:r>
    </w:p>
    <w:p w:rsidR="00336386" w:rsidRPr="00D12247" w:rsidRDefault="00336386" w:rsidP="00336386">
      <w:pPr>
        <w:numPr>
          <w:ilvl w:val="0"/>
          <w:numId w:val="56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Aprender a controlar sus emociones y moldear su conducta.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medida que dejas tu infancia, empiezas a actuar con mayor responsabilidad en tus actos y con más justicia. ¿Cómo llamamos a este cambio de actitud?</w:t>
      </w:r>
    </w:p>
    <w:p w:rsidR="00336386" w:rsidRDefault="00336386" w:rsidP="00336386">
      <w:pPr>
        <w:numPr>
          <w:ilvl w:val="0"/>
          <w:numId w:val="5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Vejez.</w:t>
      </w:r>
    </w:p>
    <w:p w:rsidR="00336386" w:rsidRDefault="00336386" w:rsidP="00336386">
      <w:pPr>
        <w:numPr>
          <w:ilvl w:val="0"/>
          <w:numId w:val="5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Autonomía moral.</w:t>
      </w:r>
    </w:p>
    <w:p w:rsidR="00336386" w:rsidRDefault="00336386" w:rsidP="00336386">
      <w:pPr>
        <w:numPr>
          <w:ilvl w:val="0"/>
          <w:numId w:val="5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Justicia.</w:t>
      </w:r>
    </w:p>
    <w:p w:rsidR="00336386" w:rsidRDefault="00336386" w:rsidP="00336386">
      <w:pPr>
        <w:numPr>
          <w:ilvl w:val="0"/>
          <w:numId w:val="5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Emociones.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Pr="006F24A1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lastRenderedPageBreak/>
        <w:t>S</w:t>
      </w:r>
      <w:r>
        <w:rPr>
          <w:rFonts w:ascii="Tahoma" w:hAnsi="Tahoma" w:cs="Tahoma"/>
          <w:sz w:val="24"/>
          <w:szCs w:val="24"/>
        </w:rPr>
        <w:t xml:space="preserve">eñala en cuál de las opciones </w:t>
      </w:r>
      <w:r w:rsidRPr="00D12247">
        <w:rPr>
          <w:rFonts w:ascii="Tahoma" w:hAnsi="Tahoma" w:cs="Tahoma"/>
          <w:b/>
          <w:sz w:val="24"/>
          <w:szCs w:val="24"/>
        </w:rPr>
        <w:t>NO</w:t>
      </w:r>
      <w:r w:rsidRPr="00AE5CD5">
        <w:rPr>
          <w:rFonts w:ascii="Tahoma" w:hAnsi="Tahoma" w:cs="Tahoma"/>
          <w:sz w:val="24"/>
          <w:szCs w:val="24"/>
        </w:rPr>
        <w:t xml:space="preserve"> se imparte educación laica.</w:t>
      </w:r>
    </w:p>
    <w:p w:rsidR="00336386" w:rsidRPr="00AE5CD5" w:rsidRDefault="00336386" w:rsidP="00336386">
      <w:pPr>
        <w:numPr>
          <w:ilvl w:val="0"/>
          <w:numId w:val="5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la escuela de Rosario</w:t>
      </w:r>
      <w:r w:rsidRPr="00AE5CD5">
        <w:rPr>
          <w:rFonts w:ascii="Tahoma" w:hAnsi="Tahoma" w:cs="Tahoma"/>
          <w:sz w:val="24"/>
          <w:szCs w:val="24"/>
        </w:rPr>
        <w:t xml:space="preserve"> se imparten clases de Danza y Teatro.</w:t>
      </w:r>
    </w:p>
    <w:p w:rsidR="00336386" w:rsidRPr="00AE5CD5" w:rsidRDefault="00336386" w:rsidP="00336386">
      <w:pPr>
        <w:numPr>
          <w:ilvl w:val="0"/>
          <w:numId w:val="57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En</w:t>
      </w:r>
      <w:r>
        <w:rPr>
          <w:rFonts w:ascii="Tahoma" w:hAnsi="Tahoma" w:cs="Tahoma"/>
          <w:sz w:val="24"/>
          <w:szCs w:val="24"/>
        </w:rPr>
        <w:t xml:space="preserve"> el colegio donde estudia Ramón</w:t>
      </w:r>
      <w:r w:rsidRPr="00AE5CD5">
        <w:rPr>
          <w:rFonts w:ascii="Tahoma" w:hAnsi="Tahoma" w:cs="Tahoma"/>
          <w:sz w:val="24"/>
          <w:szCs w:val="24"/>
        </w:rPr>
        <w:t xml:space="preserve"> les dan clases de Música.</w:t>
      </w:r>
    </w:p>
    <w:p w:rsidR="00336386" w:rsidRPr="00AE5CD5" w:rsidRDefault="00336386" w:rsidP="00336386">
      <w:pPr>
        <w:numPr>
          <w:ilvl w:val="0"/>
          <w:numId w:val="57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B</w:t>
      </w:r>
      <w:r>
        <w:rPr>
          <w:rFonts w:ascii="Tahoma" w:hAnsi="Tahoma" w:cs="Tahoma"/>
          <w:sz w:val="24"/>
          <w:szCs w:val="24"/>
        </w:rPr>
        <w:t>lanca recibe catequesis</w:t>
      </w:r>
      <w:r w:rsidRPr="00AE5CD5">
        <w:rPr>
          <w:rFonts w:ascii="Tahoma" w:hAnsi="Tahoma" w:cs="Tahoma"/>
          <w:sz w:val="24"/>
          <w:szCs w:val="24"/>
        </w:rPr>
        <w:t xml:space="preserve"> en el colegio.</w:t>
      </w:r>
    </w:p>
    <w:p w:rsidR="00336386" w:rsidRPr="00AE5CD5" w:rsidRDefault="00336386" w:rsidP="00336386">
      <w:pPr>
        <w:numPr>
          <w:ilvl w:val="0"/>
          <w:numId w:val="57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AE5CD5">
        <w:rPr>
          <w:rFonts w:ascii="Tahoma" w:hAnsi="Tahoma" w:cs="Tahoma"/>
          <w:sz w:val="24"/>
          <w:szCs w:val="24"/>
        </w:rPr>
        <w:t>Pedro recibe clases de Literatura en su salón.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¿En cuál de las siguientes situaciones se aplica la libertad?</w:t>
      </w:r>
    </w:p>
    <w:p w:rsidR="00336386" w:rsidRDefault="00336386" w:rsidP="00336386">
      <w:pPr>
        <w:numPr>
          <w:ilvl w:val="0"/>
          <w:numId w:val="5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Francisco es un chico de secundaria que se va a las fiestas a divertirse todos los fines de semana, por lo que sus padres están muy preocupados.</w:t>
      </w:r>
    </w:p>
    <w:p w:rsidR="00336386" w:rsidRDefault="00336386" w:rsidP="00336386">
      <w:pPr>
        <w:numPr>
          <w:ilvl w:val="0"/>
          <w:numId w:val="5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Lorena es una adolescente que decide seguir estudiando y entrar a bachillerato.</w:t>
      </w:r>
    </w:p>
    <w:p w:rsidR="00336386" w:rsidRDefault="00336386" w:rsidP="00336386">
      <w:pPr>
        <w:numPr>
          <w:ilvl w:val="0"/>
          <w:numId w:val="5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Don Juan escucha </w:t>
      </w:r>
      <w:proofErr w:type="gramStart"/>
      <w:r>
        <w:rPr>
          <w:rFonts w:ascii="Tahoma" w:hAnsi="Tahoma" w:cs="Tahoma"/>
          <w:sz w:val="24"/>
          <w:szCs w:val="24"/>
        </w:rPr>
        <w:t>música  en</w:t>
      </w:r>
      <w:proofErr w:type="gramEnd"/>
      <w:r>
        <w:rPr>
          <w:rFonts w:ascii="Tahoma" w:hAnsi="Tahoma" w:cs="Tahoma"/>
          <w:sz w:val="24"/>
          <w:szCs w:val="24"/>
        </w:rPr>
        <w:t xml:space="preserve"> su casa a todo volumen por las noches y no le importa que a sus vecinos les moleste.</w:t>
      </w:r>
    </w:p>
    <w:p w:rsidR="00336386" w:rsidRDefault="00336386" w:rsidP="00336386">
      <w:pPr>
        <w:numPr>
          <w:ilvl w:val="0"/>
          <w:numId w:val="5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mamá de Daniela se pasa los semáforos en rojo al manejar.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siguientes son libertades en México, excepto:</w:t>
      </w:r>
    </w:p>
    <w:p w:rsidR="00336386" w:rsidRDefault="00336386" w:rsidP="00336386">
      <w:pPr>
        <w:numPr>
          <w:ilvl w:val="0"/>
          <w:numId w:val="5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Libertad de moverse a donde uno quiera.</w:t>
      </w:r>
    </w:p>
    <w:p w:rsidR="00336386" w:rsidRDefault="00336386" w:rsidP="00336386">
      <w:pPr>
        <w:numPr>
          <w:ilvl w:val="0"/>
          <w:numId w:val="5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Libertad de trabajar donde nos agrade.</w:t>
      </w:r>
    </w:p>
    <w:p w:rsidR="00336386" w:rsidRDefault="00336386" w:rsidP="00336386">
      <w:pPr>
        <w:numPr>
          <w:ilvl w:val="0"/>
          <w:numId w:val="5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Libertad de creer en la religión que quiera.</w:t>
      </w:r>
    </w:p>
    <w:p w:rsidR="00336386" w:rsidRPr="00806D12" w:rsidRDefault="00336386" w:rsidP="00336386">
      <w:pPr>
        <w:numPr>
          <w:ilvl w:val="0"/>
          <w:numId w:val="5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Libertad de molestar a quien quieras.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opción verdadera.</w:t>
      </w:r>
    </w:p>
    <w:p w:rsidR="00336386" w:rsidRDefault="00336386" w:rsidP="00336386">
      <w:pPr>
        <w:numPr>
          <w:ilvl w:val="0"/>
          <w:numId w:val="5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México está permitida la esclavitud.</w:t>
      </w:r>
    </w:p>
    <w:p w:rsidR="00336386" w:rsidRDefault="00336386" w:rsidP="00336386">
      <w:pPr>
        <w:numPr>
          <w:ilvl w:val="0"/>
          <w:numId w:val="5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podemos reunirnos en casa de nadie pues está prohibido.</w:t>
      </w:r>
    </w:p>
    <w:p w:rsidR="00336386" w:rsidRDefault="00336386" w:rsidP="00336386">
      <w:pPr>
        <w:numPr>
          <w:ilvl w:val="0"/>
          <w:numId w:val="5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Tenemos derecho a expresar nuestros pensamientos siempre que no dañen a otros.</w:t>
      </w:r>
    </w:p>
    <w:p w:rsidR="00336386" w:rsidRDefault="00336386" w:rsidP="00336386">
      <w:pPr>
        <w:numPr>
          <w:ilvl w:val="0"/>
          <w:numId w:val="5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México todos hablamos dos lenguas.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llamamos a los valores de la libertad que tenemos todos los ciudadanos?</w:t>
      </w:r>
    </w:p>
    <w:p w:rsidR="00336386" w:rsidRDefault="00336386" w:rsidP="00336386">
      <w:pPr>
        <w:numPr>
          <w:ilvl w:val="0"/>
          <w:numId w:val="5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Garantías individuales y derechos humanos.</w:t>
      </w:r>
    </w:p>
    <w:p w:rsidR="00336386" w:rsidRDefault="00336386" w:rsidP="00336386">
      <w:pPr>
        <w:numPr>
          <w:ilvl w:val="0"/>
          <w:numId w:val="5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Artículos de la Constitución.</w:t>
      </w:r>
    </w:p>
    <w:p w:rsidR="00336386" w:rsidRDefault="00336386" w:rsidP="00336386">
      <w:pPr>
        <w:numPr>
          <w:ilvl w:val="0"/>
          <w:numId w:val="5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Justicia.</w:t>
      </w:r>
    </w:p>
    <w:p w:rsidR="00336386" w:rsidRDefault="00336386" w:rsidP="00336386">
      <w:pPr>
        <w:numPr>
          <w:ilvl w:val="0"/>
          <w:numId w:val="5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Obligaciones.</w:t>
      </w: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opción que completa la siguiente frase:</w:t>
      </w:r>
    </w:p>
    <w:p w:rsidR="00336386" w:rsidRPr="00806D12" w:rsidRDefault="00336386" w:rsidP="00336386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</w:t>
      </w:r>
      <w:r w:rsidRPr="00806D12">
        <w:rPr>
          <w:rFonts w:ascii="Tahoma" w:hAnsi="Tahoma" w:cs="Tahoma"/>
          <w:sz w:val="24"/>
          <w:szCs w:val="24"/>
        </w:rPr>
        <w:t xml:space="preserve">En </w:t>
      </w:r>
      <w:r>
        <w:rPr>
          <w:rFonts w:ascii="Tahoma" w:hAnsi="Tahoma" w:cs="Tahoma"/>
          <w:sz w:val="24"/>
          <w:szCs w:val="24"/>
        </w:rPr>
        <w:t>México podemos…”</w:t>
      </w:r>
    </w:p>
    <w:p w:rsidR="00336386" w:rsidRDefault="00336386" w:rsidP="00336386">
      <w:pPr>
        <w:numPr>
          <w:ilvl w:val="0"/>
          <w:numId w:val="5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Elegir nuestros gobernantes.</w:t>
      </w:r>
    </w:p>
    <w:p w:rsidR="00336386" w:rsidRDefault="00336386" w:rsidP="00336386">
      <w:pPr>
        <w:numPr>
          <w:ilvl w:val="0"/>
          <w:numId w:val="5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Jugar carreras de carros en las avenidas.</w:t>
      </w:r>
    </w:p>
    <w:p w:rsidR="00336386" w:rsidRDefault="00336386" w:rsidP="00336386">
      <w:pPr>
        <w:numPr>
          <w:ilvl w:val="0"/>
          <w:numId w:val="59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Gritarle</w:t>
      </w:r>
      <w:proofErr w:type="gramEnd"/>
      <w:r>
        <w:rPr>
          <w:rFonts w:ascii="Tahoma" w:hAnsi="Tahoma" w:cs="Tahoma"/>
          <w:sz w:val="24"/>
          <w:szCs w:val="24"/>
        </w:rPr>
        <w:t xml:space="preserve"> a nuestros vecinos.</w:t>
      </w:r>
    </w:p>
    <w:p w:rsidR="00336386" w:rsidRDefault="00336386" w:rsidP="00336386">
      <w:pPr>
        <w:numPr>
          <w:ilvl w:val="0"/>
          <w:numId w:val="5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Golpear a quien me molesta.</w:t>
      </w:r>
    </w:p>
    <w:p w:rsidR="00336386" w:rsidRDefault="00336386" w:rsidP="0033638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36386" w:rsidRDefault="00336386" w:rsidP="00336386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la dependencia encargada de que los niños que no tienen familia, sean dados en adopción para que no estén solos.</w:t>
      </w:r>
    </w:p>
    <w:p w:rsidR="00336386" w:rsidRDefault="00336386" w:rsidP="00336386">
      <w:pPr>
        <w:numPr>
          <w:ilvl w:val="0"/>
          <w:numId w:val="6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Comisión de los derechos humanos.</w:t>
      </w:r>
    </w:p>
    <w:p w:rsidR="00336386" w:rsidRDefault="00336386" w:rsidP="00336386">
      <w:pPr>
        <w:numPr>
          <w:ilvl w:val="0"/>
          <w:numId w:val="6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Ejército Nacional.</w:t>
      </w:r>
    </w:p>
    <w:p w:rsidR="00336386" w:rsidRDefault="00336386" w:rsidP="00336386">
      <w:pPr>
        <w:numPr>
          <w:ilvl w:val="0"/>
          <w:numId w:val="6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Sistema Nacional DIF.</w:t>
      </w:r>
    </w:p>
    <w:p w:rsidR="00336386" w:rsidRDefault="00336386" w:rsidP="0033638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Seguro Social.</w:t>
      </w:r>
    </w:p>
    <w:p w:rsidR="00336386" w:rsidRDefault="0033638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336386" w:rsidRDefault="00336386">
      <w:r>
        <w:lastRenderedPageBreak/>
        <w:br w:type="page"/>
      </w:r>
    </w:p>
    <w:p w:rsidR="00336386" w:rsidRDefault="00336386">
      <w:pPr>
        <w:sectPr w:rsidR="00336386" w:rsidSect="00336386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336386" w:rsidRDefault="00336386" w:rsidP="00336386">
      <w:pPr>
        <w:widowControl w:val="0"/>
        <w:autoSpaceDE w:val="0"/>
        <w:autoSpaceDN w:val="0"/>
        <w:adjustRightInd w:val="0"/>
        <w:snapToGrid w:val="0"/>
        <w:rPr>
          <w:rFonts w:ascii="Tahoma" w:hAnsi="Tahoma" w:cs="Tahoma"/>
        </w:rPr>
      </w:pPr>
      <w:r>
        <w:rPr>
          <w:rFonts w:ascii="Comic Sans MS" w:hAnsi="Comic Sans MS"/>
        </w:rPr>
        <w:lastRenderedPageBreak/>
        <w:t>Grado: ____________</w:t>
      </w:r>
      <w:proofErr w:type="gramStart"/>
      <w:r>
        <w:rPr>
          <w:rFonts w:ascii="Comic Sans MS" w:hAnsi="Comic Sans MS"/>
        </w:rPr>
        <w:t>_  Grupo</w:t>
      </w:r>
      <w:proofErr w:type="gramEnd"/>
      <w:r>
        <w:rPr>
          <w:rFonts w:ascii="Comic Sans MS" w:hAnsi="Comic Sans MS"/>
        </w:rPr>
        <w:t>: ___________  Fecha: ________________________</w:t>
      </w:r>
    </w:p>
    <w:tbl>
      <w:tblPr>
        <w:tblW w:w="0" w:type="auto"/>
        <w:shd w:val="clear" w:color="auto" w:fill="EEDAED"/>
        <w:tblLook w:val="01E0" w:firstRow="1" w:lastRow="1" w:firstColumn="1" w:lastColumn="1" w:noHBand="0" w:noVBand="0"/>
      </w:tblPr>
      <w:tblGrid>
        <w:gridCol w:w="533"/>
        <w:gridCol w:w="519"/>
        <w:gridCol w:w="520"/>
        <w:gridCol w:w="520"/>
        <w:gridCol w:w="520"/>
        <w:gridCol w:w="533"/>
        <w:gridCol w:w="520"/>
        <w:gridCol w:w="520"/>
        <w:gridCol w:w="520"/>
        <w:gridCol w:w="520"/>
        <w:gridCol w:w="533"/>
        <w:gridCol w:w="520"/>
        <w:gridCol w:w="520"/>
        <w:gridCol w:w="520"/>
        <w:gridCol w:w="520"/>
        <w:gridCol w:w="684"/>
        <w:gridCol w:w="520"/>
        <w:gridCol w:w="520"/>
        <w:gridCol w:w="520"/>
        <w:gridCol w:w="520"/>
      </w:tblGrid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6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  <w:tr w:rsidR="00336386" w:rsidRPr="001C113F" w:rsidTr="00336386"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336386" w:rsidRDefault="00336386" w:rsidP="00336386">
            <w:pPr>
              <w:shd w:val="clear" w:color="auto" w:fill="FFFFFF" w:themeFill="background1"/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3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4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7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336386" w:rsidRPr="001C113F" w:rsidRDefault="00336386" w:rsidP="00336386">
            <w:pPr>
              <w:numPr>
                <w:ilvl w:val="0"/>
                <w:numId w:val="75"/>
              </w:numPr>
              <w:shd w:val="clear" w:color="auto" w:fill="FFFFFF" w:themeFill="background1"/>
              <w:spacing w:after="60" w:line="240" w:lineRule="auto"/>
              <w:rPr>
                <w:b/>
              </w:rPr>
            </w:pPr>
          </w:p>
        </w:tc>
      </w:tr>
    </w:tbl>
    <w:p w:rsidR="00336386" w:rsidRDefault="00336386" w:rsidP="00336386">
      <w:pPr>
        <w:shd w:val="clear" w:color="auto" w:fill="FFFFFF" w:themeFill="background1"/>
      </w:pPr>
      <w:r>
        <w:br w:type="page"/>
      </w:r>
    </w:p>
    <w:p w:rsidR="00336386" w:rsidRDefault="00336386">
      <w:pPr>
        <w:rPr>
          <w:noProof/>
          <w:lang w:eastAsia="es-MX"/>
        </w:rPr>
      </w:pPr>
      <w:r w:rsidRPr="006F57A5"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1FF1FB69" wp14:editId="2146A810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6848475" cy="8129905"/>
            <wp:effectExtent l="0" t="0" r="9525" b="444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9" r="27835"/>
                    <a:stretch/>
                  </pic:blipFill>
                  <pic:spPr bwMode="auto">
                    <a:xfrm>
                      <a:off x="0" y="0"/>
                      <a:ext cx="6848475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br w:type="page"/>
      </w:r>
    </w:p>
    <w:p w:rsidR="00336386" w:rsidRPr="00050E42" w:rsidRDefault="00336386" w:rsidP="00336386">
      <w:pPr>
        <w:jc w:val="center"/>
        <w:rPr>
          <w:rFonts w:ascii="Berlin Sans FB Demi" w:hAnsi="Berlin Sans FB Demi"/>
          <w:b/>
          <w:sz w:val="96"/>
          <w:szCs w:val="96"/>
        </w:rPr>
      </w:pPr>
      <w:r w:rsidRPr="00050E42">
        <w:rPr>
          <w:rFonts w:ascii="Berlin Sans FB Demi" w:hAnsi="Berlin Sans FB Demi"/>
          <w:b/>
          <w:sz w:val="96"/>
          <w:szCs w:val="96"/>
        </w:rPr>
        <w:lastRenderedPageBreak/>
        <w:t>Agradecemos al autor de este material educativo, nosotros solo compartimos el material que nos envían de forma gratuita y sin fines de lucro.</w:t>
      </w:r>
    </w:p>
    <w:p w:rsidR="00160E8C" w:rsidRDefault="00336386" w:rsidP="00DB12EC">
      <w:r>
        <w:br w:type="page"/>
      </w:r>
      <w:bookmarkStart w:id="0" w:name="_GoBack"/>
      <w:bookmarkEnd w:id="0"/>
    </w:p>
    <w:p w:rsidR="00326E16" w:rsidRDefault="00DB12EC" w:rsidP="00336386"/>
    <w:sectPr w:rsidR="00326E16" w:rsidSect="00336386">
      <w:type w:val="continuous"/>
      <w:pgSz w:w="12240" w:h="15840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81B"/>
    <w:multiLevelType w:val="hybridMultilevel"/>
    <w:tmpl w:val="961C44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157BA"/>
    <w:multiLevelType w:val="hybridMultilevel"/>
    <w:tmpl w:val="7E248C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B0BB6"/>
    <w:multiLevelType w:val="hybridMultilevel"/>
    <w:tmpl w:val="CE80AA2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3A3BC2"/>
    <w:multiLevelType w:val="hybridMultilevel"/>
    <w:tmpl w:val="7870D8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5AC1"/>
    <w:multiLevelType w:val="hybridMultilevel"/>
    <w:tmpl w:val="B83C74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44101"/>
    <w:multiLevelType w:val="hybridMultilevel"/>
    <w:tmpl w:val="EAB6C6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93DEF"/>
    <w:multiLevelType w:val="hybridMultilevel"/>
    <w:tmpl w:val="690206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61A70"/>
    <w:multiLevelType w:val="hybridMultilevel"/>
    <w:tmpl w:val="FD80CB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97094"/>
    <w:multiLevelType w:val="hybridMultilevel"/>
    <w:tmpl w:val="50CACD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F4EDE"/>
    <w:multiLevelType w:val="hybridMultilevel"/>
    <w:tmpl w:val="AE14B3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3078A"/>
    <w:multiLevelType w:val="hybridMultilevel"/>
    <w:tmpl w:val="4FFE4CD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2C56C0"/>
    <w:multiLevelType w:val="hybridMultilevel"/>
    <w:tmpl w:val="85A47B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62B36"/>
    <w:multiLevelType w:val="hybridMultilevel"/>
    <w:tmpl w:val="F88A7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440727"/>
    <w:multiLevelType w:val="hybridMultilevel"/>
    <w:tmpl w:val="1186B95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1673D6"/>
    <w:multiLevelType w:val="hybridMultilevel"/>
    <w:tmpl w:val="578055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391E33"/>
    <w:multiLevelType w:val="hybridMultilevel"/>
    <w:tmpl w:val="84287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4C6005"/>
    <w:multiLevelType w:val="hybridMultilevel"/>
    <w:tmpl w:val="E60286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595BEE"/>
    <w:multiLevelType w:val="hybridMultilevel"/>
    <w:tmpl w:val="11321E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360235"/>
    <w:multiLevelType w:val="hybridMultilevel"/>
    <w:tmpl w:val="A380F1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9C25DF"/>
    <w:multiLevelType w:val="hybridMultilevel"/>
    <w:tmpl w:val="2154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58D8"/>
    <w:multiLevelType w:val="hybridMultilevel"/>
    <w:tmpl w:val="20025D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7A31D2"/>
    <w:multiLevelType w:val="hybridMultilevel"/>
    <w:tmpl w:val="2886F7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8E2F65"/>
    <w:multiLevelType w:val="hybridMultilevel"/>
    <w:tmpl w:val="CD5498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614577"/>
    <w:multiLevelType w:val="hybridMultilevel"/>
    <w:tmpl w:val="35F445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7C5E6D"/>
    <w:multiLevelType w:val="hybridMultilevel"/>
    <w:tmpl w:val="AC00EF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F5720E"/>
    <w:multiLevelType w:val="hybridMultilevel"/>
    <w:tmpl w:val="A74EC3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AE3C33"/>
    <w:multiLevelType w:val="hybridMultilevel"/>
    <w:tmpl w:val="76D2B2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CD6105"/>
    <w:multiLevelType w:val="hybridMultilevel"/>
    <w:tmpl w:val="70CE08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504373"/>
    <w:multiLevelType w:val="hybridMultilevel"/>
    <w:tmpl w:val="B4023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002451"/>
    <w:multiLevelType w:val="hybridMultilevel"/>
    <w:tmpl w:val="E2EAD2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CD68FD"/>
    <w:multiLevelType w:val="hybridMultilevel"/>
    <w:tmpl w:val="08502D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786FCD"/>
    <w:multiLevelType w:val="hybridMultilevel"/>
    <w:tmpl w:val="A39E63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2F07C2"/>
    <w:multiLevelType w:val="hybridMultilevel"/>
    <w:tmpl w:val="8FEA66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CF6626"/>
    <w:multiLevelType w:val="hybridMultilevel"/>
    <w:tmpl w:val="FF6C5F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03179B"/>
    <w:multiLevelType w:val="hybridMultilevel"/>
    <w:tmpl w:val="871A67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DD02A3"/>
    <w:multiLevelType w:val="hybridMultilevel"/>
    <w:tmpl w:val="C08A02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062310"/>
    <w:multiLevelType w:val="hybridMultilevel"/>
    <w:tmpl w:val="8646AC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2F57E0"/>
    <w:multiLevelType w:val="hybridMultilevel"/>
    <w:tmpl w:val="DC5663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E02415"/>
    <w:multiLevelType w:val="hybridMultilevel"/>
    <w:tmpl w:val="EFA4FA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49008F"/>
    <w:multiLevelType w:val="hybridMultilevel"/>
    <w:tmpl w:val="335235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C22736"/>
    <w:multiLevelType w:val="hybridMultilevel"/>
    <w:tmpl w:val="9522B7A0"/>
    <w:lvl w:ilvl="0" w:tplc="EA623060">
      <w:start w:val="1"/>
      <w:numFmt w:val="lowerLetter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1C4691"/>
    <w:multiLevelType w:val="hybridMultilevel"/>
    <w:tmpl w:val="BF4E98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121783"/>
    <w:multiLevelType w:val="hybridMultilevel"/>
    <w:tmpl w:val="737CF5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9823433"/>
    <w:multiLevelType w:val="hybridMultilevel"/>
    <w:tmpl w:val="77A468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9D35AA"/>
    <w:multiLevelType w:val="hybridMultilevel"/>
    <w:tmpl w:val="021EA5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E743F6"/>
    <w:multiLevelType w:val="hybridMultilevel"/>
    <w:tmpl w:val="F75E55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D907BA"/>
    <w:multiLevelType w:val="hybridMultilevel"/>
    <w:tmpl w:val="30B4E3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1C042D"/>
    <w:multiLevelType w:val="hybridMultilevel"/>
    <w:tmpl w:val="C8F261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9D3613"/>
    <w:multiLevelType w:val="hybridMultilevel"/>
    <w:tmpl w:val="718EB7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103F43"/>
    <w:multiLevelType w:val="hybridMultilevel"/>
    <w:tmpl w:val="4EEC40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F8544C"/>
    <w:multiLevelType w:val="hybridMultilevel"/>
    <w:tmpl w:val="800829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7D433A"/>
    <w:multiLevelType w:val="hybridMultilevel"/>
    <w:tmpl w:val="AF34F4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7D7DAD"/>
    <w:multiLevelType w:val="hybridMultilevel"/>
    <w:tmpl w:val="4B80F0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1E1A83"/>
    <w:multiLevelType w:val="hybridMultilevel"/>
    <w:tmpl w:val="941469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3B2CED"/>
    <w:multiLevelType w:val="hybridMultilevel"/>
    <w:tmpl w:val="5D980E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852E1F"/>
    <w:multiLevelType w:val="hybridMultilevel"/>
    <w:tmpl w:val="4FE6C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597160"/>
    <w:multiLevelType w:val="hybridMultilevel"/>
    <w:tmpl w:val="882681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6F531B"/>
    <w:multiLevelType w:val="hybridMultilevel"/>
    <w:tmpl w:val="DBC6EC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2227A4D"/>
    <w:multiLevelType w:val="multilevel"/>
    <w:tmpl w:val="9C669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5996B62"/>
    <w:multiLevelType w:val="hybridMultilevel"/>
    <w:tmpl w:val="ABAEB2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A07EA5"/>
    <w:multiLevelType w:val="hybridMultilevel"/>
    <w:tmpl w:val="92C038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8D0358"/>
    <w:multiLevelType w:val="hybridMultilevel"/>
    <w:tmpl w:val="06D69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5A0F4B"/>
    <w:multiLevelType w:val="hybridMultilevel"/>
    <w:tmpl w:val="BF1E81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1009D8"/>
    <w:multiLevelType w:val="hybridMultilevel"/>
    <w:tmpl w:val="BCD23F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4D2BEE"/>
    <w:multiLevelType w:val="hybridMultilevel"/>
    <w:tmpl w:val="139E19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4065AF0"/>
    <w:multiLevelType w:val="hybridMultilevel"/>
    <w:tmpl w:val="CA98A5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42E4C2C"/>
    <w:multiLevelType w:val="hybridMultilevel"/>
    <w:tmpl w:val="FEC8F2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C34093"/>
    <w:multiLevelType w:val="hybridMultilevel"/>
    <w:tmpl w:val="0A5604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BB5B02"/>
    <w:multiLevelType w:val="hybridMultilevel"/>
    <w:tmpl w:val="39FCCF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E22EF1"/>
    <w:multiLevelType w:val="hybridMultilevel"/>
    <w:tmpl w:val="44828F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39364F"/>
    <w:multiLevelType w:val="hybridMultilevel"/>
    <w:tmpl w:val="5C28E4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404993"/>
    <w:multiLevelType w:val="hybridMultilevel"/>
    <w:tmpl w:val="895CF4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10"/>
  </w:num>
  <w:num w:numId="3">
    <w:abstractNumId w:val="45"/>
  </w:num>
  <w:num w:numId="4">
    <w:abstractNumId w:val="67"/>
  </w:num>
  <w:num w:numId="5">
    <w:abstractNumId w:val="4"/>
  </w:num>
  <w:num w:numId="6">
    <w:abstractNumId w:val="53"/>
  </w:num>
  <w:num w:numId="7">
    <w:abstractNumId w:val="37"/>
  </w:num>
  <w:num w:numId="8">
    <w:abstractNumId w:val="25"/>
  </w:num>
  <w:num w:numId="9">
    <w:abstractNumId w:val="20"/>
  </w:num>
  <w:num w:numId="10">
    <w:abstractNumId w:val="47"/>
  </w:num>
  <w:num w:numId="11">
    <w:abstractNumId w:val="55"/>
  </w:num>
  <w:num w:numId="12">
    <w:abstractNumId w:val="51"/>
  </w:num>
  <w:num w:numId="13">
    <w:abstractNumId w:val="2"/>
  </w:num>
  <w:num w:numId="14">
    <w:abstractNumId w:val="44"/>
  </w:num>
  <w:num w:numId="15">
    <w:abstractNumId w:val="28"/>
  </w:num>
  <w:num w:numId="16">
    <w:abstractNumId w:val="23"/>
  </w:num>
  <w:num w:numId="17">
    <w:abstractNumId w:val="52"/>
  </w:num>
  <w:num w:numId="18">
    <w:abstractNumId w:val="70"/>
  </w:num>
  <w:num w:numId="19">
    <w:abstractNumId w:val="0"/>
  </w:num>
  <w:num w:numId="20">
    <w:abstractNumId w:val="41"/>
  </w:num>
  <w:num w:numId="21">
    <w:abstractNumId w:val="7"/>
  </w:num>
  <w:num w:numId="22">
    <w:abstractNumId w:val="65"/>
  </w:num>
  <w:num w:numId="23">
    <w:abstractNumId w:val="8"/>
  </w:num>
  <w:num w:numId="24">
    <w:abstractNumId w:val="16"/>
  </w:num>
  <w:num w:numId="25">
    <w:abstractNumId w:val="5"/>
  </w:num>
  <w:num w:numId="26">
    <w:abstractNumId w:val="63"/>
  </w:num>
  <w:num w:numId="27">
    <w:abstractNumId w:val="40"/>
  </w:num>
  <w:num w:numId="28">
    <w:abstractNumId w:val="29"/>
  </w:num>
  <w:num w:numId="29">
    <w:abstractNumId w:val="35"/>
  </w:num>
  <w:num w:numId="30">
    <w:abstractNumId w:val="68"/>
  </w:num>
  <w:num w:numId="31">
    <w:abstractNumId w:val="54"/>
  </w:num>
  <w:num w:numId="32">
    <w:abstractNumId w:val="64"/>
  </w:num>
  <w:num w:numId="33">
    <w:abstractNumId w:val="26"/>
  </w:num>
  <w:num w:numId="34">
    <w:abstractNumId w:val="72"/>
  </w:num>
  <w:num w:numId="35">
    <w:abstractNumId w:val="6"/>
  </w:num>
  <w:num w:numId="36">
    <w:abstractNumId w:val="12"/>
  </w:num>
  <w:num w:numId="37">
    <w:abstractNumId w:val="49"/>
  </w:num>
  <w:num w:numId="38">
    <w:abstractNumId w:val="17"/>
  </w:num>
  <w:num w:numId="39">
    <w:abstractNumId w:val="11"/>
  </w:num>
  <w:num w:numId="40">
    <w:abstractNumId w:val="3"/>
  </w:num>
  <w:num w:numId="41">
    <w:abstractNumId w:val="58"/>
  </w:num>
  <w:num w:numId="42">
    <w:abstractNumId w:val="76"/>
  </w:num>
  <w:num w:numId="43">
    <w:abstractNumId w:val="38"/>
  </w:num>
  <w:num w:numId="44">
    <w:abstractNumId w:val="60"/>
  </w:num>
  <w:num w:numId="45">
    <w:abstractNumId w:val="74"/>
  </w:num>
  <w:num w:numId="46">
    <w:abstractNumId w:val="19"/>
  </w:num>
  <w:num w:numId="47">
    <w:abstractNumId w:val="59"/>
  </w:num>
  <w:num w:numId="48">
    <w:abstractNumId w:val="27"/>
  </w:num>
  <w:num w:numId="49">
    <w:abstractNumId w:val="15"/>
  </w:num>
  <w:num w:numId="50">
    <w:abstractNumId w:val="43"/>
  </w:num>
  <w:num w:numId="51">
    <w:abstractNumId w:val="31"/>
  </w:num>
  <w:num w:numId="52">
    <w:abstractNumId w:val="36"/>
  </w:num>
  <w:num w:numId="53">
    <w:abstractNumId w:val="21"/>
  </w:num>
  <w:num w:numId="54">
    <w:abstractNumId w:val="50"/>
  </w:num>
  <w:num w:numId="55">
    <w:abstractNumId w:val="9"/>
  </w:num>
  <w:num w:numId="56">
    <w:abstractNumId w:val="22"/>
  </w:num>
  <w:num w:numId="57">
    <w:abstractNumId w:val="42"/>
  </w:num>
  <w:num w:numId="58">
    <w:abstractNumId w:val="73"/>
  </w:num>
  <w:num w:numId="59">
    <w:abstractNumId w:val="18"/>
  </w:num>
  <w:num w:numId="60">
    <w:abstractNumId w:val="48"/>
  </w:num>
  <w:num w:numId="61">
    <w:abstractNumId w:val="71"/>
  </w:num>
  <w:num w:numId="62">
    <w:abstractNumId w:val="1"/>
  </w:num>
  <w:num w:numId="63">
    <w:abstractNumId w:val="66"/>
  </w:num>
  <w:num w:numId="64">
    <w:abstractNumId w:val="30"/>
  </w:num>
  <w:num w:numId="65">
    <w:abstractNumId w:val="34"/>
  </w:num>
  <w:num w:numId="66">
    <w:abstractNumId w:val="14"/>
  </w:num>
  <w:num w:numId="67">
    <w:abstractNumId w:val="75"/>
  </w:num>
  <w:num w:numId="68">
    <w:abstractNumId w:val="61"/>
  </w:num>
  <w:num w:numId="69">
    <w:abstractNumId w:val="33"/>
  </w:num>
  <w:num w:numId="70">
    <w:abstractNumId w:val="24"/>
  </w:num>
  <w:num w:numId="71">
    <w:abstractNumId w:val="57"/>
  </w:num>
  <w:num w:numId="72">
    <w:abstractNumId w:val="32"/>
  </w:num>
  <w:num w:numId="73">
    <w:abstractNumId w:val="56"/>
  </w:num>
  <w:num w:numId="74">
    <w:abstractNumId w:val="13"/>
  </w:num>
  <w:num w:numId="75">
    <w:abstractNumId w:val="39"/>
  </w:num>
  <w:num w:numId="76">
    <w:abstractNumId w:val="69"/>
  </w:num>
  <w:num w:numId="77">
    <w:abstractNumId w:val="4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386"/>
    <w:rsid w:val="00160E8C"/>
    <w:rsid w:val="0018513D"/>
    <w:rsid w:val="00316B78"/>
    <w:rsid w:val="00336386"/>
    <w:rsid w:val="0041466F"/>
    <w:rsid w:val="0084772C"/>
    <w:rsid w:val="00DB12EC"/>
    <w:rsid w:val="00F2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854C7"/>
  <w15:chartTrackingRefBased/>
  <w15:docId w15:val="{E532B47F-10D7-42C7-AB8F-17FC1F85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6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363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s.wikipedia.org/wiki/Chiapas" TargetMode="External"/><Relationship Id="rId21" Type="http://schemas.openxmlformats.org/officeDocument/2006/relationships/hyperlink" Target="http://es.wikipedia.org/wiki/Cascadas_de_Agua_Azul" TargetMode="External"/><Relationship Id="rId42" Type="http://schemas.openxmlformats.org/officeDocument/2006/relationships/hyperlink" Target="http://es.wikipedia.org/wiki/Cascadas_de_Agua_Azul" TargetMode="External"/><Relationship Id="rId47" Type="http://schemas.openxmlformats.org/officeDocument/2006/relationships/image" Target="media/image3.png"/><Relationship Id="rId63" Type="http://schemas.openxmlformats.org/officeDocument/2006/relationships/image" Target="media/image18.png"/><Relationship Id="rId68" Type="http://schemas.openxmlformats.org/officeDocument/2006/relationships/image" Target="media/image22.png"/><Relationship Id="rId7" Type="http://schemas.openxmlformats.org/officeDocument/2006/relationships/hyperlink" Target="http://es.wikipedia.org/wiki/Guatemala" TargetMode="External"/><Relationship Id="rId71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hyperlink" Target="http://es.wikipedia.org/wiki/Caf%C3%A9" TargetMode="External"/><Relationship Id="rId29" Type="http://schemas.openxmlformats.org/officeDocument/2006/relationships/hyperlink" Target="http://es.wikipedia.org/wiki/Cultura_maya" TargetMode="External"/><Relationship Id="rId11" Type="http://schemas.openxmlformats.org/officeDocument/2006/relationships/image" Target="https://encrypted-tbn3.gstatic.com/images?q=tbn:ANd9GcRGLWmhWz_tYxnI9esHB-ahekCwwmxX6YKUPgcEfMg70NNy9urVZA" TargetMode="External"/><Relationship Id="rId32" Type="http://schemas.openxmlformats.org/officeDocument/2006/relationships/image" Target="https://encrypted-tbn3.gstatic.com/images?q=tbn:ANd9GcRGLWmhWz_tYxnI9esHB-ahekCwwmxX6YKUPgcEfMg70NNy9urVZA" TargetMode="External"/><Relationship Id="rId37" Type="http://schemas.openxmlformats.org/officeDocument/2006/relationships/hyperlink" Target="http://es.wikipedia.org/wiki/Caf%C3%A9" TargetMode="External"/><Relationship Id="rId40" Type="http://schemas.openxmlformats.org/officeDocument/2006/relationships/hyperlink" Target="http://es.wikipedia.org/wiki/Usumacinta" TargetMode="External"/><Relationship Id="rId45" Type="http://schemas.openxmlformats.org/officeDocument/2006/relationships/image" Target="media/image6.png"/><Relationship Id="rId53" Type="http://schemas.microsoft.com/office/2007/relationships/hdphoto" Target="media/hdphoto3.wdp"/><Relationship Id="rId58" Type="http://schemas.openxmlformats.org/officeDocument/2006/relationships/image" Target="media/image13.png"/><Relationship Id="rId66" Type="http://schemas.openxmlformats.org/officeDocument/2006/relationships/image" Target="media/image20.png"/><Relationship Id="rId74" Type="http://schemas.openxmlformats.org/officeDocument/2006/relationships/image" Target="media/image25.png"/><Relationship Id="rId5" Type="http://schemas.openxmlformats.org/officeDocument/2006/relationships/hyperlink" Target="http://es.wikipedia.org/wiki/Chiapas" TargetMode="External"/><Relationship Id="rId61" Type="http://schemas.openxmlformats.org/officeDocument/2006/relationships/image" Target="media/image16.png"/><Relationship Id="rId19" Type="http://schemas.openxmlformats.org/officeDocument/2006/relationships/hyperlink" Target="http://es.wikipedia.org/wiki/Usumacinta" TargetMode="External"/><Relationship Id="rId14" Type="http://schemas.openxmlformats.org/officeDocument/2006/relationships/hyperlink" Target="http://es.wikipedia.org/wiki/Agricultura" TargetMode="External"/><Relationship Id="rId27" Type="http://schemas.openxmlformats.org/officeDocument/2006/relationships/hyperlink" Target="http://es.wikipedia.org/wiki/Tabasco" TargetMode="External"/><Relationship Id="rId30" Type="http://schemas.openxmlformats.org/officeDocument/2006/relationships/hyperlink" Target="http://www.google.com.mx/url?sa=i&amp;rct=j&amp;q=&amp;esrc=s&amp;source=images&amp;cd=&amp;cad=rja&amp;uact=8&amp;ved=0CAcQjRw&amp;url=http%3A%2F%2Fwww.unibio.unam.mx%2Fcolecciones%2Fcatalogos%2Fespecies%2FIBUNAM%3AEN%2FDiplocentrus%2520chol&amp;ei=jW1QVOf3OILb8AGWqYGwBQ&amp;bvm=bv.78597519,d.aWw&amp;psig=AFQjCNGfA-n6yDmQBduBzjSU55_ihB9opQ&amp;ust=1414643412958611" TargetMode="External"/><Relationship Id="rId35" Type="http://schemas.openxmlformats.org/officeDocument/2006/relationships/hyperlink" Target="http://es.wikipedia.org/wiki/Agricultura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4.png"/><Relationship Id="rId56" Type="http://schemas.openxmlformats.org/officeDocument/2006/relationships/image" Target="media/image11.png"/><Relationship Id="rId64" Type="http://schemas.openxmlformats.org/officeDocument/2006/relationships/image" Target="media/image19.png"/><Relationship Id="rId69" Type="http://schemas.microsoft.com/office/2007/relationships/hdphoto" Target="media/hdphoto4.wdp"/><Relationship Id="rId8" Type="http://schemas.openxmlformats.org/officeDocument/2006/relationships/hyperlink" Target="http://es.wikipedia.org/wiki/Cultura_maya" TargetMode="External"/><Relationship Id="rId51" Type="http://schemas.microsoft.com/office/2007/relationships/hdphoto" Target="media/hdphoto2.wdp"/><Relationship Id="rId72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hyperlink" Target="http://es.wikipedia.org/wiki/Idioma_chol" TargetMode="External"/><Relationship Id="rId17" Type="http://schemas.openxmlformats.org/officeDocument/2006/relationships/hyperlink" Target="http://es.wikipedia.org/wiki/Ca%C3%B1a_de_az%C3%BAcar" TargetMode="External"/><Relationship Id="rId33" Type="http://schemas.openxmlformats.org/officeDocument/2006/relationships/hyperlink" Target="http://es.wikipedia.org/wiki/Idioma_chol" TargetMode="External"/><Relationship Id="rId38" Type="http://schemas.openxmlformats.org/officeDocument/2006/relationships/hyperlink" Target="http://es.wikipedia.org/wiki/Ca%C3%B1a_de_az%C3%BAcar" TargetMode="External"/><Relationship Id="rId46" Type="http://schemas.microsoft.com/office/2007/relationships/hdphoto" Target="media/hdphoto10.wdp"/><Relationship Id="rId59" Type="http://schemas.openxmlformats.org/officeDocument/2006/relationships/image" Target="media/image14.png"/><Relationship Id="rId67" Type="http://schemas.openxmlformats.org/officeDocument/2006/relationships/image" Target="media/image21.png"/><Relationship Id="rId20" Type="http://schemas.openxmlformats.org/officeDocument/2006/relationships/hyperlink" Target="http://es.wikipedia.org/wiki/Misol-Ha" TargetMode="External"/><Relationship Id="rId41" Type="http://schemas.openxmlformats.org/officeDocument/2006/relationships/hyperlink" Target="http://es.wikipedia.org/wiki/Misol-Ha" TargetMode="External"/><Relationship Id="rId54" Type="http://schemas.openxmlformats.org/officeDocument/2006/relationships/image" Target="media/image9.png"/><Relationship Id="rId62" Type="http://schemas.openxmlformats.org/officeDocument/2006/relationships/image" Target="media/image17.png"/><Relationship Id="rId70" Type="http://schemas.openxmlformats.org/officeDocument/2006/relationships/image" Target="media/image2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s.wikipedia.org/wiki/Tabasco" TargetMode="External"/><Relationship Id="rId15" Type="http://schemas.openxmlformats.org/officeDocument/2006/relationships/hyperlink" Target="http://es.wikipedia.org/wiki/Frijol" TargetMode="External"/><Relationship Id="rId28" Type="http://schemas.openxmlformats.org/officeDocument/2006/relationships/hyperlink" Target="http://es.wikipedia.org/wiki/Guatemala" TargetMode="External"/><Relationship Id="rId36" Type="http://schemas.openxmlformats.org/officeDocument/2006/relationships/hyperlink" Target="http://es.wikipedia.org/wiki/Frijol" TargetMode="External"/><Relationship Id="rId49" Type="http://schemas.openxmlformats.org/officeDocument/2006/relationships/image" Target="media/image5.png"/><Relationship Id="rId57" Type="http://schemas.openxmlformats.org/officeDocument/2006/relationships/image" Target="media/image12.png"/><Relationship Id="rId10" Type="http://schemas.openxmlformats.org/officeDocument/2006/relationships/image" Target="media/image1.jpeg"/><Relationship Id="rId31" Type="http://schemas.openxmlformats.org/officeDocument/2006/relationships/image" Target="media/image5.jpeg"/><Relationship Id="rId44" Type="http://schemas.microsoft.com/office/2007/relationships/hdphoto" Target="media/hdphoto1.wdp"/><Relationship Id="rId52" Type="http://schemas.openxmlformats.org/officeDocument/2006/relationships/image" Target="media/image8.png"/><Relationship Id="rId60" Type="http://schemas.openxmlformats.org/officeDocument/2006/relationships/image" Target="media/image15.png"/><Relationship Id="rId65" Type="http://schemas.openxmlformats.org/officeDocument/2006/relationships/image" Target="http://snee.sep.gob.mx/FPP2004/Images/Mapa_Mexico.gif" TargetMode="External"/><Relationship Id="rId73" Type="http://schemas.openxmlformats.org/officeDocument/2006/relationships/image" Target="../../../../../NENA/Pictures/MATERIAL%20EXAMENES/calendario%20azteca.g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mx/url?sa=i&amp;rct=j&amp;q=&amp;esrc=s&amp;source=images&amp;cd=&amp;cad=rja&amp;uact=8&amp;ved=0CAcQjRw&amp;url=http%3A%2F%2Fwww.unibio.unam.mx%2Fcolecciones%2Fcatalogos%2Fespecies%2FIBUNAM%3AEN%2FDiplocentrus%2520chol&amp;ei=jW1QVOf3OILb8AGWqYGwBQ&amp;bvm=bv.78597519,d.aWw&amp;psig=AFQjCNGfA-n6yDmQBduBzjSU55_ihB9opQ&amp;ust=1414643412958611" TargetMode="External"/><Relationship Id="rId13" Type="http://schemas.openxmlformats.org/officeDocument/2006/relationships/hyperlink" Target="http://es.wikipedia.org/wiki/Lenguas_mayenses" TargetMode="External"/><Relationship Id="rId18" Type="http://schemas.openxmlformats.org/officeDocument/2006/relationships/hyperlink" Target="http://es.wikipedia.org/wiki/Ajonjol%C3%AD" TargetMode="External"/><Relationship Id="rId39" Type="http://schemas.openxmlformats.org/officeDocument/2006/relationships/hyperlink" Target="http://es.wikipedia.org/wiki/Ajonjol%C3%AD" TargetMode="External"/><Relationship Id="rId34" Type="http://schemas.openxmlformats.org/officeDocument/2006/relationships/hyperlink" Target="http://es.wikipedia.org/wiki/Lenguas_mayenses" TargetMode="External"/><Relationship Id="rId50" Type="http://schemas.openxmlformats.org/officeDocument/2006/relationships/image" Target="media/image7.png"/><Relationship Id="rId55" Type="http://schemas.openxmlformats.org/officeDocument/2006/relationships/image" Target="media/image10.png"/><Relationship Id="rId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Munguia España</dc:creator>
  <cp:keywords/>
  <dc:description/>
  <cp:lastModifiedBy>Windows User</cp:lastModifiedBy>
  <cp:revision>4</cp:revision>
  <dcterms:created xsi:type="dcterms:W3CDTF">2017-11-26T07:44:00Z</dcterms:created>
  <dcterms:modified xsi:type="dcterms:W3CDTF">2017-12-08T03:21:00Z</dcterms:modified>
</cp:coreProperties>
</file>